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tLeast"/>
        <w:jc w:val="center"/>
        <w:textAlignment w:val="auto"/>
        <w:outlineLvl w:val="0"/>
        <w:rPr>
          <w:rFonts w:hint="eastAsia"/>
          <w:sz w:val="24"/>
          <w:szCs w:val="32"/>
          <w:lang w:val="en-US" w:eastAsia="zh-CN"/>
        </w:rPr>
      </w:pPr>
      <w:r>
        <w:rPr>
          <w:rFonts w:hint="eastAsia"/>
          <w:sz w:val="24"/>
          <w:szCs w:val="32"/>
          <w:lang w:val="en-US" w:eastAsia="zh-CN"/>
        </w:rPr>
        <w:t>TI AM3352开发板的串口和TCP通讯实现方案</w:t>
      </w:r>
    </w:p>
    <w:p>
      <w:pPr>
        <w:bidi w:val="0"/>
        <w:rPr>
          <w:rFonts w:hint="eastAsia"/>
          <w:lang w:val="en-US" w:eastAsia="zh-CN"/>
        </w:rPr>
      </w:pPr>
    </w:p>
    <w:p>
      <w:pPr>
        <w:bidi w:val="0"/>
        <w:outlineLvl w:val="1"/>
        <w:rPr>
          <w:rFonts w:hint="default"/>
          <w:b/>
          <w:bCs/>
          <w:color w:val="0000FF"/>
          <w:sz w:val="22"/>
          <w:szCs w:val="28"/>
          <w:lang w:val="en-US" w:eastAsia="zh-CN"/>
        </w:rPr>
      </w:pPr>
      <w:r>
        <w:rPr>
          <w:rFonts w:hint="eastAsia"/>
          <w:b/>
          <w:bCs/>
          <w:color w:val="0000FF"/>
          <w:sz w:val="22"/>
          <w:szCs w:val="28"/>
          <w:lang w:val="en-US" w:eastAsia="zh-CN"/>
        </w:rPr>
        <w:t>1、app</w:t>
      </w:r>
    </w:p>
    <w:p>
      <w:pPr>
        <w:bidi w:val="0"/>
        <w:outlineLvl w:val="2"/>
        <w:rPr>
          <w:rFonts w:hint="eastAsia"/>
          <w:lang w:val="en-US" w:eastAsia="zh-CN"/>
        </w:rPr>
      </w:pPr>
      <w:r>
        <w:rPr>
          <w:rFonts w:hint="eastAsia"/>
          <w:lang w:val="en-US" w:eastAsia="zh-CN"/>
        </w:rPr>
        <w:t>1.1功能简介</w:t>
      </w:r>
    </w:p>
    <w:p>
      <w:pPr>
        <w:bidi w:val="0"/>
        <w:ind w:firstLine="210" w:firstLineChars="100"/>
        <w:rPr>
          <w:rFonts w:hint="default"/>
          <w:lang w:val="en-US" w:eastAsia="zh-CN"/>
        </w:rPr>
      </w:pPr>
      <w:r>
        <w:rPr>
          <w:rFonts w:hint="eastAsia"/>
          <w:lang w:val="en-US" w:eastAsia="zh-CN"/>
        </w:rPr>
        <w:t>-- 管理TCP模块和uart模块</w:t>
      </w:r>
    </w:p>
    <w:p>
      <w:pPr>
        <w:bidi w:val="0"/>
        <w:outlineLvl w:val="2"/>
        <w:rPr>
          <w:rFonts w:hint="eastAsia"/>
          <w:lang w:val="en-US" w:eastAsia="zh-CN"/>
        </w:rPr>
      </w:pPr>
      <w:r>
        <w:rPr>
          <w:rFonts w:hint="eastAsia"/>
          <w:lang w:val="en-US" w:eastAsia="zh-CN"/>
        </w:rPr>
        <w:t>1.2输入</w:t>
      </w:r>
    </w:p>
    <w:p>
      <w:pPr>
        <w:bidi w:val="0"/>
        <w:ind w:firstLine="210" w:firstLineChars="100"/>
        <w:rPr>
          <w:rFonts w:hint="eastAsia"/>
          <w:lang w:val="en-US" w:eastAsia="zh-CN"/>
        </w:rPr>
      </w:pPr>
      <w:r>
        <w:rPr>
          <w:rFonts w:hint="eastAsia"/>
          <w:lang w:val="en-US" w:eastAsia="zh-CN"/>
        </w:rPr>
        <w:t>-- 串口模块队列消息</w:t>
      </w:r>
    </w:p>
    <w:p>
      <w:pPr>
        <w:bidi w:val="0"/>
        <w:ind w:firstLine="210" w:firstLineChars="100"/>
        <w:rPr>
          <w:rFonts w:hint="default"/>
          <w:lang w:val="en-US" w:eastAsia="zh-CN"/>
        </w:rPr>
      </w:pPr>
      <w:r>
        <w:rPr>
          <w:rFonts w:hint="eastAsia"/>
          <w:lang w:val="en-US" w:eastAsia="zh-CN"/>
        </w:rPr>
        <w:t>-- tcp模块队列消息</w:t>
      </w:r>
    </w:p>
    <w:p>
      <w:pPr>
        <w:bidi w:val="0"/>
        <w:outlineLvl w:val="2"/>
        <w:rPr>
          <w:rFonts w:hint="eastAsia"/>
          <w:lang w:val="en-US" w:eastAsia="zh-CN"/>
        </w:rPr>
      </w:pPr>
      <w:r>
        <w:rPr>
          <w:rFonts w:hint="eastAsia"/>
          <w:lang w:val="en-US" w:eastAsia="zh-CN"/>
        </w:rPr>
        <w:t>1.3处理</w:t>
      </w:r>
    </w:p>
    <w:p>
      <w:pPr>
        <w:bidi w:val="0"/>
        <w:outlineLvl w:val="9"/>
        <w:rPr>
          <w:rFonts w:hint="eastAsia"/>
          <w:lang w:val="en-US" w:eastAsia="zh-CN"/>
        </w:rPr>
      </w:pPr>
      <w:r>
        <w:rPr>
          <w:rFonts w:hint="eastAsia"/>
          <w:lang w:val="en-US" w:eastAsia="zh-CN"/>
        </w:rPr>
        <w:t xml:space="preserve">  -- 消息队列初始化</w:t>
      </w:r>
    </w:p>
    <w:p>
      <w:pPr>
        <w:bidi w:val="0"/>
        <w:outlineLvl w:val="9"/>
        <w:rPr>
          <w:rFonts w:hint="default"/>
          <w:lang w:val="en-US" w:eastAsia="zh-CN"/>
        </w:rPr>
      </w:pPr>
      <w:r>
        <w:rPr>
          <w:rFonts w:hint="eastAsia"/>
          <w:lang w:val="en-US" w:eastAsia="zh-CN"/>
        </w:rPr>
        <w:t xml:space="preserve">  -- 串口模块初始化</w:t>
      </w:r>
    </w:p>
    <w:p>
      <w:pPr>
        <w:bidi w:val="0"/>
        <w:outlineLvl w:val="9"/>
        <w:rPr>
          <w:rFonts w:hint="eastAsia"/>
          <w:lang w:val="en-US" w:eastAsia="zh-CN"/>
        </w:rPr>
      </w:pPr>
      <w:r>
        <w:rPr>
          <w:rFonts w:hint="eastAsia"/>
          <w:lang w:val="en-US" w:eastAsia="zh-CN"/>
        </w:rPr>
        <w:t xml:space="preserve">  -- TCP模块初始化</w:t>
      </w:r>
    </w:p>
    <w:p>
      <w:pPr>
        <w:bidi w:val="0"/>
        <w:outlineLvl w:val="9"/>
        <w:rPr>
          <w:rFonts w:hint="default"/>
          <w:lang w:val="en-US" w:eastAsia="zh-CN"/>
        </w:rPr>
      </w:pPr>
      <w:r>
        <w:rPr>
          <w:rFonts w:hint="eastAsia"/>
          <w:lang w:val="en-US" w:eastAsia="zh-CN"/>
        </w:rPr>
        <w:t xml:space="preserve">  -- 启动串口和TCP模块</w:t>
      </w:r>
    </w:p>
    <w:p>
      <w:pPr>
        <w:bidi w:val="0"/>
        <w:ind w:firstLine="210" w:firstLineChars="100"/>
        <w:outlineLvl w:val="9"/>
        <w:rPr>
          <w:rFonts w:hint="default"/>
          <w:lang w:val="en-US" w:eastAsia="zh-CN"/>
        </w:rPr>
      </w:pPr>
      <w:r>
        <w:rPr>
          <w:rFonts w:hint="eastAsia"/>
          <w:lang w:val="en-US" w:eastAsia="zh-CN"/>
        </w:rPr>
        <w:t>-- 循环读取消息队列中的消息（cmd，data)</w:t>
      </w:r>
    </w:p>
    <w:p>
      <w:pPr>
        <w:bidi w:val="0"/>
        <w:outlineLvl w:val="9"/>
        <w:rPr>
          <w:rFonts w:hint="eastAsia"/>
          <w:lang w:val="en-US" w:eastAsia="zh-CN"/>
        </w:rPr>
      </w:pPr>
      <w:r>
        <w:rPr>
          <w:rFonts w:hint="eastAsia"/>
          <w:lang w:val="en-US" w:eastAsia="zh-CN"/>
        </w:rPr>
        <w:t xml:space="preserve">  -- 处理消息中对应的命令：</w:t>
      </w:r>
    </w:p>
    <w:p>
      <w:pPr>
        <w:bidi w:val="0"/>
        <w:ind w:firstLine="420" w:firstLineChars="0"/>
        <w:outlineLvl w:val="9"/>
        <w:rPr>
          <w:rFonts w:hint="eastAsia"/>
          <w:lang w:val="en-US" w:eastAsia="zh-CN"/>
        </w:rPr>
      </w:pPr>
      <w:r>
        <w:rPr>
          <w:rFonts w:hint="eastAsia"/>
          <w:lang w:val="en-US" w:eastAsia="zh-CN"/>
        </w:rPr>
        <w:t>串口命令处理（串口信息打印）</w:t>
      </w:r>
    </w:p>
    <w:p>
      <w:pPr>
        <w:bidi w:val="0"/>
        <w:ind w:firstLine="420" w:firstLineChars="0"/>
        <w:outlineLvl w:val="9"/>
        <w:rPr>
          <w:rFonts w:hint="eastAsia"/>
          <w:lang w:val="en-US" w:eastAsia="zh-CN"/>
        </w:rPr>
      </w:pPr>
      <w:r>
        <w:rPr>
          <w:rFonts w:hint="eastAsia"/>
          <w:lang w:val="en-US" w:eastAsia="zh-CN"/>
        </w:rPr>
        <w:t>tcp客户端命令处理（串口透传）</w:t>
      </w:r>
    </w:p>
    <w:p>
      <w:pPr>
        <w:bidi w:val="0"/>
        <w:ind w:firstLine="420" w:firstLineChars="0"/>
        <w:outlineLvl w:val="9"/>
        <w:rPr>
          <w:rFonts w:hint="eastAsia"/>
          <w:lang w:val="en-US" w:eastAsia="zh-CN"/>
        </w:rPr>
      </w:pPr>
      <w:r>
        <w:rPr>
          <w:rFonts w:hint="eastAsia"/>
          <w:lang w:val="en-US" w:eastAsia="zh-CN"/>
        </w:rPr>
        <w:t>tcp服务端命令处理（串口透传）</w:t>
      </w:r>
    </w:p>
    <w:p>
      <w:pPr>
        <w:bidi w:val="0"/>
        <w:outlineLvl w:val="2"/>
        <w:rPr>
          <w:rFonts w:hint="eastAsia"/>
          <w:lang w:val="en-US" w:eastAsia="zh-CN"/>
        </w:rPr>
      </w:pPr>
      <w:r>
        <w:rPr>
          <w:rFonts w:hint="eastAsia"/>
          <w:lang w:val="en-US" w:eastAsia="zh-CN"/>
        </w:rPr>
        <w:t>1.4输出</w:t>
      </w:r>
    </w:p>
    <w:p>
      <w:pPr>
        <w:bidi w:val="0"/>
        <w:rPr>
          <w:rFonts w:hint="eastAsia"/>
          <w:lang w:val="en-US" w:eastAsia="zh-CN"/>
        </w:rPr>
      </w:pPr>
      <w:r>
        <w:rPr>
          <w:rFonts w:hint="eastAsia"/>
          <w:lang w:val="en-US" w:eastAsia="zh-CN"/>
        </w:rPr>
        <w:t xml:space="preserve">  -- 命令响应</w:t>
      </w:r>
    </w:p>
    <w:p>
      <w:pPr>
        <w:bidi w:val="0"/>
        <w:rPr>
          <w:rFonts w:hint="eastAsia"/>
          <w:b/>
          <w:bCs/>
          <w:sz w:val="22"/>
          <w:szCs w:val="28"/>
          <w:lang w:val="en-US" w:eastAsia="zh-CN"/>
        </w:rPr>
      </w:pPr>
      <w:r>
        <w:drawing>
          <wp:inline distT="0" distB="0" distL="114300" distR="114300">
            <wp:extent cx="5267325" cy="4587875"/>
            <wp:effectExtent l="0" t="0" r="952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
                    <a:stretch>
                      <a:fillRect/>
                    </a:stretch>
                  </pic:blipFill>
                  <pic:spPr>
                    <a:xfrm>
                      <a:off x="0" y="0"/>
                      <a:ext cx="5267325" cy="4587875"/>
                    </a:xfrm>
                    <a:prstGeom prst="rect">
                      <a:avLst/>
                    </a:prstGeom>
                    <a:noFill/>
                    <a:ln>
                      <a:noFill/>
                    </a:ln>
                  </pic:spPr>
                </pic:pic>
              </a:graphicData>
            </a:graphic>
          </wp:inline>
        </w:drawing>
      </w:r>
    </w:p>
    <w:p>
      <w:pPr>
        <w:bidi w:val="0"/>
        <w:outlineLvl w:val="1"/>
        <w:rPr>
          <w:rFonts w:hint="eastAsia"/>
          <w:b/>
          <w:bCs/>
          <w:lang w:val="en-US" w:eastAsia="zh-CN"/>
        </w:rPr>
      </w:pPr>
      <w:r>
        <w:rPr>
          <w:rFonts w:hint="eastAsia"/>
          <w:b/>
          <w:bCs/>
          <w:lang w:val="en-US" w:eastAsia="zh-CN"/>
        </w:rPr>
        <w:t>2、UART模块</w:t>
      </w:r>
    </w:p>
    <w:p>
      <w:pPr>
        <w:bidi w:val="0"/>
        <w:outlineLvl w:val="2"/>
        <w:rPr>
          <w:rFonts w:hint="eastAsia"/>
          <w:lang w:val="en-US" w:eastAsia="zh-CN"/>
        </w:rPr>
      </w:pPr>
      <w:r>
        <w:rPr>
          <w:rFonts w:hint="eastAsia"/>
          <w:lang w:val="en-US" w:eastAsia="zh-CN"/>
        </w:rPr>
        <w:t>2.1功能简介</w:t>
      </w:r>
    </w:p>
    <w:p>
      <w:pPr>
        <w:bidi w:val="0"/>
        <w:ind w:firstLine="210" w:firstLineChars="100"/>
        <w:rPr>
          <w:rFonts w:hint="eastAsia"/>
          <w:lang w:val="en-US" w:eastAsia="zh-CN"/>
        </w:rPr>
      </w:pPr>
      <w:r>
        <w:rPr>
          <w:rFonts w:hint="eastAsia"/>
          <w:lang w:val="en-US" w:eastAsia="zh-CN"/>
        </w:rPr>
        <w:t>-- 负责开发板和上位机的通信</w:t>
      </w:r>
    </w:p>
    <w:p>
      <w:pPr>
        <w:bidi w:val="0"/>
        <w:outlineLvl w:val="2"/>
        <w:rPr>
          <w:rFonts w:hint="eastAsia"/>
          <w:lang w:val="en-US" w:eastAsia="zh-CN"/>
        </w:rPr>
      </w:pPr>
      <w:r>
        <w:rPr>
          <w:rFonts w:hint="eastAsia"/>
          <w:lang w:val="en-US" w:eastAsia="zh-CN"/>
        </w:rPr>
        <w:t>2.2模块输入</w:t>
      </w:r>
    </w:p>
    <w:p>
      <w:pPr>
        <w:bidi w:val="0"/>
        <w:ind w:firstLine="210" w:firstLineChars="100"/>
        <w:rPr>
          <w:rFonts w:hint="eastAsia"/>
          <w:lang w:val="en-US" w:eastAsia="zh-CN"/>
        </w:rPr>
      </w:pPr>
      <w:r>
        <w:rPr>
          <w:rFonts w:hint="eastAsia"/>
          <w:lang w:val="en-US" w:eastAsia="zh-CN"/>
        </w:rPr>
        <w:t>-- 串口数据接收</w:t>
      </w:r>
    </w:p>
    <w:p>
      <w:pPr>
        <w:bidi w:val="0"/>
        <w:ind w:firstLine="210" w:firstLineChars="100"/>
        <w:rPr>
          <w:rFonts w:hint="default"/>
          <w:lang w:val="en-US" w:eastAsia="zh-CN"/>
        </w:rPr>
      </w:pPr>
      <w:r>
        <w:rPr>
          <w:rFonts w:hint="eastAsia"/>
          <w:lang w:val="en-US" w:eastAsia="zh-CN"/>
        </w:rPr>
        <w:t xml:space="preserve">-- </w:t>
      </w:r>
      <w:r>
        <w:rPr>
          <w:rFonts w:hint="eastAsia"/>
          <w:color w:val="0000FF"/>
          <w:lang w:val="en-US" w:eastAsia="zh-CN"/>
        </w:rPr>
        <w:t>app层输入的数据</w:t>
      </w:r>
    </w:p>
    <w:p>
      <w:pPr>
        <w:bidi w:val="0"/>
        <w:outlineLvl w:val="2"/>
        <w:rPr>
          <w:rFonts w:hint="eastAsia"/>
          <w:lang w:val="en-US" w:eastAsia="zh-CN"/>
        </w:rPr>
      </w:pPr>
      <w:r>
        <w:rPr>
          <w:rFonts w:hint="eastAsia"/>
          <w:lang w:val="en-US" w:eastAsia="zh-CN"/>
        </w:rPr>
        <w:t>2.3模块处理</w:t>
      </w:r>
    </w:p>
    <w:p>
      <w:pPr>
        <w:bidi w:val="0"/>
        <w:ind w:firstLine="210" w:firstLineChars="100"/>
        <w:rPr>
          <w:rFonts w:hint="eastAsia"/>
          <w:lang w:val="en-US" w:eastAsia="zh-CN"/>
        </w:rPr>
      </w:pPr>
      <w:r>
        <w:rPr>
          <w:rFonts w:hint="eastAsia"/>
          <w:lang w:val="en-US" w:eastAsia="zh-CN"/>
        </w:rPr>
        <w:t>-- 循环监听串口是否可读，将收到数据写入uart_recv_fifo</w:t>
      </w:r>
    </w:p>
    <w:p>
      <w:pPr>
        <w:bidi w:val="0"/>
        <w:ind w:firstLine="210" w:firstLineChars="100"/>
        <w:rPr>
          <w:rFonts w:hint="default"/>
          <w:lang w:val="en-US" w:eastAsia="zh-CN"/>
        </w:rPr>
      </w:pPr>
      <w:r>
        <w:rPr>
          <w:rFonts w:hint="eastAsia"/>
          <w:lang w:val="en-US" w:eastAsia="zh-CN"/>
        </w:rPr>
        <w:t>-- 读uart_recv_fifo，进行HUP解析，</w:t>
      </w:r>
      <w:r>
        <w:rPr>
          <w:rFonts w:hint="eastAsia"/>
          <w:i w:val="0"/>
          <w:iCs w:val="0"/>
          <w:u w:val="single"/>
          <w:lang w:val="en-US" w:eastAsia="zh-CN"/>
        </w:rPr>
        <w:t>解析完上报处理</w:t>
      </w:r>
    </w:p>
    <w:p>
      <w:pPr>
        <w:bidi w:val="0"/>
        <w:rPr>
          <w:rFonts w:hint="default"/>
          <w:lang w:val="en-US" w:eastAsia="zh-CN"/>
        </w:rPr>
      </w:pPr>
      <w:r>
        <w:rPr>
          <w:rFonts w:hint="eastAsia"/>
          <w:lang w:val="en-US" w:eastAsia="zh-CN"/>
        </w:rPr>
        <w:t xml:space="preserve">  -- 将app层数据的写入uart_send_fifo中的数据，读出来发给PC机</w:t>
      </w:r>
    </w:p>
    <w:p>
      <w:pPr>
        <w:bidi w:val="0"/>
        <w:outlineLvl w:val="2"/>
        <w:rPr>
          <w:rFonts w:hint="eastAsia"/>
          <w:lang w:val="en-US" w:eastAsia="zh-CN"/>
        </w:rPr>
      </w:pPr>
      <w:r>
        <w:rPr>
          <w:rFonts w:hint="eastAsia"/>
          <w:lang w:val="en-US" w:eastAsia="zh-CN"/>
        </w:rPr>
        <w:t>2.4模块输出</w:t>
      </w:r>
    </w:p>
    <w:p>
      <w:pPr>
        <w:bidi w:val="0"/>
        <w:ind w:firstLine="210" w:firstLineChars="100"/>
        <w:rPr>
          <w:rFonts w:hint="default"/>
          <w:lang w:val="en-US" w:eastAsia="zh-CN"/>
        </w:rPr>
      </w:pPr>
      <w:r>
        <w:rPr>
          <w:rFonts w:hint="eastAsia"/>
          <w:lang w:val="en-US" w:eastAsia="zh-CN"/>
        </w:rPr>
        <w:t>-- HUP解析好的数据</w:t>
      </w:r>
    </w:p>
    <w:p>
      <w:pPr>
        <w:bidi w:val="0"/>
        <w:ind w:firstLine="210" w:firstLineChars="100"/>
        <w:rPr>
          <w:rFonts w:hint="default"/>
          <w:lang w:val="en-US" w:eastAsia="zh-CN"/>
        </w:rPr>
      </w:pPr>
      <w:r>
        <w:rPr>
          <w:rFonts w:hint="eastAsia"/>
          <w:lang w:val="en-US" w:eastAsia="zh-CN"/>
        </w:rPr>
        <w:t>-- 发送给PC机的数据</w:t>
      </w:r>
    </w:p>
    <w:p>
      <w:pPr>
        <w:bidi w:val="0"/>
        <w:rPr>
          <w:rFonts w:hint="eastAsia"/>
          <w:lang w:val="en-US" w:eastAsia="zh-CN"/>
        </w:rPr>
      </w:pPr>
    </w:p>
    <w:p>
      <w:pPr>
        <w:bidi w:val="0"/>
        <w:rPr>
          <w:rFonts w:hint="eastAsia"/>
          <w:lang w:val="en-US" w:eastAsia="zh-CN"/>
        </w:rPr>
      </w:pPr>
      <w:r>
        <w:rPr>
          <w:rFonts w:hint="eastAsia"/>
          <w:lang w:val="en-US" w:eastAsia="zh-CN"/>
        </w:rPr>
        <w:t>初始化</w:t>
      </w:r>
    </w:p>
    <w:p>
      <w:pPr>
        <w:bidi w:val="0"/>
        <w:rPr>
          <w:rFonts w:hint="eastAsia"/>
          <w:lang w:val="en-US" w:eastAsia="zh-CN"/>
        </w:rPr>
      </w:pPr>
      <w:r>
        <w:rPr>
          <w:rFonts w:hint="eastAsia"/>
          <w:lang w:val="en-US" w:eastAsia="zh-CN"/>
        </w:rPr>
        <w:t>初始化FIFO，初始化uart_struct（msg_fd)，打开串口</w:t>
      </w:r>
    </w:p>
    <w:p>
      <w:pPr>
        <w:bidi w:val="0"/>
        <w:rPr>
          <w:rFonts w:hint="default"/>
          <w:lang w:val="en-US" w:eastAsia="zh-CN"/>
        </w:rPr>
      </w:pPr>
      <w:r>
        <w:drawing>
          <wp:inline distT="0" distB="0" distL="114300" distR="114300">
            <wp:extent cx="2295525" cy="3676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295525" cy="36766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线程处理</w:t>
      </w:r>
    </w:p>
    <w:p>
      <w:pPr>
        <w:bidi w:val="0"/>
        <w:rPr>
          <w:rFonts w:hint="eastAsia"/>
          <w:lang w:val="en-US" w:eastAsia="zh-CN"/>
        </w:rPr>
      </w:pPr>
      <w:r>
        <w:rPr>
          <w:rFonts w:hint="eastAsia"/>
          <w:lang w:val="en-US" w:eastAsia="zh-CN"/>
        </w:rPr>
        <w:t>线程1：收到数据写入uart_recv_fifo</w:t>
      </w:r>
    </w:p>
    <w:p>
      <w:pPr>
        <w:bidi w:val="0"/>
        <w:rPr>
          <w:rFonts w:hint="eastAsia"/>
          <w:lang w:val="en-US" w:eastAsia="zh-CN"/>
        </w:rPr>
      </w:pPr>
      <w:r>
        <w:rPr>
          <w:rFonts w:hint="eastAsia"/>
          <w:lang w:val="en-US" w:eastAsia="zh-CN"/>
        </w:rPr>
        <w:t>线程2：读uart_recv_fifo，进行HUP解析，解析完上报处理</w:t>
      </w:r>
    </w:p>
    <w:p>
      <w:pPr>
        <w:bidi w:val="0"/>
        <w:rPr>
          <w:rFonts w:hint="eastAsia"/>
          <w:lang w:val="en-US" w:eastAsia="zh-CN"/>
        </w:rPr>
      </w:pPr>
      <w:r>
        <w:rPr>
          <w:rFonts w:hint="eastAsia"/>
          <w:lang w:val="en-US" w:eastAsia="zh-CN"/>
        </w:rPr>
        <w:t>线程3：将app层的写入uart_send_fifo中的数据，读出来发给PC机</w:t>
      </w:r>
    </w:p>
    <w:p>
      <w:pPr>
        <w:bidi w:val="0"/>
        <w:rPr>
          <w:rFonts w:hint="eastAsia"/>
          <w:lang w:val="en-US" w:eastAsia="zh-CN"/>
        </w:rPr>
      </w:pPr>
      <w:r>
        <w:drawing>
          <wp:inline distT="0" distB="0" distL="114300" distR="114300">
            <wp:extent cx="5238750" cy="458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38750" cy="4581525"/>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去初始化</w:t>
      </w:r>
    </w:p>
    <w:p>
      <w:pPr>
        <w:bidi w:val="0"/>
        <w:rPr>
          <w:rFonts w:hint="default"/>
          <w:lang w:val="en-US" w:eastAsia="zh-CN"/>
        </w:rPr>
      </w:pPr>
      <w:r>
        <w:rPr>
          <w:rFonts w:hint="eastAsia"/>
          <w:lang w:val="en-US" w:eastAsia="zh-CN"/>
        </w:rPr>
        <w:t>关闭线程1，2，3，关串口fd，释放两个fifo</w:t>
      </w:r>
    </w:p>
    <w:p>
      <w:pPr>
        <w:bidi w:val="0"/>
        <w:rPr>
          <w:rFonts w:hint="eastAsia"/>
          <w:lang w:val="en-US" w:eastAsia="zh-CN"/>
        </w:rPr>
      </w:pPr>
      <w:r>
        <w:drawing>
          <wp:inline distT="0" distB="0" distL="114300" distR="114300">
            <wp:extent cx="1304925" cy="3409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304925" cy="3409950"/>
                    </a:xfrm>
                    <a:prstGeom prst="rect">
                      <a:avLst/>
                    </a:prstGeom>
                    <a:noFill/>
                    <a:ln>
                      <a:noFill/>
                    </a:ln>
                  </pic:spPr>
                </pic:pic>
              </a:graphicData>
            </a:graphic>
          </wp:inline>
        </w:drawing>
      </w:r>
    </w:p>
    <w:p>
      <w:pPr>
        <w:bidi w:val="0"/>
        <w:rPr>
          <w:rFonts w:hint="eastAsia"/>
          <w:lang w:val="en-US" w:eastAsia="zh-CN"/>
        </w:rPr>
      </w:pPr>
    </w:p>
    <w:p>
      <w:pPr>
        <w:bidi w:val="0"/>
        <w:outlineLvl w:val="2"/>
        <w:rPr>
          <w:rFonts w:hint="eastAsia"/>
          <w:b/>
          <w:bCs/>
          <w:sz w:val="22"/>
          <w:szCs w:val="28"/>
          <w:lang w:val="en-US" w:eastAsia="zh-CN"/>
        </w:rPr>
      </w:pPr>
      <w:r>
        <w:rPr>
          <w:rFonts w:hint="eastAsia"/>
          <w:b/>
          <w:bCs/>
          <w:sz w:val="22"/>
          <w:szCs w:val="28"/>
          <w:lang w:val="en-US" w:eastAsia="zh-CN"/>
        </w:rPr>
        <w:t>模块接口设计</w:t>
      </w:r>
    </w:p>
    <w:p>
      <w:pPr>
        <w:bidi w:val="0"/>
        <w:rPr>
          <w:rFonts w:hint="eastAsia"/>
          <w:lang w:val="en-US" w:eastAsia="zh-CN"/>
        </w:rPr>
      </w:pPr>
      <w:r>
        <w:rPr>
          <w:rFonts w:hint="eastAsia"/>
          <w:lang w:val="en-US" w:eastAsia="zh-CN"/>
        </w:rPr>
        <w:t>Init</w:t>
      </w:r>
    </w:p>
    <w:p>
      <w:pPr>
        <w:pStyle w:val="7"/>
        <w:shd w:val="clear" w:color="auto" w:fill="D0CECE"/>
        <w:rPr>
          <w:highlight w:val="lightGray"/>
        </w:rPr>
      </w:pPr>
      <w:r>
        <w:rPr>
          <w:rFonts w:hint="eastAsia"/>
          <w:highlight w:val="lightGray"/>
          <w:lang w:val="en-US" w:eastAsia="zh-CN"/>
        </w:rPr>
        <w:t>Int</w:t>
      </w:r>
      <w:r>
        <w:rPr>
          <w:highlight w:val="lightGray"/>
        </w:rPr>
        <w:t xml:space="preserve"> </w:t>
      </w:r>
      <w:r>
        <w:rPr>
          <w:rFonts w:hint="eastAsia"/>
          <w:highlight w:val="lightGray"/>
          <w:lang w:val="en-US" w:eastAsia="zh-CN"/>
        </w:rPr>
        <w:t>uart</w:t>
      </w:r>
      <w:r>
        <w:rPr>
          <w:highlight w:val="lightGray"/>
        </w:rPr>
        <w:t>_</w:t>
      </w:r>
      <w:r>
        <w:rPr>
          <w:rFonts w:hint="eastAsia"/>
          <w:highlight w:val="lightGray"/>
          <w:lang w:val="en-US" w:eastAsia="zh-CN"/>
        </w:rPr>
        <w:t>mod_</w:t>
      </w:r>
      <w:r>
        <w:rPr>
          <w:highlight w:val="lightGray"/>
        </w:rPr>
        <w:t>init(</w:t>
      </w:r>
      <w:r>
        <w:rPr>
          <w:rFonts w:hint="eastAsia"/>
          <w:highlight w:val="lightGray"/>
          <w:lang w:val="en-US" w:eastAsia="zh-CN"/>
        </w:rPr>
        <w:t>void *uart_ptr,  int q_msg_fd</w:t>
      </w:r>
      <w:r>
        <w:rPr>
          <w:highlight w:val="lightGray"/>
        </w:rPr>
        <w:t>);</w:t>
      </w:r>
    </w:p>
    <w:p>
      <w:pPr>
        <w:bidi w:val="0"/>
        <w:rPr>
          <w:rFonts w:hint="default"/>
          <w:lang w:val="en-US" w:eastAsia="zh-CN"/>
        </w:rPr>
      </w:pP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33"/>
        <w:gridCol w:w="42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77" w:hRule="atLeast"/>
        </w:trPr>
        <w:tc>
          <w:tcPr>
            <w:tcW w:w="4845" w:type="dxa"/>
          </w:tcPr>
          <w:p>
            <w:r>
              <w:t>param</w:t>
            </w:r>
          </w:p>
        </w:tc>
        <w:tc>
          <w:tcPr>
            <w:tcW w:w="4845" w:type="dxa"/>
          </w:tcPr>
          <w:p>
            <w:pPr>
              <w:rPr>
                <w:rFonts w:hint="default"/>
                <w:lang w:val="en-US"/>
              </w:rPr>
            </w:pPr>
            <w:r>
              <w:rPr>
                <w:rFonts w:hint="eastAsia"/>
                <w:highlight w:val="none"/>
                <w:lang w:val="en-US" w:eastAsia="zh-CN"/>
              </w:rPr>
              <w:t>uart_ptr</w:t>
            </w:r>
            <w:r>
              <w:t>：</w:t>
            </w:r>
            <w:r>
              <w:rPr>
                <w:rFonts w:hint="eastAsia"/>
                <w:lang w:val="en-US" w:eastAsia="zh-CN"/>
              </w:rPr>
              <w:t>串口结构体变量地址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33" w:hRule="atLeast"/>
        </w:trPr>
        <w:tc>
          <w:tcPr>
            <w:tcW w:w="4845" w:type="dxa"/>
          </w:tcPr>
          <w:p>
            <w:r>
              <w:t>param</w:t>
            </w:r>
          </w:p>
        </w:tc>
        <w:tc>
          <w:tcPr>
            <w:tcW w:w="4845" w:type="dxa"/>
          </w:tcPr>
          <w:p>
            <w:pPr>
              <w:rPr>
                <w:rFonts w:hint="default"/>
                <w:highlight w:val="none"/>
                <w:lang w:val="en-US" w:eastAsia="zh-CN"/>
              </w:rPr>
            </w:pPr>
            <w:r>
              <w:rPr>
                <w:rFonts w:hint="eastAsia"/>
                <w:highlight w:val="none"/>
                <w:lang w:val="en-US" w:eastAsia="zh-CN"/>
              </w:rPr>
              <w:t>q_msg_fd:消息队列句柄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845" w:type="dxa"/>
          </w:tcPr>
          <w:p>
            <w:r>
              <w:t>return</w:t>
            </w:r>
          </w:p>
        </w:tc>
        <w:tc>
          <w:tcPr>
            <w:tcW w:w="4845" w:type="dxa"/>
          </w:tcPr>
          <w:p>
            <w:r>
              <w:t>成功：0</w:t>
            </w:r>
          </w:p>
          <w:p>
            <w:r>
              <w:t>失败：</w:t>
            </w:r>
            <w:r>
              <w:rPr>
                <w:rFonts w:hint="eastAsia"/>
                <w:lang w:val="en-US" w:eastAsia="zh-CN"/>
              </w:rPr>
              <w:t>-</w:t>
            </w:r>
            <w:r>
              <w:t>1</w:t>
            </w:r>
          </w:p>
        </w:tc>
      </w:tr>
    </w:tbl>
    <w:p>
      <w:pPr>
        <w:bidi w:val="0"/>
        <w:rPr>
          <w:rFonts w:hint="eastAsia"/>
          <w:lang w:val="en-US" w:eastAsia="zh-CN"/>
        </w:rPr>
      </w:pPr>
    </w:p>
    <w:p>
      <w:pPr>
        <w:numPr>
          <w:ilvl w:val="0"/>
          <w:numId w:val="1"/>
        </w:numPr>
      </w:pPr>
      <w:r>
        <w:t>deinit</w:t>
      </w:r>
    </w:p>
    <w:p>
      <w:pPr>
        <w:pStyle w:val="7"/>
        <w:shd w:val="clear" w:color="auto" w:fill="D0CECE"/>
      </w:pPr>
      <w:r>
        <w:rPr>
          <w:rFonts w:hint="eastAsia"/>
          <w:lang w:val="en-US" w:eastAsia="zh-CN"/>
        </w:rPr>
        <w:t>void</w:t>
      </w:r>
      <w:r>
        <w:t xml:space="preserve"> </w:t>
      </w:r>
      <w:r>
        <w:rPr>
          <w:rFonts w:hint="eastAsia"/>
          <w:lang w:val="en-US" w:eastAsia="zh-CN"/>
        </w:rPr>
        <w:t>uart</w:t>
      </w:r>
      <w:r>
        <w:t>_</w:t>
      </w:r>
      <w:r>
        <w:rPr>
          <w:rFonts w:hint="eastAsia"/>
          <w:lang w:val="en-US" w:eastAsia="zh-CN"/>
        </w:rPr>
        <w:t>mod_de</w:t>
      </w:r>
      <w:r>
        <w:t>init(</w:t>
      </w:r>
      <w:r>
        <w:rPr>
          <w:rFonts w:hint="eastAsia"/>
          <w:lang w:val="en-US" w:eastAsia="zh-CN"/>
        </w:rPr>
        <w:t>void *</w:t>
      </w:r>
      <w:r>
        <w:rPr>
          <w:rFonts w:hint="eastAsia"/>
          <w:highlight w:val="lightGray"/>
          <w:lang w:val="en-US" w:eastAsia="zh-CN"/>
        </w:rPr>
        <w:t>uart_ptr</w:t>
      </w:r>
      <w:r>
        <w:t>);</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33"/>
        <w:gridCol w:w="42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845" w:type="dxa"/>
          </w:tcPr>
          <w:p>
            <w:r>
              <w:t>param</w:t>
            </w:r>
          </w:p>
        </w:tc>
        <w:tc>
          <w:tcPr>
            <w:tcW w:w="4845" w:type="dxa"/>
          </w:tcPr>
          <w:p>
            <w:pPr>
              <w:rPr>
                <w:rFonts w:hint="default" w:eastAsiaTheme="minorEastAsia"/>
                <w:lang w:val="en-US" w:eastAsia="zh-CN"/>
              </w:rPr>
            </w:pPr>
            <w:r>
              <w:rPr>
                <w:rFonts w:hint="eastAsia"/>
                <w:highlight w:val="none"/>
                <w:lang w:val="en-US" w:eastAsia="zh-CN"/>
              </w:rPr>
              <w:t>uart_ptr</w:t>
            </w:r>
            <w:r>
              <w:t>：</w:t>
            </w:r>
            <w:r>
              <w:rPr>
                <w:rFonts w:hint="eastAsia"/>
                <w:lang w:val="en-US" w:eastAsia="zh-CN"/>
              </w:rPr>
              <w:t>串口结构体变量地址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845" w:type="dxa"/>
          </w:tcPr>
          <w:p>
            <w:r>
              <w:t>return</w:t>
            </w:r>
          </w:p>
        </w:tc>
        <w:tc>
          <w:tcPr>
            <w:tcW w:w="4845" w:type="dxa"/>
          </w:tcPr>
          <w:p>
            <w:pPr>
              <w:rPr>
                <w:rFonts w:hint="eastAsia" w:eastAsiaTheme="minorEastAsia"/>
                <w:lang w:eastAsia="zh-CN"/>
              </w:rPr>
            </w:pPr>
            <w:r>
              <w:rPr>
                <w:rFonts w:hint="eastAsia"/>
                <w:lang w:val="en-US" w:eastAsia="zh-CN"/>
              </w:rPr>
              <w:t>无</w:t>
            </w:r>
          </w:p>
        </w:tc>
      </w:tr>
    </w:tbl>
    <w:p/>
    <w:p>
      <w:pPr>
        <w:bidi w:val="0"/>
        <w:rPr>
          <w:rFonts w:hint="eastAsia"/>
          <w:highlight w:val="lightGray"/>
          <w:lang w:val="en-US" w:eastAsia="zh-CN"/>
        </w:rPr>
      </w:pPr>
      <w:r>
        <w:rPr>
          <w:rFonts w:hint="eastAsia"/>
          <w:highlight w:val="lightGray"/>
          <w:lang w:val="en-US" w:eastAsia="zh-CN"/>
        </w:rPr>
        <w:t>int uart_mod_start(void * uart_ptr);</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30"/>
        <w:gridCol w:w="429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4230" w:type="dxa"/>
          </w:tcPr>
          <w:p>
            <w:r>
              <w:t>param</w:t>
            </w:r>
          </w:p>
        </w:tc>
        <w:tc>
          <w:tcPr>
            <w:tcW w:w="4292" w:type="dxa"/>
          </w:tcPr>
          <w:p>
            <w:pPr>
              <w:rPr>
                <w:rFonts w:hint="default" w:eastAsiaTheme="minorEastAsia"/>
                <w:lang w:val="en-US" w:eastAsia="zh-CN"/>
              </w:rPr>
            </w:pPr>
            <w:r>
              <w:rPr>
                <w:rFonts w:hint="eastAsia"/>
                <w:highlight w:val="none"/>
                <w:lang w:val="en-US" w:eastAsia="zh-CN"/>
              </w:rPr>
              <w:t>uart_ptr</w:t>
            </w:r>
            <w:r>
              <w:t>：</w:t>
            </w:r>
            <w:r>
              <w:rPr>
                <w:rFonts w:hint="eastAsia"/>
                <w:lang w:val="en-US" w:eastAsia="zh-CN"/>
              </w:rPr>
              <w:t>串口结构体变量地址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30" w:type="dxa"/>
          </w:tcPr>
          <w:p>
            <w:r>
              <w:t>return</w:t>
            </w:r>
          </w:p>
        </w:tc>
        <w:tc>
          <w:tcPr>
            <w:tcW w:w="4292" w:type="dxa"/>
          </w:tcPr>
          <w:p>
            <w:r>
              <w:t>成功：0</w:t>
            </w:r>
          </w:p>
          <w:p>
            <w:r>
              <w:t>失败：</w:t>
            </w:r>
            <w:r>
              <w:rPr>
                <w:rFonts w:hint="eastAsia"/>
                <w:lang w:val="en-US" w:eastAsia="zh-CN"/>
              </w:rPr>
              <w:t>-</w:t>
            </w:r>
            <w:r>
              <w:t>1</w:t>
            </w:r>
          </w:p>
        </w:tc>
      </w:tr>
    </w:tbl>
    <w:p>
      <w:pPr>
        <w:bidi w:val="0"/>
        <w:rPr>
          <w:rFonts w:hint="eastAsia"/>
          <w:highlight w:val="lightGray"/>
          <w:lang w:val="en-US" w:eastAsia="zh-CN"/>
        </w:rPr>
      </w:pPr>
    </w:p>
    <w:p>
      <w:pPr>
        <w:bidi w:val="0"/>
        <w:rPr>
          <w:rFonts w:hint="eastAsia"/>
          <w:highlight w:val="lightGray"/>
          <w:lang w:val="en-US" w:eastAsia="zh-CN"/>
        </w:rPr>
      </w:pPr>
      <w:r>
        <w:rPr>
          <w:rFonts w:hint="eastAsia"/>
          <w:highlight w:val="lightGray"/>
          <w:lang w:val="en-US" w:eastAsia="zh-CN"/>
        </w:rPr>
        <w:t>int uart_mod_stop(void * uart_ptr);</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03"/>
        <w:gridCol w:w="43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4203" w:type="dxa"/>
          </w:tcPr>
          <w:p>
            <w:r>
              <w:t>param</w:t>
            </w:r>
          </w:p>
        </w:tc>
        <w:tc>
          <w:tcPr>
            <w:tcW w:w="4319" w:type="dxa"/>
          </w:tcPr>
          <w:p>
            <w:pPr>
              <w:rPr>
                <w:rFonts w:hint="default"/>
                <w:lang w:val="en-US" w:eastAsia="zh-CN"/>
              </w:rPr>
            </w:pPr>
            <w:r>
              <w:rPr>
                <w:rFonts w:hint="eastAsia"/>
                <w:highlight w:val="none"/>
                <w:lang w:val="en-US" w:eastAsia="zh-CN"/>
              </w:rPr>
              <w:t>uart_ptr</w:t>
            </w:r>
            <w:r>
              <w:t>：</w:t>
            </w:r>
            <w:r>
              <w:rPr>
                <w:rFonts w:hint="eastAsia"/>
                <w:lang w:val="en-US" w:eastAsia="zh-CN"/>
              </w:rPr>
              <w:t>串口结构体变量地址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03" w:type="dxa"/>
          </w:tcPr>
          <w:p>
            <w:r>
              <w:t>return</w:t>
            </w:r>
          </w:p>
        </w:tc>
        <w:tc>
          <w:tcPr>
            <w:tcW w:w="4319" w:type="dxa"/>
          </w:tcPr>
          <w:p>
            <w:r>
              <w:t>成功：0</w:t>
            </w:r>
          </w:p>
          <w:p>
            <w:r>
              <w:t>失败：</w:t>
            </w:r>
            <w:r>
              <w:rPr>
                <w:rFonts w:hint="eastAsia"/>
                <w:lang w:val="en-US" w:eastAsia="zh-CN"/>
              </w:rPr>
              <w:t>-</w:t>
            </w:r>
            <w:r>
              <w:t>1</w:t>
            </w:r>
          </w:p>
        </w:tc>
      </w:tr>
    </w:tbl>
    <w:p>
      <w:pPr>
        <w:bidi w:val="0"/>
        <w:rPr>
          <w:rFonts w:hint="eastAsia"/>
          <w:highlight w:val="lightGray"/>
          <w:lang w:val="en-US" w:eastAsia="zh-CN"/>
        </w:rPr>
      </w:pPr>
    </w:p>
    <w:p>
      <w:pPr>
        <w:bidi w:val="0"/>
        <w:rPr>
          <w:rFonts w:hint="eastAsia"/>
          <w:highlight w:val="lightGray"/>
          <w:lang w:val="en-US" w:eastAsia="zh-CN"/>
        </w:rPr>
      </w:pPr>
      <w:r>
        <w:rPr>
          <w:rFonts w:hint="eastAsia"/>
          <w:highlight w:val="lightGray"/>
          <w:lang w:val="en-US" w:eastAsia="zh-CN"/>
        </w:rPr>
        <w:t>int uart_mod_send(</w:t>
      </w:r>
      <w:r>
        <w:rPr>
          <w:highlight w:val="lightGray"/>
        </w:rPr>
        <w:t xml:space="preserve"> </w:t>
      </w:r>
      <w:r>
        <w:rPr>
          <w:rFonts w:hint="eastAsia"/>
          <w:highlight w:val="lightGray"/>
          <w:lang w:val="en-US" w:eastAsia="zh-CN"/>
        </w:rPr>
        <w:t>void *uart_ptr, char</w:t>
      </w:r>
      <w:r>
        <w:rPr>
          <w:highlight w:val="lightGray"/>
        </w:rPr>
        <w:t xml:space="preserve"> *</w:t>
      </w:r>
      <w:r>
        <w:rPr>
          <w:rFonts w:hint="eastAsia"/>
          <w:highlight w:val="lightGray"/>
          <w:lang w:val="en-US" w:eastAsia="zh-CN"/>
        </w:rPr>
        <w:t>data</w:t>
      </w:r>
      <w:r>
        <w:rPr>
          <w:highlight w:val="lightGray"/>
        </w:rPr>
        <w:t xml:space="preserve">, int </w:t>
      </w:r>
      <w:r>
        <w:rPr>
          <w:rFonts w:hint="eastAsia"/>
          <w:highlight w:val="lightGray"/>
          <w:lang w:val="en-US" w:eastAsia="zh-CN"/>
        </w:rPr>
        <w:t>data</w:t>
      </w:r>
      <w:r>
        <w:rPr>
          <w:highlight w:val="lightGray"/>
        </w:rPr>
        <w:t>_size</w:t>
      </w:r>
      <w:r>
        <w:rPr>
          <w:rFonts w:hint="eastAsia"/>
          <w:highlight w:val="lightGray"/>
          <w:lang w:val="en-US" w:eastAsia="zh-CN"/>
        </w:rPr>
        <w:t>, uint8_t cmd);</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03"/>
        <w:gridCol w:w="43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3" w:hRule="atLeast"/>
        </w:trPr>
        <w:tc>
          <w:tcPr>
            <w:tcW w:w="4203" w:type="dxa"/>
            <w:vAlign w:val="top"/>
          </w:tcPr>
          <w:p>
            <w:r>
              <w:t>param</w:t>
            </w:r>
          </w:p>
        </w:tc>
        <w:tc>
          <w:tcPr>
            <w:tcW w:w="4319" w:type="dxa"/>
            <w:vAlign w:val="top"/>
          </w:tcPr>
          <w:p>
            <w:pPr>
              <w:rPr>
                <w:rFonts w:hint="eastAsia"/>
                <w:highlight w:val="none"/>
                <w:lang w:val="en-US" w:eastAsia="zh-CN"/>
              </w:rPr>
            </w:pPr>
            <w:r>
              <w:rPr>
                <w:rFonts w:hint="eastAsia"/>
                <w:highlight w:val="none"/>
                <w:lang w:val="en-US" w:eastAsia="zh-CN"/>
              </w:rPr>
              <w:t>uart_ptr</w:t>
            </w:r>
            <w:r>
              <w:t>：</w:t>
            </w:r>
            <w:r>
              <w:rPr>
                <w:rFonts w:hint="eastAsia"/>
                <w:lang w:val="en-US" w:eastAsia="zh-CN"/>
              </w:rPr>
              <w:t>串口结构体变量地址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3" w:hRule="atLeast"/>
        </w:trPr>
        <w:tc>
          <w:tcPr>
            <w:tcW w:w="4203" w:type="dxa"/>
          </w:tcPr>
          <w:p>
            <w:r>
              <w:t>param</w:t>
            </w:r>
          </w:p>
        </w:tc>
        <w:tc>
          <w:tcPr>
            <w:tcW w:w="4319" w:type="dxa"/>
          </w:tcPr>
          <w:p>
            <w:pPr>
              <w:rPr>
                <w:rFonts w:hint="eastAsia" w:eastAsiaTheme="minorEastAsia"/>
                <w:lang w:val="en-US" w:eastAsia="zh-CN"/>
              </w:rPr>
            </w:pPr>
            <w:r>
              <w:rPr>
                <w:rFonts w:hint="eastAsia"/>
                <w:highlight w:val="none"/>
                <w:lang w:val="en-US" w:eastAsia="zh-CN"/>
              </w:rPr>
              <w:t>data</w:t>
            </w:r>
            <w:r>
              <w:t>：</w:t>
            </w:r>
            <w:r>
              <w:rPr>
                <w:rFonts w:hint="eastAsia"/>
                <w:lang w:val="en-US" w:eastAsia="zh-CN"/>
              </w:rPr>
              <w:t>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4203" w:type="dxa"/>
          </w:tcPr>
          <w:p>
            <w:r>
              <w:t>param</w:t>
            </w:r>
          </w:p>
        </w:tc>
        <w:tc>
          <w:tcPr>
            <w:tcW w:w="4319" w:type="dxa"/>
          </w:tcPr>
          <w:p>
            <w:pPr>
              <w:rPr>
                <w:rFonts w:hint="default"/>
                <w:highlight w:val="none"/>
                <w:lang w:val="en-US" w:eastAsia="zh-CN"/>
              </w:rPr>
            </w:pPr>
            <w:r>
              <w:rPr>
                <w:rFonts w:hint="eastAsia"/>
                <w:highlight w:val="none"/>
                <w:lang w:val="en-US" w:eastAsia="zh-CN"/>
              </w:rPr>
              <w:t>data_size:数据大小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4203" w:type="dxa"/>
          </w:tcPr>
          <w:p>
            <w:r>
              <w:t>param</w:t>
            </w:r>
          </w:p>
        </w:tc>
        <w:tc>
          <w:tcPr>
            <w:tcW w:w="4319" w:type="dxa"/>
          </w:tcPr>
          <w:p>
            <w:pPr>
              <w:rPr>
                <w:rFonts w:hint="default"/>
                <w:highlight w:val="none"/>
                <w:lang w:val="en-US" w:eastAsia="zh-CN"/>
              </w:rPr>
            </w:pPr>
            <w:r>
              <w:rPr>
                <w:rFonts w:hint="eastAsia"/>
                <w:highlight w:val="none"/>
                <w:lang w:val="en-US" w:eastAsia="zh-CN"/>
              </w:rPr>
              <w:t>cmd:命令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03" w:type="dxa"/>
          </w:tcPr>
          <w:p>
            <w:r>
              <w:t>return</w:t>
            </w:r>
          </w:p>
        </w:tc>
        <w:tc>
          <w:tcPr>
            <w:tcW w:w="4319" w:type="dxa"/>
          </w:tcPr>
          <w:p>
            <w:r>
              <w:t>成功：0</w:t>
            </w:r>
          </w:p>
          <w:p>
            <w:r>
              <w:t>失败：</w:t>
            </w:r>
            <w:r>
              <w:rPr>
                <w:rFonts w:hint="eastAsia"/>
                <w:lang w:val="en-US" w:eastAsia="zh-CN"/>
              </w:rPr>
              <w:t>-</w:t>
            </w:r>
            <w:r>
              <w:t>1</w:t>
            </w:r>
          </w:p>
        </w:tc>
      </w:tr>
    </w:tbl>
    <w:p>
      <w:pPr>
        <w:numPr>
          <w:ilvl w:val="0"/>
          <w:numId w:val="0"/>
        </w:numPr>
        <w:bidi w:val="0"/>
        <w:outlineLvl w:val="9"/>
        <w:rPr>
          <w:rFonts w:hint="eastAsia"/>
          <w:b/>
          <w:bCs/>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9"/>
        <w:rPr>
          <w:rFonts w:hint="eastAsia"/>
          <w:b/>
          <w:bCs/>
          <w:sz w:val="22"/>
          <w:szCs w:val="28"/>
          <w:lang w:val="en-US" w:eastAsia="zh-CN"/>
        </w:rPr>
      </w:pPr>
    </w:p>
    <w:p>
      <w:pPr>
        <w:numPr>
          <w:ilvl w:val="0"/>
          <w:numId w:val="0"/>
        </w:numPr>
        <w:bidi w:val="0"/>
        <w:outlineLvl w:val="1"/>
        <w:rPr>
          <w:rFonts w:hint="eastAsia"/>
          <w:b/>
          <w:bCs/>
          <w:lang w:val="en-US" w:eastAsia="zh-CN"/>
        </w:rPr>
      </w:pPr>
      <w:r>
        <w:rPr>
          <w:rFonts w:hint="eastAsia"/>
          <w:b/>
          <w:bCs/>
          <w:sz w:val="22"/>
          <w:szCs w:val="28"/>
          <w:lang w:val="en-US" w:eastAsia="zh-CN"/>
        </w:rPr>
        <w:t>3、TCP模块设计</w:t>
      </w:r>
    </w:p>
    <w:p>
      <w:pPr>
        <w:numPr>
          <w:ilvl w:val="0"/>
          <w:numId w:val="0"/>
        </w:numPr>
        <w:bidi w:val="0"/>
        <w:outlineLvl w:val="2"/>
        <w:rPr>
          <w:rFonts w:hint="default"/>
          <w:b/>
          <w:bCs/>
          <w:lang w:val="en-US" w:eastAsia="zh-CN"/>
        </w:rPr>
      </w:pPr>
      <w:r>
        <w:rPr>
          <w:rFonts w:hint="eastAsia"/>
          <w:b/>
          <w:bCs/>
          <w:lang w:val="en-US" w:eastAsia="zh-CN"/>
        </w:rPr>
        <w:t>3.1、TCP</w:t>
      </w:r>
      <w:r>
        <w:rPr>
          <w:rFonts w:hint="eastAsia"/>
          <w:b/>
          <w:bCs/>
          <w:sz w:val="22"/>
          <w:szCs w:val="28"/>
          <w:lang w:val="en-US" w:eastAsia="zh-CN"/>
        </w:rPr>
        <w:t>客户端</w:t>
      </w:r>
      <w:r>
        <w:rPr>
          <w:rFonts w:hint="eastAsia"/>
          <w:b/>
          <w:bCs/>
          <w:lang w:val="en-US" w:eastAsia="zh-CN"/>
        </w:rPr>
        <w:t>模块</w:t>
      </w:r>
    </w:p>
    <w:p>
      <w:pPr>
        <w:bidi w:val="0"/>
        <w:outlineLvl w:val="3"/>
        <w:rPr>
          <w:rFonts w:hint="eastAsia"/>
          <w:lang w:val="en-US" w:eastAsia="zh-CN"/>
        </w:rPr>
      </w:pPr>
      <w:r>
        <w:rPr>
          <w:rFonts w:hint="eastAsia"/>
          <w:lang w:val="en-US" w:eastAsia="zh-CN"/>
        </w:rPr>
        <w:t>3.1.1功能简介</w:t>
      </w:r>
    </w:p>
    <w:p>
      <w:pPr>
        <w:bidi w:val="0"/>
        <w:ind w:firstLine="210" w:firstLineChars="100"/>
        <w:rPr>
          <w:rFonts w:hint="default"/>
          <w:lang w:val="en-US" w:eastAsia="zh-CN"/>
        </w:rPr>
      </w:pPr>
      <w:r>
        <w:rPr>
          <w:rFonts w:hint="eastAsia"/>
          <w:lang w:val="en-US" w:eastAsia="zh-CN"/>
        </w:rPr>
        <w:t>-- 负责与TCP服务端的通信</w:t>
      </w:r>
    </w:p>
    <w:p>
      <w:pPr>
        <w:bidi w:val="0"/>
        <w:outlineLvl w:val="3"/>
        <w:rPr>
          <w:rFonts w:hint="eastAsia"/>
          <w:lang w:val="en-US" w:eastAsia="zh-CN"/>
        </w:rPr>
      </w:pPr>
      <w:r>
        <w:rPr>
          <w:rFonts w:hint="eastAsia"/>
          <w:lang w:val="en-US" w:eastAsia="zh-CN"/>
        </w:rPr>
        <w:t>3.1.2模块输入</w:t>
      </w:r>
    </w:p>
    <w:p>
      <w:pPr>
        <w:bidi w:val="0"/>
        <w:ind w:firstLine="210" w:firstLineChars="100"/>
        <w:rPr>
          <w:rFonts w:hint="default"/>
          <w:lang w:val="en-US" w:eastAsia="zh-CN"/>
        </w:rPr>
      </w:pPr>
      <w:r>
        <w:rPr>
          <w:rFonts w:hint="eastAsia"/>
          <w:lang w:val="en-US" w:eastAsia="zh-CN"/>
        </w:rPr>
        <w:t>-- 驱动层数据（TCP服务端发过来的）</w:t>
      </w:r>
    </w:p>
    <w:p>
      <w:pPr>
        <w:bidi w:val="0"/>
        <w:ind w:firstLine="210" w:firstLineChars="100"/>
        <w:rPr>
          <w:rFonts w:hint="default"/>
          <w:lang w:val="en-US" w:eastAsia="zh-CN"/>
        </w:rPr>
      </w:pPr>
      <w:r>
        <w:rPr>
          <w:rFonts w:hint="eastAsia"/>
          <w:lang w:val="en-US" w:eastAsia="zh-CN"/>
        </w:rPr>
        <w:t xml:space="preserve">-- </w:t>
      </w:r>
      <w:r>
        <w:rPr>
          <w:rFonts w:hint="eastAsia"/>
          <w:color w:val="0000FF"/>
          <w:lang w:val="en-US" w:eastAsia="zh-CN"/>
        </w:rPr>
        <w:t>app层输入的数据</w:t>
      </w:r>
    </w:p>
    <w:p>
      <w:pPr>
        <w:bidi w:val="0"/>
        <w:outlineLvl w:val="3"/>
        <w:rPr>
          <w:rFonts w:hint="eastAsia"/>
          <w:lang w:val="en-US" w:eastAsia="zh-CN"/>
        </w:rPr>
      </w:pPr>
      <w:r>
        <w:rPr>
          <w:rFonts w:hint="eastAsia"/>
          <w:lang w:val="en-US" w:eastAsia="zh-CN"/>
        </w:rPr>
        <w:t>3.1.3模块处理</w:t>
      </w:r>
    </w:p>
    <w:p>
      <w:pPr>
        <w:bidi w:val="0"/>
        <w:ind w:firstLine="210" w:firstLineChars="100"/>
        <w:rPr>
          <w:rFonts w:hint="eastAsia"/>
          <w:lang w:val="en-US" w:eastAsia="zh-CN"/>
        </w:rPr>
      </w:pPr>
      <w:r>
        <w:rPr>
          <w:rFonts w:hint="eastAsia"/>
          <w:lang w:val="en-US" w:eastAsia="zh-CN"/>
        </w:rPr>
        <w:t>-- 读取client_send_fifo中的数据，发给TCP服务端</w:t>
      </w:r>
    </w:p>
    <w:p>
      <w:pPr>
        <w:bidi w:val="0"/>
        <w:ind w:firstLine="210" w:firstLineChars="100"/>
        <w:rPr>
          <w:rFonts w:hint="default"/>
          <w:lang w:val="en-US" w:eastAsia="zh-CN"/>
        </w:rPr>
      </w:pPr>
    </w:p>
    <w:p>
      <w:pPr>
        <w:bidi w:val="0"/>
        <w:rPr>
          <w:rFonts w:hint="eastAsia"/>
          <w:lang w:val="en-US" w:eastAsia="zh-CN"/>
        </w:rPr>
      </w:pPr>
      <w:r>
        <w:rPr>
          <w:rFonts w:hint="eastAsia"/>
          <w:lang w:val="en-US" w:eastAsia="zh-CN"/>
        </w:rPr>
        <w:t xml:space="preserve">  -- 阻塞等待接收服务端的数据，并进行HIP粘包解析，本模块可以处理的处理掉，不能处理的就发送消息队列上报</w:t>
      </w:r>
    </w:p>
    <w:p>
      <w:pPr>
        <w:bidi w:val="0"/>
        <w:rPr>
          <w:rFonts w:hint="default"/>
          <w:lang w:val="en-US" w:eastAsia="zh-CN"/>
        </w:rPr>
      </w:pPr>
    </w:p>
    <w:p>
      <w:pPr>
        <w:bidi w:val="0"/>
        <w:rPr>
          <w:rFonts w:hint="eastAsia"/>
          <w:lang w:val="en-US" w:eastAsia="zh-CN"/>
        </w:rPr>
      </w:pPr>
      <w:r>
        <w:rPr>
          <w:rFonts w:hint="eastAsia"/>
          <w:lang w:val="en-US" w:eastAsia="zh-CN"/>
        </w:rPr>
        <w:t xml:space="preserve">  -- 断线重连，发现断线之后（连接flag为为未连接状态）就去连接服务端，并发送登录消息，有回应就置为已连接状态</w:t>
      </w:r>
    </w:p>
    <w:p>
      <w:pPr>
        <w:bidi w:val="0"/>
        <w:rPr>
          <w:rFonts w:hint="default"/>
          <w:lang w:val="en-US" w:eastAsia="zh-CN"/>
        </w:rPr>
      </w:pPr>
    </w:p>
    <w:p>
      <w:pPr>
        <w:bidi w:val="0"/>
        <w:rPr>
          <w:rFonts w:hint="eastAsia"/>
          <w:lang w:val="en-US" w:eastAsia="zh-CN"/>
        </w:rPr>
      </w:pPr>
      <w:r>
        <w:rPr>
          <w:rFonts w:hint="eastAsia"/>
          <w:lang w:val="en-US" w:eastAsia="zh-CN"/>
        </w:rPr>
        <w:t xml:space="preserve">  -- 心跳保持，检测最后一次发送给server消息的时间与当前时间之差是否超过约定发送在线消息时间，超过就发送在线消息，一段时间后，发送多个心跳后，接收服务端数据的时间与当前时间之差超过最后接收时间的约定时间，就关闭套接字，（连接flag状态置为未连接状态）</w:t>
      </w:r>
    </w:p>
    <w:p>
      <w:pPr>
        <w:bidi w:val="0"/>
        <w:rPr>
          <w:rFonts w:hint="eastAsia"/>
          <w:lang w:val="en-US" w:eastAsia="zh-CN"/>
        </w:rPr>
      </w:pPr>
    </w:p>
    <w:p>
      <w:pPr>
        <w:bidi w:val="0"/>
        <w:rPr>
          <w:rFonts w:hint="default"/>
          <w:lang w:val="en-US" w:eastAsia="zh-CN"/>
        </w:rPr>
      </w:pPr>
      <w:r>
        <w:rPr>
          <w:rFonts w:hint="eastAsia"/>
          <w:lang w:val="en-US" w:eastAsia="zh-CN"/>
        </w:rPr>
        <w:t xml:space="preserve">  -- 粘包处理，先读recv_fifo中一个HIP固定长度大小的包头，然后得到包头里面的数据长度信息，最后读取相应大小的数据。</w:t>
      </w:r>
    </w:p>
    <w:p>
      <w:pPr>
        <w:bidi w:val="0"/>
        <w:rPr>
          <w:rFonts w:hint="default"/>
          <w:lang w:val="en-US" w:eastAsia="zh-CN"/>
        </w:rPr>
      </w:pPr>
    </w:p>
    <w:p>
      <w:pPr>
        <w:bidi w:val="0"/>
        <w:outlineLvl w:val="3"/>
        <w:rPr>
          <w:rFonts w:hint="eastAsia"/>
          <w:lang w:val="en-US" w:eastAsia="zh-CN"/>
        </w:rPr>
      </w:pPr>
      <w:r>
        <w:rPr>
          <w:rFonts w:hint="eastAsia"/>
          <w:lang w:val="en-US" w:eastAsia="zh-CN"/>
        </w:rPr>
        <w:t>3.1.4模块输出</w:t>
      </w:r>
    </w:p>
    <w:p>
      <w:pPr>
        <w:bidi w:val="0"/>
        <w:rPr>
          <w:rFonts w:hint="eastAsia"/>
          <w:lang w:val="en-US" w:eastAsia="zh-CN"/>
        </w:rPr>
      </w:pPr>
      <w:r>
        <w:rPr>
          <w:rFonts w:hint="eastAsia"/>
          <w:lang w:val="en-US" w:eastAsia="zh-CN"/>
        </w:rPr>
        <w:t xml:space="preserve">  -- HIP打包后发送给服务端的数据</w:t>
      </w:r>
    </w:p>
    <w:p>
      <w:pPr>
        <w:bidi w:val="0"/>
        <w:rPr>
          <w:rFonts w:hint="default"/>
          <w:lang w:val="en-US" w:eastAsia="zh-CN"/>
        </w:rPr>
      </w:pPr>
      <w:r>
        <w:rPr>
          <w:rFonts w:hint="eastAsia"/>
          <w:lang w:val="en-US" w:eastAsia="zh-CN"/>
        </w:rPr>
        <w:t xml:space="preserve">  -- HIP解析后回给app的命令和数据</w:t>
      </w:r>
    </w:p>
    <w:p>
      <w:pPr>
        <w:bidi w:val="0"/>
        <w:rPr>
          <w:rFonts w:hint="eastAsia"/>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初始化</w:t>
      </w:r>
    </w:p>
    <w:p>
      <w:pPr>
        <w:bidi w:val="0"/>
        <w:rPr>
          <w:rFonts w:hint="eastAsia"/>
          <w:lang w:val="en-US" w:eastAsia="zh-CN"/>
        </w:rPr>
      </w:pPr>
      <w:r>
        <w:drawing>
          <wp:inline distT="0" distB="0" distL="114300" distR="114300">
            <wp:extent cx="1762125" cy="4181475"/>
            <wp:effectExtent l="0" t="0" r="9525" b="9525"/>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8"/>
                    <a:stretch>
                      <a:fillRect/>
                    </a:stretch>
                  </pic:blipFill>
                  <pic:spPr>
                    <a:xfrm>
                      <a:off x="0" y="0"/>
                      <a:ext cx="1762125" cy="41814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线程处理</w:t>
      </w:r>
    </w:p>
    <w:p>
      <w:pPr>
        <w:bidi w:val="0"/>
        <w:rPr>
          <w:rFonts w:hint="eastAsia"/>
          <w:lang w:val="en-US" w:eastAsia="zh-CN"/>
        </w:rPr>
      </w:pPr>
      <w:r>
        <w:drawing>
          <wp:inline distT="0" distB="0" distL="114300" distR="114300">
            <wp:extent cx="5267960" cy="2774950"/>
            <wp:effectExtent l="0" t="0" r="889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9"/>
                    <a:stretch>
                      <a:fillRect/>
                    </a:stretch>
                  </pic:blipFill>
                  <pic:spPr>
                    <a:xfrm>
                      <a:off x="0" y="0"/>
                      <a:ext cx="5267960" cy="27749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去初始化</w:t>
      </w:r>
    </w:p>
    <w:p>
      <w:pPr>
        <w:bidi w:val="0"/>
        <w:rPr>
          <w:rFonts w:hint="eastAsia"/>
          <w:lang w:val="en-US" w:eastAsia="zh-CN"/>
        </w:rPr>
      </w:pPr>
      <w:r>
        <w:drawing>
          <wp:inline distT="0" distB="0" distL="114300" distR="114300">
            <wp:extent cx="1257300" cy="2828925"/>
            <wp:effectExtent l="0" t="0" r="0" b="9525"/>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10"/>
                    <a:stretch>
                      <a:fillRect/>
                    </a:stretch>
                  </pic:blipFill>
                  <pic:spPr>
                    <a:xfrm>
                      <a:off x="0" y="0"/>
                      <a:ext cx="1257300" cy="2828925"/>
                    </a:xfrm>
                    <a:prstGeom prst="rect">
                      <a:avLst/>
                    </a:prstGeom>
                    <a:noFill/>
                    <a:ln>
                      <a:noFill/>
                    </a:ln>
                  </pic:spPr>
                </pic:pic>
              </a:graphicData>
            </a:graphic>
          </wp:inline>
        </w:drawing>
      </w:r>
    </w:p>
    <w:p>
      <w:pPr>
        <w:bidi w:val="0"/>
        <w:rPr>
          <w:rFonts w:hint="eastAsia"/>
          <w:lang w:val="en-US" w:eastAsia="zh-CN"/>
        </w:rPr>
      </w:pPr>
    </w:p>
    <w:p>
      <w:pPr>
        <w:numPr>
          <w:ilvl w:val="0"/>
          <w:numId w:val="0"/>
        </w:numPr>
        <w:bidi w:val="0"/>
        <w:rPr>
          <w:rFonts w:hint="eastAsia"/>
          <w:b/>
          <w:bCs/>
          <w:lang w:val="en-US" w:eastAsia="zh-CN"/>
        </w:rPr>
      </w:pPr>
    </w:p>
    <w:p>
      <w:pPr>
        <w:numPr>
          <w:ilvl w:val="0"/>
          <w:numId w:val="0"/>
        </w:numPr>
        <w:bidi w:val="0"/>
        <w:outlineLvl w:val="2"/>
        <w:rPr>
          <w:rFonts w:hint="default"/>
          <w:b/>
          <w:bCs/>
          <w:lang w:val="en-US" w:eastAsia="zh-CN"/>
        </w:rPr>
      </w:pPr>
      <w:r>
        <w:rPr>
          <w:rFonts w:hint="eastAsia"/>
          <w:b/>
          <w:bCs/>
          <w:lang w:val="en-US" w:eastAsia="zh-CN"/>
        </w:rPr>
        <w:t>3.2、TCP服务端模块</w:t>
      </w:r>
    </w:p>
    <w:p>
      <w:pPr>
        <w:bidi w:val="0"/>
        <w:outlineLvl w:val="3"/>
        <w:rPr>
          <w:rFonts w:hint="eastAsia"/>
          <w:lang w:val="en-US" w:eastAsia="zh-CN"/>
        </w:rPr>
      </w:pPr>
      <w:r>
        <w:rPr>
          <w:rFonts w:hint="eastAsia"/>
          <w:lang w:val="en-US" w:eastAsia="zh-CN"/>
        </w:rPr>
        <w:t>3.2.1功能简介</w:t>
      </w:r>
    </w:p>
    <w:p>
      <w:pPr>
        <w:bidi w:val="0"/>
        <w:ind w:firstLine="210" w:firstLineChars="100"/>
        <w:rPr>
          <w:rFonts w:hint="default"/>
          <w:lang w:val="en-US" w:eastAsia="zh-CN"/>
        </w:rPr>
      </w:pPr>
      <w:r>
        <w:rPr>
          <w:rFonts w:hint="eastAsia"/>
          <w:lang w:val="en-US" w:eastAsia="zh-CN"/>
        </w:rPr>
        <w:t>-- 管理TCP的连接，和与多个TCP客户端的通信</w:t>
      </w:r>
    </w:p>
    <w:p>
      <w:pPr>
        <w:bidi w:val="0"/>
        <w:outlineLvl w:val="3"/>
        <w:rPr>
          <w:rFonts w:hint="eastAsia"/>
          <w:lang w:val="en-US" w:eastAsia="zh-CN"/>
        </w:rPr>
      </w:pPr>
      <w:r>
        <w:rPr>
          <w:rFonts w:hint="eastAsia"/>
          <w:lang w:val="en-US" w:eastAsia="zh-CN"/>
        </w:rPr>
        <w:t>3.2.2模块输入</w:t>
      </w:r>
    </w:p>
    <w:p>
      <w:pPr>
        <w:bidi w:val="0"/>
        <w:rPr>
          <w:rFonts w:hint="default"/>
          <w:lang w:val="en-US" w:eastAsia="zh-CN"/>
        </w:rPr>
      </w:pPr>
      <w:r>
        <w:rPr>
          <w:rFonts w:hint="eastAsia"/>
          <w:lang w:val="en-US" w:eastAsia="zh-CN"/>
        </w:rPr>
        <w:t xml:space="preserve">  -- 客户端请求连接</w:t>
      </w:r>
    </w:p>
    <w:p>
      <w:pPr>
        <w:bidi w:val="0"/>
        <w:ind w:firstLine="210" w:firstLineChars="100"/>
        <w:rPr>
          <w:rFonts w:hint="eastAsia"/>
          <w:lang w:val="en-US" w:eastAsia="zh-CN"/>
        </w:rPr>
      </w:pPr>
      <w:r>
        <w:rPr>
          <w:rFonts w:hint="eastAsia"/>
          <w:lang w:val="en-US" w:eastAsia="zh-CN"/>
        </w:rPr>
        <w:t>-- 驱动层数据（TCP客户端发过来的）</w:t>
      </w:r>
    </w:p>
    <w:p>
      <w:pPr>
        <w:bidi w:val="0"/>
        <w:outlineLvl w:val="3"/>
        <w:rPr>
          <w:rFonts w:hint="eastAsia"/>
          <w:lang w:val="en-US" w:eastAsia="zh-CN"/>
        </w:rPr>
      </w:pPr>
      <w:r>
        <w:rPr>
          <w:rFonts w:hint="eastAsia"/>
          <w:lang w:val="en-US" w:eastAsia="zh-CN"/>
        </w:rPr>
        <w:t>3.2.3模块处理</w:t>
      </w:r>
    </w:p>
    <w:p>
      <w:pPr>
        <w:bidi w:val="0"/>
        <w:rPr>
          <w:rFonts w:hint="default"/>
          <w:lang w:val="en-US" w:eastAsia="zh-CN"/>
        </w:rPr>
      </w:pPr>
      <w:r>
        <w:rPr>
          <w:rFonts w:hint="eastAsia"/>
          <w:lang w:val="en-US" w:eastAsia="zh-CN"/>
        </w:rPr>
        <w:t xml:space="preserve">  -- 服务端</w:t>
      </w:r>
      <w:bookmarkStart w:id="0" w:name="_GoBack"/>
      <w:bookmarkEnd w:id="0"/>
      <w:r>
        <w:rPr>
          <w:rFonts w:hint="eastAsia"/>
          <w:lang w:val="en-US" w:eastAsia="zh-CN"/>
        </w:rPr>
        <w:t>循环监听请求连接，检测其IP地址，未连接过IP，将对应IP地址，和套接字加入结构体数组中，已连接的关闭收到的套接字。</w:t>
      </w:r>
    </w:p>
    <w:p>
      <w:pPr>
        <w:bidi w:val="0"/>
        <w:ind w:firstLine="210" w:firstLineChars="100"/>
        <w:rPr>
          <w:rFonts w:hint="default"/>
          <w:lang w:val="en-US" w:eastAsia="zh-CN"/>
        </w:rPr>
      </w:pPr>
      <w:r>
        <w:rPr>
          <w:rFonts w:hint="eastAsia"/>
          <w:lang w:val="en-US" w:eastAsia="zh-CN"/>
        </w:rPr>
        <w:t>-- 循环监听所有在线的套接字，读取客户端发过来的数据，将其套接字和数据长度，数据写入对应tcp_recv_fifo中</w:t>
      </w:r>
    </w:p>
    <w:p>
      <w:pPr>
        <w:bidi w:val="0"/>
        <w:rPr>
          <w:rFonts w:hint="eastAsia"/>
          <w:lang w:val="en-US" w:eastAsia="zh-CN"/>
        </w:rPr>
      </w:pPr>
      <w:r>
        <w:rPr>
          <w:rFonts w:hint="eastAsia"/>
          <w:lang w:val="en-US" w:eastAsia="zh-CN"/>
        </w:rPr>
        <w:t xml:space="preserve">  -- 读取tcp_recv_fifo的数据，并进行HIP解析，本模块可以处理的先处理，不能处理的就回给app</w:t>
      </w:r>
    </w:p>
    <w:p>
      <w:pPr>
        <w:bidi w:val="0"/>
        <w:rPr>
          <w:rFonts w:hint="default"/>
          <w:lang w:val="en-US" w:eastAsia="zh-CN"/>
        </w:rPr>
      </w:pPr>
      <w:r>
        <w:rPr>
          <w:rFonts w:hint="eastAsia"/>
          <w:lang w:val="en-US" w:eastAsia="zh-CN"/>
        </w:rPr>
        <w:t xml:space="preserve">  -- 心跳检测，循环检测，对每一个在线的客户端的最后一次接收其消息的时间，进行超时检测，超时就进行清理，已连接客户端数量减少</w:t>
      </w:r>
    </w:p>
    <w:p>
      <w:pPr>
        <w:bidi w:val="0"/>
        <w:outlineLvl w:val="3"/>
        <w:rPr>
          <w:rFonts w:hint="eastAsia"/>
          <w:lang w:val="en-US" w:eastAsia="zh-CN"/>
        </w:rPr>
      </w:pPr>
      <w:r>
        <w:rPr>
          <w:rFonts w:hint="eastAsia"/>
          <w:lang w:val="en-US" w:eastAsia="zh-CN"/>
        </w:rPr>
        <w:t>3.2.4模块输出</w:t>
      </w:r>
    </w:p>
    <w:p>
      <w:pPr>
        <w:bidi w:val="0"/>
        <w:rPr>
          <w:rFonts w:hint="eastAsia"/>
          <w:lang w:val="en-US" w:eastAsia="zh-CN"/>
        </w:rPr>
      </w:pPr>
      <w:r>
        <w:rPr>
          <w:rFonts w:hint="eastAsia"/>
          <w:lang w:val="en-US" w:eastAsia="zh-CN"/>
        </w:rPr>
        <w:t xml:space="preserve">  -- HIP协议打包后发送给客户端的数据</w:t>
      </w:r>
    </w:p>
    <w:p>
      <w:pPr>
        <w:bidi w:val="0"/>
        <w:rPr>
          <w:rFonts w:hint="default"/>
          <w:lang w:val="en-US" w:eastAsia="zh-CN"/>
        </w:rPr>
      </w:pPr>
      <w:r>
        <w:rPr>
          <w:rFonts w:hint="eastAsia"/>
          <w:lang w:val="en-US" w:eastAsia="zh-CN"/>
        </w:rPr>
        <w:t xml:space="preserve">  -- 解析回给app的命令</w:t>
      </w:r>
    </w:p>
    <w:p>
      <w:pPr>
        <w:bidi w:val="0"/>
        <w:rPr>
          <w:rFonts w:hint="eastAsia"/>
          <w:lang w:val="en-US" w:eastAsia="zh-CN"/>
        </w:rPr>
      </w:pPr>
    </w:p>
    <w:p>
      <w:pPr>
        <w:bidi w:val="0"/>
        <w:rPr>
          <w:rFonts w:hint="eastAsia"/>
          <w:lang w:val="en-US" w:eastAsia="zh-CN"/>
        </w:rPr>
      </w:pPr>
      <w:r>
        <w:rPr>
          <w:rFonts w:hint="eastAsia"/>
          <w:lang w:val="en-US" w:eastAsia="zh-CN"/>
        </w:rPr>
        <w:t>初始化</w:t>
      </w:r>
    </w:p>
    <w:p>
      <w:pPr>
        <w:bidi w:val="0"/>
        <w:rPr>
          <w:rFonts w:hint="eastAsia"/>
          <w:lang w:val="en-US" w:eastAsia="zh-CN"/>
        </w:rPr>
      </w:pPr>
      <w:r>
        <w:drawing>
          <wp:inline distT="0" distB="0" distL="114300" distR="114300">
            <wp:extent cx="1590675" cy="4733925"/>
            <wp:effectExtent l="0" t="0" r="9525" b="952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1"/>
                    <a:stretch>
                      <a:fillRect/>
                    </a:stretch>
                  </pic:blipFill>
                  <pic:spPr>
                    <a:xfrm>
                      <a:off x="0" y="0"/>
                      <a:ext cx="1590675" cy="473392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线程处理</w:t>
      </w:r>
    </w:p>
    <w:p>
      <w:pPr>
        <w:bidi w:val="0"/>
        <w:rPr>
          <w:rFonts w:hint="default"/>
          <w:lang w:val="en-US" w:eastAsia="zh-CN"/>
        </w:rPr>
      </w:pPr>
      <w:r>
        <w:drawing>
          <wp:inline distT="0" distB="0" distL="114300" distR="114300">
            <wp:extent cx="5269865" cy="3509010"/>
            <wp:effectExtent l="0" t="0" r="6985" b="152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9865" cy="3509010"/>
                    </a:xfrm>
                    <a:prstGeom prst="rect">
                      <a:avLst/>
                    </a:prstGeom>
                    <a:noFill/>
                    <a:ln>
                      <a:noFill/>
                    </a:ln>
                  </pic:spPr>
                </pic:pic>
              </a:graphicData>
            </a:graphic>
          </wp:inline>
        </w:drawing>
      </w:r>
    </w:p>
    <w:p>
      <w:pPr>
        <w:bidi w:val="0"/>
        <w:rPr>
          <w:rFonts w:hint="eastAsia"/>
          <w:lang w:val="en-US" w:eastAsia="zh-CN"/>
        </w:rPr>
      </w:pPr>
    </w:p>
    <w:p>
      <w:pPr>
        <w:bidi w:val="0"/>
        <w:outlineLvl w:val="9"/>
        <w:rPr>
          <w:rFonts w:hint="eastAsia"/>
          <w:b w:val="0"/>
          <w:bCs w:val="0"/>
          <w:sz w:val="22"/>
          <w:szCs w:val="28"/>
          <w:lang w:val="en-US" w:eastAsia="zh-CN"/>
        </w:rPr>
      </w:pPr>
      <w:r>
        <w:rPr>
          <w:rFonts w:hint="eastAsia"/>
          <w:b w:val="0"/>
          <w:bCs w:val="0"/>
          <w:sz w:val="22"/>
          <w:szCs w:val="28"/>
          <w:lang w:val="en-US" w:eastAsia="zh-CN"/>
        </w:rPr>
        <w:t>去初始化</w:t>
      </w:r>
    </w:p>
    <w:p>
      <w:pPr>
        <w:bidi w:val="0"/>
        <w:outlineLvl w:val="9"/>
        <w:rPr>
          <w:rFonts w:hint="default"/>
          <w:b w:val="0"/>
          <w:bCs w:val="0"/>
          <w:sz w:val="22"/>
          <w:szCs w:val="28"/>
          <w:lang w:val="en-US" w:eastAsia="zh-CN"/>
        </w:rPr>
      </w:pPr>
      <w:r>
        <w:drawing>
          <wp:inline distT="0" distB="0" distL="114300" distR="114300">
            <wp:extent cx="1257300" cy="2828925"/>
            <wp:effectExtent l="0" t="0" r="0" b="9525"/>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10"/>
                    <a:stretch>
                      <a:fillRect/>
                    </a:stretch>
                  </pic:blipFill>
                  <pic:spPr>
                    <a:xfrm>
                      <a:off x="0" y="0"/>
                      <a:ext cx="1257300" cy="2828925"/>
                    </a:xfrm>
                    <a:prstGeom prst="rect">
                      <a:avLst/>
                    </a:prstGeom>
                    <a:noFill/>
                    <a:ln>
                      <a:noFill/>
                    </a:ln>
                  </pic:spPr>
                </pic:pic>
              </a:graphicData>
            </a:graphic>
          </wp:inline>
        </w:drawing>
      </w:r>
    </w:p>
    <w:p>
      <w:pPr>
        <w:bidi w:val="0"/>
        <w:rPr>
          <w:rFonts w:hint="default"/>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outlineLvl w:val="2"/>
        <w:rPr>
          <w:rFonts w:hint="eastAsia"/>
          <w:b/>
          <w:bCs/>
          <w:color w:val="0000FF"/>
          <w:sz w:val="22"/>
          <w:szCs w:val="28"/>
          <w:lang w:val="en-US" w:eastAsia="zh-CN"/>
        </w:rPr>
      </w:pPr>
      <w:r>
        <w:rPr>
          <w:rFonts w:hint="eastAsia"/>
          <w:b/>
          <w:bCs/>
          <w:color w:val="0000FF"/>
          <w:sz w:val="22"/>
          <w:szCs w:val="28"/>
          <w:lang w:val="en-US" w:eastAsia="zh-CN"/>
        </w:rPr>
        <w:t>模块接口设计</w:t>
      </w:r>
    </w:p>
    <w:p>
      <w:pPr>
        <w:bidi w:val="0"/>
        <w:rPr>
          <w:rFonts w:hint="eastAsia"/>
          <w:lang w:val="en-US" w:eastAsia="zh-CN"/>
        </w:rPr>
      </w:pPr>
      <w:r>
        <w:rPr>
          <w:rFonts w:hint="eastAsia"/>
          <w:lang w:val="en-US" w:eastAsia="zh-CN"/>
        </w:rPr>
        <w:t>Init</w:t>
      </w:r>
    </w:p>
    <w:p>
      <w:pPr>
        <w:pStyle w:val="7"/>
        <w:shd w:val="clear" w:color="auto" w:fill="D0CECE"/>
      </w:pPr>
      <w:r>
        <w:rPr>
          <w:rFonts w:hint="eastAsia"/>
          <w:lang w:val="en-US" w:eastAsia="zh-CN"/>
        </w:rPr>
        <w:t>int</w:t>
      </w:r>
      <w:r>
        <w:t xml:space="preserve"> </w:t>
      </w:r>
      <w:r>
        <w:rPr>
          <w:rFonts w:hint="eastAsia"/>
          <w:lang w:val="en-US" w:eastAsia="zh-CN"/>
        </w:rPr>
        <w:t>tcp</w:t>
      </w:r>
      <w:r>
        <w:t>_</w:t>
      </w:r>
      <w:r>
        <w:rPr>
          <w:rFonts w:hint="eastAsia"/>
          <w:lang w:val="en-US" w:eastAsia="zh-CN"/>
        </w:rPr>
        <w:t>mod_</w:t>
      </w:r>
      <w:r>
        <w:t>init</w:t>
      </w:r>
      <w:r>
        <w:rPr>
          <w:rFonts w:hint="eastAsia"/>
          <w:lang w:val="en-US" w:eastAsia="zh-CN"/>
        </w:rPr>
        <w:t>(char *cs_type, void *tcp_ptr, struct param_stru param</w:t>
      </w:r>
      <w:r>
        <w:t>);</w:t>
      </w:r>
    </w:p>
    <w:p>
      <w:pPr>
        <w:bidi w:val="0"/>
        <w:rPr>
          <w:rFonts w:hint="default"/>
          <w:lang w:val="en-US" w:eastAsia="zh-CN"/>
        </w:rPr>
      </w:pP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51"/>
        <w:gridCol w:w="42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01" w:hRule="atLeast"/>
        </w:trPr>
        <w:tc>
          <w:tcPr>
            <w:tcW w:w="4251" w:type="dxa"/>
            <w:vAlign w:val="top"/>
          </w:tcPr>
          <w:p>
            <w:pPr>
              <w:rPr>
                <w:rFonts w:asciiTheme="minorHAnsi" w:hAnsiTheme="minorHAnsi" w:eastAsiaTheme="minorEastAsia" w:cstheme="minorBidi"/>
                <w:kern w:val="2"/>
                <w:sz w:val="21"/>
                <w:szCs w:val="24"/>
                <w:lang w:val="en-US" w:eastAsia="zh-CN" w:bidi="ar-SA"/>
              </w:rPr>
            </w:pPr>
            <w:r>
              <w:t>param</w:t>
            </w:r>
          </w:p>
        </w:tc>
        <w:tc>
          <w:tcPr>
            <w:tcW w:w="4271" w:type="dxa"/>
          </w:tcPr>
          <w:p>
            <w:pPr>
              <w:rPr>
                <w:rFonts w:hint="default"/>
                <w:lang w:val="en-US" w:eastAsia="zh-CN"/>
              </w:rPr>
            </w:pPr>
            <w:r>
              <w:rPr>
                <w:rFonts w:hint="eastAsia"/>
                <w:lang w:val="en-US" w:eastAsia="zh-CN"/>
              </w:rPr>
              <w:t>cs_type:设备类型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01" w:hRule="atLeast"/>
        </w:trPr>
        <w:tc>
          <w:tcPr>
            <w:tcW w:w="4251" w:type="dxa"/>
          </w:tcPr>
          <w:p>
            <w:r>
              <w:t>param</w:t>
            </w:r>
          </w:p>
        </w:tc>
        <w:tc>
          <w:tcPr>
            <w:tcW w:w="4271" w:type="dxa"/>
          </w:tcPr>
          <w:p>
            <w:pPr>
              <w:rPr>
                <w:rFonts w:hint="default"/>
                <w:lang w:val="en-US"/>
              </w:rPr>
            </w:pPr>
            <w:r>
              <w:rPr>
                <w:rFonts w:hint="eastAsia"/>
                <w:lang w:val="en-US" w:eastAsia="zh-CN"/>
              </w:rPr>
              <w:t>tcp_ptr:变量结构体地址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01" w:hRule="atLeast"/>
        </w:trPr>
        <w:tc>
          <w:tcPr>
            <w:tcW w:w="4251" w:type="dxa"/>
          </w:tcPr>
          <w:p>
            <w:r>
              <w:t>param</w:t>
            </w:r>
          </w:p>
        </w:tc>
        <w:tc>
          <w:tcPr>
            <w:tcW w:w="4271" w:type="dxa"/>
          </w:tcPr>
          <w:p>
            <w:pPr>
              <w:rPr>
                <w:rFonts w:hint="eastAsia"/>
                <w:lang w:val="en-US" w:eastAsia="zh-CN"/>
              </w:rPr>
            </w:pPr>
            <w:r>
              <w:rPr>
                <w:rFonts w:hint="eastAsia"/>
                <w:lang w:val="en-US" w:eastAsia="zh-CN"/>
              </w:rPr>
              <w:t>param:初始化参数结构体</w:t>
            </w:r>
          </w:p>
          <w:p>
            <w:pPr>
              <w:rPr>
                <w:rFonts w:hint="default"/>
                <w:lang w:val="en-US" w:eastAsia="zh-CN"/>
              </w:rPr>
            </w:pPr>
            <w:r>
              <w:rPr>
                <w:rFonts w:hint="eastAsia"/>
                <w:lang w:val="en-US" w:eastAsia="zh-CN"/>
              </w:rPr>
              <w:t>ip地址，端口号，设备类型（客户端/服务端）等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51" w:type="dxa"/>
          </w:tcPr>
          <w:p>
            <w:r>
              <w:t>return</w:t>
            </w:r>
          </w:p>
        </w:tc>
        <w:tc>
          <w:tcPr>
            <w:tcW w:w="4271" w:type="dxa"/>
          </w:tcPr>
          <w:p>
            <w:r>
              <w:t>成功：0</w:t>
            </w:r>
          </w:p>
          <w:p>
            <w:r>
              <w:t>失败：1</w:t>
            </w:r>
          </w:p>
        </w:tc>
      </w:tr>
    </w:tbl>
    <w:p>
      <w:pPr>
        <w:bidi w:val="0"/>
        <w:rPr>
          <w:rFonts w:hint="eastAsia"/>
          <w:lang w:val="en-US" w:eastAsia="zh-CN"/>
        </w:rPr>
      </w:pPr>
    </w:p>
    <w:p>
      <w:pPr>
        <w:numPr>
          <w:ilvl w:val="0"/>
          <w:numId w:val="1"/>
        </w:numPr>
      </w:pPr>
      <w:r>
        <w:t>deinit</w:t>
      </w:r>
    </w:p>
    <w:p>
      <w:pPr>
        <w:pStyle w:val="7"/>
        <w:shd w:val="clear" w:color="auto" w:fill="D0CECE"/>
      </w:pPr>
      <w:r>
        <w:rPr>
          <w:rFonts w:hint="eastAsia"/>
          <w:lang w:val="en-US" w:eastAsia="zh-CN"/>
        </w:rPr>
        <w:t>int</w:t>
      </w:r>
      <w:r>
        <w:t xml:space="preserve"> </w:t>
      </w:r>
      <w:r>
        <w:rPr>
          <w:rFonts w:hint="eastAsia"/>
          <w:lang w:val="en-US" w:eastAsia="zh-CN"/>
        </w:rPr>
        <w:t>tcp</w:t>
      </w:r>
      <w:r>
        <w:t>_</w:t>
      </w:r>
      <w:r>
        <w:rPr>
          <w:rFonts w:hint="eastAsia"/>
          <w:lang w:val="en-US" w:eastAsia="zh-CN"/>
        </w:rPr>
        <w:t>mod_de</w:t>
      </w:r>
      <w:r>
        <w:t>init</w:t>
      </w:r>
      <w:r>
        <w:rPr>
          <w:rFonts w:hint="eastAsia"/>
          <w:lang w:val="en-US" w:eastAsia="zh-CN"/>
        </w:rPr>
        <w:t>(void *tcp_ptr</w:t>
      </w:r>
      <w:r>
        <w:t>);</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69"/>
        <w:gridCol w:w="425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845" w:type="dxa"/>
          </w:tcPr>
          <w:p>
            <w:r>
              <w:t>return</w:t>
            </w:r>
          </w:p>
        </w:tc>
        <w:tc>
          <w:tcPr>
            <w:tcW w:w="4845" w:type="dxa"/>
          </w:tcPr>
          <w:p>
            <w:r>
              <w:t>成功：0</w:t>
            </w:r>
          </w:p>
          <w:p>
            <w:r>
              <w:t>失败：1</w:t>
            </w:r>
          </w:p>
        </w:tc>
      </w:tr>
    </w:tbl>
    <w:p>
      <w:pPr>
        <w:bidi w:val="0"/>
        <w:rPr>
          <w:rFonts w:hint="eastAsia"/>
          <w:lang w:val="en-US" w:eastAsia="zh-CN"/>
        </w:rPr>
      </w:pPr>
    </w:p>
    <w:p>
      <w:pPr>
        <w:bidi w:val="0"/>
        <w:rPr>
          <w:rFonts w:hint="eastAsia"/>
          <w:highlight w:val="lightGray"/>
          <w:lang w:val="en-US" w:eastAsia="zh-CN"/>
        </w:rPr>
      </w:pPr>
      <w:r>
        <w:rPr>
          <w:rFonts w:hint="eastAsia"/>
          <w:highlight w:val="lightGray"/>
          <w:lang w:val="en-US" w:eastAsia="zh-CN"/>
        </w:rPr>
        <w:t>int tcp_mod_stop(void *tcp_ptr);</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51"/>
        <w:gridCol w:w="42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93" w:hRule="atLeast"/>
        </w:trPr>
        <w:tc>
          <w:tcPr>
            <w:tcW w:w="4845" w:type="dxa"/>
          </w:tcPr>
          <w:p>
            <w:r>
              <w:t>param</w:t>
            </w:r>
          </w:p>
        </w:tc>
        <w:tc>
          <w:tcPr>
            <w:tcW w:w="4845" w:type="dxa"/>
          </w:tcPr>
          <w:p>
            <w:pPr>
              <w:rPr>
                <w:rFonts w:hint="default"/>
                <w:lang w:val="en-US"/>
              </w:rPr>
            </w:pPr>
            <w:r>
              <w:rPr>
                <w:rFonts w:hint="eastAsia"/>
                <w:lang w:val="en-US" w:eastAsia="zh-CN"/>
              </w:rPr>
              <w:t>tcp_ptr:变量结构体地址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845" w:type="dxa"/>
          </w:tcPr>
          <w:p>
            <w:r>
              <w:t>return</w:t>
            </w:r>
          </w:p>
        </w:tc>
        <w:tc>
          <w:tcPr>
            <w:tcW w:w="4845" w:type="dxa"/>
          </w:tcPr>
          <w:p>
            <w:r>
              <w:t>成功：0</w:t>
            </w:r>
          </w:p>
          <w:p>
            <w:r>
              <w:t>失败：1</w:t>
            </w:r>
          </w:p>
        </w:tc>
      </w:tr>
    </w:tbl>
    <w:p>
      <w:pPr>
        <w:bidi w:val="0"/>
        <w:rPr>
          <w:rFonts w:hint="eastAsia"/>
          <w:highlight w:val="lightGray"/>
          <w:lang w:val="en-US" w:eastAsia="zh-CN"/>
        </w:rPr>
      </w:pPr>
    </w:p>
    <w:p>
      <w:pPr>
        <w:bidi w:val="0"/>
        <w:rPr>
          <w:rFonts w:hint="eastAsia"/>
          <w:lang w:val="en-US" w:eastAsia="zh-CN"/>
        </w:rPr>
      </w:pPr>
      <w:r>
        <w:rPr>
          <w:rFonts w:hint="eastAsia"/>
          <w:highlight w:val="lightGray"/>
          <w:lang w:val="en-US" w:eastAsia="zh-CN"/>
        </w:rPr>
        <w:t>int tcp_mod_start(void *tcp_ptr);</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51"/>
        <w:gridCol w:w="42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2" w:hRule="atLeast"/>
        </w:trPr>
        <w:tc>
          <w:tcPr>
            <w:tcW w:w="4251" w:type="dxa"/>
          </w:tcPr>
          <w:p>
            <w:r>
              <w:t>param</w:t>
            </w:r>
          </w:p>
        </w:tc>
        <w:tc>
          <w:tcPr>
            <w:tcW w:w="4271" w:type="dxa"/>
          </w:tcPr>
          <w:p>
            <w:pPr>
              <w:rPr>
                <w:rFonts w:hint="default"/>
                <w:lang w:val="en-US"/>
              </w:rPr>
            </w:pPr>
            <w:r>
              <w:rPr>
                <w:rFonts w:hint="eastAsia"/>
                <w:lang w:val="en-US" w:eastAsia="zh-CN"/>
              </w:rPr>
              <w:t>tcp_ptr:变量结构体地址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51" w:type="dxa"/>
          </w:tcPr>
          <w:p>
            <w:r>
              <w:t>return</w:t>
            </w:r>
          </w:p>
        </w:tc>
        <w:tc>
          <w:tcPr>
            <w:tcW w:w="4271" w:type="dxa"/>
          </w:tcPr>
          <w:p>
            <w:r>
              <w:t>成功：0</w:t>
            </w:r>
          </w:p>
          <w:p>
            <w:r>
              <w:t>失败：1</w:t>
            </w:r>
          </w:p>
        </w:tc>
      </w:tr>
    </w:tbl>
    <w:p>
      <w:pPr>
        <w:bidi w:val="0"/>
        <w:rPr>
          <w:rFonts w:hint="eastAsia"/>
          <w:highlight w:val="lightGray"/>
          <w:lang w:val="en-US" w:eastAsia="zh-CN"/>
        </w:rPr>
      </w:pPr>
    </w:p>
    <w:p>
      <w:pPr>
        <w:bidi w:val="0"/>
        <w:rPr>
          <w:rFonts w:hint="eastAsia"/>
          <w:lang w:val="en-US" w:eastAsia="zh-CN"/>
        </w:rPr>
      </w:pPr>
      <w:r>
        <w:rPr>
          <w:rFonts w:hint="eastAsia"/>
          <w:highlight w:val="lightGray"/>
          <w:lang w:val="en-US" w:eastAsia="zh-CN"/>
        </w:rPr>
        <w:t>int tcp_mod_send(void *tcp_ptr, char</w:t>
      </w:r>
      <w:r>
        <w:rPr>
          <w:highlight w:val="lightGray"/>
        </w:rPr>
        <w:t xml:space="preserve"> *</w:t>
      </w:r>
      <w:r>
        <w:rPr>
          <w:rFonts w:hint="eastAsia"/>
          <w:highlight w:val="lightGray"/>
          <w:lang w:val="en-US" w:eastAsia="zh-CN"/>
        </w:rPr>
        <w:t>data</w:t>
      </w:r>
      <w:r>
        <w:rPr>
          <w:highlight w:val="lightGray"/>
        </w:rPr>
        <w:t xml:space="preserve">, int </w:t>
      </w:r>
      <w:r>
        <w:rPr>
          <w:rFonts w:hint="eastAsia"/>
          <w:highlight w:val="lightGray"/>
          <w:lang w:val="en-US" w:eastAsia="zh-CN"/>
        </w:rPr>
        <w:t>data</w:t>
      </w:r>
      <w:r>
        <w:rPr>
          <w:highlight w:val="lightGray"/>
        </w:rPr>
        <w:t>_size</w:t>
      </w:r>
      <w:r>
        <w:rPr>
          <w:rFonts w:hint="eastAsia"/>
          <w:highlight w:val="lightGray"/>
          <w:lang w:eastAsia="zh-CN"/>
        </w:rPr>
        <w:t>，</w:t>
      </w:r>
      <w:r>
        <w:rPr>
          <w:rFonts w:hint="eastAsia"/>
          <w:highlight w:val="lightGray"/>
          <w:lang w:val="en-US" w:eastAsia="zh-CN"/>
        </w:rPr>
        <w:t>uint8_t cmd);</w:t>
      </w:r>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51"/>
        <w:gridCol w:w="42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2" w:hRule="atLeast"/>
        </w:trPr>
        <w:tc>
          <w:tcPr>
            <w:tcW w:w="4251" w:type="dxa"/>
          </w:tcPr>
          <w:p>
            <w:r>
              <w:t>param</w:t>
            </w:r>
          </w:p>
        </w:tc>
        <w:tc>
          <w:tcPr>
            <w:tcW w:w="4271" w:type="dxa"/>
          </w:tcPr>
          <w:p>
            <w:pPr>
              <w:rPr>
                <w:rFonts w:hint="default"/>
                <w:lang w:val="en-US"/>
              </w:rPr>
            </w:pPr>
            <w:r>
              <w:rPr>
                <w:rFonts w:hint="eastAsia"/>
                <w:lang w:val="en-US" w:eastAsia="zh-CN"/>
              </w:rPr>
              <w:t>tcp_ptr:变量结构体地址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2" w:hRule="atLeast"/>
        </w:trPr>
        <w:tc>
          <w:tcPr>
            <w:tcW w:w="4251" w:type="dxa"/>
            <w:vAlign w:val="top"/>
          </w:tcPr>
          <w:p>
            <w:r>
              <w:t>param</w:t>
            </w:r>
          </w:p>
        </w:tc>
        <w:tc>
          <w:tcPr>
            <w:tcW w:w="4271" w:type="dxa"/>
            <w:vAlign w:val="top"/>
          </w:tcPr>
          <w:p>
            <w:pPr>
              <w:rPr>
                <w:rFonts w:hint="eastAsia"/>
                <w:lang w:val="en-US" w:eastAsia="zh-CN"/>
              </w:rPr>
            </w:pPr>
            <w:r>
              <w:rPr>
                <w:rFonts w:hint="eastAsia"/>
                <w:highlight w:val="none"/>
                <w:lang w:val="en-US" w:eastAsia="zh-CN"/>
              </w:rPr>
              <w:t>data</w:t>
            </w:r>
            <w:r>
              <w:t>：</w:t>
            </w:r>
            <w:r>
              <w:rPr>
                <w:rFonts w:hint="eastAsia"/>
                <w:lang w:val="en-US" w:eastAsia="zh-CN"/>
              </w:rPr>
              <w:t>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2" w:hRule="atLeast"/>
        </w:trPr>
        <w:tc>
          <w:tcPr>
            <w:tcW w:w="4251" w:type="dxa"/>
            <w:vAlign w:val="top"/>
          </w:tcPr>
          <w:p>
            <w:r>
              <w:t>param</w:t>
            </w:r>
          </w:p>
        </w:tc>
        <w:tc>
          <w:tcPr>
            <w:tcW w:w="4271" w:type="dxa"/>
            <w:vAlign w:val="top"/>
          </w:tcPr>
          <w:p>
            <w:pPr>
              <w:rPr>
                <w:rFonts w:hint="eastAsia"/>
                <w:lang w:val="en-US" w:eastAsia="zh-CN"/>
              </w:rPr>
            </w:pPr>
            <w:r>
              <w:rPr>
                <w:rFonts w:hint="eastAsia"/>
                <w:highlight w:val="none"/>
                <w:lang w:val="en-US" w:eastAsia="zh-CN"/>
              </w:rPr>
              <w:t>data_size:数据大小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2" w:hRule="atLeast"/>
        </w:trPr>
        <w:tc>
          <w:tcPr>
            <w:tcW w:w="4251" w:type="dxa"/>
            <w:vAlign w:val="top"/>
          </w:tcPr>
          <w:p>
            <w:r>
              <w:t>param</w:t>
            </w:r>
          </w:p>
        </w:tc>
        <w:tc>
          <w:tcPr>
            <w:tcW w:w="4271" w:type="dxa"/>
            <w:vAlign w:val="top"/>
          </w:tcPr>
          <w:p>
            <w:pPr>
              <w:rPr>
                <w:rFonts w:hint="default"/>
                <w:highlight w:val="none"/>
                <w:lang w:val="en-US" w:eastAsia="zh-CN"/>
              </w:rPr>
            </w:pPr>
            <w:r>
              <w:rPr>
                <w:rFonts w:hint="eastAsia"/>
                <w:highlight w:val="none"/>
                <w:lang w:val="en-US" w:eastAsia="zh-CN"/>
              </w:rPr>
              <w:t>cmd:命令类型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4251" w:type="dxa"/>
          </w:tcPr>
          <w:p>
            <w:r>
              <w:t>return</w:t>
            </w:r>
          </w:p>
        </w:tc>
        <w:tc>
          <w:tcPr>
            <w:tcW w:w="4271" w:type="dxa"/>
          </w:tcPr>
          <w:p>
            <w:r>
              <w:t>成功：0</w:t>
            </w:r>
          </w:p>
          <w:p>
            <w:r>
              <w:t>失败：1</w:t>
            </w:r>
          </w:p>
        </w:tc>
      </w:tr>
    </w:tbl>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default"/>
          <w:b/>
          <w:bCs/>
          <w:sz w:val="22"/>
          <w:szCs w:val="28"/>
          <w:lang w:val="en-US" w:eastAsia="zh-CN"/>
        </w:rPr>
      </w:pPr>
    </w:p>
    <w:p>
      <w:pPr>
        <w:bidi w:val="0"/>
        <w:rPr>
          <w:rFonts w:hint="default"/>
          <w:b/>
          <w:bCs/>
          <w:sz w:val="22"/>
          <w:szCs w:val="28"/>
          <w:lang w:val="en-US" w:eastAsia="zh-CN"/>
        </w:rPr>
      </w:pPr>
    </w:p>
    <w:p>
      <w:pPr>
        <w:bidi w:val="0"/>
        <w:rPr>
          <w:rFonts w:hint="eastAsia"/>
          <w:b/>
          <w:bCs/>
          <w:sz w:val="22"/>
          <w:szCs w:val="28"/>
          <w:lang w:val="en-US" w:eastAsia="zh-CN"/>
        </w:rPr>
      </w:pPr>
    </w:p>
    <w:p>
      <w:pPr>
        <w:bidi w:val="0"/>
        <w:rPr>
          <w:rFonts w:hint="default"/>
          <w:b/>
          <w:bCs/>
          <w:sz w:val="22"/>
          <w:szCs w:val="28"/>
          <w:lang w:val="en-US" w:eastAsia="zh-CN"/>
        </w:rPr>
      </w:pPr>
    </w:p>
    <w:p>
      <w:pPr>
        <w:bidi w:val="0"/>
        <w:rPr>
          <w:rFonts w:hint="default"/>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rPr>
          <w:rFonts w:hint="eastAsia"/>
          <w:b/>
          <w:bCs/>
          <w:sz w:val="22"/>
          <w:szCs w:val="28"/>
          <w:lang w:val="en-US" w:eastAsia="zh-CN"/>
        </w:rPr>
      </w:pPr>
    </w:p>
    <w:p>
      <w:pPr>
        <w:bidi w:val="0"/>
        <w:outlineLvl w:val="0"/>
        <w:rPr>
          <w:rFonts w:hint="default"/>
          <w:b/>
          <w:bCs/>
          <w:sz w:val="22"/>
          <w:szCs w:val="28"/>
          <w:lang w:val="en-US" w:eastAsia="zh-CN"/>
        </w:rPr>
      </w:pPr>
      <w:r>
        <w:rPr>
          <w:rFonts w:hint="eastAsia"/>
          <w:b/>
          <w:bCs/>
          <w:sz w:val="22"/>
          <w:szCs w:val="28"/>
          <w:lang w:val="en-US" w:eastAsia="zh-CN"/>
        </w:rPr>
        <w:t>4、协议介绍</w:t>
      </w:r>
    </w:p>
    <w:p>
      <w:pPr>
        <w:bidi w:val="0"/>
        <w:rPr>
          <w:rFonts w:hint="eastAsia"/>
          <w:lang w:val="en-US" w:eastAsia="zh-CN"/>
        </w:rPr>
      </w:pPr>
      <w:r>
        <w:rPr>
          <w:rFonts w:hint="eastAsia"/>
          <w:lang w:val="en-US" w:eastAsia="zh-CN"/>
        </w:rPr>
        <w:t>HIP协议</w:t>
      </w:r>
    </w:p>
    <w:p>
      <w:pPr>
        <w:bidi w:val="0"/>
        <w:rPr>
          <w:lang w:eastAsia="zh-CN"/>
        </w:rPr>
      </w:pPr>
      <w:r>
        <w:rPr>
          <w:rFonts w:hint="eastAsia"/>
          <w:lang w:eastAsia="zh-CN"/>
        </w:rPr>
        <w:t>HIP报文结构由固定字段和扩展字段组成，固定字段包含命令类型、报文长度、设备类型、通道号、设备ID 、ntp时间和对应的rtp时间；扩展字段根据commond不同而不同，方便功能扩展，详细说明见下表：</w:t>
      </w:r>
    </w:p>
    <w:tbl>
      <w:tblPr>
        <w:tblStyle w:val="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1559"/>
        <w:gridCol w:w="2268"/>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6"/>
              <w:ind w:firstLine="0"/>
              <w:jc w:val="center"/>
              <w:rPr>
                <w:rFonts w:ascii="宋体" w:hAnsi="宋体"/>
                <w:b/>
                <w:sz w:val="21"/>
                <w:szCs w:val="21"/>
              </w:rPr>
            </w:pPr>
            <w:r>
              <w:rPr>
                <w:rFonts w:hint="eastAsia" w:ascii="宋体" w:hAnsi="宋体"/>
                <w:b/>
                <w:sz w:val="21"/>
                <w:szCs w:val="21"/>
              </w:rPr>
              <w:t>元素</w:t>
            </w:r>
          </w:p>
        </w:tc>
        <w:tc>
          <w:tcPr>
            <w:tcW w:w="1559" w:type="dxa"/>
            <w:noWrap w:val="0"/>
            <w:vAlign w:val="top"/>
          </w:tcPr>
          <w:p>
            <w:pPr>
              <w:pStyle w:val="6"/>
              <w:ind w:firstLine="0"/>
              <w:jc w:val="center"/>
              <w:rPr>
                <w:rFonts w:ascii="宋体" w:hAnsi="宋体"/>
                <w:b/>
                <w:sz w:val="21"/>
                <w:szCs w:val="21"/>
              </w:rPr>
            </w:pPr>
            <w:r>
              <w:rPr>
                <w:rFonts w:hint="eastAsia" w:ascii="宋体" w:hAnsi="宋体"/>
                <w:b/>
                <w:sz w:val="21"/>
                <w:szCs w:val="21"/>
              </w:rPr>
              <w:t>长度（位）</w:t>
            </w:r>
          </w:p>
        </w:tc>
        <w:tc>
          <w:tcPr>
            <w:tcW w:w="2268" w:type="dxa"/>
            <w:noWrap w:val="0"/>
            <w:vAlign w:val="top"/>
          </w:tcPr>
          <w:p>
            <w:pPr>
              <w:pStyle w:val="6"/>
              <w:ind w:firstLine="0"/>
              <w:jc w:val="center"/>
              <w:rPr>
                <w:rFonts w:ascii="宋体" w:hAnsi="宋体"/>
                <w:b/>
                <w:sz w:val="21"/>
                <w:szCs w:val="21"/>
              </w:rPr>
            </w:pPr>
            <w:r>
              <w:rPr>
                <w:rFonts w:hint="eastAsia" w:ascii="宋体" w:hAnsi="宋体"/>
                <w:b/>
                <w:sz w:val="21"/>
                <w:szCs w:val="21"/>
              </w:rPr>
              <w:t>描述</w:t>
            </w:r>
          </w:p>
        </w:tc>
        <w:tc>
          <w:tcPr>
            <w:tcW w:w="3402" w:type="dxa"/>
            <w:noWrap w:val="0"/>
            <w:vAlign w:val="top"/>
          </w:tcPr>
          <w:p>
            <w:pPr>
              <w:pStyle w:val="6"/>
              <w:ind w:firstLine="0"/>
              <w:jc w:val="center"/>
              <w:rPr>
                <w:rFonts w:ascii="宋体" w:hAnsi="宋体"/>
                <w:b/>
                <w:sz w:val="21"/>
                <w:szCs w:val="21"/>
              </w:rPr>
            </w:pPr>
            <w:r>
              <w:rPr>
                <w:rFonts w:hint="eastAsia" w:ascii="宋体" w:hAnsi="宋体"/>
                <w:b/>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ascii="宋体" w:hAnsi="宋体"/>
                <w:sz w:val="21"/>
                <w:szCs w:val="21"/>
              </w:rPr>
              <w:t>V</w:t>
            </w:r>
            <w:r>
              <w:rPr>
                <w:rFonts w:hint="eastAsia" w:ascii="宋体" w:hAnsi="宋体"/>
                <w:sz w:val="21"/>
                <w:szCs w:val="21"/>
              </w:rPr>
              <w:t>ersion</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8</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版本号</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标识协议版本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hint="eastAsia" w:ascii="宋体" w:hAnsi="宋体"/>
                <w:sz w:val="21"/>
                <w:szCs w:val="21"/>
              </w:rPr>
              <w:t>commond</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8</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命令类型</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详见commond对照表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ascii="宋体" w:hAnsi="宋体"/>
                <w:sz w:val="21"/>
                <w:szCs w:val="21"/>
              </w:rPr>
              <w:t>L</w:t>
            </w:r>
            <w:r>
              <w:rPr>
                <w:rFonts w:hint="eastAsia" w:ascii="宋体" w:hAnsi="宋体"/>
                <w:sz w:val="21"/>
                <w:szCs w:val="21"/>
              </w:rPr>
              <w:t>ength</w:t>
            </w:r>
          </w:p>
        </w:tc>
        <w:tc>
          <w:tcPr>
            <w:tcW w:w="1559" w:type="dxa"/>
            <w:noWrap w:val="0"/>
            <w:vAlign w:val="top"/>
          </w:tcPr>
          <w:p>
            <w:pPr>
              <w:pStyle w:val="6"/>
              <w:ind w:firstLine="0"/>
              <w:jc w:val="center"/>
              <w:rPr>
                <w:rFonts w:hint="default" w:ascii="宋体" w:hAnsi="宋体" w:eastAsiaTheme="minorEastAsia"/>
                <w:sz w:val="21"/>
                <w:szCs w:val="21"/>
                <w:lang w:val="en-US" w:eastAsia="zh-CN"/>
              </w:rPr>
            </w:pPr>
            <w:r>
              <w:rPr>
                <w:rFonts w:hint="eastAsia" w:ascii="宋体" w:hAnsi="宋体"/>
                <w:sz w:val="21"/>
                <w:szCs w:val="21"/>
                <w:lang w:val="en-US" w:eastAsia="zh-CN"/>
              </w:rPr>
              <w:t>16</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报文长度</w:t>
            </w:r>
          </w:p>
        </w:tc>
        <w:tc>
          <w:tcPr>
            <w:tcW w:w="3402" w:type="dxa"/>
            <w:noWrap w:val="0"/>
            <w:vAlign w:val="top"/>
          </w:tcPr>
          <w:p>
            <w:pPr>
              <w:pStyle w:val="6"/>
              <w:ind w:firstLine="0"/>
              <w:jc w:val="center"/>
              <w:rPr>
                <w:rFonts w:ascii="宋体" w:hAnsi="宋体"/>
                <w:sz w:val="21"/>
                <w:szCs w:val="21"/>
              </w:rPr>
            </w:pPr>
            <w:r>
              <w:rPr>
                <w:rFonts w:hint="eastAsia" w:ascii="宋体" w:hAnsi="宋体"/>
                <w:b/>
                <w:bCs/>
                <w:sz w:val="21"/>
                <w:szCs w:val="21"/>
              </w:rPr>
              <w:t>整个HIP报文的长度,单位是字节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ascii="宋体" w:hAnsi="宋体"/>
                <w:sz w:val="21"/>
                <w:szCs w:val="21"/>
              </w:rPr>
              <w:t>D</w:t>
            </w:r>
            <w:r>
              <w:rPr>
                <w:rFonts w:hint="eastAsia" w:ascii="宋体" w:hAnsi="宋体"/>
                <w:sz w:val="21"/>
                <w:szCs w:val="21"/>
              </w:rPr>
              <w:t>evice type</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8</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设备型号</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详见device type对照表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ascii="宋体" w:hAnsi="宋体"/>
                <w:sz w:val="21"/>
                <w:szCs w:val="21"/>
              </w:rPr>
              <w:t>D</w:t>
            </w:r>
            <w:r>
              <w:rPr>
                <w:rFonts w:hint="eastAsia" w:ascii="宋体" w:hAnsi="宋体"/>
                <w:sz w:val="21"/>
                <w:szCs w:val="21"/>
              </w:rPr>
              <w:t>evice id</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64</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设备id，唯一标识符</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设备唯一的硬件ID,使用网卡物理地址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hint="eastAsia" w:ascii="宋体" w:hAnsi="宋体"/>
                <w:sz w:val="21"/>
                <w:szCs w:val="21"/>
              </w:rPr>
              <w:t>Seq</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32</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命令序列号</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命令唯一的序列号，用于处理丢包、乱序等场景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6"/>
              <w:ind w:firstLine="0"/>
              <w:jc w:val="center"/>
              <w:rPr>
                <w:rFonts w:ascii="宋体" w:hAnsi="宋体"/>
                <w:sz w:val="21"/>
                <w:szCs w:val="21"/>
              </w:rPr>
            </w:pPr>
            <w:r>
              <w:rPr>
                <w:rFonts w:hint="eastAsia" w:ascii="宋体" w:hAnsi="宋体"/>
                <w:sz w:val="21"/>
                <w:szCs w:val="21"/>
              </w:rPr>
              <w:t>reserved</w:t>
            </w:r>
          </w:p>
        </w:tc>
        <w:tc>
          <w:tcPr>
            <w:tcW w:w="1559" w:type="dxa"/>
            <w:noWrap w:val="0"/>
            <w:vAlign w:val="top"/>
          </w:tcPr>
          <w:p>
            <w:pPr>
              <w:pStyle w:val="6"/>
              <w:ind w:firstLine="0"/>
              <w:jc w:val="center"/>
              <w:rPr>
                <w:rFonts w:ascii="宋体" w:hAnsi="宋体"/>
                <w:sz w:val="21"/>
                <w:szCs w:val="21"/>
              </w:rPr>
            </w:pPr>
            <w:r>
              <w:rPr>
                <w:rFonts w:hint="eastAsia" w:ascii="宋体" w:hAnsi="宋体"/>
                <w:sz w:val="21"/>
                <w:szCs w:val="21"/>
              </w:rPr>
              <w:t>不定</w:t>
            </w:r>
          </w:p>
        </w:tc>
        <w:tc>
          <w:tcPr>
            <w:tcW w:w="2268" w:type="dxa"/>
            <w:noWrap w:val="0"/>
            <w:vAlign w:val="top"/>
          </w:tcPr>
          <w:p>
            <w:pPr>
              <w:pStyle w:val="6"/>
              <w:ind w:firstLine="0"/>
              <w:jc w:val="center"/>
              <w:rPr>
                <w:rFonts w:ascii="宋体" w:hAnsi="宋体"/>
                <w:sz w:val="21"/>
                <w:szCs w:val="21"/>
              </w:rPr>
            </w:pPr>
            <w:r>
              <w:rPr>
                <w:rFonts w:hint="eastAsia" w:ascii="宋体" w:hAnsi="宋体"/>
                <w:sz w:val="21"/>
                <w:szCs w:val="21"/>
              </w:rPr>
              <w:t>扩展字段</w:t>
            </w:r>
          </w:p>
        </w:tc>
        <w:tc>
          <w:tcPr>
            <w:tcW w:w="3402" w:type="dxa"/>
            <w:noWrap w:val="0"/>
            <w:vAlign w:val="top"/>
          </w:tcPr>
          <w:p>
            <w:pPr>
              <w:pStyle w:val="6"/>
              <w:ind w:firstLine="0"/>
              <w:jc w:val="center"/>
              <w:rPr>
                <w:rFonts w:ascii="宋体" w:hAnsi="宋体"/>
                <w:sz w:val="21"/>
                <w:szCs w:val="21"/>
              </w:rPr>
            </w:pPr>
            <w:r>
              <w:rPr>
                <w:rFonts w:hint="eastAsia" w:ascii="宋体" w:hAnsi="宋体"/>
                <w:sz w:val="21"/>
                <w:szCs w:val="21"/>
              </w:rPr>
              <w:t>用于每个commond差异化的数据传输，可使用length-8得到扩展字段的长度</w:t>
            </w:r>
          </w:p>
        </w:tc>
      </w:tr>
    </w:tbl>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01969"/>
    <w:multiLevelType w:val="singleLevel"/>
    <w:tmpl w:val="B5601969"/>
    <w:lvl w:ilvl="0" w:tentative="0">
      <w:start w:val="1"/>
      <w:numFmt w:val="bullet"/>
      <w:lvlText w:val="❖"/>
      <w:lvlJc w:val="left"/>
      <w:pPr>
        <w:ind w:left="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jOTcwNDE2NGQ0NWFiMmY2YjQ2ZTkyMWM4YTExNzEifQ=="/>
  </w:docVars>
  <w:rsids>
    <w:rsidRoot w:val="00000000"/>
    <w:rsid w:val="01185D42"/>
    <w:rsid w:val="036D2DAF"/>
    <w:rsid w:val="04F449E4"/>
    <w:rsid w:val="05CF71F4"/>
    <w:rsid w:val="067F1D7A"/>
    <w:rsid w:val="07B40FAC"/>
    <w:rsid w:val="09482EED"/>
    <w:rsid w:val="0A072F84"/>
    <w:rsid w:val="0B593BA6"/>
    <w:rsid w:val="0D441024"/>
    <w:rsid w:val="0FD075C5"/>
    <w:rsid w:val="103A6EC7"/>
    <w:rsid w:val="105B0B5E"/>
    <w:rsid w:val="112B3058"/>
    <w:rsid w:val="147C72F5"/>
    <w:rsid w:val="14F3090D"/>
    <w:rsid w:val="16004B79"/>
    <w:rsid w:val="16F52DAD"/>
    <w:rsid w:val="183D0B4A"/>
    <w:rsid w:val="195A665C"/>
    <w:rsid w:val="1A386FA1"/>
    <w:rsid w:val="1B4871D1"/>
    <w:rsid w:val="1F38206B"/>
    <w:rsid w:val="20076D2D"/>
    <w:rsid w:val="2110018C"/>
    <w:rsid w:val="238F4A93"/>
    <w:rsid w:val="246135DC"/>
    <w:rsid w:val="246D09EF"/>
    <w:rsid w:val="24822C08"/>
    <w:rsid w:val="24D46018"/>
    <w:rsid w:val="262453EF"/>
    <w:rsid w:val="28886EF0"/>
    <w:rsid w:val="2B14398C"/>
    <w:rsid w:val="2EE42CE6"/>
    <w:rsid w:val="2F3A598B"/>
    <w:rsid w:val="30403475"/>
    <w:rsid w:val="30A457B2"/>
    <w:rsid w:val="312B4424"/>
    <w:rsid w:val="322E2A9B"/>
    <w:rsid w:val="32764F2C"/>
    <w:rsid w:val="338E0469"/>
    <w:rsid w:val="396D6D68"/>
    <w:rsid w:val="3BF55114"/>
    <w:rsid w:val="3C410359"/>
    <w:rsid w:val="3CFC5A64"/>
    <w:rsid w:val="3E8B09F4"/>
    <w:rsid w:val="3F2D46BE"/>
    <w:rsid w:val="3F9175E5"/>
    <w:rsid w:val="3FF37BBC"/>
    <w:rsid w:val="40463FD3"/>
    <w:rsid w:val="41391F47"/>
    <w:rsid w:val="42D33CD5"/>
    <w:rsid w:val="43FF1225"/>
    <w:rsid w:val="44267F53"/>
    <w:rsid w:val="44B64336"/>
    <w:rsid w:val="45D47D9E"/>
    <w:rsid w:val="48A516A1"/>
    <w:rsid w:val="49310603"/>
    <w:rsid w:val="495C2C76"/>
    <w:rsid w:val="4AFF772D"/>
    <w:rsid w:val="4C407515"/>
    <w:rsid w:val="4CD62009"/>
    <w:rsid w:val="4D684BD7"/>
    <w:rsid w:val="4DD33570"/>
    <w:rsid w:val="50AD3CB1"/>
    <w:rsid w:val="51844B18"/>
    <w:rsid w:val="522E0F28"/>
    <w:rsid w:val="52C673B2"/>
    <w:rsid w:val="535666BE"/>
    <w:rsid w:val="537E27DB"/>
    <w:rsid w:val="53860F02"/>
    <w:rsid w:val="54547F90"/>
    <w:rsid w:val="55717EF4"/>
    <w:rsid w:val="55CC2F32"/>
    <w:rsid w:val="56BD6425"/>
    <w:rsid w:val="56C76945"/>
    <w:rsid w:val="57A35F14"/>
    <w:rsid w:val="5B283B50"/>
    <w:rsid w:val="5BD14713"/>
    <w:rsid w:val="5DFB4449"/>
    <w:rsid w:val="5E0B036F"/>
    <w:rsid w:val="60E030B3"/>
    <w:rsid w:val="614C66E0"/>
    <w:rsid w:val="622D73D9"/>
    <w:rsid w:val="628A1C4A"/>
    <w:rsid w:val="642679CB"/>
    <w:rsid w:val="64AC3549"/>
    <w:rsid w:val="65CF7132"/>
    <w:rsid w:val="66C67D3F"/>
    <w:rsid w:val="67DE1564"/>
    <w:rsid w:val="68B15342"/>
    <w:rsid w:val="6BDB16EA"/>
    <w:rsid w:val="6D1234C8"/>
    <w:rsid w:val="6D864075"/>
    <w:rsid w:val="6D943EDD"/>
    <w:rsid w:val="70C60851"/>
    <w:rsid w:val="71221911"/>
    <w:rsid w:val="749E5641"/>
    <w:rsid w:val="74A76BEC"/>
    <w:rsid w:val="74B04474"/>
    <w:rsid w:val="751101D6"/>
    <w:rsid w:val="760D1B96"/>
    <w:rsid w:val="77C7175C"/>
    <w:rsid w:val="7872306D"/>
    <w:rsid w:val="7A410F49"/>
    <w:rsid w:val="7E81203E"/>
    <w:rsid w:val="7F0D2526"/>
    <w:rsid w:val="7F34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0"/>
    </w:pPr>
    <w:rPr>
      <w:szCs w:val="20"/>
    </w:rPr>
  </w:style>
  <w:style w:type="table" w:styleId="4">
    <w:name w:val="Table Grid"/>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 w:type="paragraph" w:customStyle="1" w:styleId="6">
    <w:name w:val="WW-正文缩进"/>
    <w:basedOn w:val="1"/>
    <w:qFormat/>
    <w:uiPriority w:val="0"/>
    <w:pPr>
      <w:widowControl w:val="0"/>
      <w:spacing w:line="360" w:lineRule="auto"/>
      <w:ind w:firstLine="420"/>
      <w:jc w:val="both"/>
    </w:pPr>
    <w:rPr>
      <w:rFonts w:ascii="Arial" w:hAnsi="Arial"/>
      <w:kern w:val="2"/>
      <w:sz w:val="24"/>
      <w:szCs w:val="20"/>
      <w:lang w:eastAsia="zh-CN" w:bidi="ar-SA"/>
    </w:rPr>
  </w:style>
  <w:style w:type="paragraph" w:customStyle="1" w:styleId="7">
    <w:name w:val="钉钉文档代码块"/>
    <w:qFormat/>
    <w:uiPriority w:val="0"/>
    <w:rPr>
      <w:rFonts w:asciiTheme="minorHAnsi" w:hAnsiTheme="minorHAnsi" w:eastAsiaTheme="minorEastAsia" w:cstheme="minorBidi"/>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1678</Words>
  <Characters>2741</Characters>
  <Lines>0</Lines>
  <Paragraphs>0</Paragraphs>
  <TotalTime>147</TotalTime>
  <ScaleCrop>false</ScaleCrop>
  <LinksUpToDate>false</LinksUpToDate>
  <CharactersWithSpaces>2863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2022-08-01T02:58:00Z</dcterms:created>
  <dc:creator>yijiujun</dc:creator>
  <cp:lastModifiedBy>飞☞哥</cp:lastModifiedBy>
  <dcterms:modified xsi:type="dcterms:W3CDTF">2023-01-12T06:45:47Z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7BC6621E1C944E768AEFA2DD1EEC4118</vt:lpwstr>
  </property>
</Properties>
</file>