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37FD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bookmarkStart w:id="0" w:name="введение"/>
      <w:bookmarkStart w:id="1" w:name="_Hlk166341132"/>
      <w:bookmarkEnd w:id="1"/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МИНИСТЕРСТВО НАУКИ И ВЫСШЕГО ОБРАЗОВАНИЯ </w:t>
      </w:r>
    </w:p>
    <w:p w14:paraId="3BE3A739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РОССИЙСКОЙ ФЕДЕРАЦИИ</w:t>
      </w:r>
    </w:p>
    <w:p w14:paraId="27930608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ФГАОУ ВО «СЕВЕРО-КАВКАЗСКИЙ ФЕДЕРАЛЬНЫЙ УНИВЕРСИТЕТ»</w:t>
      </w:r>
    </w:p>
    <w:p w14:paraId="4E5B2FF4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ИНСТИТУТ ПЕРСПЕКТИВНОЙ ИНЖЕНЕРИИ</w:t>
      </w:r>
    </w:p>
    <w:p w14:paraId="1B4B95AF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МЕЖИНСТИТУТСКАЯ БАЗОВАЯ КАФЕДРА</w:t>
      </w:r>
    </w:p>
    <w:p w14:paraId="3DBA1F95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285A7C22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КУРСОВОЙ ПРОЕКТ</w:t>
      </w:r>
    </w:p>
    <w:p w14:paraId="3258F87F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по дисциплине</w:t>
      </w:r>
    </w:p>
    <w:p w14:paraId="1A41F94E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«Программная инженерия»</w:t>
      </w:r>
    </w:p>
    <w:p w14:paraId="7005DEA7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 тему:</w:t>
      </w:r>
    </w:p>
    <w:p w14:paraId="2C3BAB26" w14:textId="634D3B32" w:rsidR="00F16F9E" w:rsidRPr="00F16F9E" w:rsidRDefault="00F16F9E" w:rsidP="0067670C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«</w:t>
      </w:r>
      <w:r w:rsidR="0067670C" w:rsidRPr="0067670C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Разработка мобильного приложения для обучения языку в игровой форме</w:t>
      </w:r>
    </w:p>
    <w:p w14:paraId="08219BA9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</w:p>
    <w:p w14:paraId="0C5D677B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Выполнил:</w:t>
      </w:r>
    </w:p>
    <w:p w14:paraId="76579F4A" w14:textId="1B9663D3" w:rsidR="00F16F9E" w:rsidRPr="00F16F9E" w:rsidRDefault="0067670C" w:rsidP="00F16F9E">
      <w:pPr>
        <w:spacing w:after="0"/>
        <w:ind w:left="4962"/>
        <w:rPr>
          <w:rFonts w:ascii="Times New Roman" w:eastAsia="Times New Roman" w:hAnsi="Times New Roman" w:cs="Times New Roman"/>
          <w:color w:val="FF0000"/>
          <w:kern w:val="2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Урусов Руслан Исламович</w:t>
      </w:r>
    </w:p>
    <w:p w14:paraId="1A86D046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студент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>3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 курса </w:t>
      </w:r>
    </w:p>
    <w:p w14:paraId="40F0C09B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группы ПИЖ-б-о-23</w:t>
      </w:r>
      <w:r w:rsidRPr="00F16F9E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-2(2)</w:t>
      </w:r>
    </w:p>
    <w:p w14:paraId="6F19D678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направления подготовки 09.03.04 «Программная инженерия»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</w:p>
    <w:p w14:paraId="4D45A378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направленность (профиль) «Разработка и сопровождение программного обеспечения»</w:t>
      </w:r>
    </w:p>
    <w:p w14:paraId="039CFF66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очной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формы обучения</w:t>
      </w:r>
    </w:p>
    <w:p w14:paraId="38FEA680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________________________</w:t>
      </w:r>
    </w:p>
    <w:p w14:paraId="1C464A0E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(подпись)</w:t>
      </w:r>
    </w:p>
    <w:p w14:paraId="4F93AE7C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6F99BC1C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Руководитель проекта:</w:t>
      </w:r>
    </w:p>
    <w:p w14:paraId="21FED768" w14:textId="5DF740F4" w:rsidR="00226B16" w:rsidRPr="00226B16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226B16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Самойлов Филипп </w:t>
      </w:r>
    </w:p>
    <w:p w14:paraId="489A65FB" w14:textId="77777777" w:rsidR="00226B16" w:rsidRPr="00226B16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226B16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Владимирович, доцент </w:t>
      </w:r>
    </w:p>
    <w:p w14:paraId="664726AC" w14:textId="77777777" w:rsidR="00226B16" w:rsidRPr="00226B16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226B16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межинститутской базовой </w:t>
      </w:r>
    </w:p>
    <w:p w14:paraId="1680EAF8" w14:textId="52A3822E" w:rsidR="00F16F9E" w:rsidRPr="00F16F9E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226B16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кафедры</w:t>
      </w:r>
    </w:p>
    <w:p w14:paraId="6AC2ED47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Работа допущена к защите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_______________________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>______________</w:t>
      </w:r>
    </w:p>
    <w:p w14:paraId="5315BE0B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 xml:space="preserve">                                                             (подпись руководителя)</w:t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>(дата)</w:t>
      </w:r>
    </w:p>
    <w:p w14:paraId="04289281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Работа выполнена и</w:t>
      </w:r>
    </w:p>
    <w:p w14:paraId="2388FE8F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защищена с оценкой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>____________________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>Дата защиты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</w:p>
    <w:p w14:paraId="599A876B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1849FB0D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Члены комиссии:  </w:t>
      </w:r>
    </w:p>
    <w:p w14:paraId="6930D9C4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зав. межинститутской </w:t>
      </w:r>
    </w:p>
    <w:p w14:paraId="121F2F50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базовой кафедрой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 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  <w:t xml:space="preserve"> 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Е. Н. Новикова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   </w:t>
      </w:r>
    </w:p>
    <w:p w14:paraId="5166D43F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 xml:space="preserve">                   </w:t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 xml:space="preserve">                        (подпись)</w:t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 xml:space="preserve">  </w:t>
      </w:r>
    </w:p>
    <w:p w14:paraId="70E959F6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доцент МИБК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  <w:t xml:space="preserve">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  <w:t xml:space="preserve">            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>И.В. Свистунов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</w:p>
    <w:p w14:paraId="432D33D8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     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       (</w:t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>подпись)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</w:t>
      </w:r>
    </w:p>
    <w:p w14:paraId="1F81258F" w14:textId="77777777" w:rsid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доцент МИБК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  <w:t xml:space="preserve"> 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  <w:t xml:space="preserve">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 xml:space="preserve">  З.М. Альбекова</w:t>
      </w:r>
    </w:p>
    <w:p w14:paraId="33F89BE6" w14:textId="223996F8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>(подпись)</w:t>
      </w:r>
    </w:p>
    <w:p w14:paraId="6381A32A" w14:textId="77777777" w:rsidR="00F16F9E" w:rsidRPr="00F16F9E" w:rsidRDefault="00F16F9E" w:rsidP="00F16F9E">
      <w:pPr>
        <w:spacing w:after="160" w:line="256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Ставрополь, 2026 г.</w:t>
      </w:r>
    </w:p>
    <w:sdt>
      <w:sdtPr>
        <w:rPr>
          <w:rFonts w:asciiTheme="minorHAnsi" w:eastAsiaTheme="minorEastAsia" w:hAnsiTheme="minorHAnsi" w:cstheme="minorBidi"/>
          <w:color w:val="000000" w:themeColor="text1"/>
          <w:sz w:val="28"/>
          <w:szCs w:val="28"/>
          <w:lang w:val="ru-RU"/>
        </w:rPr>
        <w:id w:val="-213891493"/>
        <w:docPartObj>
          <w:docPartGallery w:val="Table of Contents"/>
          <w:docPartUnique/>
        </w:docPartObj>
      </w:sdtPr>
      <w:sdtEndPr>
        <w:rPr>
          <w:b/>
          <w:bCs/>
          <w:color w:val="auto"/>
          <w:sz w:val="24"/>
          <w:szCs w:val="24"/>
          <w:lang w:val="en-US"/>
        </w:rPr>
      </w:sdtEndPr>
      <w:sdtContent>
        <w:p w14:paraId="131966E0" w14:textId="1AD31243" w:rsidR="009F1B9B" w:rsidRPr="007E3EE9" w:rsidRDefault="007975BD" w:rsidP="001438E2">
          <w:pPr>
            <w:pStyle w:val="af1"/>
            <w:spacing w:line="360" w:lineRule="auto"/>
            <w:rPr>
              <w:b/>
              <w:bCs/>
              <w:color w:val="000000" w:themeColor="text1"/>
              <w:sz w:val="28"/>
              <w:szCs w:val="28"/>
            </w:rPr>
          </w:pPr>
          <w:r w:rsidRPr="007E3EE9">
            <w:rPr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5DC2BB6D" w14:textId="764F5B78" w:rsidR="007975BD" w:rsidRPr="007975BD" w:rsidRDefault="009F1B9B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7975BD">
            <w:rPr>
              <w:sz w:val="28"/>
              <w:szCs w:val="28"/>
            </w:rPr>
            <w:fldChar w:fldCharType="begin"/>
          </w:r>
          <w:r w:rsidRPr="007975BD">
            <w:rPr>
              <w:sz w:val="28"/>
              <w:szCs w:val="28"/>
            </w:rPr>
            <w:instrText xml:space="preserve"> TOC \o "1-3" \h \z \u </w:instrText>
          </w:r>
          <w:r w:rsidRPr="007975BD">
            <w:rPr>
              <w:sz w:val="28"/>
              <w:szCs w:val="28"/>
            </w:rPr>
            <w:fldChar w:fldCharType="separate"/>
          </w:r>
          <w:hyperlink w:anchor="_Toc232950497" w:history="1">
            <w:r w:rsidR="007975BD"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7975BD" w:rsidRPr="007975BD">
              <w:rPr>
                <w:noProof/>
                <w:webHidden/>
                <w:sz w:val="28"/>
                <w:szCs w:val="28"/>
              </w:rPr>
              <w:tab/>
            </w:r>
            <w:r w:rsidR="007975BD"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="007975BD" w:rsidRPr="007975BD">
              <w:rPr>
                <w:noProof/>
                <w:webHidden/>
                <w:sz w:val="28"/>
                <w:szCs w:val="28"/>
              </w:rPr>
              <w:instrText xml:space="preserve"> PAGEREF _Toc232950497 \h </w:instrText>
            </w:r>
            <w:r w:rsidR="007975BD" w:rsidRPr="007975BD">
              <w:rPr>
                <w:noProof/>
                <w:webHidden/>
                <w:sz w:val="28"/>
                <w:szCs w:val="28"/>
              </w:rPr>
            </w:r>
            <w:r w:rsidR="007975BD"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975BD" w:rsidRPr="007975BD">
              <w:rPr>
                <w:noProof/>
                <w:webHidden/>
                <w:sz w:val="28"/>
                <w:szCs w:val="28"/>
              </w:rPr>
              <w:t>4</w:t>
            </w:r>
            <w:r w:rsidR="007975BD"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D3511" w14:textId="6C8B38AE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498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Актуальность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_Toc232950498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09994E" w14:textId="0E5D381E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499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Цель и задачи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_Toc232950499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B0DCA" w14:textId="612F60F3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0" w:history="1">
            <w:r w:rsidRPr="007975B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Объект и предмет исследования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_Toc232950500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CF106" w14:textId="34694157" w:rsidR="007975BD" w:rsidRPr="007975BD" w:rsidRDefault="007975BD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1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 Аналитическая часть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_Toc232950501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9749B8" w14:textId="21D91521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2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1.1. Описание предметной области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_Toc232950502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4102F" w14:textId="134B45A5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3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1.2. Анализ бизнес-процессов (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IDEF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0)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_Toc232950503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7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D839C" w14:textId="3AB98BDA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4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1.3.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SWOT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-анализ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_Toc232950504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9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EDBC7" w14:textId="077D6C23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5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1.4. Анализ аналогов и конкурентов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_Toc232950505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22E8C" w14:textId="286A6318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6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1.5. Обоснование необходимости разработки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_Toc232950506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06EBF" w14:textId="04A664A0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7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1.6. Экономическое обоснование (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ROI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_Toc232950507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596EF" w14:textId="038C0366" w:rsidR="007975BD" w:rsidRPr="007975BD" w:rsidRDefault="007975BD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8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 Проектная часть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_Toc232950508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C5145" w14:textId="7DBCB263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09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2.1. Модель требований к ПО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_Toc232950509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6CD69" w14:textId="6D93F735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0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2.1.1.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Use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Case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диаграмма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_Toc232950510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30D0A" w14:textId="1D723165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1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2.1.2. Спецификация прецедентов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_Toc232950511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13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7EE96" w14:textId="11DD9964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2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2.1.3. Глоссарий терминов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_Toc232950512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89B93" w14:textId="598234DC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3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2.2. Модель предметной области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_Toc232950513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D54140" w14:textId="7B684C07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4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2.2.1.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Domain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Model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(диаграмма классов)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_Toc232950514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50EFC" w14:textId="1AB89F6B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5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2.2.2. Описание сущностей и атрибутов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_Toc232950515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18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CD87B" w14:textId="219C4D13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6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2.2.3. Бизнес-правила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_Toc232950516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18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98EC6" w14:textId="7E2B3D17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7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2.3. Архитектурное проектирование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_Toc232950517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19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C6FC39" w14:textId="609907F8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8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2.3.1. Выбор архитектурного стиля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_Toc232950518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19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6FCAF" w14:textId="777AB1D3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19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2.3.2. Описание слоёв и их ответственности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_Toc232950519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8A7A8" w14:textId="0C186AE6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0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2.3.3. Архитектурные решения (ADR)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_Toc232950520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4A8F4" w14:textId="1810F14B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1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2.4. Проектирование базы данных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_Toc232950521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27914" w14:textId="3B35A005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2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2.4.1.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ER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-диаграмма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_Toc232950522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B9EFA" w14:textId="6785D985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3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2.4.2. Физическая модель данных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_Toc232950523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23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EA4D3" w14:textId="58B202C1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4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2.4.3.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DDL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-скрипты и миграции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_Toc232950524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621D8" w14:textId="3E3D72BF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5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2.4.4. Стратегия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ORM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-маппинга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_Toc232950525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D4A97" w14:textId="6A70DAA5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6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2.5. Детальное проектирование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_Toc232950526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27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344A5" w14:textId="1971CA51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7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2.5.1. Диаграммы последовательности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_Toc232950527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27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D33DB" w14:textId="5708155B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8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2.5.2. Диаграмма классов проектирования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_Toc232950528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28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AF7BB" w14:textId="5926FCB3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29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2.5.3. Применение паттернов GoF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_Toc232950529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E89FE" w14:textId="2BC1008A" w:rsidR="007975BD" w:rsidRPr="007975BD" w:rsidRDefault="007975BD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0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 Реализационная часть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_Toc232950530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09812" w14:textId="47B9AFB7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1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 Реализация бизнес-логики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_Toc232950531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6D4EF" w14:textId="6BE52768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2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3.1.1. Структура проекта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_Toc232950532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3D255" w14:textId="2D5B7879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3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3.1.2. Классы-сущности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_Toc232950533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31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8C3F2" w14:textId="37941343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4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3.1.3. Слой доступа к данным (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Foundation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_Toc232950534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1F62D" w14:textId="784A6F1E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5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3.1.4. Слой управления (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Control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_Toc232950535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DFF54" w14:textId="3D03CB4C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6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3.1.5. Серверная логика игр (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Mediator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_Toc232950536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91155" w14:textId="3757A7FE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7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3.1.6. Подготовка и наполнение словаря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_Toc232950537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33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ABF3A" w14:textId="4B754D38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8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3.2. Рефакторинг и оптимизация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_Toc232950538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6C346" w14:textId="665367D6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39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3.2.1. Статический анализ кода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_Toc232950539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E3EE8" w14:textId="6D557054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0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3.2.2. Применение паттернов (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Data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Mapper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,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Identity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Map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_Toc232950540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00DA4" w14:textId="3716054A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1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3.2.3. Оптимизация запросов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_Toc232950541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F831BB" w14:textId="39510E9B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2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3.3. Пользовательский интерфейс (мобильное приложение)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_Toc232950542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35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8B52B" w14:textId="189EEDD4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3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3.4. Безопасность и транзакции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_Toc232950543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45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AEB1D" w14:textId="13C3BED3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4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3.4.1. Аутентификация и авторизация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_Toc232950544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45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AB617" w14:textId="58A3F7C7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5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3.4.2. Управление транзакциями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_Toc232950545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45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86241" w14:textId="42992254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6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3.4.3. Защита от атак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_Toc232950546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45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E1F8B" w14:textId="6F9B9EBF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7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3.5.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REST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API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_Toc232950547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45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CFFB9" w14:textId="0BABDAE2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8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3.5.1. Спецификация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OpenAPI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_Toc232950548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45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B2928" w14:textId="175C54F2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49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3.5.2. Реализация контроллеров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_Toc232950549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6D246" w14:textId="6F05D201" w:rsidR="007975BD" w:rsidRPr="007975BD" w:rsidRDefault="007975BD">
          <w:pPr>
            <w:pStyle w:val="3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0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3.5.3. Тестирование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API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_Toc232950550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DB31A" w14:textId="075765F1" w:rsidR="007975BD" w:rsidRPr="007975BD" w:rsidRDefault="007975BD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1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 Тестирование и обеспечение качества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_Toc232950551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CCC6F6" w14:textId="601BAB69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2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4.1. Модульное тестирование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_Toc232950552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98F08" w14:textId="2CB341D0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3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4.2. Интеграционное тестирование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_Toc232950553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47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0DA36" w14:textId="6EF55938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4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4.3. Системное тестирование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_Toc232950554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48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FF4D9" w14:textId="4733C050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5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4.4. Нагрузочное тестирование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_Toc232950555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48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1219D" w14:textId="7FE7C740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6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4.5. Результаты тестирования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_Toc232950556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48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37CBE" w14:textId="4F0E0032" w:rsidR="007975BD" w:rsidRPr="007975BD" w:rsidRDefault="007975BD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7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5. Развёртывание и эксплуатация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_Toc232950557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576D6" w14:textId="615ECEED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8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5.1. Контейнеризация (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Docker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_Toc232950558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CEC92" w14:textId="4FE4EF87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59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5.2. Инструкция по установке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_Toc232950559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50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0C8E8F" w14:textId="702111FA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0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5.3. Инструкция по настройке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_Toc232950560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51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5BE8C" w14:textId="1ABEA0E1" w:rsidR="007975BD" w:rsidRPr="007975BD" w:rsidRDefault="007975BD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1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6. Управление проектом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_Toc232950561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51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BB5FC" w14:textId="7DE9C8C2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2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6.1. 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WBS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(иерархическая структура работ)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_Toc232950562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51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15611" w14:textId="6285B73C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3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6.2. Диаграмма Ганта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_Toc232950563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FBBFD" w14:textId="4CA8A24A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4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6.3. Оценка трудозатрат (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COCOMO</w:t>
            </w:r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_Toc232950564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BD5D0" w14:textId="116A2B21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5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6.4. Управление рисками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_Toc232950565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52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684E6" w14:textId="31DB5E02" w:rsidR="007975BD" w:rsidRPr="007975BD" w:rsidRDefault="007975BD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6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Заключение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_Toc232950566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53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53A75" w14:textId="1BB2050F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7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Выводы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_Toc232950567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53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0583F" w14:textId="13CF756C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8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Результаты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_Toc232950568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263623" w14:textId="40874E03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69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Перспективы развития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_Toc232950569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54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7C0F8" w14:textId="2B193F5F" w:rsidR="007975BD" w:rsidRPr="007975BD" w:rsidRDefault="007975BD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70" w:history="1">
            <w:r w:rsidRPr="007975BD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_Toc232950570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55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2C548" w14:textId="75037DEF" w:rsidR="007975BD" w:rsidRPr="007975BD" w:rsidRDefault="007975BD">
          <w:pPr>
            <w:pStyle w:val="1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71" w:history="1">
            <w:r w:rsidRPr="007975B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_Toc232950571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7372B" w14:textId="6DD3A9E0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72" w:history="1">
            <w:r w:rsidRPr="007975B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А. Листинги кода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_Toc232950572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56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C488F" w14:textId="77E4DBD3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73" w:history="1">
            <w:r w:rsidRPr="007975B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Б. Скриншоты интерфейсов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_Toc232950573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57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86AEB" w14:textId="188EECCA" w:rsidR="007975BD" w:rsidRPr="007975BD" w:rsidRDefault="007975BD">
          <w:pPr>
            <w:pStyle w:val="21"/>
            <w:tabs>
              <w:tab w:val="right" w:leader="dot" w:pos="9679"/>
            </w:tabs>
            <w:rPr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2950574" w:history="1">
            <w:r w:rsidRPr="007975B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В. Результаты тестирования</w:t>
            </w:r>
            <w:r w:rsidRPr="007975BD">
              <w:rPr>
                <w:noProof/>
                <w:webHidden/>
                <w:sz w:val="28"/>
                <w:szCs w:val="28"/>
              </w:rPr>
              <w:tab/>
            </w:r>
            <w:r w:rsidRPr="007975B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975BD">
              <w:rPr>
                <w:noProof/>
                <w:webHidden/>
                <w:sz w:val="28"/>
                <w:szCs w:val="28"/>
              </w:rPr>
              <w:instrText xml:space="preserve"> PAGEREF _Toc232950574 \h </w:instrText>
            </w:r>
            <w:r w:rsidRPr="007975BD">
              <w:rPr>
                <w:noProof/>
                <w:webHidden/>
                <w:sz w:val="28"/>
                <w:szCs w:val="28"/>
              </w:rPr>
            </w:r>
            <w:r w:rsidRPr="007975B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975BD">
              <w:rPr>
                <w:noProof/>
                <w:webHidden/>
                <w:sz w:val="28"/>
                <w:szCs w:val="28"/>
              </w:rPr>
              <w:t>57</w:t>
            </w:r>
            <w:r w:rsidRPr="007975B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C6D13" w14:textId="1CCA9277" w:rsidR="009F1B9B" w:rsidRDefault="009F1B9B" w:rsidP="001438E2">
          <w:pPr>
            <w:spacing w:line="360" w:lineRule="auto"/>
          </w:pPr>
          <w:r w:rsidRPr="007975B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B967F24" w14:textId="26483A25" w:rsidR="009F1B9B" w:rsidRDefault="009F1B9B" w:rsidP="001438E2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1F48EB83" w14:textId="568E4E87" w:rsidR="009F1B9B" w:rsidRPr="001438E2" w:rsidRDefault="009F1B9B" w:rsidP="001438E2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6081637" w14:textId="00F05712" w:rsidR="00D30385" w:rsidRPr="000A266D" w:rsidRDefault="00000000" w:rsidP="001438E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Toc232950497"/>
      <w:r w:rsidRPr="000A26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2"/>
    </w:p>
    <w:p w14:paraId="5F4923FB" w14:textId="77777777" w:rsidR="00D30385" w:rsidRPr="000A266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32950498"/>
      <w:bookmarkStart w:id="4" w:name="актуальность"/>
      <w:r w:rsidRPr="000A26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Актуальность</w:t>
      </w:r>
      <w:bookmarkEnd w:id="3"/>
    </w:p>
    <w:p w14:paraId="13F63285" w14:textId="545618E2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Карачаевский язык относится к языкам Северного Кавказа с устойчивой тенденцией к сокращению сферы активного использования. Несмотря на наличие академических словарей и грамматик, в цифровой среде язык представлен слабо: отсутствуют современные интерактивные инструменты, которые мотивировали бы молодёжь к регулярной языковой практике. Существующие словари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преимущественно бумажные либо неструктурированные электронные копии, не предполагающие геймификации и обратной связи.</w:t>
      </w:r>
    </w:p>
    <w:p w14:paraId="66FCE617" w14:textId="236C3778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Одновременно мировой опыт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Duolingo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Wordle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его локализации) показывает, что игровая форма и ежедневные короткие задания формируют устойчивую привычку к занятиям и существенно повышают вовлечённость пользователя. Перенос этого подхода на лексику карачаевского языка является актуальной и социально значимой задачей: он способствует сохранению языка и одновременно служит полноценной предметной областью для отработки навыков программной инженерии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проектирования клиент-серверной архитектуры, проектирования базы данных, обеспечения безопасности и тестирования.</w:t>
      </w:r>
    </w:p>
    <w:p w14:paraId="0F13EF07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32950499"/>
      <w:bookmarkStart w:id="6" w:name="цель-и-задачи"/>
      <w:bookmarkEnd w:id="4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и задачи</w:t>
      </w:r>
      <w:bookmarkEnd w:id="5"/>
    </w:p>
    <w:p w14:paraId="0AC59DE3" w14:textId="441DDB48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проекта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разработать кроссплатформенное мобильное приложение «Сёз оюн» для изучения карачаевской лексики в игровой форме, построенное по архитектурному паттерну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PCMEF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серверной частью на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Boot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мобильным клиентом на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Native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A46C5BC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достижения цели поставлены следующие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задачи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681CA6F2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Провести анализ предметной области и обосновать необходимость разработки.</w:t>
      </w:r>
    </w:p>
    <w:p w14:paraId="2E3D701A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Сформировать модель требований (диаграмма прецедентов, доменная модель, спецификации).</w:t>
      </w:r>
    </w:p>
    <w:p w14:paraId="0602554A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Спроектировать архитектуру системы на основе паттерна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PCMEF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направленностью зависимостей сверху вниз.</w:t>
      </w:r>
    </w:p>
    <w:p w14:paraId="228EA212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Спроектировать реляционную базу данных в третьей нормальной форме.</w:t>
      </w:r>
    </w:p>
    <w:p w14:paraId="54EC4A21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Реализовать серверное ядро (игровая логика, безопасность,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покрыть его модульными тестами с покрытием выше 40 %.</w:t>
      </w:r>
    </w:p>
    <w:p w14:paraId="07E4B9AB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Выполнить рефакторинг с внедрением паттернов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Mapper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Identity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CB39B40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Реализовать мобильный клиент с пятью и более экранами и оффлайн-кэшированием.</w:t>
      </w:r>
    </w:p>
    <w:p w14:paraId="4157E70D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Обеспечить контейнеризацию и развёртывание системы с доступом по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447C0DA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Подготовить полный комплект проектной документации.</w:t>
      </w:r>
    </w:p>
    <w:p w14:paraId="2FBE50F3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32950500"/>
      <w:bookmarkStart w:id="8" w:name="объект-и-предмет-исследования"/>
      <w:bookmarkEnd w:id="6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Объект и предмет исследования</w:t>
      </w:r>
      <w:bookmarkEnd w:id="7"/>
    </w:p>
    <w:p w14:paraId="33344761" w14:textId="16083470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Объект исследования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процесс изучения лексики карачаевского языка с применением мобильных информационных технологий.</w:t>
      </w:r>
    </w:p>
    <w:p w14:paraId="77A32A8D" w14:textId="7BA44153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Предмет исследования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методы и средства проектирования и реализации клиент-серверного мобильного приложения со словесными играми на основе архитектурного паттерна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PCMEF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9A46D04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232950501"/>
      <w:bookmarkStart w:id="10" w:name="X706d85a8aeb5fbd28b0d970d3c4974738756a30"/>
      <w:bookmarkEnd w:id="0"/>
      <w:bookmarkEnd w:id="8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Аналитическая часть</w:t>
      </w:r>
      <w:bookmarkEnd w:id="9"/>
    </w:p>
    <w:p w14:paraId="43F70DCA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_Toc232950502"/>
      <w:bookmarkStart w:id="12" w:name="X5978d00a151b480fb2773358eb609a8e852960c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1.1. Описание предметной области</w:t>
      </w:r>
      <w:bookmarkEnd w:id="11"/>
    </w:p>
    <w:p w14:paraId="77D8E854" w14:textId="2654B922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Предметная область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обучение лексике карачаевского языка через словесные игры. Ключевыми сущностями области являются: пользователь (игрок или администратор), словарная статья (карачаевское слово и его перевод), игровое задание, игровая сессия с результатом, а также агрегированный рейтинг игроков.</w:t>
      </w:r>
    </w:p>
    <w:p w14:paraId="5755D893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Приложение реализует четыре словесные игры:</w:t>
      </w:r>
    </w:p>
    <w:p w14:paraId="13625533" w14:textId="451B45EE" w:rsidR="00D30385" w:rsidRPr="00B14386" w:rsidRDefault="00000000" w:rsidP="001438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Сёздл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аналог игры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Wordle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за ограниченное число попыток нужно угадать слово из пяти букв; после каждой попытки буквы подсвечиваются (на месте / есть в слове / отсутствует).</w:t>
      </w:r>
    </w:p>
    <w:p w14:paraId="3E6B382E" w14:textId="117BFC30" w:rsidR="00D30385" w:rsidRPr="00B14386" w:rsidRDefault="00000000" w:rsidP="001438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Анаграммы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сборка исходного слова из перемешанных букв.</w:t>
      </w:r>
    </w:p>
    <w:p w14:paraId="32570E75" w14:textId="2CCBF100" w:rsidR="00D30385" w:rsidRPr="00B14386" w:rsidRDefault="00000000" w:rsidP="001438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Викторина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выбор правильного перевода слова из нескольких вариантов.</w:t>
      </w:r>
    </w:p>
    <w:p w14:paraId="50D27EDC" w14:textId="60C252CE" w:rsidR="00D30385" w:rsidRPr="00B14386" w:rsidRDefault="00000000" w:rsidP="001438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Кроссворд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заполнение сетки пересекающихся слов по подсказкам-переводам.</w:t>
      </w:r>
    </w:p>
    <w:p w14:paraId="3659AE64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Каждая игра решает свою дидактическую задачу. «Сёздл» тренирует знание точного буквенного состава слова и за счёт ежедневного формата формирует привычку к регулярной практике. Анаграммы развивают распознавание слова по набору букв и закрепляют орфографию. Викторина проверяет знание значений слов и расширяет словарный запас за счёт показа правдоподобных, но неверных вариантов. Кроссворд объединяет проверку значений (по подсказкам) и орфографии (по пересечениям), требуя согласованного заполнения. Общими механиками вовлечения являются ежедневные задания, начисление очков и соревновательный рейтинг, что соответствует доказавшим эффективность подходам геймификации в обучении языкам.</w:t>
      </w:r>
    </w:p>
    <w:p w14:paraId="2983FE75" w14:textId="2C9B6E9A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Существенной особенностью предметной области является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алфавит карачаевского языка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 котором ряд звуков обозначается диграфами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сочетаниями двух символов (гъ, къ, нъ, нг, дж), считающимися одной буквой. Эта особенность влияет на подсчёт длины слова, подсветку букв в «Сёздл» и формирование наборов для анаграмм, и потому вынесена в отдельный доменный алгоритм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токенизатор алфавита.</w:t>
      </w:r>
    </w:p>
    <w:p w14:paraId="47C596F6" w14:textId="77777777" w:rsidR="00D30385" w:rsidRPr="001438E2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_Toc232950503"/>
      <w:bookmarkStart w:id="14" w:name="Xfb8db82694a87213d8605f709605f26ac5c78e6"/>
      <w:bookmarkEnd w:id="12"/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1.2. Анализ бизнес-процессов (</w:t>
      </w:r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IDEF</w:t>
      </w:r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0)</w:t>
      </w:r>
      <w:bookmarkEnd w:id="13"/>
    </w:p>
    <w:p w14:paraId="023D27A6" w14:textId="152F652D" w:rsidR="00D30385" w:rsidRPr="00B14386" w:rsidRDefault="00000000" w:rsidP="001438E2">
      <w:pPr>
        <w:pStyle w:val="af6"/>
      </w:pPr>
      <w:r w:rsidRPr="00B14386">
        <w:t xml:space="preserve">Главная функция системы (контекстная диаграмма IDEF0, уровень A-0) </w:t>
      </w:r>
      <w:r w:rsidR="009F1B9B">
        <w:t>-</w:t>
      </w:r>
      <w:r w:rsidRPr="00B14386">
        <w:t xml:space="preserve"> «Обеспечить изучение карачаевской лексики в игровой форме». Входами процесса являются запросы игрока и контент (словарь), управлением </w:t>
      </w:r>
      <w:r w:rsidR="009F1B9B">
        <w:t>-</w:t>
      </w:r>
      <w:r w:rsidRPr="00B14386">
        <w:t xml:space="preserve"> правила игр и политика </w:t>
      </w:r>
      <w:r w:rsidRPr="00B14386">
        <w:lastRenderedPageBreak/>
        <w:t xml:space="preserve">безопасности (роли, JWT), механизмами </w:t>
      </w:r>
      <w:r w:rsidR="009F1B9B">
        <w:t>-</w:t>
      </w:r>
      <w:r w:rsidRPr="00B14386">
        <w:t xml:space="preserve"> мобильный клиент и серверное приложение, выходом </w:t>
      </w:r>
      <w:r w:rsidR="009F1B9B">
        <w:t>-</w:t>
      </w:r>
      <w:r w:rsidRPr="00B14386">
        <w:t xml:space="preserve"> результаты игр, начисленные очки и позиция в рейтинге.</w:t>
      </w:r>
    </w:p>
    <w:p w14:paraId="7F26BB55" w14:textId="77777777" w:rsidR="00D30385" w:rsidRPr="00B14386" w:rsidRDefault="00000000" w:rsidP="001438E2">
      <w:pPr>
        <w:pStyle w:val="af6"/>
      </w:pPr>
      <w:r w:rsidRPr="00B14386">
        <w:t>Декомпозиция функции (уровень A0) выделяет подпроцессы: аутентификация пользователя, формирование игрового задания, проверка ответа и подсчёт очков, ведение рейтинга, администрирование словаря.</w:t>
      </w:r>
    </w:p>
    <w:p w14:paraId="0BED9648" w14:textId="75CC1D55" w:rsidR="00D30385" w:rsidRPr="00B14386" w:rsidRDefault="00000000" w:rsidP="001438E2">
      <w:pPr>
        <w:pStyle w:val="af6"/>
      </w:pPr>
      <w:r w:rsidRPr="00B14386">
        <w:t xml:space="preserve">Для каждого подпроцесса определены входы, управление, механизмы и выходы. Так, для подпроцесса «Проверка ответа и подсчёт очков» входом служит ответ игрока и идентификатор задания, управлением </w:t>
      </w:r>
      <w:r w:rsidR="009F1B9B">
        <w:t>-</w:t>
      </w:r>
      <w:r w:rsidRPr="00B14386">
        <w:t xml:space="preserve"> правила конкретной игры и шкала начисления очков, механизмом </w:t>
      </w:r>
      <w:r w:rsidR="009F1B9B">
        <w:t>-</w:t>
      </w:r>
      <w:r w:rsidRPr="00B14386">
        <w:t xml:space="preserve"> сервис Mediator и репозитории, выходом </w:t>
      </w:r>
      <w:r w:rsidR="009F1B9B">
        <w:t>-</w:t>
      </w:r>
      <w:r w:rsidRPr="00B14386">
        <w:t xml:space="preserve"> результат проверки и обновлённая игровая сессия. Подпроцесс «Администрирование словаря» управляется политикой доступа (только роль ADMIN) и имеет механизмом CRUD-операции над словами и темами. Такая декомпозиция обеспечивает прозрачную трассировку от бизнес-функций к системным прецедентам и далее к программным компонентам.</w:t>
      </w:r>
    </w:p>
    <w:p w14:paraId="34AB1003" w14:textId="77777777" w:rsidR="00D30385" w:rsidRPr="00B14386" w:rsidRDefault="00000000" w:rsidP="001438E2">
      <w:pPr>
        <w:pStyle w:val="af6"/>
      </w:pPr>
      <w:r w:rsidRPr="00B14386">
        <w:t>Высокоуровневая модель бизнес-классов предметной области приведена ниже.</w:t>
      </w:r>
    </w:p>
    <w:p w14:paraId="21922459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AD31ABF" wp14:editId="3623F401">
            <wp:extent cx="5909580" cy="4776716"/>
            <wp:effectExtent l="0" t="0" r="0" b="0"/>
            <wp:docPr id="16" name="Picture" descr="Модель бизнес-класс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../00-project-charter/images/business-class-model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27" cy="4802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93B53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1 - Модель бизнес-классов</w:t>
      </w:r>
    </w:p>
    <w:p w14:paraId="71B5ECEA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1D15906" wp14:editId="19F177A4">
            <wp:extent cx="3671248" cy="4079961"/>
            <wp:effectExtent l="0" t="0" r="0" b="0"/>
            <wp:docPr id="19" name="Picture" descr="Диаграмма бизнес-прецеден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../00-project-charter/images/buc-diagra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20" cy="4087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EC05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2 - Диаграмма бизнес-прецедентов</w:t>
      </w:r>
    </w:p>
    <w:p w14:paraId="4734F89C" w14:textId="77777777" w:rsidR="00D30385" w:rsidRPr="001438E2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232950504"/>
      <w:bookmarkStart w:id="16" w:name="X04a4e6f30513a464df24bfef18709b942da872f"/>
      <w:bookmarkEnd w:id="14"/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1.3. </w:t>
      </w:r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SWOT</w:t>
      </w:r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-анализ</w:t>
      </w:r>
      <w:bookmarkEnd w:id="15"/>
    </w:p>
    <w:tbl>
      <w:tblPr>
        <w:tblStyle w:val="Table"/>
        <w:tblpPr w:leftFromText="180" w:rightFromText="180" w:vertAnchor="text" w:tblpXSpec="right" w:tblpY="1"/>
        <w:tblOverlap w:val="never"/>
        <w:tblW w:w="0" w:type="auto"/>
        <w:tblLook w:val="0020" w:firstRow="1" w:lastRow="0" w:firstColumn="0" w:lastColumn="0" w:noHBand="0" w:noVBand="0"/>
      </w:tblPr>
      <w:tblGrid>
        <w:gridCol w:w="1730"/>
        <w:gridCol w:w="4770"/>
        <w:gridCol w:w="4113"/>
      </w:tblGrid>
      <w:tr w:rsidR="00D30385" w:rsidRPr="00B14386" w14:paraId="29EFCBAA" w14:textId="77777777" w:rsidTr="00B14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324506" w14:textId="77777777" w:rsidR="00D30385" w:rsidRPr="00B14386" w:rsidRDefault="00D30385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618ED48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Положительные факторы</w:t>
            </w:r>
          </w:p>
        </w:tc>
        <w:tc>
          <w:tcPr>
            <w:tcW w:w="0" w:type="auto"/>
          </w:tcPr>
          <w:p w14:paraId="3F7C986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Отрицательные факторы</w:t>
            </w:r>
          </w:p>
        </w:tc>
      </w:tr>
      <w:tr w:rsidR="00D30385" w:rsidRPr="00F16F9E" w14:paraId="690788BC" w14:textId="77777777" w:rsidTr="00B14386">
        <w:tc>
          <w:tcPr>
            <w:tcW w:w="0" w:type="auto"/>
          </w:tcPr>
          <w:p w14:paraId="6F64F23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Внутренние</w:t>
            </w:r>
          </w:p>
        </w:tc>
        <w:tc>
          <w:tcPr>
            <w:tcW w:w="0" w:type="auto"/>
          </w:tcPr>
          <w:p w14:paraId="0EAD812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Уникальная ниша (нет аналогов для карачаевского языка); серверная проверка ответов исключает читерство; игровая мотивация</w:t>
            </w:r>
          </w:p>
        </w:tc>
        <w:tc>
          <w:tcPr>
            <w:tcW w:w="0" w:type="auto"/>
          </w:tcPr>
          <w:p w14:paraId="313F6B6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Ограниченный объём качественного цифрового словаря; зависимость контента от ручного пополнения</w:t>
            </w:r>
          </w:p>
        </w:tc>
      </w:tr>
      <w:tr w:rsidR="00D30385" w:rsidRPr="00F16F9E" w14:paraId="61D0A1FD" w14:textId="77777777" w:rsidTr="00B14386">
        <w:tc>
          <w:tcPr>
            <w:tcW w:w="0" w:type="auto"/>
          </w:tcPr>
          <w:p w14:paraId="611570F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Внешние</w:t>
            </w:r>
          </w:p>
        </w:tc>
        <w:tc>
          <w:tcPr>
            <w:tcW w:w="0" w:type="auto"/>
          </w:tcPr>
          <w:p w14:paraId="0E9C417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Социальный запрос на сохранение языка; рост проникновения смартфонов</w:t>
            </w:r>
          </w:p>
        </w:tc>
        <w:tc>
          <w:tcPr>
            <w:tcW w:w="0" w:type="auto"/>
          </w:tcPr>
          <w:p w14:paraId="1B88953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Малая целевая аудитория; конкуренция за внимание пользователя с крупными платформами</w:t>
            </w:r>
          </w:p>
        </w:tc>
      </w:tr>
    </w:tbl>
    <w:p w14:paraId="1BE3464C" w14:textId="0F20AEA6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32950505"/>
      <w:bookmarkStart w:id="18" w:name="Xa6222942e6db9f1dc36f3d529925b5a1239246a"/>
      <w:bookmarkEnd w:id="16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1.4. Анализ аналогов и конкурентов</w:t>
      </w:r>
      <w:bookmarkEnd w:id="17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65"/>
        <w:gridCol w:w="1632"/>
        <w:gridCol w:w="2183"/>
        <w:gridCol w:w="2000"/>
        <w:gridCol w:w="2033"/>
      </w:tblGrid>
      <w:tr w:rsidR="00D30385" w:rsidRPr="00B14386" w14:paraId="32F2A085" w14:textId="77777777" w:rsidTr="00B14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90C8DD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Решение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AABF8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82AE6E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Карачаевский язык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6A8CB3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Геймификация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A48798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Серверная проверка</w:t>
            </w:r>
          </w:p>
        </w:tc>
      </w:tr>
      <w:tr w:rsidR="00D30385" w:rsidRPr="00B14386" w14:paraId="1EA44DCC" w14:textId="77777777" w:rsidTr="00B14386">
        <w:tc>
          <w:tcPr>
            <w:tcW w:w="0" w:type="auto"/>
          </w:tcPr>
          <w:p w14:paraId="2104E10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Duolingo</w:t>
            </w:r>
          </w:p>
        </w:tc>
        <w:tc>
          <w:tcPr>
            <w:tcW w:w="0" w:type="auto"/>
          </w:tcPr>
          <w:p w14:paraId="533A047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Mobile/Web</w:t>
            </w:r>
          </w:p>
        </w:tc>
        <w:tc>
          <w:tcPr>
            <w:tcW w:w="0" w:type="auto"/>
          </w:tcPr>
          <w:p w14:paraId="73CB10AA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  <w:tc>
          <w:tcPr>
            <w:tcW w:w="0" w:type="auto"/>
          </w:tcPr>
          <w:p w14:paraId="504B411E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720E035F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  <w:tr w:rsidR="00D30385" w:rsidRPr="00B14386" w14:paraId="048F98EB" w14:textId="77777777" w:rsidTr="00B14386">
        <w:tc>
          <w:tcPr>
            <w:tcW w:w="0" w:type="auto"/>
          </w:tcPr>
          <w:p w14:paraId="20494F5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Бумажные словари</w:t>
            </w:r>
          </w:p>
        </w:tc>
        <w:tc>
          <w:tcPr>
            <w:tcW w:w="0" w:type="auto"/>
          </w:tcPr>
          <w:p w14:paraId="3776B532" w14:textId="1106B6C7" w:rsidR="00D30385" w:rsidRPr="00B14386" w:rsidRDefault="009F1B9B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60121627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30E8D1F3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  <w:tc>
          <w:tcPr>
            <w:tcW w:w="0" w:type="auto"/>
          </w:tcPr>
          <w:p w14:paraId="6ECB33D0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D30385" w:rsidRPr="00B14386" w14:paraId="20C44DEA" w14:textId="77777777" w:rsidTr="00B14386">
        <w:tc>
          <w:tcPr>
            <w:tcW w:w="0" w:type="auto"/>
          </w:tcPr>
          <w:p w14:paraId="13EA27A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Электронные копии словарей</w:t>
            </w:r>
          </w:p>
        </w:tc>
        <w:tc>
          <w:tcPr>
            <w:tcW w:w="0" w:type="auto"/>
          </w:tcPr>
          <w:p w14:paraId="18FFA83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</w:t>
            </w:r>
          </w:p>
        </w:tc>
        <w:tc>
          <w:tcPr>
            <w:tcW w:w="0" w:type="auto"/>
          </w:tcPr>
          <w:p w14:paraId="22E59742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5CE87ED0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  <w:tc>
          <w:tcPr>
            <w:tcW w:w="0" w:type="auto"/>
          </w:tcPr>
          <w:p w14:paraId="5E55E879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D30385" w:rsidRPr="00B14386" w14:paraId="07067BC4" w14:textId="77777777" w:rsidTr="00B14386">
        <w:tc>
          <w:tcPr>
            <w:tcW w:w="0" w:type="auto"/>
          </w:tcPr>
          <w:p w14:paraId="25EDC95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«Сёз оюн»</w:t>
            </w:r>
          </w:p>
        </w:tc>
        <w:tc>
          <w:tcPr>
            <w:tcW w:w="0" w:type="auto"/>
          </w:tcPr>
          <w:p w14:paraId="2E513B4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Mobile</w:t>
            </w:r>
          </w:p>
        </w:tc>
        <w:tc>
          <w:tcPr>
            <w:tcW w:w="0" w:type="auto"/>
          </w:tcPr>
          <w:p w14:paraId="7D5C39F4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56284F0F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636DD162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✅</w:t>
            </w:r>
          </w:p>
        </w:tc>
      </w:tr>
    </w:tbl>
    <w:p w14:paraId="1EC6B58B" w14:textId="77777777" w:rsidR="00D30385" w:rsidRPr="00B14386" w:rsidRDefault="00000000" w:rsidP="001438E2">
      <w:pPr>
        <w:pStyle w:val="af6"/>
      </w:pPr>
      <w:r w:rsidRPr="00B14386">
        <w:t>Прямых аналогов, объединяющих карачаевскую лексику, игровую форму и серверную архитектуру, на момент разработки не выявлено.</w:t>
      </w:r>
    </w:p>
    <w:p w14:paraId="482F56D5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_Toc232950506"/>
      <w:bookmarkStart w:id="20" w:name="X36cd6ea267f0aaf19b36eed803d171dd7d2b9a7"/>
      <w:bookmarkEnd w:id="18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1.5. Обоснование необходимости разработки</w:t>
      </w:r>
      <w:bookmarkEnd w:id="19"/>
    </w:p>
    <w:p w14:paraId="5B231234" w14:textId="77777777" w:rsidR="00D30385" w:rsidRPr="001438E2" w:rsidRDefault="00000000" w:rsidP="001438E2">
      <w:pPr>
        <w:pStyle w:val="af6"/>
      </w:pPr>
      <w:r w:rsidRPr="001438E2">
        <w:t>Отсутствие современных интерактивных инструментов для изучения карачаевского языка при наличии социального запроса обуславливает необходимость разработки. Клиент-серверная архитектура выбрана для того, чтобы: (1) централизованно управлять словарём и игровым контентом, (2) скрыть правильные ответы от клиента (защита от подсказок), (3) обеспечить единый рейтинг и daily-задания для всех пользователей.</w:t>
      </w:r>
    </w:p>
    <w:p w14:paraId="6B7E3326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32950507"/>
      <w:bookmarkStart w:id="22" w:name="X9930bb62999c85fe0b5042da2a389cabe3b03b6"/>
      <w:bookmarkEnd w:id="20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1.6. Экономическое обоснование (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ROI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21"/>
    </w:p>
    <w:p w14:paraId="637D25F9" w14:textId="77777777" w:rsidR="00D30385" w:rsidRPr="001438E2" w:rsidRDefault="00000000" w:rsidP="001438E2">
      <w:pPr>
        <w:pStyle w:val="af6"/>
      </w:pPr>
      <w:r w:rsidRPr="001438E2">
        <w:t xml:space="preserve">Проект имеет преимущественно социальную направленность, поэтому экономический эффект оценивается косвенно. Затраты на разработку складываются из трудозатрат (см. оценку COCOMO, раздел 6.3) и инфраструктуры. Инфраструктурные расходы минимизированы за счёт использования свободного ПО (Java, Spring Boot, PostgreSQL, React Native) и недорогого VPS (≈300 ₽/мес.). При переходе на условно-бесплатную модель с поддержкой и развитием контента </w:t>
      </w:r>
      <w:r w:rsidRPr="001438E2">
        <w:lastRenderedPageBreak/>
        <w:t>окупаемость достигается за счёт грантовой и партнёрской поддержки программ сохранения языков малочисленных народов.</w:t>
      </w:r>
    </w:p>
    <w:p w14:paraId="5326B452" w14:textId="77777777" w:rsidR="00D30385" w:rsidRPr="001438E2" w:rsidRDefault="00000000" w:rsidP="001438E2">
      <w:pPr>
        <w:pStyle w:val="af6"/>
      </w:pPr>
      <w:r w:rsidRPr="001438E2">
        <w:t>Косвенная отдача проекта выражается также в снижении стоимости владения за счёт архитектурных решений: контейнеризация и миграции Flyway сокращают трудозатраты на развёртывание и сопровождение; высокое тестовое покрытие снижает стоимость исправления дефектов на поздних стадиях; конфигурирование через переменные окружения исключает доработку кода при переносе на новое окружение. Эти факторы уменьшают совокупную стоимость владения по сравнению с решением без автоматизации сборки, тестирования и развёртывания.</w:t>
      </w:r>
    </w:p>
    <w:p w14:paraId="37EB855A" w14:textId="77777777" w:rsidR="007975BD" w:rsidRDefault="007975B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" w:name="X28f58a86170473db21d8fa7e58eacbfb95fd540"/>
      <w:bookmarkEnd w:id="10"/>
      <w:bookmarkEnd w:id="2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0EE09917" w14:textId="058E1C9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32950508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 Проектная часть</w:t>
      </w:r>
      <w:bookmarkEnd w:id="24"/>
    </w:p>
    <w:p w14:paraId="595DBF07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5" w:name="_Toc232950509"/>
      <w:bookmarkStart w:id="26" w:name="X8633d91fd11d55fede7bc38957c62c0cdfd1ad9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2.1. Модель требований к ПО</w:t>
      </w:r>
      <w:bookmarkEnd w:id="25"/>
    </w:p>
    <w:p w14:paraId="7C7647CE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7" w:name="_Toc232950510"/>
      <w:bookmarkStart w:id="28" w:name="X8c56d08cceb434cc8db9ee26fbbc7ced375f97f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2.1.1.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Use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Case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диаграмма</w:t>
      </w:r>
      <w:bookmarkEnd w:id="27"/>
    </w:p>
    <w:p w14:paraId="60ADA8FD" w14:textId="5D8EC4AD" w:rsidR="00D30385" w:rsidRPr="009F1B9B" w:rsidRDefault="00000000" w:rsidP="001438E2">
      <w:pPr>
        <w:pStyle w:val="af6"/>
      </w:pPr>
      <w:r w:rsidRPr="00B14386">
        <w:t xml:space="preserve">Выделены два актора </w:t>
      </w:r>
      <w:r w:rsidR="009F1B9B">
        <w:t>-</w:t>
      </w:r>
      <w:r w:rsidRPr="00B14386">
        <w:t xml:space="preserve"> «Игрок» и «Администратор». Игроку доступны регистрация, вход, четыре игры, просмотр рейтинга и истории; администратору дополнительно </w:t>
      </w:r>
      <w:r w:rsidR="009F1B9B">
        <w:t>-</w:t>
      </w:r>
      <w:r w:rsidRPr="00B14386">
        <w:t xml:space="preserve"> управление словарём и темами (CRUD). </w:t>
      </w:r>
      <w:r w:rsidRPr="009F1B9B">
        <w:t>Диаграмма прецедентов приведена ниже.</w:t>
      </w:r>
    </w:p>
    <w:p w14:paraId="0138D53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BD9DB6A" wp14:editId="574AC368">
            <wp:extent cx="6274646" cy="4858603"/>
            <wp:effectExtent l="0" t="0" r="0" b="0"/>
            <wp:docPr id="28" name="Picture" descr="Диаграмма прецеден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01-requirements/images/use-case-diagra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684" cy="4874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78620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3 - Диаграмма прецедентов</w:t>
      </w:r>
    </w:p>
    <w:p w14:paraId="44C164D9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9" w:name="_Toc232950511"/>
      <w:bookmarkStart w:id="30" w:name="X29b51e26b6ed5820d2c971370825636a679c7ea"/>
      <w:bookmarkEnd w:id="28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2.1.2. Спецификация прецедентов</w:t>
      </w:r>
      <w:bookmarkEnd w:id="29"/>
    </w:p>
    <w:p w14:paraId="4A46BB83" w14:textId="5577EC0E" w:rsidR="00D30385" w:rsidRPr="00B14386" w:rsidRDefault="00000000" w:rsidP="001438E2">
      <w:pPr>
        <w:pStyle w:val="af6"/>
      </w:pPr>
      <w:r w:rsidRPr="00B14386">
        <w:rPr>
          <w:b/>
          <w:bCs/>
        </w:rPr>
        <w:t>UC4 «Отправить догадку (Сёздл)».</w:t>
      </w:r>
      <w:r w:rsidRPr="00B14386">
        <w:t xml:space="preserve"> Предусловие: игрок аутентифицирован, получено ежедневное задание. Основной сценарий: игрок вводит слово из пяти букв → клиент проверяет формат → сервер токенизирует догадку по алфавиту, проверяет наличие слова в словаре, сравнивает с целевым словом и возвращает статусы плиток → при совпадении или исчерпании попыток сессия завершается и начисляются очки. Альтернатива: слова нет в словаре </w:t>
      </w:r>
      <w:r w:rsidR="009F1B9B">
        <w:t>-</w:t>
      </w:r>
      <w:r w:rsidRPr="00B14386">
        <w:t xml:space="preserve"> возвращается ошибка 422 без расхода попытки.</w:t>
      </w:r>
    </w:p>
    <w:p w14:paraId="169472E6" w14:textId="77777777" w:rsidR="00D30385" w:rsidRPr="00B14386" w:rsidRDefault="00000000" w:rsidP="001438E2">
      <w:pPr>
        <w:pStyle w:val="af6"/>
      </w:pPr>
      <w:r w:rsidRPr="00B14386">
        <w:rPr>
          <w:b/>
          <w:bCs/>
        </w:rPr>
        <w:t>UC2 «Вход (JWT)».</w:t>
      </w:r>
      <w:r w:rsidRPr="00B14386">
        <w:t xml:space="preserve"> Игрок отправляет email и пароль; сервер проверяет пароль (BCrypt), при успехе выдаёт подписанный JWT, который клиент хранит и прикладывает к последующим запросам.</w:t>
      </w:r>
    </w:p>
    <w:p w14:paraId="5808A105" w14:textId="60646677" w:rsidR="00D30385" w:rsidRPr="00B14386" w:rsidRDefault="00000000" w:rsidP="001438E2">
      <w:pPr>
        <w:pStyle w:val="af6"/>
      </w:pPr>
      <w:r w:rsidRPr="00B14386">
        <w:rPr>
          <w:b/>
          <w:bCs/>
        </w:rPr>
        <w:t>UC1 «Регистрация».</w:t>
      </w:r>
      <w:r w:rsidRPr="00B14386">
        <w:t xml:space="preserve"> Предусловие: пользователь не аутентифицирован. Основной сценарий: пользователь вводит имя, email и пароль → сервер проверяет уникальность email и имени → хеширует пароль (BCrypt) → создаёт учётную запись с ролью </w:t>
      </w:r>
      <w:r w:rsidRPr="00B14386">
        <w:rPr>
          <w:rStyle w:val="VerbatimChar"/>
          <w:rFonts w:ascii="Times New Roman" w:hAnsi="Times New Roman"/>
          <w:sz w:val="28"/>
        </w:rPr>
        <w:t>USER</w:t>
      </w:r>
      <w:r w:rsidRPr="00B14386">
        <w:t xml:space="preserve"> → выдаёт JWT. Альтернативы: email или имя заняты </w:t>
      </w:r>
      <w:r w:rsidR="009F1B9B">
        <w:t>-</w:t>
      </w:r>
      <w:r w:rsidRPr="00B14386">
        <w:t xml:space="preserve"> возвращается ошибка 409 (конфликт).</w:t>
      </w:r>
    </w:p>
    <w:p w14:paraId="5E1610E2" w14:textId="525C087E" w:rsidR="00D30385" w:rsidRDefault="00000000" w:rsidP="001438E2">
      <w:pPr>
        <w:pStyle w:val="af6"/>
      </w:pPr>
      <w:r w:rsidRPr="00B14386">
        <w:rPr>
          <w:b/>
          <w:bCs/>
        </w:rPr>
        <w:t>UC11 «Управление словарём (ADMIN)».</w:t>
      </w:r>
      <w:r w:rsidRPr="00B14386">
        <w:t xml:space="preserve"> Предусловие: пользователь аутентифицирован и имеет роль </w:t>
      </w:r>
      <w:r w:rsidRPr="00B14386">
        <w:rPr>
          <w:rStyle w:val="VerbatimChar"/>
          <w:rFonts w:ascii="Times New Roman" w:hAnsi="Times New Roman"/>
          <w:sz w:val="28"/>
        </w:rPr>
        <w:t>ADMIN</w:t>
      </w:r>
      <w:r w:rsidRPr="00B14386">
        <w:t xml:space="preserve">. Основной сценарий: администратор отправляет данные слова (текст, перевод, тема) → сервер проверяет отсутствие дубля, вычисляет длину слова токенизатором и сохраняет запись. Поддерживаются операции создания, изменения и удаления. Альтернативы: запрос без токена </w:t>
      </w:r>
      <w:r w:rsidR="009F1B9B">
        <w:t>-</w:t>
      </w:r>
      <w:r w:rsidRPr="00B14386">
        <w:t xml:space="preserve"> 401; роль </w:t>
      </w:r>
      <w:r w:rsidRPr="00B14386">
        <w:rPr>
          <w:rStyle w:val="VerbatimChar"/>
          <w:rFonts w:ascii="Times New Roman" w:hAnsi="Times New Roman"/>
          <w:sz w:val="28"/>
        </w:rPr>
        <w:t>USER</w:t>
      </w:r>
      <w:r w:rsidRPr="00B14386">
        <w:t xml:space="preserve"> </w:t>
      </w:r>
      <w:r w:rsidR="009F1B9B">
        <w:t>-</w:t>
      </w:r>
      <w:r w:rsidRPr="00B14386">
        <w:t xml:space="preserve"> 403; дубль слова </w:t>
      </w:r>
      <w:r w:rsidR="009F1B9B">
        <w:t>-</w:t>
      </w:r>
      <w:r w:rsidRPr="00B14386">
        <w:t xml:space="preserve"> 409.</w:t>
      </w:r>
    </w:p>
    <w:p w14:paraId="1FB14AAA" w14:textId="77777777" w:rsidR="007975BD" w:rsidRDefault="007975BD" w:rsidP="001438E2">
      <w:pPr>
        <w:pStyle w:val="af6"/>
      </w:pPr>
    </w:p>
    <w:p w14:paraId="22067979" w14:textId="77777777" w:rsidR="007975BD" w:rsidRDefault="007975BD" w:rsidP="001438E2">
      <w:pPr>
        <w:pStyle w:val="af6"/>
      </w:pPr>
    </w:p>
    <w:p w14:paraId="53BC97EB" w14:textId="77777777" w:rsidR="007975BD" w:rsidRPr="00B14386" w:rsidRDefault="007975BD" w:rsidP="001438E2">
      <w:pPr>
        <w:pStyle w:val="af6"/>
      </w:pPr>
    </w:p>
    <w:p w14:paraId="1BD569A0" w14:textId="6541D200" w:rsidR="007975BD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Сводная спецификация основного прецедента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 приведена в таблице.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9"/>
        <w:gridCol w:w="8344"/>
      </w:tblGrid>
      <w:tr w:rsidR="00D30385" w:rsidRPr="00B14386" w14:paraId="3E199E71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10853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</w:tcPr>
          <w:p w14:paraId="7CD2CD4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D30385" w:rsidRPr="00B14386" w14:paraId="6793B20A" w14:textId="77777777">
        <w:tc>
          <w:tcPr>
            <w:tcW w:w="0" w:type="auto"/>
          </w:tcPr>
          <w:p w14:paraId="77E02EE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</w:tcPr>
          <w:p w14:paraId="6E73B27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UC4</w:t>
            </w:r>
          </w:p>
        </w:tc>
      </w:tr>
      <w:tr w:rsidR="00D30385" w:rsidRPr="00B14386" w14:paraId="322DD861" w14:textId="77777777">
        <w:tc>
          <w:tcPr>
            <w:tcW w:w="0" w:type="auto"/>
          </w:tcPr>
          <w:p w14:paraId="282205D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</w:tcPr>
          <w:p w14:paraId="3C48067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Отправить догадку (Сёздл)</w:t>
            </w:r>
          </w:p>
        </w:tc>
      </w:tr>
      <w:tr w:rsidR="00D30385" w:rsidRPr="00B14386" w14:paraId="216C6508" w14:textId="77777777">
        <w:tc>
          <w:tcPr>
            <w:tcW w:w="0" w:type="auto"/>
          </w:tcPr>
          <w:p w14:paraId="23D2DB7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Актор</w:t>
            </w:r>
          </w:p>
        </w:tc>
        <w:tc>
          <w:tcPr>
            <w:tcW w:w="0" w:type="auto"/>
          </w:tcPr>
          <w:p w14:paraId="6B39BF4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</w:t>
            </w:r>
          </w:p>
        </w:tc>
      </w:tr>
      <w:tr w:rsidR="00D30385" w:rsidRPr="00B14386" w14:paraId="229798D6" w14:textId="77777777">
        <w:tc>
          <w:tcPr>
            <w:tcW w:w="0" w:type="auto"/>
          </w:tcPr>
          <w:p w14:paraId="566CB42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</w:tcPr>
          <w:p w14:paraId="23482A9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 аутентифицирован, получено задание</w:t>
            </w:r>
          </w:p>
        </w:tc>
      </w:tr>
      <w:tr w:rsidR="00D30385" w:rsidRPr="00B14386" w14:paraId="7F106ECD" w14:textId="77777777">
        <w:tc>
          <w:tcPr>
            <w:tcW w:w="0" w:type="auto"/>
          </w:tcPr>
          <w:p w14:paraId="2CCF0E6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Триггер</w:t>
            </w:r>
          </w:p>
        </w:tc>
        <w:tc>
          <w:tcPr>
            <w:tcW w:w="0" w:type="auto"/>
          </w:tcPr>
          <w:p w14:paraId="1E67616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Нажатие кнопки проверки догадки</w:t>
            </w:r>
          </w:p>
        </w:tc>
      </w:tr>
      <w:tr w:rsidR="00D30385" w:rsidRPr="00F16F9E" w14:paraId="727E3B4B" w14:textId="77777777">
        <w:tc>
          <w:tcPr>
            <w:tcW w:w="0" w:type="auto"/>
          </w:tcPr>
          <w:p w14:paraId="3477AC2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сценарий</w:t>
            </w:r>
          </w:p>
        </w:tc>
        <w:tc>
          <w:tcPr>
            <w:tcW w:w="0" w:type="auto"/>
          </w:tcPr>
          <w:p w14:paraId="6E1338F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Ввод слова → проверка формата → токенизация → проверка по словарю → сравнение с целевым словом → подсветка плиток → начисление очков при победе</w:t>
            </w:r>
          </w:p>
        </w:tc>
      </w:tr>
      <w:tr w:rsidR="00D30385" w:rsidRPr="00F16F9E" w14:paraId="64148BA9" w14:textId="77777777">
        <w:tc>
          <w:tcPr>
            <w:tcW w:w="0" w:type="auto"/>
          </w:tcPr>
          <w:p w14:paraId="6FB58FF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Постусловие</w:t>
            </w:r>
          </w:p>
        </w:tc>
        <w:tc>
          <w:tcPr>
            <w:tcW w:w="0" w:type="auto"/>
          </w:tcPr>
          <w:p w14:paraId="23613AA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Возвращён результат; при завершении создана сессия со статусом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LOSS</w:t>
            </w:r>
          </w:p>
        </w:tc>
      </w:tr>
      <w:tr w:rsidR="00D30385" w:rsidRPr="00F16F9E" w14:paraId="2E7CE699" w14:textId="77777777">
        <w:tc>
          <w:tcPr>
            <w:tcW w:w="0" w:type="auto"/>
          </w:tcPr>
          <w:p w14:paraId="033EAE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Исключения</w:t>
            </w:r>
          </w:p>
        </w:tc>
        <w:tc>
          <w:tcPr>
            <w:tcW w:w="0" w:type="auto"/>
          </w:tcPr>
          <w:p w14:paraId="16BB677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Слово не из 5 букв (400); слова нет в словаре (422)</w:t>
            </w:r>
          </w:p>
        </w:tc>
      </w:tr>
    </w:tbl>
    <w:p w14:paraId="08A74611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32950512"/>
      <w:bookmarkStart w:id="32" w:name="X44f0fa56fcbf22e3049f005a98eefbb58d44947"/>
      <w:bookmarkEnd w:id="30"/>
      <w:r w:rsidRPr="009F1B9B">
        <w:rPr>
          <w:rFonts w:ascii="Times New Roman" w:hAnsi="Times New Roman" w:cs="Times New Roman"/>
          <w:b/>
          <w:bCs/>
          <w:color w:val="000000" w:themeColor="text1"/>
        </w:rPr>
        <w:t>2.1.3. Глоссарий терминов</w:t>
      </w:r>
      <w:bookmarkEnd w:id="3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2"/>
        <w:gridCol w:w="8151"/>
      </w:tblGrid>
      <w:tr w:rsidR="00D30385" w:rsidRPr="00B14386" w14:paraId="10160D25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79C6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Термин</w:t>
            </w:r>
          </w:p>
        </w:tc>
        <w:tc>
          <w:tcPr>
            <w:tcW w:w="0" w:type="auto"/>
          </w:tcPr>
          <w:p w14:paraId="34788F1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Определение</w:t>
            </w:r>
          </w:p>
        </w:tc>
      </w:tr>
      <w:tr w:rsidR="00D30385" w:rsidRPr="00F16F9E" w14:paraId="5B104021" w14:textId="77777777">
        <w:tc>
          <w:tcPr>
            <w:tcW w:w="0" w:type="auto"/>
          </w:tcPr>
          <w:p w14:paraId="3903093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Диграф</w:t>
            </w:r>
          </w:p>
        </w:tc>
        <w:tc>
          <w:tcPr>
            <w:tcW w:w="0" w:type="auto"/>
          </w:tcPr>
          <w:p w14:paraId="4485C62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Сочетание двух символов (гъ, къ, нъ, нг, дж), обозначающее одну букву алфавита</w:t>
            </w:r>
          </w:p>
        </w:tc>
      </w:tr>
      <w:tr w:rsidR="00D30385" w:rsidRPr="00F16F9E" w14:paraId="542C6CF3" w14:textId="77777777">
        <w:tc>
          <w:tcPr>
            <w:tcW w:w="0" w:type="auto"/>
          </w:tcPr>
          <w:p w14:paraId="19790A0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Токенизатор</w:t>
            </w:r>
          </w:p>
        </w:tc>
        <w:tc>
          <w:tcPr>
            <w:tcW w:w="0" w:type="auto"/>
          </w:tcPr>
          <w:p w14:paraId="538298C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Алгоритм разбиения слова на буквы алфавита с учётом диграфов</w:t>
            </w:r>
          </w:p>
        </w:tc>
      </w:tr>
      <w:tr w:rsidR="00D30385" w:rsidRPr="00F16F9E" w14:paraId="6B9D5283" w14:textId="77777777">
        <w:tc>
          <w:tcPr>
            <w:tcW w:w="0" w:type="auto"/>
          </w:tcPr>
          <w:p w14:paraId="475C91E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Сёздл</w:t>
            </w:r>
          </w:p>
        </w:tc>
        <w:tc>
          <w:tcPr>
            <w:tcW w:w="0" w:type="auto"/>
          </w:tcPr>
          <w:p w14:paraId="455511E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Игра по угадыванию слова из пяти букв с подсветкой (аналог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Wordle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</w:tr>
      <w:tr w:rsidR="00D30385" w:rsidRPr="00F16F9E" w14:paraId="1527697A" w14:textId="77777777">
        <w:tc>
          <w:tcPr>
            <w:tcW w:w="0" w:type="auto"/>
          </w:tcPr>
          <w:p w14:paraId="0D736C3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Анаграмма</w:t>
            </w:r>
          </w:p>
        </w:tc>
        <w:tc>
          <w:tcPr>
            <w:tcW w:w="0" w:type="auto"/>
          </w:tcPr>
          <w:p w14:paraId="200C5BB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Слово, собираемое из заданного набора перемешанных букв</w:t>
            </w:r>
          </w:p>
        </w:tc>
      </w:tr>
      <w:tr w:rsidR="00D30385" w:rsidRPr="00F16F9E" w14:paraId="1C603CC0" w14:textId="77777777">
        <w:tc>
          <w:tcPr>
            <w:tcW w:w="0" w:type="auto"/>
          </w:tcPr>
          <w:p w14:paraId="240639A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Викторина</w:t>
            </w:r>
          </w:p>
        </w:tc>
        <w:tc>
          <w:tcPr>
            <w:tcW w:w="0" w:type="auto"/>
          </w:tcPr>
          <w:p w14:paraId="1DDF58D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Игра на выбор правильного перевода слова из нескольких вариантов</w:t>
            </w:r>
          </w:p>
        </w:tc>
      </w:tr>
      <w:tr w:rsidR="00D30385" w:rsidRPr="00F16F9E" w14:paraId="3264E6CE" w14:textId="77777777">
        <w:tc>
          <w:tcPr>
            <w:tcW w:w="0" w:type="auto"/>
          </w:tcPr>
          <w:p w14:paraId="330742E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Кроссворд</w:t>
            </w:r>
          </w:p>
        </w:tc>
        <w:tc>
          <w:tcPr>
            <w:tcW w:w="0" w:type="auto"/>
          </w:tcPr>
          <w:p w14:paraId="389E77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Сетка пересекающихся слов, заполняемая по подсказкам-переводам</w:t>
            </w:r>
          </w:p>
        </w:tc>
      </w:tr>
      <w:tr w:rsidR="00D30385" w:rsidRPr="00F16F9E" w14:paraId="74F78999" w14:textId="77777777">
        <w:tc>
          <w:tcPr>
            <w:tcW w:w="0" w:type="auto"/>
          </w:tcPr>
          <w:p w14:paraId="63F72F7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Плитка</w:t>
            </w:r>
          </w:p>
        </w:tc>
        <w:tc>
          <w:tcPr>
            <w:tcW w:w="0" w:type="auto"/>
          </w:tcPr>
          <w:p w14:paraId="1CE4149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Ячейка с буквой в «Сёздл», имеющая статус подсветки</w:t>
            </w:r>
          </w:p>
        </w:tc>
      </w:tr>
      <w:tr w:rsidR="00D30385" w:rsidRPr="00F16F9E" w14:paraId="4BF629E9" w14:textId="77777777">
        <w:tc>
          <w:tcPr>
            <w:tcW w:w="0" w:type="auto"/>
          </w:tcPr>
          <w:p w14:paraId="5766A61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Подсветка</w:t>
            </w:r>
          </w:p>
        </w:tc>
        <w:tc>
          <w:tcPr>
            <w:tcW w:w="0" w:type="auto"/>
          </w:tcPr>
          <w:p w14:paraId="17FFD0B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Цветовая индикация буквы: на месте / есть в слове / отсутствует</w:t>
            </w:r>
          </w:p>
        </w:tc>
      </w:tr>
      <w:tr w:rsidR="00D30385" w:rsidRPr="00F16F9E" w14:paraId="021898A4" w14:textId="77777777">
        <w:tc>
          <w:tcPr>
            <w:tcW w:w="0" w:type="auto"/>
          </w:tcPr>
          <w:p w14:paraId="3DB2A30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Словарная статья</w:t>
            </w:r>
          </w:p>
        </w:tc>
        <w:tc>
          <w:tcPr>
            <w:tcW w:w="0" w:type="auto"/>
          </w:tcPr>
          <w:p w14:paraId="092596D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Запись словаря: карачаевское слово и его перевод</w:t>
            </w:r>
          </w:p>
        </w:tc>
      </w:tr>
      <w:tr w:rsidR="00D30385" w:rsidRPr="00F16F9E" w14:paraId="0C2789D8" w14:textId="77777777">
        <w:tc>
          <w:tcPr>
            <w:tcW w:w="0" w:type="auto"/>
          </w:tcPr>
          <w:p w14:paraId="04A4799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Daily-задание</w:t>
            </w:r>
          </w:p>
        </w:tc>
        <w:tc>
          <w:tcPr>
            <w:tcW w:w="0" w:type="auto"/>
          </w:tcPr>
          <w:p w14:paraId="34D9373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Игровое задание, единое для всех игроков на конкретную дату</w:t>
            </w:r>
          </w:p>
        </w:tc>
      </w:tr>
      <w:tr w:rsidR="00D30385" w:rsidRPr="00F16F9E" w14:paraId="6D323A37" w14:textId="77777777">
        <w:tc>
          <w:tcPr>
            <w:tcW w:w="0" w:type="auto"/>
          </w:tcPr>
          <w:p w14:paraId="63DFE46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Игровая сессия</w:t>
            </w:r>
          </w:p>
        </w:tc>
        <w:tc>
          <w:tcPr>
            <w:tcW w:w="0" w:type="auto"/>
          </w:tcPr>
          <w:p w14:paraId="1F49CC6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Одно прохождение задания игроком с зафиксированным результатом</w:t>
            </w:r>
          </w:p>
        </w:tc>
      </w:tr>
      <w:tr w:rsidR="00D30385" w:rsidRPr="00F16F9E" w14:paraId="41FC4C85" w14:textId="77777777">
        <w:tc>
          <w:tcPr>
            <w:tcW w:w="0" w:type="auto"/>
          </w:tcPr>
          <w:p w14:paraId="3AF04AC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Рейтинг (лидерборд)</w:t>
            </w:r>
          </w:p>
        </w:tc>
        <w:tc>
          <w:tcPr>
            <w:tcW w:w="0" w:type="auto"/>
          </w:tcPr>
          <w:p w14:paraId="2F71F62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Список игроков, упорядоченный по сумме набранных очков</w:t>
            </w:r>
          </w:p>
        </w:tc>
      </w:tr>
      <w:tr w:rsidR="00D30385" w:rsidRPr="00F16F9E" w14:paraId="0188BAA0" w14:textId="77777777">
        <w:tc>
          <w:tcPr>
            <w:tcW w:w="0" w:type="auto"/>
          </w:tcPr>
          <w:p w14:paraId="07105FD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Очки (score)</w:t>
            </w:r>
          </w:p>
        </w:tc>
        <w:tc>
          <w:tcPr>
            <w:tcW w:w="0" w:type="auto"/>
          </w:tcPr>
          <w:p w14:paraId="1A386BB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Числовая оценка результата с учётом попыток и времени</w:t>
            </w:r>
          </w:p>
        </w:tc>
      </w:tr>
      <w:tr w:rsidR="00D30385" w:rsidRPr="00F16F9E" w14:paraId="451AF114" w14:textId="77777777">
        <w:tc>
          <w:tcPr>
            <w:tcW w:w="0" w:type="auto"/>
          </w:tcPr>
          <w:p w14:paraId="756C449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</w:p>
        </w:tc>
        <w:tc>
          <w:tcPr>
            <w:tcW w:w="0" w:type="auto"/>
          </w:tcPr>
          <w:p w14:paraId="55915FF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Уровень доступа пользователя: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D30385" w:rsidRPr="00F16F9E" w14:paraId="57EC00BC" w14:textId="77777777">
        <w:tc>
          <w:tcPr>
            <w:tcW w:w="0" w:type="auto"/>
          </w:tcPr>
          <w:p w14:paraId="359F532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JWT</w:t>
            </w:r>
          </w:p>
        </w:tc>
        <w:tc>
          <w:tcPr>
            <w:tcW w:w="0" w:type="auto"/>
          </w:tcPr>
          <w:p w14:paraId="3C45AC33" w14:textId="3EAEBA2F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9F1B9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подписанный токен аутентификации без хранения сессии</w:t>
            </w:r>
          </w:p>
        </w:tc>
      </w:tr>
      <w:tr w:rsidR="00D30385" w:rsidRPr="00F16F9E" w14:paraId="453330AC" w14:textId="77777777">
        <w:tc>
          <w:tcPr>
            <w:tcW w:w="0" w:type="auto"/>
          </w:tcPr>
          <w:p w14:paraId="13E50ED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BCrypt</w:t>
            </w:r>
          </w:p>
        </w:tc>
        <w:tc>
          <w:tcPr>
            <w:tcW w:w="0" w:type="auto"/>
          </w:tcPr>
          <w:p w14:paraId="5576AF6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Алгоритм хеширования паролей с солью</w:t>
            </w:r>
          </w:p>
        </w:tc>
      </w:tr>
      <w:tr w:rsidR="00D30385" w:rsidRPr="00B14386" w14:paraId="5604A88E" w14:textId="77777777">
        <w:tc>
          <w:tcPr>
            <w:tcW w:w="0" w:type="auto"/>
          </w:tcPr>
          <w:p w14:paraId="57DF09C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PCMEF</w:t>
            </w:r>
          </w:p>
        </w:tc>
        <w:tc>
          <w:tcPr>
            <w:tcW w:w="0" w:type="auto"/>
          </w:tcPr>
          <w:p w14:paraId="2287FD1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Архитектурный паттерн: Presentation–Control–Mediator–Entity–Foundation</w:t>
            </w:r>
          </w:p>
        </w:tc>
      </w:tr>
      <w:tr w:rsidR="00D30385" w:rsidRPr="00F16F9E" w14:paraId="178448FD" w14:textId="77777777">
        <w:tc>
          <w:tcPr>
            <w:tcW w:w="0" w:type="auto"/>
          </w:tcPr>
          <w:p w14:paraId="0BC3239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DTO</w:t>
            </w:r>
          </w:p>
        </w:tc>
        <w:tc>
          <w:tcPr>
            <w:tcW w:w="0" w:type="auto"/>
          </w:tcPr>
          <w:p w14:paraId="5838D65B" w14:textId="5FFAB53E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Transfer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9F1B9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объект передачи данных между слоями</w:t>
            </w:r>
          </w:p>
        </w:tc>
      </w:tr>
      <w:tr w:rsidR="00D30385" w:rsidRPr="00F16F9E" w14:paraId="5962F836" w14:textId="77777777">
        <w:tc>
          <w:tcPr>
            <w:tcW w:w="0" w:type="auto"/>
          </w:tcPr>
          <w:p w14:paraId="48F0C2E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ORM</w:t>
            </w:r>
          </w:p>
        </w:tc>
        <w:tc>
          <w:tcPr>
            <w:tcW w:w="0" w:type="auto"/>
          </w:tcPr>
          <w:p w14:paraId="57725CE7" w14:textId="3A5B8DEE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Relational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Mapping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9F1B9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отображение объектов на реляционные таблицы</w:t>
            </w:r>
          </w:p>
        </w:tc>
      </w:tr>
      <w:tr w:rsidR="00D30385" w:rsidRPr="00F16F9E" w14:paraId="2C52C5BF" w14:textId="77777777">
        <w:tc>
          <w:tcPr>
            <w:tcW w:w="0" w:type="auto"/>
          </w:tcPr>
          <w:p w14:paraId="44D917D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Миграция</w:t>
            </w:r>
          </w:p>
        </w:tc>
        <w:tc>
          <w:tcPr>
            <w:tcW w:w="0" w:type="auto"/>
          </w:tcPr>
          <w:p w14:paraId="5774865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Версионируемое изменение схемы/данных БД (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Flyway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</w:tr>
      <w:tr w:rsidR="00D30385" w:rsidRPr="00F16F9E" w14:paraId="6C73D06E" w14:textId="77777777">
        <w:tc>
          <w:tcPr>
            <w:tcW w:w="0" w:type="auto"/>
          </w:tcPr>
          <w:p w14:paraId="7E78F9D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REST API</w:t>
            </w:r>
          </w:p>
        </w:tc>
        <w:tc>
          <w:tcPr>
            <w:tcW w:w="0" w:type="auto"/>
          </w:tcPr>
          <w:p w14:paraId="0214A11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Стиль программного интерфейса поверх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обменом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</w:p>
        </w:tc>
      </w:tr>
      <w:tr w:rsidR="00D30385" w:rsidRPr="00F16F9E" w14:paraId="1B9F7090" w14:textId="77777777">
        <w:tc>
          <w:tcPr>
            <w:tcW w:w="0" w:type="auto"/>
          </w:tcPr>
          <w:p w14:paraId="3210023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Оффлайн-кэш</w:t>
            </w:r>
          </w:p>
        </w:tc>
        <w:tc>
          <w:tcPr>
            <w:tcW w:w="0" w:type="auto"/>
          </w:tcPr>
          <w:p w14:paraId="2B31413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Локальное хранилище данных клиента для работы без сети</w:t>
            </w:r>
          </w:p>
        </w:tc>
      </w:tr>
    </w:tbl>
    <w:p w14:paraId="4EAE03C7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3" w:name="_Toc232950513"/>
      <w:bookmarkStart w:id="34" w:name="X94a47a362a1732adaf70ceca51aee3baf9d3c9d"/>
      <w:bookmarkEnd w:id="26"/>
      <w:bookmarkEnd w:id="32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2.2. Модель предметной области</w:t>
      </w:r>
      <w:bookmarkEnd w:id="33"/>
    </w:p>
    <w:p w14:paraId="04D3BD5E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5" w:name="_Toc232950514"/>
      <w:bookmarkStart w:id="36" w:name="Xcd5a20c27b6072d0487b6a350c605cb6ae86ee9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2.2.1.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Domain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Model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(диаграмма классов)</w:t>
      </w:r>
      <w:bookmarkEnd w:id="35"/>
    </w:p>
    <w:p w14:paraId="4A146AFB" w14:textId="77777777" w:rsidR="00D30385" w:rsidRPr="00B14386" w:rsidRDefault="00000000" w:rsidP="001438E2">
      <w:pPr>
        <w:pStyle w:val="af6"/>
      </w:pPr>
      <w:r w:rsidRPr="00B14386">
        <w:t>Концептуальная модель включает семь основных сущностей и перечисления (Role, GameType, SessionStatus). Модель не является анемичной: сущности содержат доменные методы (</w:t>
      </w:r>
      <w:r w:rsidRPr="00B14386">
        <w:rPr>
          <w:rStyle w:val="VerbatimChar"/>
          <w:rFonts w:ascii="Times New Roman" w:hAnsi="Times New Roman"/>
          <w:sz w:val="28"/>
        </w:rPr>
        <w:t>Word.getLetters()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GameSession.calculateScore()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Puzzle.isExpired()</w:t>
      </w:r>
      <w:r w:rsidRPr="00B14386">
        <w:t>).</w:t>
      </w:r>
    </w:p>
    <w:p w14:paraId="0C5902F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EBBEEB5" wp14:editId="48086817">
            <wp:extent cx="6336631" cy="7246962"/>
            <wp:effectExtent l="0" t="0" r="0" b="0"/>
            <wp:docPr id="35" name="Picture" descr="Доменная моде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../01-requirements/images/domain-mode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742" cy="725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D47BA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4 - Доменная модель</w:t>
      </w:r>
    </w:p>
    <w:p w14:paraId="3CFABD30" w14:textId="77777777" w:rsidR="007975BD" w:rsidRDefault="007975B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7" w:name="Xbb4c54c7c67bfed191ad9438a6caf569133ae15"/>
      <w:bookmarkEnd w:id="36"/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br w:type="page"/>
      </w:r>
    </w:p>
    <w:p w14:paraId="6B98840A" w14:textId="52846A9C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8" w:name="_Toc232950515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2.2.2. Описание сущностей и атрибутов</w:t>
      </w:r>
      <w:bookmarkEnd w:id="3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3359"/>
        <w:gridCol w:w="5388"/>
      </w:tblGrid>
      <w:tr w:rsidR="00D30385" w:rsidRPr="00B14386" w14:paraId="33047844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0E73A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</w:tcPr>
          <w:p w14:paraId="2678EAC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атрибуты</w:t>
            </w:r>
          </w:p>
        </w:tc>
        <w:tc>
          <w:tcPr>
            <w:tcW w:w="0" w:type="auto"/>
          </w:tcPr>
          <w:p w14:paraId="07D289F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D30385" w:rsidRPr="00B14386" w14:paraId="5FD41E44" w14:textId="77777777">
        <w:tc>
          <w:tcPr>
            <w:tcW w:w="0" w:type="auto"/>
          </w:tcPr>
          <w:p w14:paraId="4D869BD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</w:t>
            </w:r>
          </w:p>
        </w:tc>
        <w:tc>
          <w:tcPr>
            <w:tcW w:w="0" w:type="auto"/>
          </w:tcPr>
          <w:p w14:paraId="4016ABA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username, email, passwordHash, role</w:t>
            </w:r>
          </w:p>
        </w:tc>
        <w:tc>
          <w:tcPr>
            <w:tcW w:w="0" w:type="auto"/>
          </w:tcPr>
          <w:p w14:paraId="40C4FAB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Учётная запись игрока/администратора</w:t>
            </w:r>
          </w:p>
        </w:tc>
      </w:tr>
      <w:tr w:rsidR="00D30385" w:rsidRPr="00B14386" w14:paraId="323149A7" w14:textId="77777777">
        <w:tc>
          <w:tcPr>
            <w:tcW w:w="0" w:type="auto"/>
          </w:tcPr>
          <w:p w14:paraId="679A0F5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Theme</w:t>
            </w:r>
          </w:p>
        </w:tc>
        <w:tc>
          <w:tcPr>
            <w:tcW w:w="0" w:type="auto"/>
          </w:tcPr>
          <w:p w14:paraId="1C4B410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name, description</w:t>
            </w:r>
          </w:p>
        </w:tc>
        <w:tc>
          <w:tcPr>
            <w:tcW w:w="0" w:type="auto"/>
          </w:tcPr>
          <w:p w14:paraId="0E0A0A1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Тематическая категория слов</w:t>
            </w:r>
          </w:p>
        </w:tc>
      </w:tr>
      <w:tr w:rsidR="00D30385" w:rsidRPr="00B14386" w14:paraId="65766D34" w14:textId="77777777">
        <w:tc>
          <w:tcPr>
            <w:tcW w:w="0" w:type="auto"/>
          </w:tcPr>
          <w:p w14:paraId="27E361D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Word</w:t>
            </w:r>
          </w:p>
        </w:tc>
        <w:tc>
          <w:tcPr>
            <w:tcW w:w="0" w:type="auto"/>
          </w:tcPr>
          <w:p w14:paraId="592D243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text, translation, letterCount, theme</w:t>
            </w:r>
          </w:p>
        </w:tc>
        <w:tc>
          <w:tcPr>
            <w:tcW w:w="0" w:type="auto"/>
          </w:tcPr>
          <w:p w14:paraId="33D3F54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Словарная статья</w:t>
            </w:r>
          </w:p>
        </w:tc>
      </w:tr>
      <w:tr w:rsidR="00D30385" w:rsidRPr="00B14386" w14:paraId="00EA85D8" w14:textId="77777777">
        <w:tc>
          <w:tcPr>
            <w:tcW w:w="0" w:type="auto"/>
          </w:tcPr>
          <w:p w14:paraId="0B4842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GameType</w:t>
            </w:r>
          </w:p>
        </w:tc>
        <w:tc>
          <w:tcPr>
            <w:tcW w:w="0" w:type="auto"/>
          </w:tcPr>
          <w:p w14:paraId="6E3597F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code, title</w:t>
            </w:r>
          </w:p>
        </w:tc>
        <w:tc>
          <w:tcPr>
            <w:tcW w:w="0" w:type="auto"/>
          </w:tcPr>
          <w:p w14:paraId="1912CA6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Справочник видов игр (SOZDL, ANAGRAM, QUIZ, CROSSWORD)</w:t>
            </w:r>
          </w:p>
        </w:tc>
      </w:tr>
      <w:tr w:rsidR="00D30385" w:rsidRPr="00B14386" w14:paraId="093C00CF" w14:textId="77777777">
        <w:tc>
          <w:tcPr>
            <w:tcW w:w="0" w:type="auto"/>
          </w:tcPr>
          <w:p w14:paraId="401D4F1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Puzzle</w:t>
            </w:r>
          </w:p>
        </w:tc>
        <w:tc>
          <w:tcPr>
            <w:tcW w:w="0" w:type="auto"/>
          </w:tcPr>
          <w:p w14:paraId="3F6FF1D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gameType, puzzleDate, word, payload</w:t>
            </w:r>
          </w:p>
        </w:tc>
        <w:tc>
          <w:tcPr>
            <w:tcW w:w="0" w:type="auto"/>
          </w:tcPr>
          <w:p w14:paraId="449E555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Конкретное игровое задание</w:t>
            </w:r>
          </w:p>
        </w:tc>
      </w:tr>
      <w:tr w:rsidR="00D30385" w:rsidRPr="00B14386" w14:paraId="7AC5F551" w14:textId="77777777">
        <w:tc>
          <w:tcPr>
            <w:tcW w:w="0" w:type="auto"/>
          </w:tcPr>
          <w:p w14:paraId="5DF7CC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QuizQuestion</w:t>
            </w:r>
          </w:p>
        </w:tc>
        <w:tc>
          <w:tcPr>
            <w:tcW w:w="0" w:type="auto"/>
          </w:tcPr>
          <w:p w14:paraId="0676F3D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questionText, correctWord, options</w:t>
            </w:r>
          </w:p>
        </w:tc>
        <w:tc>
          <w:tcPr>
            <w:tcW w:w="0" w:type="auto"/>
          </w:tcPr>
          <w:p w14:paraId="1C76206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Вопрос викторины</w:t>
            </w:r>
          </w:p>
        </w:tc>
      </w:tr>
      <w:tr w:rsidR="00D30385" w:rsidRPr="00B14386" w14:paraId="0F6F27E2" w14:textId="77777777">
        <w:tc>
          <w:tcPr>
            <w:tcW w:w="0" w:type="auto"/>
          </w:tcPr>
          <w:p w14:paraId="176125D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GameSession</w:t>
            </w:r>
          </w:p>
        </w:tc>
        <w:tc>
          <w:tcPr>
            <w:tcW w:w="0" w:type="auto"/>
          </w:tcPr>
          <w:p w14:paraId="04F5042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score, attempts, status, startedAt, finishedAt</w:t>
            </w:r>
          </w:p>
        </w:tc>
        <w:tc>
          <w:tcPr>
            <w:tcW w:w="0" w:type="auto"/>
          </w:tcPr>
          <w:p w14:paraId="46ADAA6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прохождения задания</w:t>
            </w:r>
          </w:p>
        </w:tc>
      </w:tr>
    </w:tbl>
    <w:p w14:paraId="3659C33F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9" w:name="_Toc232950516"/>
      <w:bookmarkStart w:id="40" w:name="Xfc5ebf55024647eaf6945a74f8ee8004a48d7b1"/>
      <w:bookmarkEnd w:id="37"/>
      <w:r w:rsidRPr="009F1B9B">
        <w:rPr>
          <w:rFonts w:ascii="Times New Roman" w:hAnsi="Times New Roman" w:cs="Times New Roman"/>
          <w:b/>
          <w:bCs/>
          <w:color w:val="000000" w:themeColor="text1"/>
        </w:rPr>
        <w:t>2.2.3. Бизнес-правила</w:t>
      </w:r>
      <w:bookmarkEnd w:id="39"/>
    </w:p>
    <w:p w14:paraId="2CA41FEE" w14:textId="4C9B5583" w:rsidR="00D30385" w:rsidRPr="00B14386" w:rsidRDefault="00000000" w:rsidP="001438E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Пароль хранится только в виде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BCrypt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-хэша; роль по умолчанию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F69B159" w14:textId="77777777" w:rsidR="00D30385" w:rsidRPr="00B14386" w:rsidRDefault="00000000" w:rsidP="001438E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letterCount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вычисляется токенизатором (диграф = одна буква); для «Сёздл» используются слова с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letterCount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5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4C56C8A" w14:textId="77777777" w:rsidR="00D30385" w:rsidRPr="00B14386" w:rsidRDefault="00000000" w:rsidP="001438E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Ежедневное задание «Сёздл» на конкретную дату уникально и детерминировано (одинаково для всех игроков).</w:t>
      </w:r>
    </w:p>
    <w:p w14:paraId="24E1AF5E" w14:textId="77777777" w:rsidR="00D30385" w:rsidRPr="00B14386" w:rsidRDefault="00000000" w:rsidP="001438E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Рейтинг формируется агрегацией завершённых выигрышных сессий за период.</w:t>
      </w:r>
    </w:p>
    <w:p w14:paraId="01117CB3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1" w:name="_Toc232950517"/>
      <w:bookmarkStart w:id="42" w:name="X348e024e11983eac0b200667b473a4ba23f3eff"/>
      <w:bookmarkEnd w:id="34"/>
      <w:bookmarkEnd w:id="40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2.3. Архитектурное проектирование</w:t>
      </w:r>
      <w:bookmarkEnd w:id="41"/>
    </w:p>
    <w:p w14:paraId="16E98073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43" w:name="_Toc232950518"/>
      <w:bookmarkStart w:id="44" w:name="X46d74dd570dac4fc88d96b4b449397bf4387c2a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2.3.1. Выбор архитектурного стиля</w:t>
      </w:r>
      <w:bookmarkEnd w:id="43"/>
    </w:p>
    <w:p w14:paraId="16F16FB5" w14:textId="77777777" w:rsidR="00D30385" w:rsidRPr="00B14386" w:rsidRDefault="00000000" w:rsidP="001438E2">
      <w:pPr>
        <w:pStyle w:val="af6"/>
      </w:pPr>
      <w:r w:rsidRPr="001438E2">
        <w:rPr>
          <w:rStyle w:val="af7"/>
        </w:rPr>
        <w:t>В основу положен паттерн PCMEF (Presentation–Control–Mediator–Entity– Foundation) с правилом строго нисходящих зависимостей: вышележащие слои зависят от нижележащих, но не наоборот. Это обеспечивает изоляцию слоёв, тестируемость и отсутствие циклических зависимостей. В клиент-серверной</w:t>
      </w:r>
      <w:r w:rsidRPr="00B14386">
        <w:t xml:space="preserve"> (мобильной) реализации паттерн адаптирован: слой Presentation вынесен на мобильный клиент, а взаимодействие слоёв «клиент → сервер» проходит через REST/JSON.</w:t>
      </w:r>
    </w:p>
    <w:p w14:paraId="47572D03" w14:textId="77777777" w:rsidR="00D30385" w:rsidRPr="00B14386" w:rsidRDefault="00000000" w:rsidP="001438E2">
      <w:pPr>
        <w:pStyle w:val="af6"/>
      </w:pPr>
      <w:r w:rsidRPr="00B14386">
        <w:t>Выбор PCMEF обусловлен требованиями дисциплины и практическими преимуществами: строгая иерархия слоёв предотвращает протекание бизнес-логики в контроллеры или в слой доступа к данным; общение через интерфейсы (</w:t>
      </w:r>
      <w:r w:rsidRPr="00B14386">
        <w:rPr>
          <w:rStyle w:val="VerbatimChar"/>
          <w:rFonts w:ascii="Times New Roman" w:hAnsi="Times New Roman"/>
          <w:sz w:val="28"/>
        </w:rPr>
        <w:t>IService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IRepository</w:t>
      </w:r>
      <w:r w:rsidRPr="00B14386">
        <w:t>) снижает связанность и позволяет тестировать каждый слой изолированно с помощью подменных объектов (mock); ацикличность графа зависимостей делает архитектуру устойчивой к изменениям. На стороне клиента адаптированный PCMEF выражается в разделении на экраны (Presentation), контекст состояния (аналог ViewModel), слой API (аналог Retrofit-клиента) и слой кэша. Контроль соблюдения архитектуры выполняется ревью графа зависимостей и проверкой того, что обращения к базе данных присутствуют исключительно в слое Foundation.</w:t>
      </w:r>
    </w:p>
    <w:p w14:paraId="76669B66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B20E18" wp14:editId="1D3FCB53">
            <wp:extent cx="6417646" cy="1333500"/>
            <wp:effectExtent l="0" t="0" r="0" b="0"/>
            <wp:docPr id="42" name="Picture" descr="Диаграмма пакетов PCME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02-architecture/diagrams/package-diagram-pcmef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710" cy="134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48F5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5 - Диаграмма пакетов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PCMEF</w:t>
      </w:r>
    </w:p>
    <w:p w14:paraId="01DBDD0B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45" w:name="_Toc232950519"/>
      <w:bookmarkStart w:id="46" w:name="X602b30017e080262d1a51b70538b85b1df7a8b0"/>
      <w:bookmarkEnd w:id="44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2.3.2. Описание слоёв и их ответственности</w:t>
      </w:r>
      <w:bookmarkEnd w:id="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1"/>
        <w:gridCol w:w="4529"/>
        <w:gridCol w:w="4483"/>
      </w:tblGrid>
      <w:tr w:rsidR="00D30385" w:rsidRPr="00B14386" w14:paraId="1A12C08A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BB99B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Слой</w:t>
            </w:r>
          </w:p>
        </w:tc>
        <w:tc>
          <w:tcPr>
            <w:tcW w:w="0" w:type="auto"/>
          </w:tcPr>
          <w:p w14:paraId="3A047CC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 на сервере</w:t>
            </w:r>
          </w:p>
        </w:tc>
        <w:tc>
          <w:tcPr>
            <w:tcW w:w="0" w:type="auto"/>
          </w:tcPr>
          <w:p w14:paraId="593324A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Ответственность</w:t>
            </w:r>
          </w:p>
        </w:tc>
      </w:tr>
      <w:tr w:rsidR="00D30385" w:rsidRPr="00B14386" w14:paraId="24700CAF" w14:textId="77777777">
        <w:tc>
          <w:tcPr>
            <w:tcW w:w="0" w:type="auto"/>
          </w:tcPr>
          <w:p w14:paraId="5C7130B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Presentation</w:t>
            </w:r>
          </w:p>
        </w:tc>
        <w:tc>
          <w:tcPr>
            <w:tcW w:w="0" w:type="auto"/>
          </w:tcPr>
          <w:p w14:paraId="7D67D53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React Native (TypeScript)</w:t>
            </w:r>
          </w:p>
        </w:tc>
        <w:tc>
          <w:tcPr>
            <w:tcW w:w="0" w:type="auto"/>
          </w:tcPr>
          <w:p w14:paraId="136BAA4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Экраны, ввод, отображение</w:t>
            </w:r>
          </w:p>
        </w:tc>
      </w:tr>
      <w:tr w:rsidR="00D30385" w:rsidRPr="00F16F9E" w14:paraId="63993CE8" w14:textId="77777777">
        <w:tc>
          <w:tcPr>
            <w:tcW w:w="0" w:type="auto"/>
          </w:tcPr>
          <w:p w14:paraId="79A3537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Control</w:t>
            </w:r>
          </w:p>
        </w:tc>
        <w:tc>
          <w:tcPr>
            <w:tcW w:w="0" w:type="auto"/>
          </w:tcPr>
          <w:p w14:paraId="09C5D76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@RestController</w:t>
            </w:r>
          </w:p>
        </w:tc>
        <w:tc>
          <w:tcPr>
            <w:tcW w:w="0" w:type="auto"/>
          </w:tcPr>
          <w:p w14:paraId="05E5FFF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Приём запросов, валидация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DTO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маппинг</w:t>
            </w:r>
          </w:p>
        </w:tc>
      </w:tr>
      <w:tr w:rsidR="00D30385" w:rsidRPr="00B14386" w14:paraId="5D4955B0" w14:textId="77777777">
        <w:tc>
          <w:tcPr>
            <w:tcW w:w="0" w:type="auto"/>
          </w:tcPr>
          <w:p w14:paraId="08C2877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Mediator</w:t>
            </w:r>
          </w:p>
        </w:tc>
        <w:tc>
          <w:tcPr>
            <w:tcW w:w="0" w:type="auto"/>
          </w:tcPr>
          <w:p w14:paraId="29D4C63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@Service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@Transactional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2C5E75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Бизнес-логика игр, транзакции</w:t>
            </w:r>
          </w:p>
        </w:tc>
      </w:tr>
      <w:tr w:rsidR="00D30385" w:rsidRPr="00B14386" w14:paraId="07233CCF" w14:textId="77777777">
        <w:tc>
          <w:tcPr>
            <w:tcW w:w="0" w:type="auto"/>
          </w:tcPr>
          <w:p w14:paraId="616933A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Entity</w:t>
            </w:r>
          </w:p>
        </w:tc>
        <w:tc>
          <w:tcPr>
            <w:tcW w:w="0" w:type="auto"/>
          </w:tcPr>
          <w:p w14:paraId="1BEF6B0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JPA 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@Entity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AlphabetTokenizer</w:t>
            </w:r>
          </w:p>
        </w:tc>
        <w:tc>
          <w:tcPr>
            <w:tcW w:w="0" w:type="auto"/>
          </w:tcPr>
          <w:p w14:paraId="4AE9D1D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Доменные объекты и правила</w:t>
            </w:r>
          </w:p>
        </w:tc>
      </w:tr>
      <w:tr w:rsidR="00D30385" w:rsidRPr="00B14386" w14:paraId="61ACCAF1" w14:textId="77777777">
        <w:tc>
          <w:tcPr>
            <w:tcW w:w="0" w:type="auto"/>
          </w:tcPr>
          <w:p w14:paraId="6DE08AA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Foundation</w:t>
            </w:r>
          </w:p>
        </w:tc>
        <w:tc>
          <w:tcPr>
            <w:tcW w:w="0" w:type="auto"/>
          </w:tcPr>
          <w:p w14:paraId="5A34A82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Spring Data JPA репозитории, 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WordMapper</w:t>
            </w:r>
          </w:p>
        </w:tc>
        <w:tc>
          <w:tcPr>
            <w:tcW w:w="0" w:type="auto"/>
          </w:tcPr>
          <w:p w14:paraId="3124891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 к данным, мапперы</w:t>
            </w:r>
          </w:p>
        </w:tc>
      </w:tr>
    </w:tbl>
    <w:p w14:paraId="3CF25C3D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Граф зависимостей ацикличен и направлен сверху вниз (см. диаграмму зависимостей).</w:t>
      </w:r>
    </w:p>
    <w:p w14:paraId="38C95E16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59D61F" wp14:editId="1EE1ABB1">
            <wp:extent cx="4269805" cy="4940489"/>
            <wp:effectExtent l="0" t="0" r="0" b="0"/>
            <wp:docPr id="46" name="Picture" descr="Диаграмма зависимосте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../02-architecture/diagrams/dependency-diagram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9" cy="4944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B483D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6 - Диаграмма зависимостей</w:t>
      </w:r>
    </w:p>
    <w:p w14:paraId="377F0242" w14:textId="094CBDD5" w:rsidR="00D30385" w:rsidRPr="00B14386" w:rsidRDefault="00000000" w:rsidP="001438E2">
      <w:pPr>
        <w:pStyle w:val="af6"/>
      </w:pPr>
      <w:r w:rsidRPr="00B14386">
        <w:lastRenderedPageBreak/>
        <w:t xml:space="preserve">Связь между слоями осуществляется через интерфейсы, что обеспечивает слабую связанность и тестируемость. Контракт «Control → Mediator» задаётся интерфейсами </w:t>
      </w:r>
      <w:r w:rsidRPr="00B14386">
        <w:rPr>
          <w:rStyle w:val="VerbatimChar"/>
          <w:rFonts w:ascii="Times New Roman" w:hAnsi="Times New Roman"/>
          <w:sz w:val="28"/>
        </w:rPr>
        <w:t>IService</w:t>
      </w:r>
      <w:r w:rsidRPr="00B14386">
        <w:t xml:space="preserve">, контракт «Mediator → Foundation» </w:t>
      </w:r>
      <w:r w:rsidR="009F1B9B">
        <w:t>-</w:t>
      </w:r>
      <w:r w:rsidRPr="00B14386">
        <w:t xml:space="preserve"> репозиториями </w:t>
      </w:r>
      <w:r w:rsidRPr="00B14386">
        <w:rPr>
          <w:rStyle w:val="VerbatimChar"/>
          <w:rFonts w:ascii="Times New Roman" w:hAnsi="Times New Roman"/>
          <w:sz w:val="28"/>
        </w:rPr>
        <w:t>IRepository</w:t>
      </w:r>
      <w:r w:rsidRPr="00B14386">
        <w:t>:</w:t>
      </w:r>
    </w:p>
    <w:p w14:paraId="1E867D5D" w14:textId="77777777" w:rsidR="00D30385" w:rsidRPr="00B14386" w:rsidRDefault="00000000" w:rsidP="001438E2">
      <w:pPr>
        <w:pStyle w:val="SourceCode"/>
        <w:wordWrap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interface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ISozdlService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PuzzleDto 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getDailyPuzzle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LocalDate date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GuessResult 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evaluateGuess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puzzleId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guess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userId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interface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IWordRepository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extends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JpaRepository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Long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boolean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existsByTextIgnoreCase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text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findByLetterCount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letterCount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Optional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findRandomByLetterCount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letterCount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8841507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7" w:name="_Toc232950520"/>
      <w:bookmarkStart w:id="48" w:name="X478104d10fad11628f3df1fe7e58501fb702252"/>
      <w:bookmarkEnd w:id="46"/>
      <w:r w:rsidRPr="009F1B9B">
        <w:rPr>
          <w:rFonts w:ascii="Times New Roman" w:hAnsi="Times New Roman" w:cs="Times New Roman"/>
          <w:b/>
          <w:bCs/>
          <w:color w:val="000000" w:themeColor="text1"/>
        </w:rPr>
        <w:t>2.3.3. Архитектурные решения (ADR)</w:t>
      </w:r>
      <w:bookmarkEnd w:id="47"/>
    </w:p>
    <w:p w14:paraId="6E2788E1" w14:textId="11053538" w:rsidR="00D30385" w:rsidRPr="00B14386" w:rsidRDefault="00000000" w:rsidP="001438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-001.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PCMEF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 архитектурный каркас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соответствия требованиям дисциплины и обеспечения изоляции слоёв.</w:t>
      </w:r>
    </w:p>
    <w:p w14:paraId="7DBB09AF" w14:textId="5240CFED" w:rsidR="00D30385" w:rsidRPr="00B14386" w:rsidRDefault="00000000" w:rsidP="001438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-002. Серверная проверка игр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правильные ответы и логика проверки находятся только на сервере; клиент получает лишь результат, что исключает читерство.</w:t>
      </w:r>
    </w:p>
    <w:p w14:paraId="0B6F78C9" w14:textId="0BAA31CE" w:rsidR="00D30385" w:rsidRPr="00B14386" w:rsidRDefault="00000000" w:rsidP="001438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-003. Токенизатор алфавита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диграфы обрабатываются единым алгоритмом в слое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покрытым модульными тестами в первую очередь.</w:t>
      </w:r>
    </w:p>
    <w:p w14:paraId="4E797463" w14:textId="528B2D86" w:rsidR="00D30385" w:rsidRPr="00B14386" w:rsidRDefault="00000000" w:rsidP="001438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-004. Аутентификация без состояния (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JWT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мобильные клиенты плохо работают с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cookie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-сессиями; применяются подписанные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ограниченным сроком жизни.</w:t>
      </w:r>
    </w:p>
    <w:p w14:paraId="2472CABD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9" w:name="_Toc232950521"/>
      <w:bookmarkStart w:id="50" w:name="X7f2cb45a0c34de8d73df2a6e95d9c418cc19575"/>
      <w:bookmarkEnd w:id="42"/>
      <w:bookmarkEnd w:id="48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2.4. Проектирование базы данных</w:t>
      </w:r>
      <w:bookmarkEnd w:id="49"/>
    </w:p>
    <w:p w14:paraId="62D88728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1" w:name="_Toc232950522"/>
      <w:bookmarkStart w:id="52" w:name="Xf5c80a97c065acc0acb0ced35d720b98e386420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2.4.1.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ER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-диаграмма</w:t>
      </w:r>
      <w:bookmarkEnd w:id="51"/>
    </w:p>
    <w:p w14:paraId="27C5E2D9" w14:textId="0FAE57F3" w:rsidR="00D30385" w:rsidRPr="000A266D" w:rsidRDefault="00000000" w:rsidP="001438E2">
      <w:pPr>
        <w:pStyle w:val="af6"/>
        <w:rPr>
          <w:lang w:val="en-US"/>
        </w:rPr>
      </w:pPr>
      <w:r w:rsidRPr="00B14386">
        <w:t>База данных спроектирована в третьей нормальной форме. Связи</w:t>
      </w:r>
      <w:r w:rsidRPr="000A266D">
        <w:rPr>
          <w:lang w:val="en-US"/>
        </w:rPr>
        <w:t>: Theme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>* Word; Word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>* Puzzle; Puzzle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 xml:space="preserve">* QuizQuestion; QuizQuestion </w:t>
      </w:r>
      <w:r w:rsidR="009F1B9B" w:rsidRPr="000A266D">
        <w:rPr>
          <w:i/>
          <w:iCs/>
          <w:lang w:val="en-US"/>
        </w:rPr>
        <w:t>-</w:t>
      </w:r>
      <w:r w:rsidRPr="000A266D">
        <w:rPr>
          <w:i/>
          <w:iCs/>
          <w:lang w:val="en-US"/>
        </w:rPr>
        <w:t>1 Word; User 1</w:t>
      </w:r>
      <w:r w:rsidR="009F1B9B" w:rsidRPr="000A266D">
        <w:rPr>
          <w:i/>
          <w:iCs/>
          <w:lang w:val="en-US"/>
        </w:rPr>
        <w:t>-</w:t>
      </w:r>
      <w:r w:rsidRPr="000A266D">
        <w:rPr>
          <w:lang w:val="en-US"/>
        </w:rPr>
        <w:t xml:space="preserve"> GameSession; Puzzle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>* GameSession; GameType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>* Puzzle.</w:t>
      </w:r>
    </w:p>
    <w:p w14:paraId="6D9C6616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2E97350" wp14:editId="2F673D16">
            <wp:extent cx="3356107" cy="5171090"/>
            <wp:effectExtent l="0" t="0" r="0" b="0"/>
            <wp:docPr id="52" name="Picture" descr="ER-диаграм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../03-database/images/er-diagr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736" cy="519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05503B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7 -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-диаграмма</w:t>
      </w:r>
    </w:p>
    <w:p w14:paraId="7AE3B32F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3" w:name="_Toc232950523"/>
      <w:bookmarkStart w:id="54" w:name="X8b427cfed55ab1914033cb88285bf5356b3b0c8"/>
      <w:bookmarkEnd w:id="52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2.4.2. Физическая модель данных</w:t>
      </w:r>
      <w:bookmarkEnd w:id="53"/>
    </w:p>
    <w:p w14:paraId="0C5E046B" w14:textId="77777777" w:rsidR="00D30385" w:rsidRPr="00B14386" w:rsidRDefault="00000000" w:rsidP="001438E2">
      <w:pPr>
        <w:pStyle w:val="af6"/>
      </w:pPr>
      <w:r w:rsidRPr="00B14386">
        <w:t xml:space="preserve">Используется PostgreSQL 16. Применены ограничения целостности (NOT NULL, UNIQUE на </w:t>
      </w:r>
      <w:r w:rsidRPr="00B14386">
        <w:rPr>
          <w:rStyle w:val="VerbatimChar"/>
          <w:rFonts w:ascii="Times New Roman" w:hAnsi="Times New Roman"/>
          <w:sz w:val="28"/>
        </w:rPr>
        <w:t>users.email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users.username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theme.name</w:t>
      </w:r>
      <w:r w:rsidRPr="00B14386">
        <w:t xml:space="preserve">; CHECK на код типа игры), </w:t>
      </w:r>
      <w:r w:rsidRPr="00B14386">
        <w:lastRenderedPageBreak/>
        <w:t>внешние ключи и индексы для часто запрашиваемых полей (</w:t>
      </w:r>
      <w:r w:rsidRPr="00B14386">
        <w:rPr>
          <w:rStyle w:val="VerbatimChar"/>
          <w:rFonts w:ascii="Times New Roman" w:hAnsi="Times New Roman"/>
          <w:sz w:val="28"/>
        </w:rPr>
        <w:t>word.letter_count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game_session.user_id</w:t>
      </w:r>
      <w:r w:rsidRPr="00B14386">
        <w:t xml:space="preserve">, уникальный индекс на ежедневное задание). Поле </w:t>
      </w:r>
      <w:r w:rsidRPr="00B14386">
        <w:rPr>
          <w:rStyle w:val="VerbatimChar"/>
          <w:rFonts w:ascii="Times New Roman" w:hAnsi="Times New Roman"/>
          <w:sz w:val="28"/>
        </w:rPr>
        <w:t>puzzle.payload</w:t>
      </w:r>
      <w:r w:rsidRPr="00B14386">
        <w:t xml:space="preserve"> хранится в формате </w:t>
      </w:r>
      <w:r w:rsidRPr="00B14386">
        <w:rPr>
          <w:rStyle w:val="VerbatimChar"/>
          <w:rFonts w:ascii="Times New Roman" w:hAnsi="Times New Roman"/>
          <w:sz w:val="28"/>
        </w:rPr>
        <w:t>jsonb</w:t>
      </w:r>
      <w:r w:rsidRPr="00B14386">
        <w:t xml:space="preserve"> (набор букв анаграммы, сетка кроссворда).</w:t>
      </w:r>
    </w:p>
    <w:p w14:paraId="0DDC378B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5" w:name="_Toc232950524"/>
      <w:bookmarkStart w:id="56" w:name="Xc083a7475362779317e7e22f2ef70dc3bd08fdd"/>
      <w:bookmarkEnd w:id="54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2.4.3.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DDL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-скрипты и миграции</w:t>
      </w:r>
      <w:bookmarkEnd w:id="55"/>
    </w:p>
    <w:p w14:paraId="544B8B96" w14:textId="77777777" w:rsidR="00D30385" w:rsidRPr="00B14386" w:rsidRDefault="00000000" w:rsidP="001438E2">
      <w:pPr>
        <w:pStyle w:val="af6"/>
      </w:pPr>
      <w:r w:rsidRPr="00B14386">
        <w:t>Схема и наполнение ведутся миграциями Flyway (</w:t>
      </w:r>
      <w:r w:rsidRPr="00B14386">
        <w:rPr>
          <w:rStyle w:val="VerbatimChar"/>
          <w:rFonts w:ascii="Times New Roman" w:hAnsi="Times New Roman"/>
          <w:sz w:val="28"/>
        </w:rPr>
        <w:t>V1__init_schema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V2__reference_data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V3__seed_words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V4__rename_sozdl</w:t>
      </w:r>
      <w:r w:rsidRPr="00B14386">
        <w:t>), которые применяются автоматически при старте сервера. Такой подход обеспечивает воспроизводимость схемы на любом окружении и версионирование изменений БД.</w:t>
      </w:r>
    </w:p>
    <w:p w14:paraId="7136ED41" w14:textId="77777777" w:rsidR="00D30385" w:rsidRPr="00B14386" w:rsidRDefault="00000000" w:rsidP="001438E2">
      <w:pPr>
        <w:pStyle w:val="af6"/>
      </w:pPr>
      <w:r w:rsidRPr="00B14386">
        <w:t>Ниже приведён фрагмент DDL-скрипта создания основных таблиц (нормализация до 3НФ, ограничения целостности, индексы):</w:t>
      </w:r>
    </w:p>
    <w:p w14:paraId="6338C8CD" w14:textId="77777777" w:rsidR="00D30385" w:rsidRPr="00B14386" w:rsidRDefault="00000000" w:rsidP="001438E2">
      <w:pPr>
        <w:pStyle w:val="SourceCode"/>
        <w:wordWrap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users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username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email  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255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password_hash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role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'USER'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role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'USER'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'ADMIN'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created_at    TIMESTAMPTZ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now()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theme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name 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80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description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255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game_type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code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(code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'SOZDL'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'ANAGRAM'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'QUIZ'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'CROSSWORD'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title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80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word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text     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64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translation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255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full_definition TEXT,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letter_count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(letter_count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theme_id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theme(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CONSTRAINT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uq_word_text_translation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(text, translation)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idx_word_letter_count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word(letter_count);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puzzle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game_type_id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game_type(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puzzle_date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word_id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word(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payload      JSONB,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created_by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users(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created_at   TIMESTAMPTZ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now()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uq_puzzle_daily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puzzle(game_type_id, puzzle_date)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WHERE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puzzle_date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game_session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user_id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users(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puzzle_id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puzzle(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score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attempts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duration_ms BIGINT,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status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'IN_PROGRESS'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(status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'IN_PROGRESS'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'WIN'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'LOSS'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started_at  TIMESTAMPTZ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now(),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finished_at TIMESTAMPTZ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idx_session_user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game_session(user_id);</w:t>
      </w:r>
    </w:p>
    <w:p w14:paraId="147C59C9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Вид игры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gameType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не дублируется в таблице сессий, а выводится через связь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puzzle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соответствует требованию третьей нормальной формы (отсутствие транзитивных зависимостей).</w:t>
      </w:r>
    </w:p>
    <w:p w14:paraId="018D2A6C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7" w:name="_Toc232950525"/>
      <w:bookmarkStart w:id="58" w:name="Xd4f9671f5bd529dea2b7dda31b2c004c44c5cb3"/>
      <w:bookmarkEnd w:id="56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2.4.4. Стратегия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ORM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-маппинга</w:t>
      </w:r>
      <w:bookmarkEnd w:id="57"/>
    </w:p>
    <w:p w14:paraId="1FA11FC4" w14:textId="77777777" w:rsidR="00D30385" w:rsidRPr="00B14386" w:rsidRDefault="00000000" w:rsidP="001438E2">
      <w:pPr>
        <w:pStyle w:val="af6"/>
      </w:pPr>
      <w:r w:rsidRPr="00B14386">
        <w:t xml:space="preserve">Отображение объектов на таблицы выполняется средствами Spring Data JPA (Hibernate). Каждая сущность аннотирована </w:t>
      </w:r>
      <w:r w:rsidRPr="00B14386">
        <w:rPr>
          <w:rStyle w:val="VerbatimChar"/>
          <w:rFonts w:ascii="Times New Roman" w:hAnsi="Times New Roman"/>
          <w:sz w:val="28"/>
        </w:rPr>
        <w:t>@Entity</w:t>
      </w:r>
      <w:r w:rsidRPr="00B14386">
        <w:t xml:space="preserve"> и сопоставлена с таблицей; первичные ключи генерируются стратегией </w:t>
      </w:r>
      <w:r w:rsidRPr="00B14386">
        <w:rPr>
          <w:rStyle w:val="VerbatimChar"/>
          <w:rFonts w:ascii="Times New Roman" w:hAnsi="Times New Roman"/>
          <w:sz w:val="28"/>
        </w:rPr>
        <w:t>IDENTITY</w:t>
      </w:r>
      <w:r w:rsidRPr="00B14386">
        <w:t xml:space="preserve"> (последовательности PostgreSQL). Связи «многие-к-одному» (</w:t>
      </w:r>
      <w:r w:rsidRPr="00B14386">
        <w:rPr>
          <w:rStyle w:val="VerbatimChar"/>
          <w:rFonts w:ascii="Times New Roman" w:hAnsi="Times New Roman"/>
          <w:sz w:val="28"/>
        </w:rPr>
        <w:t>Word → Theme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Puzzle → GameType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GameSession → User/Puzzle</w:t>
      </w:r>
      <w:r w:rsidRPr="00B14386">
        <w:t xml:space="preserve">) объявлены с </w:t>
      </w:r>
      <w:r w:rsidRPr="00B14386">
        <w:rPr>
          <w:rStyle w:val="VerbatimChar"/>
          <w:rFonts w:ascii="Times New Roman" w:hAnsi="Times New Roman"/>
          <w:sz w:val="28"/>
        </w:rPr>
        <w:t>FetchType.LAZY</w:t>
      </w:r>
      <w:r w:rsidRPr="00B14386">
        <w:t xml:space="preserve"> для отложенной загрузки и предотвращения избыточных выборок. Доменные вычисляемые свойства (например, </w:t>
      </w:r>
      <w:r w:rsidRPr="00B14386">
        <w:rPr>
          <w:rStyle w:val="VerbatimChar"/>
          <w:rFonts w:ascii="Times New Roman" w:hAnsi="Times New Roman"/>
          <w:sz w:val="28"/>
        </w:rPr>
        <w:t>Word.getLetters()</w:t>
      </w:r>
      <w:r w:rsidRPr="00B14386">
        <w:t xml:space="preserve">) помечены </w:t>
      </w:r>
      <w:r w:rsidRPr="00B14386">
        <w:rPr>
          <w:rStyle w:val="VerbatimChar"/>
          <w:rFonts w:ascii="Times New Roman" w:hAnsi="Times New Roman"/>
          <w:sz w:val="28"/>
        </w:rPr>
        <w:t>@Transient</w:t>
      </w:r>
      <w:r w:rsidRPr="00B14386">
        <w:t xml:space="preserve"> и не сохраняются в БД. Поле </w:t>
      </w:r>
      <w:r w:rsidRPr="00B14386">
        <w:rPr>
          <w:rStyle w:val="VerbatimChar"/>
          <w:rFonts w:ascii="Times New Roman" w:hAnsi="Times New Roman"/>
          <w:sz w:val="28"/>
        </w:rPr>
        <w:t>Puzzle.payload</w:t>
      </w:r>
      <w:r w:rsidRPr="00B14386">
        <w:t xml:space="preserve"> сопоставлено с типом </w:t>
      </w:r>
      <w:r w:rsidRPr="00B14386">
        <w:rPr>
          <w:rStyle w:val="VerbatimChar"/>
          <w:rFonts w:ascii="Times New Roman" w:hAnsi="Times New Roman"/>
          <w:sz w:val="28"/>
        </w:rPr>
        <w:t>jsonb</w:t>
      </w:r>
      <w:r w:rsidRPr="00B14386">
        <w:t xml:space="preserve"> через </w:t>
      </w:r>
      <w:r w:rsidRPr="00B14386">
        <w:rPr>
          <w:rStyle w:val="VerbatimChar"/>
          <w:rFonts w:ascii="Times New Roman" w:hAnsi="Times New Roman"/>
          <w:sz w:val="28"/>
        </w:rPr>
        <w:t>@JdbcTypeCode(SqlTypes.JSON)</w:t>
      </w:r>
      <w:r w:rsidRPr="00B14386">
        <w:t xml:space="preserve">. Согласованность схемы и сущностей контролируется режимом </w:t>
      </w:r>
      <w:r w:rsidRPr="00B14386">
        <w:rPr>
          <w:rStyle w:val="VerbatimChar"/>
          <w:rFonts w:ascii="Times New Roman" w:hAnsi="Times New Roman"/>
          <w:sz w:val="28"/>
        </w:rPr>
        <w:t>hibernate.ddl-auto=validate</w:t>
      </w:r>
      <w:r w:rsidRPr="00B14386">
        <w:t xml:space="preserve">: схему ведёт </w:t>
      </w:r>
      <w:r w:rsidRPr="00B14386">
        <w:lastRenderedPageBreak/>
        <w:t>исключительно Flyway, а Hibernate лишь проверяет соответствие при старте, что исключает рассинхронизацию.</w:t>
      </w:r>
    </w:p>
    <w:p w14:paraId="034C7454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9" w:name="_Toc232950526"/>
      <w:bookmarkStart w:id="60" w:name="Xfaa86d36b4445403d7038144b9b9ba8bdba679e"/>
      <w:bookmarkEnd w:id="50"/>
      <w:bookmarkEnd w:id="58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2.5. Детальное проектирование</w:t>
      </w:r>
      <w:bookmarkEnd w:id="59"/>
    </w:p>
    <w:p w14:paraId="27177C7E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61" w:name="_Toc232950527"/>
      <w:bookmarkStart w:id="62" w:name="X7a51d99114219ab484f6125059924474e49db94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2.5.1. Диаграммы последовательности</w:t>
      </w:r>
      <w:bookmarkEnd w:id="61"/>
    </w:p>
    <w:p w14:paraId="4B0FB1EC" w14:textId="77777777" w:rsidR="00D30385" w:rsidRPr="00B14386" w:rsidRDefault="00000000" w:rsidP="001438E2">
      <w:pPr>
        <w:pStyle w:val="af6"/>
      </w:pPr>
      <w:r w:rsidRPr="00B14386">
        <w:t>Спроектированы сценарии «Отправка догадки Сёздл», «Вход пользователя» и «Получение лидерборда». Ниже приведён ключевой сценарий проверки догадки, демонстрирующий прохождение запроса по слоям PCMEF.</w:t>
      </w:r>
    </w:p>
    <w:p w14:paraId="34299027" w14:textId="77777777" w:rsidR="00D30385" w:rsidRPr="00B14386" w:rsidRDefault="00000000" w:rsidP="007975BD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533C12E" wp14:editId="48F568A0">
            <wp:extent cx="5076497" cy="4041859"/>
            <wp:effectExtent l="0" t="0" r="0" b="0"/>
            <wp:docPr id="60" name="Picture" descr="Сценарий: отправка догадки Сёзд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../04-detailed-design/images/sequence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891" cy="4059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8BE90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8 - Сценарий: отправка догадки Сёздл</w:t>
      </w:r>
    </w:p>
    <w:p w14:paraId="4778A377" w14:textId="77777777" w:rsidR="00D30385" w:rsidRPr="00B14386" w:rsidRDefault="00000000" w:rsidP="001438E2">
      <w:pPr>
        <w:pStyle w:val="af6"/>
      </w:pPr>
      <w:r w:rsidRPr="00B14386">
        <w:t xml:space="preserve">Сценарий «Вход пользователя» показывает прохождение запроса аутентификации: контроллер передаёт учётные данные сервису, тот сверяет пароль (BCrypt) и при успехе запрашивает у </w:t>
      </w:r>
      <w:r w:rsidRPr="00B14386">
        <w:rPr>
          <w:rStyle w:val="VerbatimChar"/>
          <w:rFonts w:ascii="Times New Roman" w:hAnsi="Times New Roman"/>
          <w:sz w:val="28"/>
        </w:rPr>
        <w:t>JwtService</w:t>
      </w:r>
      <w:r w:rsidRPr="00B14386">
        <w:t xml:space="preserve"> подписанный токен.</w:t>
      </w:r>
    </w:p>
    <w:p w14:paraId="7A23DCDA" w14:textId="77777777" w:rsidR="00D30385" w:rsidRPr="00B14386" w:rsidRDefault="00000000" w:rsidP="007975BD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CC37DD1" wp14:editId="0C2E5CB2">
            <wp:extent cx="4824248" cy="3194136"/>
            <wp:effectExtent l="0" t="0" r="0" b="0"/>
            <wp:docPr id="63" name="Picture" descr="Сценарий: вход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../04-detailed-design/images/sequence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79" cy="319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C821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9 - Сценарий: вход пользователя</w:t>
      </w:r>
    </w:p>
    <w:p w14:paraId="42789A88" w14:textId="77777777" w:rsidR="00D30385" w:rsidRPr="00B14386" w:rsidRDefault="00000000" w:rsidP="001438E2">
      <w:pPr>
        <w:pStyle w:val="af6"/>
      </w:pPr>
      <w:r w:rsidRPr="00B14386">
        <w:t>Сценарий «Получение лидерборда» демонстрирует агрегацию: сервис обращается к репозиторию сессий, который одним запросом возвращает топ игроков по сумме очков.</w:t>
      </w:r>
    </w:p>
    <w:p w14:paraId="27CD20E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EB815EE" wp14:editId="492C0C94">
            <wp:extent cx="4801800" cy="2081049"/>
            <wp:effectExtent l="0" t="0" r="0" b="0"/>
            <wp:docPr id="66" name="Picture" descr="Сценарий: получение лидерборд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../04-detailed-design/images/sequence-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391" cy="210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7350E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10 - Сценарий: получение лидерборда</w:t>
      </w:r>
    </w:p>
    <w:p w14:paraId="79F35660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63" w:name="_Toc232950528"/>
      <w:bookmarkStart w:id="64" w:name="Xe12653662f630c34074a7034ba87770a875a6d7"/>
      <w:bookmarkEnd w:id="62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2.5.2. Диаграмма классов проектирования</w:t>
      </w:r>
      <w:bookmarkEnd w:id="63"/>
    </w:p>
    <w:p w14:paraId="0745A461" w14:textId="77777777" w:rsidR="00D30385" w:rsidRPr="00B14386" w:rsidRDefault="00000000" w:rsidP="001438E2">
      <w:pPr>
        <w:pStyle w:val="af6"/>
      </w:pPr>
      <w:r w:rsidRPr="00B14386">
        <w:t>Детальная структура классов слоёв Control/Mediator/Entity/Foundation на примере игры «Сёздл» приведена ниже.</w:t>
      </w:r>
    </w:p>
    <w:p w14:paraId="15BFC853" w14:textId="77777777" w:rsidR="00D30385" w:rsidRPr="00B14386" w:rsidRDefault="00000000" w:rsidP="007975BD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AB9AD6F" wp14:editId="445A8229">
            <wp:extent cx="6423459" cy="2333625"/>
            <wp:effectExtent l="0" t="0" r="0" b="0"/>
            <wp:docPr id="70" name="Picture" descr="Диаграмма классов проектиров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../04-detailed-design/images/design-class-diagra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556" cy="2336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4DCA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11 - Диаграмма классов проектирования</w:t>
      </w:r>
    </w:p>
    <w:p w14:paraId="134133CE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Спецификация ключевых методов приведена в таблице.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27"/>
        <w:gridCol w:w="5489"/>
        <w:gridCol w:w="3197"/>
      </w:tblGrid>
      <w:tr w:rsidR="00D30385" w:rsidRPr="00B14386" w14:paraId="126E5906" w14:textId="77777777" w:rsidTr="009F1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6D308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EBFBA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Сигнатура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21B6C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D30385" w:rsidRPr="00F16F9E" w14:paraId="4446F789" w14:textId="77777777" w:rsidTr="009F1B9B">
        <w:tc>
          <w:tcPr>
            <w:tcW w:w="0" w:type="auto"/>
          </w:tcPr>
          <w:p w14:paraId="2E59F58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Токенизация</w:t>
            </w:r>
          </w:p>
        </w:tc>
        <w:tc>
          <w:tcPr>
            <w:tcW w:w="0" w:type="auto"/>
          </w:tcPr>
          <w:p w14:paraId="4C2DE8C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AlphabetTokenizer.tokenize(String) : List&lt;String&gt;</w:t>
            </w:r>
          </w:p>
        </w:tc>
        <w:tc>
          <w:tcPr>
            <w:tcW w:w="0" w:type="auto"/>
          </w:tcPr>
          <w:p w14:paraId="184904B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Разбиение слова на буквы с диграфами</w:t>
            </w:r>
          </w:p>
        </w:tc>
      </w:tr>
      <w:tr w:rsidR="00D30385" w:rsidRPr="00B14386" w14:paraId="1D9E7DDB" w14:textId="77777777" w:rsidTr="009F1B9B">
        <w:tc>
          <w:tcPr>
            <w:tcW w:w="0" w:type="auto"/>
          </w:tcPr>
          <w:p w14:paraId="719323C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догадки</w:t>
            </w:r>
          </w:p>
        </w:tc>
        <w:tc>
          <w:tcPr>
            <w:tcW w:w="0" w:type="auto"/>
          </w:tcPr>
          <w:p w14:paraId="34D151E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SozdlService.evaluateGuess(Long, String, Long) : GuessResult</w:t>
            </w:r>
          </w:p>
        </w:tc>
        <w:tc>
          <w:tcPr>
            <w:tcW w:w="0" w:type="auto"/>
          </w:tcPr>
          <w:p w14:paraId="5D40E50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Валидация и подсветка букв</w:t>
            </w:r>
          </w:p>
        </w:tc>
      </w:tr>
      <w:tr w:rsidR="00D30385" w:rsidRPr="00B14386" w14:paraId="118308A3" w14:textId="77777777" w:rsidTr="009F1B9B">
        <w:tc>
          <w:tcPr>
            <w:tcW w:w="0" w:type="auto"/>
          </w:tcPr>
          <w:p w14:paraId="644F054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Подсветка</w:t>
            </w:r>
          </w:p>
        </w:tc>
        <w:tc>
          <w:tcPr>
            <w:tcW w:w="0" w:type="auto"/>
          </w:tcPr>
          <w:p w14:paraId="4689B8D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LetterMatcher.evaluate(List&lt;String&gt;, List&lt;String&gt;) : TileStatus[]</w:t>
            </w:r>
          </w:p>
        </w:tc>
        <w:tc>
          <w:tcPr>
            <w:tcW w:w="0" w:type="auto"/>
          </w:tcPr>
          <w:p w14:paraId="2C85510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Статусы плиток (2 прохода)</w:t>
            </w:r>
          </w:p>
        </w:tc>
      </w:tr>
      <w:tr w:rsidR="00D30385" w:rsidRPr="00F16F9E" w14:paraId="4A59E161" w14:textId="77777777" w:rsidTr="009F1B9B">
        <w:tc>
          <w:tcPr>
            <w:tcW w:w="0" w:type="auto"/>
          </w:tcPr>
          <w:p w14:paraId="6AEF0F6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Подсчёт очков</w:t>
            </w:r>
          </w:p>
        </w:tc>
        <w:tc>
          <w:tcPr>
            <w:tcW w:w="0" w:type="auto"/>
          </w:tcPr>
          <w:p w14:paraId="702FF45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ScoringService.score(int, long, boolean) : int</w:t>
            </w:r>
          </w:p>
        </w:tc>
        <w:tc>
          <w:tcPr>
            <w:tcW w:w="0" w:type="auto"/>
          </w:tcPr>
          <w:p w14:paraId="7ABD470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Очки с учётом попыток и времени</w:t>
            </w:r>
          </w:p>
        </w:tc>
      </w:tr>
      <w:tr w:rsidR="00D30385" w:rsidRPr="00B14386" w14:paraId="02303552" w14:textId="77777777" w:rsidTr="009F1B9B">
        <w:tc>
          <w:tcPr>
            <w:tcW w:w="0" w:type="auto"/>
          </w:tcPr>
          <w:p w14:paraId="7528355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Рейтинг</w:t>
            </w:r>
          </w:p>
        </w:tc>
        <w:tc>
          <w:tcPr>
            <w:tcW w:w="0" w:type="auto"/>
          </w:tcPr>
          <w:p w14:paraId="2293CC3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LeaderboardService.top(String, int, int) : List&lt;LeaderboardEntry&gt;</w:t>
            </w:r>
          </w:p>
        </w:tc>
        <w:tc>
          <w:tcPr>
            <w:tcW w:w="0" w:type="auto"/>
          </w:tcPr>
          <w:p w14:paraId="1B0DF9A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Топ игроков за период</w:t>
            </w:r>
          </w:p>
        </w:tc>
      </w:tr>
      <w:tr w:rsidR="00D30385" w:rsidRPr="00F16F9E" w14:paraId="6FC3CF51" w14:textId="77777777" w:rsidTr="009F1B9B">
        <w:tc>
          <w:tcPr>
            <w:tcW w:w="0" w:type="auto"/>
          </w:tcPr>
          <w:p w14:paraId="0E7A4B9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Ежедневное задание</w:t>
            </w:r>
          </w:p>
        </w:tc>
        <w:tc>
          <w:tcPr>
            <w:tcW w:w="0" w:type="auto"/>
          </w:tcPr>
          <w:p w14:paraId="04B3315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PuzzleService.getDailySozdl(LocalDate) : PuzzleDto</w:t>
            </w:r>
          </w:p>
        </w:tc>
        <w:tc>
          <w:tcPr>
            <w:tcW w:w="0" w:type="auto"/>
          </w:tcPr>
          <w:p w14:paraId="69795BC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Детерминированный выбор слова на дату</w:t>
            </w:r>
          </w:p>
        </w:tc>
      </w:tr>
    </w:tbl>
    <w:p w14:paraId="45F53C54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65" w:name="_Toc232950529"/>
      <w:bookmarkStart w:id="66" w:name="X4526547fb3a9b74ec7713779ee2bbbca21bd8a4"/>
      <w:bookmarkEnd w:id="64"/>
      <w:r w:rsidRPr="009F1B9B">
        <w:rPr>
          <w:rFonts w:ascii="Times New Roman" w:hAnsi="Times New Roman" w:cs="Times New Roman"/>
          <w:b/>
          <w:bCs/>
          <w:color w:val="000000" w:themeColor="text1"/>
        </w:rPr>
        <w:lastRenderedPageBreak/>
        <w:t>2.5.3. Применение паттернов GoF</w:t>
      </w:r>
      <w:bookmarkEnd w:id="65"/>
    </w:p>
    <w:p w14:paraId="6C183D8D" w14:textId="37B9DB46" w:rsidR="00D30385" w:rsidRPr="00B14386" w:rsidRDefault="00000000" w:rsidP="001438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Strategy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различные реализации игровой логики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SozdlService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AnagramService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QuizService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CrosswordService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за общими интерфейсами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IService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FE3EA8" w14:textId="45E6D8F0" w:rsidR="00D30385" w:rsidRPr="00B14386" w:rsidRDefault="00000000" w:rsidP="001438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Template Method / Facade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GameSessionRecorder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инкапсулирует единый алгоритм записи результата одноходовых игр.</w:t>
      </w:r>
    </w:p>
    <w:p w14:paraId="4CB6BDB9" w14:textId="31792F5F" w:rsidR="00D30385" w:rsidRPr="00B14386" w:rsidRDefault="00000000" w:rsidP="001438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Mapper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WordMapper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отделяет доменную сущность от транспортного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DTO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9994471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7" w:name="_Toc232950530"/>
      <w:bookmarkStart w:id="68" w:name="Xb68537bc450946aae77897f3792576324157b5a"/>
      <w:bookmarkEnd w:id="23"/>
      <w:bookmarkEnd w:id="60"/>
      <w:bookmarkEnd w:id="66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 Реализационная часть</w:t>
      </w:r>
      <w:bookmarkEnd w:id="67"/>
    </w:p>
    <w:p w14:paraId="27E35B8C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9" w:name="_Toc232950531"/>
      <w:bookmarkStart w:id="70" w:name="X728b2722dad94cfb0199ce53baa7c8b2df28515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3.1. Реализация бизнес-логики</w:t>
      </w:r>
      <w:bookmarkEnd w:id="69"/>
    </w:p>
    <w:p w14:paraId="583BE20C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1" w:name="_Toc232950532"/>
      <w:bookmarkStart w:id="72" w:name="X0705d8f90e1000ac44a62c8f6d2b96b4a0143dc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3.1.1. Структура проекта</w:t>
      </w:r>
      <w:bookmarkEnd w:id="71"/>
    </w:p>
    <w:p w14:paraId="0C5BDE8C" w14:textId="5A8CADAD" w:rsidR="00D30385" w:rsidRPr="00B14386" w:rsidRDefault="00000000" w:rsidP="001438E2">
      <w:pPr>
        <w:pStyle w:val="af6"/>
      </w:pPr>
      <w:r w:rsidRPr="00B14386">
        <w:t xml:space="preserve">Серверное приложение организовано по пакетам, соответствующим слоям PCMEF: </w:t>
      </w:r>
      <w:r w:rsidRPr="00B14386">
        <w:rPr>
          <w:rStyle w:val="VerbatimChar"/>
          <w:rFonts w:ascii="Times New Roman" w:hAnsi="Times New Roman"/>
          <w:sz w:val="28"/>
        </w:rPr>
        <w:t>control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mediator</w:t>
      </w:r>
      <w:r w:rsidRPr="00B14386">
        <w:t xml:space="preserve"> (с подпакетами </w:t>
      </w:r>
      <w:r w:rsidRPr="00B14386">
        <w:rPr>
          <w:rStyle w:val="VerbatimChar"/>
          <w:rFonts w:ascii="Times New Roman" w:hAnsi="Times New Roman"/>
          <w:sz w:val="28"/>
        </w:rPr>
        <w:t>crossword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dto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exception</w:t>
      </w:r>
      <w:r w:rsidRPr="00B14386">
        <w:t xml:space="preserve">), </w:t>
      </w:r>
      <w:r w:rsidRPr="00B14386">
        <w:rPr>
          <w:rStyle w:val="VerbatimChar"/>
          <w:rFonts w:ascii="Times New Roman" w:hAnsi="Times New Roman"/>
          <w:sz w:val="28"/>
        </w:rPr>
        <w:t>entity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foundation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config</w:t>
      </w:r>
      <w:r w:rsidRPr="00B14386">
        <w:t xml:space="preserve">. Базовый пакет </w:t>
      </w:r>
      <w:r w:rsidR="009F1B9B">
        <w:t>-</w:t>
      </w:r>
      <w:r w:rsidRPr="00B14386">
        <w:t xml:space="preserve"> </w:t>
      </w:r>
      <w:r w:rsidRPr="00B14386">
        <w:rPr>
          <w:rStyle w:val="VerbatimChar"/>
          <w:rFonts w:ascii="Times New Roman" w:hAnsi="Times New Roman"/>
          <w:sz w:val="28"/>
        </w:rPr>
        <w:t>ru.langgame</w:t>
      </w:r>
      <w:r w:rsidRPr="00B14386">
        <w:t xml:space="preserve">. Мобильный клиент структурирован по каталогам </w:t>
      </w:r>
      <w:r w:rsidRPr="00B14386">
        <w:rPr>
          <w:rStyle w:val="VerbatimChar"/>
          <w:rFonts w:ascii="Times New Roman" w:hAnsi="Times New Roman"/>
          <w:sz w:val="28"/>
        </w:rPr>
        <w:t>screens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state</w:t>
      </w:r>
      <w:r w:rsidRPr="00B14386">
        <w:t>/</w:t>
      </w:r>
      <w:r w:rsidRPr="00B14386">
        <w:rPr>
          <w:rStyle w:val="VerbatimChar"/>
          <w:rFonts w:ascii="Times New Roman" w:hAnsi="Times New Roman"/>
          <w:sz w:val="28"/>
        </w:rPr>
        <w:t>auth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api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storage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util</w:t>
      </w:r>
      <w:r w:rsidRPr="00B14386">
        <w:t>.</w:t>
      </w:r>
    </w:p>
    <w:p w14:paraId="3B7561D3" w14:textId="77777777" w:rsidR="00D30385" w:rsidRPr="00B14386" w:rsidRDefault="00000000" w:rsidP="001438E2">
      <w:pPr>
        <w:pStyle w:val="SourceCode"/>
        <w:wordWrap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src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java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langgame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control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#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-контроллеры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Control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mediator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# бизнес-логика игр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Mediator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crossword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# генератор кроссворда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dto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# объекты передачи данных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└──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exception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# доменные исключения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#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JPA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-сущности и токенизатор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foundation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# репозитории и мапперы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Foundation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└──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# безопасность,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mobile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src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screens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# экраны приложения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  # контекст аутентификации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state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   #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-клиент и типы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storage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# оффлайн-кэш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AsyncStorage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└──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util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  # токенизатор алфавита для плиток</w:t>
      </w:r>
    </w:p>
    <w:p w14:paraId="2136A1A3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3" w:name="_Toc232950533"/>
      <w:bookmarkStart w:id="74" w:name="X2daf4b612c54c8115370af2aac662b78974eebb"/>
      <w:bookmarkEnd w:id="72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3.1.2. Классы-сущности</w:t>
      </w:r>
      <w:bookmarkEnd w:id="73"/>
    </w:p>
    <w:p w14:paraId="47E3B6B7" w14:textId="77777777" w:rsidR="00D30385" w:rsidRPr="00B14386" w:rsidRDefault="00000000" w:rsidP="001438E2">
      <w:pPr>
        <w:pStyle w:val="af6"/>
      </w:pPr>
      <w:r w:rsidRPr="00B14386">
        <w:t xml:space="preserve">Сущности реализованы как JPA </w:t>
      </w:r>
      <w:r w:rsidRPr="00B14386">
        <w:rPr>
          <w:rStyle w:val="VerbatimChar"/>
          <w:rFonts w:ascii="Times New Roman" w:hAnsi="Times New Roman"/>
          <w:sz w:val="28"/>
        </w:rPr>
        <w:t>@Entity</w:t>
      </w:r>
      <w:r w:rsidRPr="00B14386">
        <w:t xml:space="preserve"> с доменными методами. Например, </w:t>
      </w:r>
      <w:r w:rsidRPr="00B14386">
        <w:rPr>
          <w:rStyle w:val="VerbatimChar"/>
          <w:rFonts w:ascii="Times New Roman" w:hAnsi="Times New Roman"/>
          <w:sz w:val="28"/>
        </w:rPr>
        <w:t>AlphabetTokenizer.tokenize()</w:t>
      </w:r>
      <w:r w:rsidRPr="00B14386">
        <w:t xml:space="preserve"> разбивает слово на буквы с учётом диграфов; </w:t>
      </w:r>
      <w:r w:rsidRPr="00B14386">
        <w:rPr>
          <w:rStyle w:val="VerbatimChar"/>
          <w:rFonts w:ascii="Times New Roman" w:hAnsi="Times New Roman"/>
          <w:sz w:val="28"/>
        </w:rPr>
        <w:t>GameSession.finish()</w:t>
      </w:r>
      <w:r w:rsidRPr="00B14386">
        <w:t xml:space="preserve"> фиксирует статус, очки и время завершения; </w:t>
      </w:r>
      <w:r w:rsidRPr="00B14386">
        <w:rPr>
          <w:rStyle w:val="VerbatimChar"/>
          <w:rFonts w:ascii="Times New Roman" w:hAnsi="Times New Roman"/>
          <w:sz w:val="28"/>
        </w:rPr>
        <w:t>LetterMatcher</w:t>
      </w:r>
      <w:r w:rsidRPr="00B14386">
        <w:t xml:space="preserve"> выполняет двухпроходную подсветку букв «Сёздл» с корректной обработкой повторяющихся букв.</w:t>
      </w:r>
    </w:p>
    <w:p w14:paraId="05E575C8" w14:textId="0C9ED536" w:rsidR="00D30385" w:rsidRPr="00B14386" w:rsidRDefault="00000000" w:rsidP="001438E2">
      <w:pPr>
        <w:pStyle w:val="af6"/>
      </w:pPr>
      <w:r w:rsidRPr="00B14386">
        <w:t xml:space="preserve">Ключевой доменный алгоритм </w:t>
      </w:r>
      <w:r w:rsidR="009F1B9B">
        <w:t>-</w:t>
      </w:r>
      <w:r w:rsidRPr="00B14386">
        <w:t xml:space="preserve"> токенизатор алфавита (листинг ниже). Он сканирует слово слева направо и при совпадении пары символов с диграфом эмитирует один токен, иначе </w:t>
      </w:r>
      <w:r w:rsidR="009F1B9B">
        <w:t>-</w:t>
      </w:r>
      <w:r w:rsidRPr="00B14386">
        <w:t xml:space="preserve"> одиночный символ:</w:t>
      </w:r>
    </w:p>
    <w:p w14:paraId="4EE43154" w14:textId="20A4D026" w:rsidR="00D30385" w:rsidRPr="00B14386" w:rsidRDefault="00000000" w:rsidP="001438E2">
      <w:pPr>
        <w:pStyle w:val="SourceCode"/>
        <w:wordWrap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tokenize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strip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toLowerCase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Locale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letters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ArrayList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&lt;&gt;();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i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())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B14386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i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&amp;&amp;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DIGRAPHS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contains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substring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)))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letters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add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substring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B14386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 xml:space="preserve">// диграф </w:t>
      </w:r>
      <w:r w:rsidR="009F1B9B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14386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 xml:space="preserve"> одна буква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+=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letters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add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valueOf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charAt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++;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Pr="00B14386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letters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3453BC9" w14:textId="2DACBAF2" w:rsidR="00D30385" w:rsidRPr="00B14386" w:rsidRDefault="00000000" w:rsidP="001438E2">
      <w:pPr>
        <w:pStyle w:val="af6"/>
      </w:pPr>
      <w:r w:rsidRPr="00B14386">
        <w:t xml:space="preserve">Например, для слова «джашил» токенизатор вернёт </w:t>
      </w:r>
      <w:r w:rsidRPr="00B14386">
        <w:rPr>
          <w:rStyle w:val="VerbatimChar"/>
          <w:rFonts w:ascii="Times New Roman" w:hAnsi="Times New Roman"/>
          <w:sz w:val="28"/>
        </w:rPr>
        <w:t>[дж, а, ш, и, л]</w:t>
      </w:r>
      <w:r w:rsidRPr="00B14386">
        <w:t xml:space="preserve"> </w:t>
      </w:r>
      <w:r w:rsidR="009F1B9B">
        <w:t>-</w:t>
      </w:r>
      <w:r w:rsidRPr="00B14386">
        <w:t xml:space="preserve"> пять букв, а не шесть символов, что и обеспечивает корректность игры «Сёздл».</w:t>
      </w:r>
    </w:p>
    <w:p w14:paraId="32134073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5" w:name="_Toc232950534"/>
      <w:bookmarkStart w:id="76" w:name="X92b8574052c60e141d9c7a07a31ad32bed4d617"/>
      <w:bookmarkEnd w:id="74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3.1.3. Слой доступа к данным (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Foundation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bookmarkEnd w:id="75"/>
    </w:p>
    <w:p w14:paraId="279C389F" w14:textId="77777777" w:rsidR="00D30385" w:rsidRPr="00B14386" w:rsidRDefault="00000000" w:rsidP="001438E2">
      <w:pPr>
        <w:pStyle w:val="af6"/>
      </w:pPr>
      <w:r w:rsidRPr="00B14386">
        <w:t>Доступ к данным реализован репозиториями Spring Data JPA (</w:t>
      </w:r>
      <w:r w:rsidRPr="00B14386">
        <w:rPr>
          <w:rStyle w:val="VerbatimChar"/>
          <w:rFonts w:ascii="Times New Roman" w:hAnsi="Times New Roman"/>
          <w:sz w:val="28"/>
        </w:rPr>
        <w:t>IWordRepository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IPuzzleRepository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ISessionRepository</w:t>
      </w:r>
      <w:r w:rsidRPr="00B14386">
        <w:t xml:space="preserve"> и др.). Связи объявлены с </w:t>
      </w:r>
      <w:r w:rsidRPr="00B14386">
        <w:rPr>
          <w:rStyle w:val="VerbatimChar"/>
          <w:rFonts w:ascii="Times New Roman" w:hAnsi="Times New Roman"/>
          <w:sz w:val="28"/>
        </w:rPr>
        <w:t>FetchType.LAZY</w:t>
      </w:r>
      <w:r w:rsidRPr="00B14386">
        <w:t xml:space="preserve"> (отложенная загрузка). Рейтинг реализован агрегирующим JPQL-запросом по таблице сессий.</w:t>
      </w:r>
    </w:p>
    <w:p w14:paraId="2F34F21F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7" w:name="_Toc232950535"/>
      <w:bookmarkStart w:id="78" w:name="X9162874fa96ad586c50dccc55faa70e1136e989"/>
      <w:bookmarkEnd w:id="76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3.1.4. Слой управления (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Control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bookmarkEnd w:id="77"/>
    </w:p>
    <w:p w14:paraId="1D39583F" w14:textId="77777777" w:rsidR="00D30385" w:rsidRPr="00B14386" w:rsidRDefault="00000000" w:rsidP="001438E2">
      <w:pPr>
        <w:pStyle w:val="af6"/>
      </w:pPr>
      <w:r w:rsidRPr="00B14386">
        <w:t>Контроллеры (</w:t>
      </w:r>
      <w:r w:rsidRPr="00B14386">
        <w:rPr>
          <w:rStyle w:val="VerbatimChar"/>
          <w:rFonts w:ascii="Times New Roman" w:hAnsi="Times New Roman"/>
          <w:sz w:val="28"/>
        </w:rPr>
        <w:t>AuthController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WordController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GameController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PuzzleController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LeaderboardController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SessionController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ThemeController</w:t>
      </w:r>
      <w:r w:rsidRPr="00B14386">
        <w:t xml:space="preserve">) принимают запросы, валидируют DTO и делегируют логику сервисам. Обработка ошибок централизована в </w:t>
      </w:r>
      <w:r w:rsidRPr="00B14386">
        <w:rPr>
          <w:rStyle w:val="VerbatimChar"/>
          <w:rFonts w:ascii="Times New Roman" w:hAnsi="Times New Roman"/>
          <w:sz w:val="28"/>
        </w:rPr>
        <w:t>GlobalExceptionHandler</w:t>
      </w:r>
      <w:r w:rsidRPr="00B14386">
        <w:t xml:space="preserve"> с возвратом стандартных кодов HTTP.</w:t>
      </w:r>
    </w:p>
    <w:p w14:paraId="3BFB1937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9" w:name="_Toc232950536"/>
      <w:bookmarkStart w:id="80" w:name="X1e02142eed8b9af921b4a40fc366dccf3ca002f"/>
      <w:bookmarkEnd w:id="78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3.1.5. Серверная логика игр (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Mediator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bookmarkEnd w:id="79"/>
    </w:p>
    <w:p w14:paraId="2B0332E4" w14:textId="77777777" w:rsidR="00D30385" w:rsidRPr="00B14386" w:rsidRDefault="00000000" w:rsidP="001438E2">
      <w:pPr>
        <w:pStyle w:val="af6"/>
      </w:pPr>
      <w:r w:rsidRPr="00B14386">
        <w:t>Логика всех игр сосредоточена в слое Mediator; клиент не имеет доступа к правильным ответам.</w:t>
      </w:r>
    </w:p>
    <w:p w14:paraId="34C41B7D" w14:textId="6D595B21" w:rsidR="00D30385" w:rsidRPr="00B14386" w:rsidRDefault="00000000" w:rsidP="001438E2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Сёздл (</w:t>
      </w:r>
      <w:r w:rsidRPr="00B14386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SozdlService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).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Сервер хранит целевое слово ежедневного задания, валидирует длину догадки и наличие слова в словаре, токенизирует догадку и целевое слово, после чего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LetterMatcher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двухпроходно вычисляет статус каждой плитки: первый проход помечает буквы на своих местах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CORRECT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второй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присутствующие в слове, но на других позициях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PRESENT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с корректным учётом кратности повторяющихся букв. При совпадении всех букв или исчерпании попыток сессия завершается, очки начисляет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ScoringService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25F48E6" w14:textId="77777777" w:rsidR="00D30385" w:rsidRPr="00B14386" w:rsidRDefault="00000000" w:rsidP="001438E2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Анаграммы (</w:t>
      </w:r>
      <w:r w:rsidRPr="00B14386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AnagramService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).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Сервер выбирает слово заданной длины с «годным» переводом, перемешивает его буквы с учётом диграфов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AnagramShuffler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отдаёт клиенту набор букв и подсказку-перевод; проверка ответа выполняется без учёта регистра и пробелов.</w:t>
      </w:r>
    </w:p>
    <w:p w14:paraId="7C7C8C1F" w14:textId="77777777" w:rsidR="00D30385" w:rsidRPr="00B14386" w:rsidRDefault="00000000" w:rsidP="001438E2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Викторина (</w:t>
      </w:r>
      <w:r w:rsidRPr="00B14386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QuizService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).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Сервер формирует вопрос из слова и четырёх вариантов перевода с различающимися значениями (один правильный), сохраняет вопрос и варианты, при ответе сверяет выбранный вариант с правильным.</w:t>
      </w:r>
    </w:p>
    <w:p w14:paraId="51188908" w14:textId="77777777" w:rsidR="00D30385" w:rsidRPr="00B14386" w:rsidRDefault="00000000" w:rsidP="001438E2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Кроссворд (</w:t>
      </w:r>
      <w:r w:rsidRPr="00B14386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CrosswordService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).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Генератор размещает слова в сетке с максимальным числом пересечений (диграф = две клетки), сохраняет раскладку в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payload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при проверке возвращает число угаданных слов и сами правильные ответы для отображения.</w:t>
      </w:r>
    </w:p>
    <w:p w14:paraId="354DD6D7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Подсчёт очков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ScoringService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учитывает число попыток и затраченное время, гарантируя неотрицательный результат и минимальную премию за победу.</w:t>
      </w:r>
    </w:p>
    <w:p w14:paraId="0637D545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1" w:name="_Toc232950537"/>
      <w:bookmarkStart w:id="82" w:name="Xf79385be63b10eeef75f4f579ca333e301d180a"/>
      <w:bookmarkEnd w:id="80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3.1.6. Подготовка и наполнение словаря</w:t>
      </w:r>
      <w:bookmarkEnd w:id="81"/>
    </w:p>
    <w:p w14:paraId="26FD5F68" w14:textId="77777777" w:rsidR="00D30385" w:rsidRPr="00B14386" w:rsidRDefault="00000000" w:rsidP="001438E2">
      <w:pPr>
        <w:pStyle w:val="af6"/>
      </w:pPr>
      <w:r w:rsidRPr="00B14386">
        <w:t>Лексической основой приложения служат академические карачаево-балкарско-русские словари, прежде всего «Карачаево-балкарско-русский словарь» под редакцией Э. Р. Тенишева и Х. И. Суюнчева. Сырые словарные данные проходят этап очистки (ETL): из переводов удаляются технические пометы, нумерация смыслов, перекрёстные ссылки и заимствования с аффиксом, перевод которых совпадает с корнем; для каждого слова вычисляется длина в буквах алфавита токенизатором. Результат сохраняется в структурированный JSON и загружается в базу данных.</w:t>
      </w:r>
    </w:p>
    <w:p w14:paraId="6141DA1E" w14:textId="77777777" w:rsidR="00D30385" w:rsidRPr="00B14386" w:rsidRDefault="00000000" w:rsidP="001438E2">
      <w:pPr>
        <w:pStyle w:val="af6"/>
      </w:pPr>
      <w:r w:rsidRPr="00B14386">
        <w:t>Наполнение организовано в два уровня: базовый набор слов поставляется миграцией Flyway и доступен сразу после развёртывания; расширенный набор может догружаться при старте, а также пополняться администратором через CRUD-</w:t>
      </w:r>
      <w:r w:rsidRPr="00B14386">
        <w:lastRenderedPageBreak/>
        <w:t>операции. Такой подход обеспечивает работоспособность «из коробки» и гибкое наращивание контента.</w:t>
      </w:r>
    </w:p>
    <w:p w14:paraId="365999B9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83" w:name="_Toc232950538"/>
      <w:bookmarkStart w:id="84" w:name="X7b97d4e513b3a0628dfef5680848ee977e03532"/>
      <w:bookmarkEnd w:id="70"/>
      <w:bookmarkEnd w:id="82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3.2. Рефакторинг и оптимизация</w:t>
      </w:r>
      <w:bookmarkEnd w:id="83"/>
    </w:p>
    <w:p w14:paraId="266B2C78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5" w:name="_Toc232950539"/>
      <w:bookmarkStart w:id="86" w:name="X00210e83e315a52d3d6e0d6c775357f78cd2e13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3.2.1. Статический анализ кода</w:t>
      </w:r>
      <w:bookmarkEnd w:id="85"/>
    </w:p>
    <w:p w14:paraId="7895BE66" w14:textId="77777777" w:rsidR="00D30385" w:rsidRPr="00B14386" w:rsidRDefault="00000000" w:rsidP="001438E2">
      <w:pPr>
        <w:pStyle w:val="af6"/>
      </w:pPr>
      <w:r w:rsidRPr="00B14386">
        <w:t>Качество кода контролируется Checkstyle (отчёт-артефакт сборки) и обзором графа зависимостей на ацикличность. Критические замечания устранены; стиль приведён к единому виду.</w:t>
      </w:r>
    </w:p>
    <w:p w14:paraId="23B641D9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7" w:name="_Toc232950540"/>
      <w:bookmarkStart w:id="88" w:name="X8abc23dea3ee5a9abffe0bfd15c4c4b074e2556"/>
      <w:bookmarkEnd w:id="86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3.2.2. Применение паттернов (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Data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Mapper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,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Identity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Map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bookmarkEnd w:id="87"/>
    </w:p>
    <w:p w14:paraId="2208DFCD" w14:textId="50756239" w:rsidR="00D30385" w:rsidRPr="00B14386" w:rsidRDefault="00000000" w:rsidP="001438E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Mapper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преобразование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Word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↔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WordDto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вынесено в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WordMapper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(слой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Foundation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что изолирует представление от деталей персистентности.</w:t>
      </w:r>
    </w:p>
    <w:p w14:paraId="497E7744" w14:textId="132BE80F" w:rsidR="00D30385" w:rsidRPr="00B14386" w:rsidRDefault="00000000" w:rsidP="001438E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Identity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Map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обеспечивается контекстом персистентности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Hibernate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(кэш первого уровня): в рамках транзакции одна и та же запись представлена единственным экземпляром объекта, что исключает рассинхронизацию и лишние запросы.</w:t>
      </w:r>
    </w:p>
    <w:p w14:paraId="13B24399" w14:textId="38F1F4C2" w:rsidR="00D30385" w:rsidRPr="00B14386" w:rsidRDefault="00000000" w:rsidP="001438E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Lazy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Load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отложенная загрузка связей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JPA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8D7FA88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9" w:name="_Toc232950541"/>
      <w:bookmarkStart w:id="90" w:name="Xb3a1d172b20e53b492dc38e5463bfbc66ade471"/>
      <w:bookmarkEnd w:id="88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3.2.3. Оптимизация запросов</w:t>
      </w:r>
      <w:bookmarkEnd w:id="89"/>
    </w:p>
    <w:p w14:paraId="50B304DA" w14:textId="77777777" w:rsidR="00D30385" w:rsidRPr="00B14386" w:rsidRDefault="00000000" w:rsidP="001438E2">
      <w:pPr>
        <w:pStyle w:val="af6"/>
      </w:pPr>
      <w:r w:rsidRPr="00B14386">
        <w:t xml:space="preserve">Рейтинг вычисляется одним агрегирующим запросом с группировкой и </w:t>
      </w:r>
      <w:r w:rsidRPr="001438E2">
        <w:t>сортировкой</w:t>
      </w:r>
      <w:r w:rsidRPr="00B14386">
        <w:t xml:space="preserve"> на стороне СУБД, а не выборкой всех сессий в память. Отключён режим </w:t>
      </w:r>
      <w:r w:rsidRPr="00B14386">
        <w:rPr>
          <w:rStyle w:val="VerbatimChar"/>
          <w:rFonts w:ascii="Times New Roman" w:hAnsi="Times New Roman"/>
          <w:sz w:val="28"/>
        </w:rPr>
        <w:t>open-in-view</w:t>
      </w:r>
      <w:r w:rsidRPr="00B14386">
        <w:t>, что предотвращает ленивую дозагрузку вне транзакции.</w:t>
      </w:r>
    </w:p>
    <w:p w14:paraId="7ECE0A0A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1" w:name="_Toc232950542"/>
      <w:bookmarkStart w:id="92" w:name="X617882a5691a1dca6cf4175e30a712128146f83"/>
      <w:bookmarkEnd w:id="84"/>
      <w:bookmarkEnd w:id="90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3.3. Пользовательский интерфейс (мобильное приложение)</w:t>
      </w:r>
      <w:bookmarkEnd w:id="91"/>
    </w:p>
    <w:p w14:paraId="41642296" w14:textId="77777777" w:rsidR="00D30385" w:rsidRPr="00B14386" w:rsidRDefault="00000000" w:rsidP="001438E2">
      <w:pPr>
        <w:pStyle w:val="af6"/>
      </w:pPr>
      <w:r w:rsidRPr="00B14386">
        <w:t>Клиент реализован на React Native (Expo, TypeScript) с навигацией React Navigation. Реализовано более пяти экранов; все экраны обрабатывают состояния загрузки, ошибки и пустого результата; словарь и задания кэшируются в AsyncStorage для работы при отсутствии сети. Запросы выполняются через единый HTTP-клиент (Axios) с автоматической подстановкой JWT.</w:t>
      </w:r>
    </w:p>
    <w:p w14:paraId="398F9F32" w14:textId="77777777" w:rsidR="00D30385" w:rsidRPr="00B14386" w:rsidRDefault="00000000" w:rsidP="001438E2">
      <w:pPr>
        <w:pStyle w:val="af6"/>
      </w:pPr>
      <w:r w:rsidRPr="00B14386">
        <w:lastRenderedPageBreak/>
        <w:t xml:space="preserve">Управление состоянием реализовано через React Context: контекст аутентификации хранит токен и данные пользователя, переключая навигацию между экраном входа и основным приложением. Навигация построена на React Navigation: нижние вкладки («Игры», «Рейтинг», «Профиль») и стек игровых экранов внутри вкладки «Игры». HTTP-клиент через интерсептор подставляет заголовок </w:t>
      </w:r>
      <w:r w:rsidRPr="00B14386">
        <w:rPr>
          <w:rStyle w:val="VerbatimChar"/>
          <w:rFonts w:ascii="Times New Roman" w:hAnsi="Times New Roman"/>
          <w:sz w:val="28"/>
        </w:rPr>
        <w:t>Authorization</w:t>
      </w:r>
      <w:r w:rsidRPr="00B14386">
        <w:t xml:space="preserve"> к каждому запросу и сохраняет ответы справочных данных в кэш; при отсутствии сети приложение использует кэшированные данные, а адрес сервера задаётся переменной окружения, что позволяет собирать клиент под любое окружение без правки кода.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8"/>
        <w:gridCol w:w="5512"/>
      </w:tblGrid>
      <w:tr w:rsidR="00D30385" w:rsidRPr="00B14386" w14:paraId="4805C24D" w14:textId="77777777" w:rsidTr="00797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5DB1EA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34A0B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D30385" w:rsidRPr="00F16F9E" w14:paraId="38497F59" w14:textId="77777777" w:rsidTr="007975BD">
        <w:trPr>
          <w:jc w:val="center"/>
        </w:trPr>
        <w:tc>
          <w:tcPr>
            <w:tcW w:w="0" w:type="auto"/>
          </w:tcPr>
          <w:p w14:paraId="1FFBE4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 / Регистрация</w:t>
            </w:r>
          </w:p>
        </w:tc>
        <w:tc>
          <w:tcPr>
            <w:tcW w:w="0" w:type="auto"/>
          </w:tcPr>
          <w:p w14:paraId="1D7BFA9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Аутентификация по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паролю</w:t>
            </w:r>
          </w:p>
        </w:tc>
      </w:tr>
      <w:tr w:rsidR="00D30385" w:rsidRPr="00B14386" w14:paraId="77C09438" w14:textId="77777777" w:rsidTr="007975BD">
        <w:trPr>
          <w:jc w:val="center"/>
        </w:trPr>
        <w:tc>
          <w:tcPr>
            <w:tcW w:w="0" w:type="auto"/>
          </w:tcPr>
          <w:p w14:paraId="76A742E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Главная</w:t>
            </w:r>
          </w:p>
        </w:tc>
        <w:tc>
          <w:tcPr>
            <w:tcW w:w="0" w:type="auto"/>
          </w:tcPr>
          <w:p w14:paraId="09BECCB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Меню выбора игры</w:t>
            </w:r>
          </w:p>
        </w:tc>
      </w:tr>
      <w:tr w:rsidR="00D30385" w:rsidRPr="00B14386" w14:paraId="6FDDDE3E" w14:textId="77777777" w:rsidTr="007975BD">
        <w:trPr>
          <w:jc w:val="center"/>
        </w:trPr>
        <w:tc>
          <w:tcPr>
            <w:tcW w:w="0" w:type="auto"/>
          </w:tcPr>
          <w:p w14:paraId="32031F5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Сёздл</w:t>
            </w:r>
          </w:p>
        </w:tc>
        <w:tc>
          <w:tcPr>
            <w:tcW w:w="0" w:type="auto"/>
          </w:tcPr>
          <w:p w14:paraId="3CD5C47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Угадывание слова, подсветка букв</w:t>
            </w:r>
          </w:p>
        </w:tc>
      </w:tr>
      <w:tr w:rsidR="00D30385" w:rsidRPr="00F16F9E" w14:paraId="4E1808FE" w14:textId="77777777" w:rsidTr="007975BD">
        <w:trPr>
          <w:jc w:val="center"/>
        </w:trPr>
        <w:tc>
          <w:tcPr>
            <w:tcW w:w="0" w:type="auto"/>
          </w:tcPr>
          <w:p w14:paraId="2DA3DD6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Анаграммы</w:t>
            </w:r>
          </w:p>
        </w:tc>
        <w:tc>
          <w:tcPr>
            <w:tcW w:w="0" w:type="auto"/>
          </w:tcPr>
          <w:p w14:paraId="027142B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Сборка слова из перемешанных букв</w:t>
            </w:r>
          </w:p>
        </w:tc>
      </w:tr>
      <w:tr w:rsidR="00D30385" w:rsidRPr="00B14386" w14:paraId="6E5A4B00" w14:textId="77777777" w:rsidTr="007975BD">
        <w:trPr>
          <w:jc w:val="center"/>
        </w:trPr>
        <w:tc>
          <w:tcPr>
            <w:tcW w:w="0" w:type="auto"/>
          </w:tcPr>
          <w:p w14:paraId="0B1DD4D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Викторина</w:t>
            </w:r>
          </w:p>
        </w:tc>
        <w:tc>
          <w:tcPr>
            <w:tcW w:w="0" w:type="auto"/>
          </w:tcPr>
          <w:p w14:paraId="127A06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Выбор правильного перевода</w:t>
            </w:r>
          </w:p>
        </w:tc>
      </w:tr>
      <w:tr w:rsidR="00D30385" w:rsidRPr="00B14386" w14:paraId="5C4154A3" w14:textId="77777777" w:rsidTr="007975BD">
        <w:trPr>
          <w:jc w:val="center"/>
        </w:trPr>
        <w:tc>
          <w:tcPr>
            <w:tcW w:w="0" w:type="auto"/>
          </w:tcPr>
          <w:p w14:paraId="18FC41E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Кроссворд</w:t>
            </w:r>
          </w:p>
        </w:tc>
        <w:tc>
          <w:tcPr>
            <w:tcW w:w="0" w:type="auto"/>
          </w:tcPr>
          <w:p w14:paraId="2078FAF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Заполнение сетки пересекающихся слов</w:t>
            </w:r>
          </w:p>
        </w:tc>
      </w:tr>
      <w:tr w:rsidR="00D30385" w:rsidRPr="00F16F9E" w14:paraId="1BA6E826" w14:textId="77777777" w:rsidTr="007975BD">
        <w:trPr>
          <w:jc w:val="center"/>
        </w:trPr>
        <w:tc>
          <w:tcPr>
            <w:tcW w:w="0" w:type="auto"/>
          </w:tcPr>
          <w:p w14:paraId="5158C8C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Рейтинг</w:t>
            </w:r>
          </w:p>
        </w:tc>
        <w:tc>
          <w:tcPr>
            <w:tcW w:w="0" w:type="auto"/>
          </w:tcPr>
          <w:p w14:paraId="561C6DA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Топ игроков по сумме очков</w:t>
            </w:r>
          </w:p>
        </w:tc>
      </w:tr>
      <w:tr w:rsidR="00D30385" w:rsidRPr="00F16F9E" w14:paraId="773661D8" w14:textId="77777777" w:rsidTr="007975BD">
        <w:trPr>
          <w:jc w:val="center"/>
        </w:trPr>
        <w:tc>
          <w:tcPr>
            <w:tcW w:w="0" w:type="auto"/>
          </w:tcPr>
          <w:p w14:paraId="6D24BCC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Профиль</w:t>
            </w:r>
          </w:p>
        </w:tc>
        <w:tc>
          <w:tcPr>
            <w:tcW w:w="0" w:type="auto"/>
          </w:tcPr>
          <w:p w14:paraId="356B7A0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Данные учётной записи, история игр, выход</w:t>
            </w:r>
          </w:p>
        </w:tc>
      </w:tr>
    </w:tbl>
    <w:p w14:paraId="7C5497D9" w14:textId="77777777" w:rsidR="00D30385" w:rsidRPr="00B14386" w:rsidRDefault="00000000" w:rsidP="001438E2">
      <w:pPr>
        <w:pStyle w:val="af6"/>
      </w:pPr>
      <w:r w:rsidRPr="00B14386">
        <w:t xml:space="preserve">Экранные формы приложения приведены в приложении Б (см. </w:t>
      </w:r>
      <w:r w:rsidRPr="00B14386">
        <w:rPr>
          <w:rStyle w:val="VerbatimChar"/>
          <w:rFonts w:ascii="Times New Roman" w:hAnsi="Times New Roman"/>
          <w:sz w:val="28"/>
        </w:rPr>
        <w:t>docs/08-ui/mobile/</w:t>
      </w:r>
      <w:r w:rsidRPr="00B14386">
        <w:t>).</w:t>
      </w:r>
    </w:p>
    <w:p w14:paraId="54524DC0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D562885" wp14:editId="34C3A208">
            <wp:extent cx="3196400" cy="7103110"/>
            <wp:effectExtent l="0" t="0" r="0" b="0"/>
            <wp:docPr id="88" name="Picture" descr="Экран вход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../08-ui/mobile/01-login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254" cy="7142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DAA9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12 - Экран входа</w:t>
      </w:r>
    </w:p>
    <w:p w14:paraId="14058B7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DAE1929" wp14:editId="64DB4DD0">
            <wp:extent cx="3531476" cy="7847727"/>
            <wp:effectExtent l="0" t="0" r="0" b="0"/>
            <wp:docPr id="91" name="Picture" descr="Главный экра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../08-ui/mobile/03-home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228" cy="7893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51C58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13 - Главный экран</w:t>
      </w:r>
    </w:p>
    <w:p w14:paraId="2BDD1EF5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40E9540" wp14:editId="5177C0B8">
            <wp:extent cx="3562066" cy="7915703"/>
            <wp:effectExtent l="0" t="0" r="0" b="0"/>
            <wp:docPr id="94" name="Picture" descr="Игра «Сёздл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../08-ui/mobile/04-sozdl-in-progress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884" cy="796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95F50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14 - Игра «Сёздл»</w:t>
      </w:r>
    </w:p>
    <w:p w14:paraId="65CA76BF" w14:textId="77777777" w:rsidR="00D30385" w:rsidRPr="00B14386" w:rsidRDefault="00000000" w:rsidP="001438E2">
      <w:pPr>
        <w:pStyle w:val="af6"/>
      </w:pPr>
      <w:r w:rsidRPr="00B14386">
        <w:lastRenderedPageBreak/>
        <w:t>В «Сёздл» ввод выполняется через строку из пяти ячеек; после проверки буквы подсвечиваются тремя цветами. В анаграмме буквы переносятся нажатием из общего набора в строку ответа и обратно. В викторине варианты перевода выбираются одним касанием. В кроссворде слова вводятся по подсказкам; после проверки под каждым словом отображается правильный ответ с отметкой «верно/неверно».</w:t>
      </w:r>
    </w:p>
    <w:p w14:paraId="233A72CD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B41917" wp14:editId="4FFCE5FD">
            <wp:extent cx="3641835" cy="8092963"/>
            <wp:effectExtent l="0" t="0" r="0" b="0"/>
            <wp:docPr id="97" name="Picture" descr="Ана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../08-ui/mobile/06-anagram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353" cy="820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2EE2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15 - Анаграммы</w:t>
      </w:r>
    </w:p>
    <w:p w14:paraId="4C87132D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382BA87" wp14:editId="44325F8A">
            <wp:extent cx="3419475" cy="7598832"/>
            <wp:effectExtent l="0" t="0" r="0" b="0"/>
            <wp:docPr id="100" name="Picture" descr="Викторин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../08-ui/mobile/09-quiz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637" cy="761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F78A59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16 - Викторина</w:t>
      </w:r>
    </w:p>
    <w:p w14:paraId="578372D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B491074" wp14:editId="7C8D7CF5">
            <wp:extent cx="3543300" cy="7873997"/>
            <wp:effectExtent l="0" t="0" r="0" b="0"/>
            <wp:docPr id="103" name="Picture" descr="Кроссвор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../08-ui/mobile/13-crossword-unchecked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139" cy="788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D97B58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17 - Кроссворд</w:t>
      </w:r>
    </w:p>
    <w:p w14:paraId="7A5DC59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EAD52E6" wp14:editId="1F8AD854">
            <wp:extent cx="3567875" cy="7928610"/>
            <wp:effectExtent l="0" t="0" r="0" b="0"/>
            <wp:docPr id="106" name="Picture" descr="Рейтин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../08-ui/mobile/15-leaderboard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09" cy="79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338C1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18 - Рейтинг</w:t>
      </w:r>
    </w:p>
    <w:p w14:paraId="315535C8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F75798" wp14:editId="69675E95">
            <wp:extent cx="3856990" cy="7668628"/>
            <wp:effectExtent l="0" t="0" r="0" b="0"/>
            <wp:docPr id="109" name="Picture" descr="Проф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../08-ui/mobile/16-profile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489" cy="7733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FD0243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19 - Профиль</w:t>
      </w:r>
    </w:p>
    <w:p w14:paraId="014C9E8F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3" w:name="_Toc232950543"/>
      <w:bookmarkStart w:id="94" w:name="Xa04a671f3b9a281e156b393d2c266c821ce5e4d"/>
      <w:bookmarkEnd w:id="92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3.4. Безопасность и транзакции</w:t>
      </w:r>
      <w:bookmarkEnd w:id="93"/>
    </w:p>
    <w:p w14:paraId="736B7BBC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95" w:name="_Toc232950544"/>
      <w:bookmarkStart w:id="96" w:name="X78d1740cccce0cc41934ad0a46b9eb6368842af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3.4.1. Аутентификация и авторизация</w:t>
      </w:r>
      <w:bookmarkEnd w:id="95"/>
    </w:p>
    <w:p w14:paraId="7D76C671" w14:textId="169A980A" w:rsidR="00D30385" w:rsidRPr="00B14386" w:rsidRDefault="00000000" w:rsidP="001438E2">
      <w:pPr>
        <w:pStyle w:val="af6"/>
      </w:pPr>
      <w:r w:rsidRPr="00B14386">
        <w:t xml:space="preserve">Аутентификация реализована на Spring Security с фильтром </w:t>
      </w:r>
      <w:r w:rsidRPr="00B14386">
        <w:rPr>
          <w:rStyle w:val="VerbatimChar"/>
          <w:rFonts w:ascii="Times New Roman" w:hAnsi="Times New Roman"/>
          <w:sz w:val="28"/>
        </w:rPr>
        <w:t>JwtAuthFilter</w:t>
      </w:r>
      <w:r w:rsidRPr="00B14386">
        <w:t xml:space="preserve">, извлекающим токен из заголовка </w:t>
      </w:r>
      <w:r w:rsidRPr="00B14386">
        <w:rPr>
          <w:rStyle w:val="VerbatimChar"/>
          <w:rFonts w:ascii="Times New Roman" w:hAnsi="Times New Roman"/>
          <w:sz w:val="28"/>
        </w:rPr>
        <w:t>Authorization: Bearer</w:t>
      </w:r>
      <w:r w:rsidRPr="00B14386">
        <w:t xml:space="preserve">. Пароли хранятся в виде BCrypt-хэшей. Разграничение доступа основано на ролях: операции изменения словаря и тем доступны только роли </w:t>
      </w:r>
      <w:r w:rsidRPr="00B14386">
        <w:rPr>
          <w:rStyle w:val="VerbatimChar"/>
          <w:rFonts w:ascii="Times New Roman" w:hAnsi="Times New Roman"/>
          <w:sz w:val="28"/>
        </w:rPr>
        <w:t>ADMIN</w:t>
      </w:r>
      <w:r w:rsidRPr="00B14386">
        <w:t xml:space="preserve">; запрос без токена к защищённому ресурсу возвращает 401, с недостаточной ролью </w:t>
      </w:r>
      <w:r w:rsidR="009F1B9B">
        <w:t>-</w:t>
      </w:r>
      <w:r w:rsidRPr="00B14386">
        <w:t xml:space="preserve"> 403.</w:t>
      </w:r>
    </w:p>
    <w:p w14:paraId="50A7DF0D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97" w:name="_Toc232950545"/>
      <w:bookmarkStart w:id="98" w:name="Xd822099e9b475e5989507a7d5910f64c7de812c"/>
      <w:bookmarkEnd w:id="96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3.4.2. Управление транзакциями</w:t>
      </w:r>
      <w:bookmarkEnd w:id="97"/>
    </w:p>
    <w:p w14:paraId="5324D541" w14:textId="77777777" w:rsidR="00D30385" w:rsidRPr="00B14386" w:rsidRDefault="00000000" w:rsidP="001438E2">
      <w:pPr>
        <w:pStyle w:val="af6"/>
      </w:pPr>
      <w:r w:rsidRPr="00B14386">
        <w:t>Бизнес-операции выполняются в границах транзакций (</w:t>
      </w:r>
      <w:r w:rsidRPr="00B14386">
        <w:rPr>
          <w:rStyle w:val="VerbatimChar"/>
          <w:rFonts w:ascii="Times New Roman" w:hAnsi="Times New Roman"/>
          <w:sz w:val="28"/>
        </w:rPr>
        <w:t>@Transactional</w:t>
      </w:r>
      <w:r w:rsidRPr="00B14386">
        <w:t xml:space="preserve"> на сервисах Mediator), что гарантирует атомарность записи игровой сессии и начисления очков.</w:t>
      </w:r>
    </w:p>
    <w:p w14:paraId="47160F28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99" w:name="_Toc232950546"/>
      <w:bookmarkStart w:id="100" w:name="X835945ce0da9d8c5a0a340942f57959188e3ed0"/>
      <w:bookmarkEnd w:id="98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3.4.3. Защита от атак</w:t>
      </w:r>
      <w:bookmarkEnd w:id="99"/>
    </w:p>
    <w:p w14:paraId="345044A1" w14:textId="77777777" w:rsidR="00D30385" w:rsidRPr="00B14386" w:rsidRDefault="00000000" w:rsidP="001438E2">
      <w:pPr>
        <w:pStyle w:val="af6"/>
      </w:pPr>
      <w:r w:rsidRPr="00B14386">
        <w:t>Серверная проверка ответов исключает раскрытие правильных ответов клиенту. Параметризованные запросы JPA защищают от SQL-инъекций. Чувствительные параметры (ключ подписи JWT, учётные данные БД) вынесены в переменные окружения и не хранятся в коде.</w:t>
      </w:r>
    </w:p>
    <w:p w14:paraId="066598D4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1" w:name="_Toc232950547"/>
      <w:bookmarkStart w:id="102" w:name="Xcb04acbe103c737500d4df2229b8029f8181fcf"/>
      <w:bookmarkEnd w:id="94"/>
      <w:bookmarkEnd w:id="100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3.5. 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REST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</w:t>
      </w:r>
      <w:bookmarkEnd w:id="101"/>
    </w:p>
    <w:p w14:paraId="02A4A34F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03" w:name="_Toc232950548"/>
      <w:bookmarkStart w:id="104" w:name="X98624895d3c8378d09b0669977dbd2c4c8a4766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3.5.1. Спецификация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OpenAPI</w:t>
      </w:r>
      <w:bookmarkEnd w:id="103"/>
    </w:p>
    <w:p w14:paraId="0119BA36" w14:textId="77777777" w:rsidR="00D30385" w:rsidRPr="00B14386" w:rsidRDefault="00000000" w:rsidP="001438E2">
      <w:pPr>
        <w:pStyle w:val="af6"/>
      </w:pPr>
      <w:r w:rsidRPr="00B14386">
        <w:t xml:space="preserve">API документировано по стандарту OpenAPI средствами springdoc-openapi; интерфейс Swagger UI доступен по адресу </w:t>
      </w:r>
      <w:r w:rsidRPr="00B14386">
        <w:rPr>
          <w:rStyle w:val="VerbatimChar"/>
          <w:rFonts w:ascii="Times New Roman" w:hAnsi="Times New Roman"/>
          <w:sz w:val="28"/>
        </w:rPr>
        <w:t>/swagger-ui.html</w:t>
      </w:r>
      <w:r w:rsidRPr="00B14386">
        <w:t>. Реализовано более восьми эндпоинтов.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5"/>
        <w:gridCol w:w="3438"/>
        <w:gridCol w:w="1165"/>
      </w:tblGrid>
      <w:tr w:rsidR="00D30385" w:rsidRPr="00B14386" w14:paraId="249A21BF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09590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 и путь</w:t>
            </w:r>
          </w:p>
        </w:tc>
        <w:tc>
          <w:tcPr>
            <w:tcW w:w="0" w:type="auto"/>
          </w:tcPr>
          <w:p w14:paraId="28AA116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</w:tcPr>
          <w:p w14:paraId="1F69457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</w:t>
            </w:r>
          </w:p>
        </w:tc>
      </w:tr>
      <w:tr w:rsidR="00D30385" w:rsidRPr="00B14386" w14:paraId="4BA0B8B4" w14:textId="77777777">
        <w:tc>
          <w:tcPr>
            <w:tcW w:w="0" w:type="auto"/>
          </w:tcPr>
          <w:p w14:paraId="480D757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/api/auth/register</w:t>
            </w:r>
          </w:p>
        </w:tc>
        <w:tc>
          <w:tcPr>
            <w:tcW w:w="0" w:type="auto"/>
          </w:tcPr>
          <w:p w14:paraId="4760A20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</w:tcPr>
          <w:p w14:paraId="61350F81" w14:textId="5530F9A9" w:rsidR="00D30385" w:rsidRPr="00B14386" w:rsidRDefault="009F1B9B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D30385" w:rsidRPr="00B14386" w14:paraId="62EA04EE" w14:textId="77777777">
        <w:tc>
          <w:tcPr>
            <w:tcW w:w="0" w:type="auto"/>
          </w:tcPr>
          <w:p w14:paraId="6FDAC05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/api/auth/login</w:t>
            </w:r>
          </w:p>
        </w:tc>
        <w:tc>
          <w:tcPr>
            <w:tcW w:w="0" w:type="auto"/>
          </w:tcPr>
          <w:p w14:paraId="361263A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 (JWT)</w:t>
            </w:r>
          </w:p>
        </w:tc>
        <w:tc>
          <w:tcPr>
            <w:tcW w:w="0" w:type="auto"/>
          </w:tcPr>
          <w:p w14:paraId="7A85325D" w14:textId="76FE718A" w:rsidR="00D30385" w:rsidRPr="00B14386" w:rsidRDefault="009F1B9B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D30385" w:rsidRPr="00B14386" w14:paraId="48148AF7" w14:textId="77777777">
        <w:tc>
          <w:tcPr>
            <w:tcW w:w="0" w:type="auto"/>
          </w:tcPr>
          <w:p w14:paraId="46CC151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GET /api/words?length=</w:t>
            </w:r>
          </w:p>
        </w:tc>
        <w:tc>
          <w:tcPr>
            <w:tcW w:w="0" w:type="auto"/>
          </w:tcPr>
          <w:p w14:paraId="1E5141F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Поиск/фильтр слов</w:t>
            </w:r>
          </w:p>
        </w:tc>
        <w:tc>
          <w:tcPr>
            <w:tcW w:w="0" w:type="auto"/>
          </w:tcPr>
          <w:p w14:paraId="2E5D305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D30385" w:rsidRPr="00B14386" w14:paraId="2D4EB132" w14:textId="77777777">
        <w:tc>
          <w:tcPr>
            <w:tcW w:w="0" w:type="auto"/>
          </w:tcPr>
          <w:p w14:paraId="57240E4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/api/words</w:t>
            </w:r>
          </w:p>
        </w:tc>
        <w:tc>
          <w:tcPr>
            <w:tcW w:w="0" w:type="auto"/>
          </w:tcPr>
          <w:p w14:paraId="1D43BC5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Добавление слова</w:t>
            </w:r>
          </w:p>
        </w:tc>
        <w:tc>
          <w:tcPr>
            <w:tcW w:w="0" w:type="auto"/>
          </w:tcPr>
          <w:p w14:paraId="4A9E131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D30385" w:rsidRPr="00B14386" w14:paraId="3EC29750" w14:textId="77777777">
        <w:tc>
          <w:tcPr>
            <w:tcW w:w="0" w:type="auto"/>
          </w:tcPr>
          <w:p w14:paraId="3EF0973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PUT /api/words/{id}</w:t>
            </w:r>
          </w:p>
        </w:tc>
        <w:tc>
          <w:tcPr>
            <w:tcW w:w="0" w:type="auto"/>
          </w:tcPr>
          <w:p w14:paraId="2EE600D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Изменение слова</w:t>
            </w:r>
          </w:p>
        </w:tc>
        <w:tc>
          <w:tcPr>
            <w:tcW w:w="0" w:type="auto"/>
          </w:tcPr>
          <w:p w14:paraId="48BABBC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D30385" w:rsidRPr="00B14386" w14:paraId="7CD4BBA2" w14:textId="77777777">
        <w:tc>
          <w:tcPr>
            <w:tcW w:w="0" w:type="auto"/>
          </w:tcPr>
          <w:p w14:paraId="4A339F9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DELETE /api/words/{id}</w:t>
            </w:r>
          </w:p>
        </w:tc>
        <w:tc>
          <w:tcPr>
            <w:tcW w:w="0" w:type="auto"/>
          </w:tcPr>
          <w:p w14:paraId="397F5C2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 слова</w:t>
            </w:r>
          </w:p>
        </w:tc>
        <w:tc>
          <w:tcPr>
            <w:tcW w:w="0" w:type="auto"/>
          </w:tcPr>
          <w:p w14:paraId="65FED8E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D30385" w:rsidRPr="00B14386" w14:paraId="39E9A702" w14:textId="77777777">
        <w:tc>
          <w:tcPr>
            <w:tcW w:w="0" w:type="auto"/>
          </w:tcPr>
          <w:p w14:paraId="082F374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 /api/puzzles/daily</w:t>
            </w:r>
          </w:p>
        </w:tc>
        <w:tc>
          <w:tcPr>
            <w:tcW w:w="0" w:type="auto"/>
          </w:tcPr>
          <w:p w14:paraId="166786C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Ежедневное задание Сёздл</w:t>
            </w:r>
          </w:p>
        </w:tc>
        <w:tc>
          <w:tcPr>
            <w:tcW w:w="0" w:type="auto"/>
          </w:tcPr>
          <w:p w14:paraId="1CA9D1F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D30385" w:rsidRPr="00B14386" w14:paraId="088D7DA2" w14:textId="77777777">
        <w:tc>
          <w:tcPr>
            <w:tcW w:w="0" w:type="auto"/>
          </w:tcPr>
          <w:p w14:paraId="53B8D83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/api/games/sozdl/guess</w:t>
            </w:r>
          </w:p>
        </w:tc>
        <w:tc>
          <w:tcPr>
            <w:tcW w:w="0" w:type="auto"/>
          </w:tcPr>
          <w:p w14:paraId="754C4DD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догадки Сёздл</w:t>
            </w:r>
          </w:p>
        </w:tc>
        <w:tc>
          <w:tcPr>
            <w:tcW w:w="0" w:type="auto"/>
          </w:tcPr>
          <w:p w14:paraId="0B52F4F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D30385" w:rsidRPr="00B14386" w14:paraId="67F9EA31" w14:textId="77777777">
        <w:tc>
          <w:tcPr>
            <w:tcW w:w="0" w:type="auto"/>
          </w:tcPr>
          <w:p w14:paraId="37195CA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/api/games/quiz/answer</w:t>
            </w:r>
          </w:p>
        </w:tc>
        <w:tc>
          <w:tcPr>
            <w:tcW w:w="0" w:type="auto"/>
          </w:tcPr>
          <w:p w14:paraId="63048AB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Ответ викторины</w:t>
            </w:r>
          </w:p>
        </w:tc>
        <w:tc>
          <w:tcPr>
            <w:tcW w:w="0" w:type="auto"/>
          </w:tcPr>
          <w:p w14:paraId="4049BD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D30385" w:rsidRPr="00B14386" w14:paraId="3A3C0103" w14:textId="77777777">
        <w:tc>
          <w:tcPr>
            <w:tcW w:w="0" w:type="auto"/>
          </w:tcPr>
          <w:p w14:paraId="799A526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 /api/leaderboard?days=</w:t>
            </w:r>
          </w:p>
        </w:tc>
        <w:tc>
          <w:tcPr>
            <w:tcW w:w="0" w:type="auto"/>
          </w:tcPr>
          <w:p w14:paraId="3059571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Рейтинг игроков</w:t>
            </w:r>
          </w:p>
        </w:tc>
        <w:tc>
          <w:tcPr>
            <w:tcW w:w="0" w:type="auto"/>
          </w:tcPr>
          <w:p w14:paraId="6E6F2DC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</w:tbl>
    <w:p w14:paraId="2AFFA223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05" w:name="_Toc232950549"/>
      <w:bookmarkStart w:id="106" w:name="X65537230f7640333c028bf01c9a9890470282d0"/>
      <w:bookmarkEnd w:id="104"/>
      <w:r w:rsidRPr="009F1B9B">
        <w:rPr>
          <w:rFonts w:ascii="Times New Roman" w:hAnsi="Times New Roman" w:cs="Times New Roman"/>
          <w:b/>
          <w:bCs/>
          <w:color w:val="000000" w:themeColor="text1"/>
        </w:rPr>
        <w:t>3.5.2. Реализация контроллеров</w:t>
      </w:r>
      <w:bookmarkEnd w:id="105"/>
    </w:p>
    <w:p w14:paraId="2BFBEE96" w14:textId="77777777" w:rsidR="00D30385" w:rsidRPr="00B14386" w:rsidRDefault="00000000" w:rsidP="001438E2">
      <w:pPr>
        <w:pStyle w:val="af6"/>
      </w:pPr>
      <w:r w:rsidRPr="00B14386">
        <w:t>Контроллеры тонкие: вся бизнес-логика делегируется сервисам Mediator. DTO валидируются аннотациями Bean Validation.</w:t>
      </w:r>
    </w:p>
    <w:p w14:paraId="7AFCAA1C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07" w:name="_Toc232950550"/>
      <w:bookmarkStart w:id="108" w:name="X2be78a3318784773738d707548b51f6ed3e0f42"/>
      <w:bookmarkEnd w:id="106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3.5.3. Тестирование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API</w:t>
      </w:r>
      <w:bookmarkEnd w:id="107"/>
    </w:p>
    <w:p w14:paraId="4A16E829" w14:textId="77777777" w:rsidR="00D30385" w:rsidRPr="00B14386" w:rsidRDefault="00000000" w:rsidP="001438E2">
      <w:pPr>
        <w:pStyle w:val="af6"/>
      </w:pPr>
      <w:r w:rsidRPr="00B14386">
        <w:t>Эндпоинты проверены через Swagger UI и автоматизированными запросами: проверены коды состояния (200/201/400/401/403/404), сценарии аутентификации и разграничения доступа.</w:t>
      </w:r>
    </w:p>
    <w:p w14:paraId="6BD54DA0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9" w:name="_Toc232950551"/>
      <w:bookmarkStart w:id="110" w:name="X94eb50cfee66dec3f707d903f1d393a82c4b123"/>
      <w:bookmarkEnd w:id="68"/>
      <w:bookmarkEnd w:id="102"/>
      <w:bookmarkEnd w:id="108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 Тестирование и обеспечение качества</w:t>
      </w:r>
      <w:bookmarkEnd w:id="109"/>
    </w:p>
    <w:p w14:paraId="710FE011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1" w:name="_Toc232950552"/>
      <w:bookmarkStart w:id="112" w:name="X11f6a5bc8fa4fa9cbfb37c69088ba83596cf6f4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4.1. Модульное тестирование</w:t>
      </w:r>
      <w:bookmarkEnd w:id="111"/>
    </w:p>
    <w:p w14:paraId="0913F094" w14:textId="77777777" w:rsidR="00D30385" w:rsidRPr="00B14386" w:rsidRDefault="00000000" w:rsidP="001438E2">
      <w:pPr>
        <w:pStyle w:val="af6"/>
      </w:pPr>
      <w:r w:rsidRPr="00B14386">
        <w:t>Модульные тесты написаны на JUnit 5 и Mockito. Покрыты: токенизатор алфавита, подсветка букв «Сёздл» (</w:t>
      </w:r>
      <w:r w:rsidRPr="00B14386">
        <w:rPr>
          <w:rStyle w:val="VerbatimChar"/>
          <w:rFonts w:ascii="Times New Roman" w:hAnsi="Times New Roman"/>
          <w:sz w:val="28"/>
        </w:rPr>
        <w:t>LetterMatcher</w:t>
      </w:r>
      <w:r w:rsidRPr="00B14386">
        <w:t>), подсчёт очков (</w:t>
      </w:r>
      <w:r w:rsidRPr="00B14386">
        <w:rPr>
          <w:rStyle w:val="VerbatimChar"/>
          <w:rFonts w:ascii="Times New Roman" w:hAnsi="Times New Roman"/>
          <w:sz w:val="28"/>
        </w:rPr>
        <w:t>ScoringService</w:t>
      </w:r>
      <w:r w:rsidRPr="00B14386">
        <w:t xml:space="preserve">), сервисы </w:t>
      </w:r>
      <w:r w:rsidRPr="00B14386">
        <w:rPr>
          <w:rStyle w:val="VerbatimChar"/>
          <w:rFonts w:ascii="Times New Roman" w:hAnsi="Times New Roman"/>
          <w:sz w:val="28"/>
        </w:rPr>
        <w:t>SozdlService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AnagramService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QuizService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WordService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AuthService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PuzzleService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LeaderboardService</w:t>
      </w:r>
      <w:r w:rsidRPr="00B14386">
        <w:t xml:space="preserve">, маппер </w:t>
      </w:r>
      <w:r w:rsidRPr="00B14386">
        <w:rPr>
          <w:rStyle w:val="VerbatimChar"/>
          <w:rFonts w:ascii="Times New Roman" w:hAnsi="Times New Roman"/>
          <w:sz w:val="28"/>
        </w:rPr>
        <w:t>WordMapper</w:t>
      </w:r>
      <w:r w:rsidRPr="00B14386">
        <w:t>, а также доменные методы сущностей. Всего реализовано 82 теста.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1"/>
        <w:gridCol w:w="7112"/>
      </w:tblGrid>
      <w:tr w:rsidR="00D30385" w:rsidRPr="00B14386" w14:paraId="1B2796BE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010FB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Тест-класс</w:t>
            </w:r>
          </w:p>
        </w:tc>
        <w:tc>
          <w:tcPr>
            <w:tcW w:w="0" w:type="auto"/>
          </w:tcPr>
          <w:p w14:paraId="0CC5CBC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Проверяемая логика</w:t>
            </w:r>
          </w:p>
        </w:tc>
      </w:tr>
      <w:tr w:rsidR="00D30385" w:rsidRPr="00F16F9E" w14:paraId="0E293947" w14:textId="77777777">
        <w:tc>
          <w:tcPr>
            <w:tcW w:w="0" w:type="auto"/>
          </w:tcPr>
          <w:p w14:paraId="58CEBD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AlphabetTokenizerTest</w:t>
            </w:r>
          </w:p>
        </w:tc>
        <w:tc>
          <w:tcPr>
            <w:tcW w:w="0" w:type="auto"/>
          </w:tcPr>
          <w:p w14:paraId="0E5280F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Токенизация, диграфы, длина, регистр,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</w:tr>
      <w:tr w:rsidR="00D30385" w:rsidRPr="00B14386" w14:paraId="6B8EF875" w14:textId="77777777">
        <w:tc>
          <w:tcPr>
            <w:tcW w:w="0" w:type="auto"/>
          </w:tcPr>
          <w:p w14:paraId="5E87143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LetterMatcherTest</w:t>
            </w:r>
          </w:p>
        </w:tc>
        <w:tc>
          <w:tcPr>
            <w:tcW w:w="0" w:type="auto"/>
          </w:tcPr>
          <w:p w14:paraId="7F1F370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Подсветка CORRECT/PRESENT/ABSENT, повторы букв</w:t>
            </w:r>
          </w:p>
        </w:tc>
      </w:tr>
      <w:tr w:rsidR="00D30385" w:rsidRPr="00F16F9E" w14:paraId="51EBFABA" w14:textId="77777777">
        <w:tc>
          <w:tcPr>
            <w:tcW w:w="0" w:type="auto"/>
          </w:tcPr>
          <w:p w14:paraId="66DE968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ScoringServiceTest</w:t>
            </w:r>
          </w:p>
        </w:tc>
        <w:tc>
          <w:tcPr>
            <w:tcW w:w="0" w:type="auto"/>
          </w:tcPr>
          <w:p w14:paraId="0441231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Очки: проигрыш, штрафы, минимум, неотрицательность</w:t>
            </w:r>
          </w:p>
        </w:tc>
      </w:tr>
      <w:tr w:rsidR="00D30385" w:rsidRPr="00F16F9E" w14:paraId="57CEF4AA" w14:textId="77777777">
        <w:tc>
          <w:tcPr>
            <w:tcW w:w="0" w:type="auto"/>
          </w:tcPr>
          <w:p w14:paraId="64FE957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SozdlServiceTest</w:t>
            </w:r>
          </w:p>
        </w:tc>
        <w:tc>
          <w:tcPr>
            <w:tcW w:w="0" w:type="auto"/>
          </w:tcPr>
          <w:p w14:paraId="15B83B7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Сценарии «Сёздл»: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found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длина, словарь, победа</w:t>
            </w:r>
          </w:p>
        </w:tc>
      </w:tr>
      <w:tr w:rsidR="00D30385" w:rsidRPr="00B14386" w14:paraId="1B4926AD" w14:textId="77777777">
        <w:tc>
          <w:tcPr>
            <w:tcW w:w="0" w:type="auto"/>
          </w:tcPr>
          <w:p w14:paraId="398CF7D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AnagramServiceTest</w:t>
            </w:r>
          </w:p>
        </w:tc>
        <w:tc>
          <w:tcPr>
            <w:tcW w:w="0" w:type="auto"/>
          </w:tcPr>
          <w:p w14:paraId="700C19D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ответа анаграммы</w:t>
            </w:r>
          </w:p>
        </w:tc>
      </w:tr>
      <w:tr w:rsidR="00D30385" w:rsidRPr="00F16F9E" w14:paraId="26E2525F" w14:textId="77777777">
        <w:tc>
          <w:tcPr>
            <w:tcW w:w="0" w:type="auto"/>
          </w:tcPr>
          <w:p w14:paraId="605D8A3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QuizServiceTest</w:t>
            </w:r>
          </w:p>
        </w:tc>
        <w:tc>
          <w:tcPr>
            <w:tcW w:w="0" w:type="auto"/>
          </w:tcPr>
          <w:p w14:paraId="7F8B87B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Формирование вопроса и проверка ответа</w:t>
            </w:r>
          </w:p>
        </w:tc>
      </w:tr>
      <w:tr w:rsidR="00D30385" w:rsidRPr="00F16F9E" w14:paraId="6329AEEE" w14:textId="77777777">
        <w:tc>
          <w:tcPr>
            <w:tcW w:w="0" w:type="auto"/>
          </w:tcPr>
          <w:p w14:paraId="537EC6B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WordServiceTest</w:t>
            </w:r>
          </w:p>
        </w:tc>
        <w:tc>
          <w:tcPr>
            <w:tcW w:w="0" w:type="auto"/>
          </w:tcPr>
          <w:p w14:paraId="419A9A9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CRUD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словаря, поиск, конфликты, темы</w:t>
            </w:r>
          </w:p>
        </w:tc>
      </w:tr>
      <w:tr w:rsidR="00D30385" w:rsidRPr="00F16F9E" w14:paraId="75225E52" w14:textId="77777777">
        <w:tc>
          <w:tcPr>
            <w:tcW w:w="0" w:type="auto"/>
          </w:tcPr>
          <w:p w14:paraId="5128C80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AuthServiceTest</w:t>
            </w:r>
          </w:p>
        </w:tc>
        <w:tc>
          <w:tcPr>
            <w:tcW w:w="0" w:type="auto"/>
          </w:tcPr>
          <w:p w14:paraId="248DF5F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Регистрация, вход, занятый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/имя, неверный пароль</w:t>
            </w:r>
          </w:p>
        </w:tc>
      </w:tr>
      <w:tr w:rsidR="00D30385" w:rsidRPr="00F16F9E" w14:paraId="5753AE0A" w14:textId="77777777">
        <w:tc>
          <w:tcPr>
            <w:tcW w:w="0" w:type="auto"/>
          </w:tcPr>
          <w:p w14:paraId="42895C3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PuzzleServiceTest</w:t>
            </w:r>
          </w:p>
        </w:tc>
        <w:tc>
          <w:tcPr>
            <w:tcW w:w="0" w:type="auto"/>
          </w:tcPr>
          <w:p w14:paraId="2AA3572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Ежедневное задание: существующее / создание / нет слов</w:t>
            </w:r>
          </w:p>
        </w:tc>
      </w:tr>
      <w:tr w:rsidR="00D30385" w:rsidRPr="00F16F9E" w14:paraId="5EA70338" w14:textId="77777777">
        <w:tc>
          <w:tcPr>
            <w:tcW w:w="0" w:type="auto"/>
          </w:tcPr>
          <w:p w14:paraId="40488FE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LeaderboardServiceTest</w:t>
            </w:r>
          </w:p>
        </w:tc>
        <w:tc>
          <w:tcPr>
            <w:tcW w:w="0" w:type="auto"/>
          </w:tcPr>
          <w:p w14:paraId="3AC625D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Агрегация рейтинга по всем играм и по типу</w:t>
            </w:r>
          </w:p>
        </w:tc>
      </w:tr>
      <w:tr w:rsidR="00D30385" w:rsidRPr="00B14386" w14:paraId="19893577" w14:textId="77777777">
        <w:tc>
          <w:tcPr>
            <w:tcW w:w="0" w:type="auto"/>
          </w:tcPr>
          <w:p w14:paraId="4833722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WordMapperTest</w:t>
            </w:r>
          </w:p>
        </w:tc>
        <w:tc>
          <w:tcPr>
            <w:tcW w:w="0" w:type="auto"/>
          </w:tcPr>
          <w:p w14:paraId="78B02BB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Маппинг Entity → DTO</w:t>
            </w:r>
          </w:p>
        </w:tc>
      </w:tr>
      <w:tr w:rsidR="00D30385" w:rsidRPr="00B14386" w14:paraId="2EF97A4F" w14:textId="77777777">
        <w:tc>
          <w:tcPr>
            <w:tcW w:w="0" w:type="auto"/>
          </w:tcPr>
          <w:p w14:paraId="3FD4DBF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CrosswordGeneratorTest</w:t>
            </w:r>
          </w:p>
        </w:tc>
        <w:tc>
          <w:tcPr>
            <w:tcW w:w="0" w:type="auto"/>
          </w:tcPr>
          <w:p w14:paraId="640856D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Генерация сетки, пересечения слов</w:t>
            </w:r>
          </w:p>
        </w:tc>
      </w:tr>
    </w:tbl>
    <w:p w14:paraId="33D6059D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3" w:name="_Toc232950553"/>
      <w:bookmarkStart w:id="114" w:name="X63cb55ae603ecf661bfeb778ec16402ef32e540"/>
      <w:bookmarkEnd w:id="112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 Интеграционное тестирование</w:t>
      </w:r>
      <w:bookmarkEnd w:id="113"/>
    </w:p>
    <w:p w14:paraId="34A21481" w14:textId="77777777" w:rsidR="00D30385" w:rsidRPr="00B14386" w:rsidRDefault="00000000" w:rsidP="001438E2">
      <w:pPr>
        <w:pStyle w:val="af6"/>
      </w:pPr>
      <w:r w:rsidRPr="00B14386">
        <w:t>Интеграция слоёв проверена сквозным сценарием «регистрация → вход → получение задания → отправка догадки → запись сессии → появление в рейтинге» на развёрнутом сервере. Проверено прохождение запроса через все слои PCMEF, корректное применение миграций Flyway при инициализации БД, выдача и проверка JWT, а также согласованность данных между играми и рейтингом (победа в любой игре повышает позицию игрока). Для модульных тестов, требующих БД, используется встраиваемая in-memory СУБД H2, что позволяет прогонять тесты без внешних зависимостей.</w:t>
      </w:r>
    </w:p>
    <w:p w14:paraId="48F962BE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5" w:name="_Toc232950554"/>
      <w:bookmarkStart w:id="116" w:name="X4c12bc47fb1adc220eac0504aa255d9f7cf84a7"/>
      <w:bookmarkEnd w:id="114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4.3. Системное тестирование</w:t>
      </w:r>
      <w:bookmarkEnd w:id="115"/>
    </w:p>
    <w:p w14:paraId="224DF09C" w14:textId="77777777" w:rsidR="00D30385" w:rsidRPr="00B14386" w:rsidRDefault="00000000" w:rsidP="001438E2">
      <w:pPr>
        <w:pStyle w:val="af6"/>
      </w:pPr>
      <w:r w:rsidRPr="00B14386">
        <w:t>Системные сценарии прогнаны на мобильном клиенте: прохождение каждой из четырёх игр до экрана результата, проверка состояний загрузки/ошибки/пусто и работы при отключённой сети (кэш).</w:t>
      </w:r>
    </w:p>
    <w:p w14:paraId="2314657E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7" w:name="_Toc232950555"/>
      <w:bookmarkStart w:id="118" w:name="X8bb25c84e3d3f8b4cb6bf6a216e1a8bf9f163b5"/>
      <w:bookmarkEnd w:id="116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4.4. Нагрузочное тестирование</w:t>
      </w:r>
      <w:bookmarkEnd w:id="117"/>
    </w:p>
    <w:p w14:paraId="60865DED" w14:textId="2B3F6407" w:rsidR="00D30385" w:rsidRPr="00B14386" w:rsidRDefault="00000000" w:rsidP="001438E2">
      <w:pPr>
        <w:pStyle w:val="af6"/>
      </w:pPr>
      <w:r w:rsidRPr="00B14386">
        <w:t xml:space="preserve">Проверена устойчивость ключевого эндпоинта проверки догадки «Сёздл» при последовательных и параллельных обращениях. Целевой показатель времени отклика </w:t>
      </w:r>
      <w:r w:rsidR="009F1B9B">
        <w:t>-</w:t>
      </w:r>
      <w:r w:rsidRPr="00B14386">
        <w:t xml:space="preserve"> менее 300 мс на запрос </w:t>
      </w:r>
      <w:r w:rsidR="009F1B9B">
        <w:t>-</w:t>
      </w:r>
      <w:r w:rsidRPr="00B14386">
        <w:t xml:space="preserve"> достигается за счёт лёгкости операции (токенизация и сравнение строк в памяти, один индексный запрос наличия слова в словаре). Серверная проверка не выполняет тяжёлых вычислений, что обеспечивает линейную масштабируемость по числу запросов.</w:t>
      </w:r>
    </w:p>
    <w:p w14:paraId="1DCE2E0F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9" w:name="_Toc232950556"/>
      <w:bookmarkStart w:id="120" w:name="X36eb8a8e9b82c535a6bfb8b41d319c1dda09ed3"/>
      <w:bookmarkEnd w:id="118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4.5. Результаты тестирования</w:t>
      </w:r>
      <w:bookmarkEnd w:id="119"/>
    </w:p>
    <w:p w14:paraId="09C9AA94" w14:textId="63D7AB8B" w:rsidR="00D30385" w:rsidRPr="009F1B9B" w:rsidRDefault="00000000" w:rsidP="001438E2">
      <w:pPr>
        <w:pStyle w:val="af6"/>
      </w:pPr>
      <w:r w:rsidRPr="00B14386">
        <w:t xml:space="preserve">Покрытие серверного кода по отчёту JaCoCo составляет: </w:t>
      </w:r>
      <w:r w:rsidRPr="00B14386">
        <w:rPr>
          <w:b/>
          <w:bCs/>
        </w:rPr>
        <w:t xml:space="preserve">строки </w:t>
      </w:r>
      <w:r w:rsidR="009F1B9B">
        <w:rPr>
          <w:b/>
          <w:bCs/>
        </w:rPr>
        <w:t>-</w:t>
      </w:r>
      <w:r w:rsidRPr="00B14386">
        <w:rPr>
          <w:b/>
          <w:bCs/>
        </w:rPr>
        <w:t xml:space="preserve"> 60,8 %</w:t>
      </w:r>
      <w:r w:rsidRPr="00B14386">
        <w:t xml:space="preserve">, инструкции </w:t>
      </w:r>
      <w:r w:rsidR="009F1B9B">
        <w:t>-</w:t>
      </w:r>
      <w:r w:rsidRPr="00B14386">
        <w:t xml:space="preserve"> 62,8 %, ветви </w:t>
      </w:r>
      <w:r w:rsidR="009F1B9B">
        <w:t>-</w:t>
      </w:r>
      <w:r w:rsidRPr="00B14386">
        <w:t xml:space="preserve"> 67,6 % (порог методички </w:t>
      </w:r>
      <w:r w:rsidR="009F1B9B">
        <w:t>-</w:t>
      </w:r>
      <w:r w:rsidRPr="00B14386">
        <w:t xml:space="preserve"> выше 40 %). </w:t>
      </w:r>
      <w:r w:rsidRPr="009F1B9B">
        <w:t xml:space="preserve">Полный </w:t>
      </w:r>
      <w:r w:rsidRPr="00B14386">
        <w:t>HTML</w:t>
      </w:r>
      <w:r w:rsidRPr="009F1B9B">
        <w:t xml:space="preserve">-отчёт приведён в </w:t>
      </w:r>
      <w:r w:rsidRPr="00B14386">
        <w:rPr>
          <w:rStyle w:val="VerbatimChar"/>
          <w:rFonts w:ascii="Times New Roman" w:hAnsi="Times New Roman"/>
          <w:sz w:val="28"/>
        </w:rPr>
        <w:t>docs</w:t>
      </w:r>
      <w:r w:rsidRPr="009F1B9B">
        <w:rPr>
          <w:rStyle w:val="VerbatimChar"/>
          <w:rFonts w:ascii="Times New Roman" w:hAnsi="Times New Roman"/>
          <w:sz w:val="28"/>
        </w:rPr>
        <w:t>/06-</w:t>
      </w:r>
      <w:r w:rsidRPr="00B14386">
        <w:rPr>
          <w:rStyle w:val="VerbatimChar"/>
          <w:rFonts w:ascii="Times New Roman" w:hAnsi="Times New Roman"/>
          <w:sz w:val="28"/>
        </w:rPr>
        <w:t>testing</w:t>
      </w:r>
      <w:r w:rsidRPr="009F1B9B">
        <w:rPr>
          <w:rStyle w:val="VerbatimChar"/>
          <w:rFonts w:ascii="Times New Roman" w:hAnsi="Times New Roman"/>
          <w:sz w:val="28"/>
        </w:rPr>
        <w:t>/</w:t>
      </w:r>
      <w:r w:rsidRPr="00B14386">
        <w:rPr>
          <w:rStyle w:val="VerbatimChar"/>
          <w:rFonts w:ascii="Times New Roman" w:hAnsi="Times New Roman"/>
          <w:sz w:val="28"/>
        </w:rPr>
        <w:t>jacoco</w:t>
      </w:r>
      <w:r w:rsidRPr="009F1B9B">
        <w:rPr>
          <w:rStyle w:val="VerbatimChar"/>
          <w:rFonts w:ascii="Times New Roman" w:hAnsi="Times New Roman"/>
          <w:sz w:val="28"/>
        </w:rPr>
        <w:t>-</w:t>
      </w:r>
      <w:r w:rsidRPr="00B14386">
        <w:rPr>
          <w:rStyle w:val="VerbatimChar"/>
          <w:rFonts w:ascii="Times New Roman" w:hAnsi="Times New Roman"/>
          <w:sz w:val="28"/>
        </w:rPr>
        <w:t>report</w:t>
      </w:r>
      <w:r w:rsidRPr="009F1B9B">
        <w:rPr>
          <w:rStyle w:val="VerbatimChar"/>
          <w:rFonts w:ascii="Times New Roman" w:hAnsi="Times New Roman"/>
          <w:sz w:val="28"/>
        </w:rPr>
        <w:t>/</w:t>
      </w:r>
      <w:r w:rsidRPr="009F1B9B"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046"/>
        <w:gridCol w:w="1320"/>
      </w:tblGrid>
      <w:tr w:rsidR="00D30385" w:rsidRPr="00B14386" w14:paraId="32FC94B1" w14:textId="77777777" w:rsidTr="00143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18A19AE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14:paraId="0AC1418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D30385" w:rsidRPr="00B14386" w14:paraId="2CAE9ACA" w14:textId="77777777" w:rsidTr="001438E2">
        <w:trPr>
          <w:jc w:val="center"/>
        </w:trPr>
        <w:tc>
          <w:tcPr>
            <w:tcW w:w="0" w:type="auto"/>
          </w:tcPr>
          <w:p w14:paraId="1EE1154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Тестов</w:t>
            </w:r>
          </w:p>
        </w:tc>
        <w:tc>
          <w:tcPr>
            <w:tcW w:w="0" w:type="auto"/>
          </w:tcPr>
          <w:p w14:paraId="3BFB245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82</w:t>
            </w:r>
          </w:p>
        </w:tc>
      </w:tr>
      <w:tr w:rsidR="00D30385" w:rsidRPr="00B14386" w14:paraId="7FB51ADB" w14:textId="77777777" w:rsidTr="001438E2">
        <w:trPr>
          <w:jc w:val="center"/>
        </w:trPr>
        <w:tc>
          <w:tcPr>
            <w:tcW w:w="0" w:type="auto"/>
          </w:tcPr>
          <w:p w14:paraId="4175082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Покрытие строк (LINE)</w:t>
            </w:r>
          </w:p>
        </w:tc>
        <w:tc>
          <w:tcPr>
            <w:tcW w:w="0" w:type="auto"/>
          </w:tcPr>
          <w:p w14:paraId="41C6B90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60,8 %</w:t>
            </w:r>
          </w:p>
        </w:tc>
      </w:tr>
      <w:tr w:rsidR="00D30385" w:rsidRPr="00B14386" w14:paraId="64CE02F7" w14:textId="77777777" w:rsidTr="001438E2">
        <w:trPr>
          <w:jc w:val="center"/>
        </w:trPr>
        <w:tc>
          <w:tcPr>
            <w:tcW w:w="0" w:type="auto"/>
          </w:tcPr>
          <w:p w14:paraId="61D4312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Покрытие инструкций</w:t>
            </w:r>
          </w:p>
        </w:tc>
        <w:tc>
          <w:tcPr>
            <w:tcW w:w="0" w:type="auto"/>
          </w:tcPr>
          <w:p w14:paraId="246F81A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62,8 %</w:t>
            </w:r>
          </w:p>
        </w:tc>
      </w:tr>
      <w:tr w:rsidR="00D30385" w:rsidRPr="00B14386" w14:paraId="45BBEB1B" w14:textId="77777777" w:rsidTr="001438E2">
        <w:trPr>
          <w:jc w:val="center"/>
        </w:trPr>
        <w:tc>
          <w:tcPr>
            <w:tcW w:w="0" w:type="auto"/>
          </w:tcPr>
          <w:p w14:paraId="4E549E0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Покрытие ветвей</w:t>
            </w:r>
          </w:p>
        </w:tc>
        <w:tc>
          <w:tcPr>
            <w:tcW w:w="0" w:type="auto"/>
          </w:tcPr>
          <w:p w14:paraId="1F3EC29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67,6 %</w:t>
            </w:r>
          </w:p>
        </w:tc>
      </w:tr>
    </w:tbl>
    <w:p w14:paraId="553732E3" w14:textId="77777777" w:rsidR="00D30385" w:rsidRPr="00B14386" w:rsidRDefault="00000000" w:rsidP="001438E2">
      <w:pPr>
        <w:pStyle w:val="af6"/>
      </w:pPr>
      <w:r w:rsidRPr="00B14386">
        <w:t xml:space="preserve">Достигнутое покрытие в 1,5 раза превышает установленный методикой порог в 40 %. Тестами охвачено ядро бизнес-логики: все сервисы слоя Mediator, доменные алгоритмы (токенизатор, подсветка, подсчёт очков) и мапперы. Из подсчёта покрытия исключены автоматически генерируемые методы Lombok (геттеры и сеттеры, помеченные </w:t>
      </w:r>
      <w:r w:rsidRPr="00B14386">
        <w:rPr>
          <w:rStyle w:val="VerbatimChar"/>
          <w:rFonts w:ascii="Times New Roman" w:hAnsi="Times New Roman"/>
          <w:sz w:val="28"/>
        </w:rPr>
        <w:t>@Generated</w:t>
      </w:r>
      <w:r w:rsidRPr="00B14386">
        <w:t xml:space="preserve">), что отражает реальную долю протестированной авторской </w:t>
      </w:r>
      <w:r w:rsidRPr="00B14386">
        <w:lastRenderedPageBreak/>
        <w:t xml:space="preserve">логики. Соблюдение порога автоматически проверяется при сборке задачей </w:t>
      </w:r>
      <w:r w:rsidRPr="00B14386">
        <w:rPr>
          <w:rStyle w:val="VerbatimChar"/>
          <w:rFonts w:ascii="Times New Roman" w:hAnsi="Times New Roman"/>
          <w:sz w:val="28"/>
        </w:rPr>
        <w:t>jacocoTestCoverageVerification</w:t>
      </w:r>
      <w:r w:rsidRPr="00B14386">
        <w:t>, что предотвращает деградацию покрытия при дальнейшем развитии проекта.</w:t>
      </w:r>
    </w:p>
    <w:p w14:paraId="41A824A1" w14:textId="77777777" w:rsidR="00D30385" w:rsidRPr="00B14386" w:rsidRDefault="00000000" w:rsidP="001438E2">
      <w:pPr>
        <w:pStyle w:val="af6"/>
      </w:pPr>
      <w:r w:rsidRPr="00B14386">
        <w:t>Результат прогона модульных тестов (82 теста, 0 отказов) приведён на снимке отчёта Gradle.</w:t>
      </w:r>
    </w:p>
    <w:p w14:paraId="6A91F91F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B8E2F07" wp14:editId="604FDE4D">
            <wp:extent cx="5943600" cy="4228465"/>
            <wp:effectExtent l="0" t="0" r="0" b="0"/>
            <wp:docPr id="126" name="Picture" descr="Результаты прогона тес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../06-testing/images/test-results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926" cy="424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F02C9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20 - Результаты прогона тестов</w:t>
      </w:r>
    </w:p>
    <w:p w14:paraId="43EAC1C5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Сводный отчёт о покрытии кода по пакетам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JaCoCo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приведён ниже.</w:t>
      </w:r>
    </w:p>
    <w:p w14:paraId="789F6BAA" w14:textId="77777777" w:rsidR="00B14386" w:rsidRDefault="00B14386" w:rsidP="001438E2">
      <w:pPr>
        <w:pStyle w:val="a0"/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</w:p>
    <w:p w14:paraId="20187A03" w14:textId="4CABDF39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77D45FF" wp14:editId="4CD619E2">
            <wp:extent cx="5333304" cy="1543050"/>
            <wp:effectExtent l="0" t="0" r="0" b="0"/>
            <wp:docPr id="129" name="Picture" descr="Отчёт о покрытии (JaCoC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../06-testing/images/jacoco-cover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b="61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D7797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21 - Отчёт о покрытии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JaCoCo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2DB1C608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1" w:name="_Toc232950557"/>
      <w:bookmarkStart w:id="122" w:name="X0e10fb89398f0c586e01dbbd55c76082feb836b"/>
      <w:bookmarkEnd w:id="110"/>
      <w:bookmarkEnd w:id="120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 Развёртывание и эксплуатация</w:t>
      </w:r>
      <w:bookmarkEnd w:id="121"/>
    </w:p>
    <w:p w14:paraId="1806E325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3" w:name="_Toc232950558"/>
      <w:bookmarkStart w:id="124" w:name="X7df3e8fc777a93c65fc75a2c436f969d153150d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5.1. Контейнеризация (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Docker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123"/>
    </w:p>
    <w:p w14:paraId="5B44CBCB" w14:textId="2AAC97AC" w:rsidR="00D30385" w:rsidRPr="00B14386" w:rsidRDefault="00000000" w:rsidP="001438E2">
      <w:pPr>
        <w:pStyle w:val="af6"/>
      </w:pPr>
      <w:r w:rsidRPr="00B14386">
        <w:t xml:space="preserve">Серверный стек контейнеризирован: </w:t>
      </w:r>
      <w:r w:rsidRPr="00B14386">
        <w:rPr>
          <w:rStyle w:val="VerbatimChar"/>
          <w:rFonts w:ascii="Times New Roman" w:hAnsi="Times New Roman"/>
          <w:sz w:val="28"/>
        </w:rPr>
        <w:t>docker-compose.yml</w:t>
      </w:r>
      <w:r w:rsidRPr="00B14386">
        <w:t xml:space="preserve"> поднимает PostgreSQL и сервер для локальной разработки, </w:t>
      </w:r>
      <w:r w:rsidRPr="00B14386">
        <w:rPr>
          <w:rStyle w:val="VerbatimChar"/>
          <w:rFonts w:ascii="Times New Roman" w:hAnsi="Times New Roman"/>
          <w:sz w:val="28"/>
        </w:rPr>
        <w:t>docker-compose.prod.yml</w:t>
      </w:r>
      <w:r w:rsidRPr="00B14386">
        <w:t xml:space="preserve"> </w:t>
      </w:r>
      <w:r w:rsidR="009F1B9B">
        <w:t>-</w:t>
      </w:r>
      <w:r w:rsidRPr="00B14386">
        <w:t xml:space="preserve"> PostgreSQL, сервер и обратный прокси Caddy с автоматическим TLS-сертификатом Let's Encrypt. Серверное приложение собирается многоэтапным </w:t>
      </w:r>
      <w:r w:rsidRPr="00B14386">
        <w:rPr>
          <w:rStyle w:val="VerbatimChar"/>
          <w:rFonts w:ascii="Times New Roman" w:hAnsi="Times New Roman"/>
          <w:sz w:val="28"/>
        </w:rPr>
        <w:t>Dockerfile</w:t>
      </w:r>
      <w:r w:rsidRPr="00B14386">
        <w:t xml:space="preserve"> (сборка jar → запуск на JRE), что уменьшает размер итогового образа.</w:t>
      </w:r>
    </w:p>
    <w:p w14:paraId="794B2447" w14:textId="77777777" w:rsidR="00D30385" w:rsidRPr="00B14386" w:rsidRDefault="00000000" w:rsidP="001438E2">
      <w:pPr>
        <w:pStyle w:val="af6"/>
      </w:pPr>
      <w:r w:rsidRPr="00B14386">
        <w:t>Продакшн-схема разделяет ответственность контейнеров: PostgreSQL хранит данные в именованном томе; сервер доступен только внутри сети Docker; наружу открыт лишь обратный прокси Caddy на портах 80/443, который автоматически получает и продлевает TLS-сертификат Let's Encrypt для доменного имени и проксирует запросы на сервер. Таким образом обеспечивается доступ к приложению по HTTPS из любой сети без ручной настройки сертификатов и без прямого выставления сервера и базы данных в интернет. Все секреты (ключ JWT, учётные данные БД, доменное имя) задаются через файл переменных окружения и не попадают в репозиторий.</w:t>
      </w:r>
    </w:p>
    <w:p w14:paraId="52BBA975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5" w:name="_Toc232950559"/>
      <w:bookmarkStart w:id="126" w:name="Xf35d0612a771073a8c9b0f2b3ee95fc6e690e77"/>
      <w:bookmarkEnd w:id="124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5.2. Инструкция по установке</w:t>
      </w:r>
      <w:bookmarkEnd w:id="125"/>
    </w:p>
    <w:p w14:paraId="0460DC7A" w14:textId="47105128" w:rsidR="00D30385" w:rsidRPr="00B14386" w:rsidRDefault="00000000" w:rsidP="001438E2">
      <w:pPr>
        <w:pStyle w:val="af6"/>
      </w:pPr>
      <w:r w:rsidRPr="00B14386">
        <w:t xml:space="preserve">Сервер: заполнить </w:t>
      </w:r>
      <w:r w:rsidRPr="00B14386">
        <w:rPr>
          <w:rStyle w:val="VerbatimChar"/>
          <w:rFonts w:ascii="Times New Roman" w:hAnsi="Times New Roman"/>
          <w:sz w:val="28"/>
        </w:rPr>
        <w:t>docker/.env</w:t>
      </w:r>
      <w:r w:rsidRPr="00B14386">
        <w:t xml:space="preserve"> и выполнить </w:t>
      </w:r>
      <w:r w:rsidRPr="00B14386">
        <w:rPr>
          <w:rStyle w:val="VerbatimChar"/>
          <w:rFonts w:ascii="Times New Roman" w:hAnsi="Times New Roman"/>
          <w:sz w:val="28"/>
        </w:rPr>
        <w:t>docker compose up --build</w:t>
      </w:r>
      <w:r w:rsidRPr="00B14386">
        <w:t xml:space="preserve"> (локально) или </w:t>
      </w:r>
      <w:r w:rsidRPr="00B14386">
        <w:rPr>
          <w:rStyle w:val="VerbatimChar"/>
          <w:rFonts w:ascii="Times New Roman" w:hAnsi="Times New Roman"/>
          <w:sz w:val="28"/>
        </w:rPr>
        <w:t>docker compose -f docker/docker-compose.prod.yml up -d --build</w:t>
      </w:r>
      <w:r w:rsidRPr="00B14386">
        <w:t xml:space="preserve"> (прод). Миграции Flyway применяются автоматически. Документация API </w:t>
      </w:r>
      <w:r w:rsidR="009F1B9B">
        <w:t>-</w:t>
      </w:r>
      <w:r w:rsidRPr="00B14386">
        <w:t xml:space="preserve"> по адресу </w:t>
      </w:r>
      <w:r w:rsidRPr="00B14386">
        <w:rPr>
          <w:rStyle w:val="VerbatimChar"/>
          <w:rFonts w:ascii="Times New Roman" w:hAnsi="Times New Roman"/>
          <w:sz w:val="28"/>
        </w:rPr>
        <w:t>/swagger-ui.html</w:t>
      </w:r>
      <w:r w:rsidRPr="00B14386">
        <w:t>.</w:t>
      </w:r>
    </w:p>
    <w:p w14:paraId="12F6E82C" w14:textId="77777777" w:rsidR="00D30385" w:rsidRPr="00B14386" w:rsidRDefault="00000000" w:rsidP="001438E2">
      <w:pPr>
        <w:pStyle w:val="af6"/>
      </w:pPr>
      <w:r w:rsidRPr="00B14386">
        <w:t xml:space="preserve">Клиент: указать адрес сервера в </w:t>
      </w:r>
      <w:r w:rsidRPr="00B14386">
        <w:rPr>
          <w:rStyle w:val="VerbatimChar"/>
          <w:rFonts w:ascii="Times New Roman" w:hAnsi="Times New Roman"/>
          <w:sz w:val="28"/>
        </w:rPr>
        <w:t>mobile/.env</w:t>
      </w:r>
      <w:r w:rsidRPr="00B14386">
        <w:t xml:space="preserve"> (</w:t>
      </w:r>
      <w:r w:rsidRPr="00B14386">
        <w:rPr>
          <w:rStyle w:val="VerbatimChar"/>
          <w:rFonts w:ascii="Times New Roman" w:hAnsi="Times New Roman"/>
          <w:sz w:val="28"/>
        </w:rPr>
        <w:t>EXPO_PUBLIC_API_URL</w:t>
      </w:r>
      <w:r w:rsidRPr="00B14386">
        <w:t xml:space="preserve">), выполнить </w:t>
      </w:r>
      <w:r w:rsidRPr="00B14386">
        <w:rPr>
          <w:rStyle w:val="VerbatimChar"/>
          <w:rFonts w:ascii="Times New Roman" w:hAnsi="Times New Roman"/>
          <w:sz w:val="28"/>
        </w:rPr>
        <w:t>npm install</w:t>
      </w:r>
      <w:r w:rsidRPr="00B14386">
        <w:t xml:space="preserve"> и </w:t>
      </w:r>
      <w:r w:rsidRPr="00B14386">
        <w:rPr>
          <w:rStyle w:val="VerbatimChar"/>
          <w:rFonts w:ascii="Times New Roman" w:hAnsi="Times New Roman"/>
          <w:sz w:val="28"/>
        </w:rPr>
        <w:t>npm run android</w:t>
      </w:r>
      <w:r w:rsidRPr="00B14386">
        <w:t xml:space="preserve"> либо собрать APK командой </w:t>
      </w:r>
      <w:r w:rsidRPr="00B14386">
        <w:rPr>
          <w:rStyle w:val="VerbatimChar"/>
          <w:rFonts w:ascii="Times New Roman" w:hAnsi="Times New Roman"/>
          <w:sz w:val="28"/>
        </w:rPr>
        <w:t>eas build -p android --profile preview</w:t>
      </w:r>
      <w:r w:rsidRPr="00B14386">
        <w:t>.</w:t>
      </w:r>
    </w:p>
    <w:p w14:paraId="2535AE23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7" w:name="_Toc232950560"/>
      <w:bookmarkStart w:id="128" w:name="X5d9994741c709a9f70ffe560602bde90d913804"/>
      <w:bookmarkEnd w:id="126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5.3. Инструкция по настройке</w:t>
      </w:r>
      <w:bookmarkEnd w:id="127"/>
    </w:p>
    <w:p w14:paraId="17663980" w14:textId="77777777" w:rsidR="00D30385" w:rsidRPr="00B14386" w:rsidRDefault="00000000" w:rsidP="001438E2">
      <w:pPr>
        <w:pStyle w:val="af6"/>
      </w:pPr>
      <w:r w:rsidRPr="00B14386">
        <w:t xml:space="preserve">Параметры задаются переменными окружения: </w:t>
      </w:r>
      <w:r w:rsidRPr="00B14386">
        <w:rPr>
          <w:rStyle w:val="VerbatimChar"/>
          <w:rFonts w:ascii="Times New Roman" w:hAnsi="Times New Roman"/>
          <w:sz w:val="28"/>
        </w:rPr>
        <w:t>SERVER_PORT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DB_URL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DB_USER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DB_PASSWORD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JWT_SECRET</w:t>
      </w:r>
      <w:r w:rsidRPr="00B14386">
        <w:t xml:space="preserve"> (сервер); </w:t>
      </w:r>
      <w:r w:rsidRPr="00B14386">
        <w:rPr>
          <w:rStyle w:val="VerbatimChar"/>
          <w:rFonts w:ascii="Times New Roman" w:hAnsi="Times New Roman"/>
          <w:sz w:val="28"/>
        </w:rPr>
        <w:t>SITE_ADDRESS</w:t>
      </w:r>
      <w:r w:rsidRPr="00B14386">
        <w:t xml:space="preserve"> (домен для HTTPS в проде); </w:t>
      </w:r>
      <w:r w:rsidRPr="00B14386">
        <w:rPr>
          <w:rStyle w:val="VerbatimChar"/>
          <w:rFonts w:ascii="Times New Roman" w:hAnsi="Times New Roman"/>
          <w:sz w:val="28"/>
        </w:rPr>
        <w:t>EXPO_PUBLIC_API_URL</w:t>
      </w:r>
      <w:r w:rsidRPr="00B14386">
        <w:t xml:space="preserve"> (адрес сервера для клиента). Значения секретов в рабочей среде задаются индивидуально и не хранятся в репозитории.</w:t>
      </w:r>
    </w:p>
    <w:p w14:paraId="47B8B399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9" w:name="_Toc232950561"/>
      <w:bookmarkStart w:id="130" w:name="X2be1163903b091845848051d36245be00f783d1"/>
      <w:bookmarkEnd w:id="122"/>
      <w:bookmarkEnd w:id="128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 Управление проектом</w:t>
      </w:r>
      <w:bookmarkEnd w:id="129"/>
    </w:p>
    <w:p w14:paraId="13CED518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1" w:name="_Toc232950562"/>
      <w:bookmarkStart w:id="132" w:name="X6296a0fba0e51c44207332ccc82edca66c9ef7f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6.1. 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WBS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(иерархическая структура работ)</w:t>
      </w:r>
      <w:bookmarkEnd w:id="131"/>
    </w:p>
    <w:p w14:paraId="00D1AB67" w14:textId="77777777" w:rsidR="00D30385" w:rsidRPr="00B14386" w:rsidRDefault="00000000" w:rsidP="001438E2">
      <w:pPr>
        <w:pStyle w:val="af6"/>
      </w:pPr>
      <w:r w:rsidRPr="00B14386">
        <w:t>Работы декомпозированы на девять пакетов, соответствующих этапам жизненного цикла: инициация, требования, архитектура, проектирование БД, детальное проектирование, реализация ядра, рефакторинг, реализация интерфейса, завершение. Иерархическая структура работ приведена на диаграмме ниже.</w:t>
      </w:r>
    </w:p>
    <w:p w14:paraId="06A92BF2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7330FB1" wp14:editId="7CEDE68B">
            <wp:extent cx="5334000" cy="635302"/>
            <wp:effectExtent l="0" t="0" r="0" b="0"/>
            <wp:docPr id="138" name="Picture" descr="Иерархическая структура работ (WB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images/wbs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785C2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22 - Иерархическая структура работ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WBS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72A33434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3" w:name="_Toc232950563"/>
      <w:bookmarkStart w:id="134" w:name="X3571788657fddbdc7b336d2b5198befc305a5d9"/>
      <w:bookmarkEnd w:id="132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6.2. Диаграмма Ганта</w:t>
      </w:r>
      <w:bookmarkEnd w:id="133"/>
    </w:p>
    <w:p w14:paraId="7A16AFCD" w14:textId="77777777" w:rsidR="00D30385" w:rsidRPr="00B14386" w:rsidRDefault="00000000" w:rsidP="007975BD">
      <w:pPr>
        <w:pStyle w:val="af6"/>
      </w:pPr>
      <w:r w:rsidRPr="00B14386">
        <w:t>Календарный план рассчитан на 18 недель (02.06.2026 - 06.10.2026), по две недели на этап. Календарный план в виде диаграммы Ганта приведён ниже.</w:t>
      </w:r>
    </w:p>
    <w:p w14:paraId="53634C46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DB25C67" wp14:editId="4E8FC9A3">
            <wp:extent cx="5334000" cy="1719791"/>
            <wp:effectExtent l="0" t="0" r="0" b="0"/>
            <wp:docPr id="142" name="Picture" descr="Диаграмма Га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images/gantt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9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1FC90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23 - Диаграмма Ганта</w:t>
      </w:r>
    </w:p>
    <w:p w14:paraId="66F2DFB3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5" w:name="_Toc232950564"/>
      <w:bookmarkStart w:id="136" w:name="X70e96dbef20aaf9916b23e5efb4972722d65f56"/>
      <w:bookmarkEnd w:id="134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6.3. Оценка трудозатрат (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COCOMO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135"/>
    </w:p>
    <w:p w14:paraId="0E7CC97F" w14:textId="77777777" w:rsidR="00D30385" w:rsidRPr="00B14386" w:rsidRDefault="00000000" w:rsidP="007975BD">
      <w:pPr>
        <w:pStyle w:val="af6"/>
      </w:pPr>
      <w:r w:rsidRPr="00B14386">
        <w:t>Оценка выполнена по базовой модели COCOMO (класс Organic) на основе фактического объёма исходного кода ≈ 4,3 тыс. строк (KLOC = 4,3):</w:t>
      </w:r>
    </w:p>
    <w:p w14:paraId="644ABD17" w14:textId="77777777" w:rsidR="00D30385" w:rsidRPr="00B14386" w:rsidRDefault="00000000" w:rsidP="001438E2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Трудоёмкость: PM = 2,4 · 4,3^1,05 ≈ 11,1 чел.-мес.</w:t>
      </w:r>
    </w:p>
    <w:p w14:paraId="2244FECA" w14:textId="77777777" w:rsidR="00D30385" w:rsidRPr="00B14386" w:rsidRDefault="00000000" w:rsidP="001438E2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Длительность: TDEV = 2,5 · 11,1^0,38 ≈ 6,2 мес.</w:t>
      </w:r>
    </w:p>
    <w:p w14:paraId="4BEF4048" w14:textId="77777777" w:rsidR="00D30385" w:rsidRPr="00B14386" w:rsidRDefault="00000000" w:rsidP="001438E2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Численность: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PM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TDEV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≈ 1,8 чел.</w:t>
      </w:r>
    </w:p>
    <w:p w14:paraId="3481ED23" w14:textId="02BA2989" w:rsidR="00D30385" w:rsidRPr="00B14386" w:rsidRDefault="00000000" w:rsidP="007975BD">
      <w:pPr>
        <w:pStyle w:val="af6"/>
      </w:pPr>
      <w:r w:rsidRPr="00B14386">
        <w:t xml:space="preserve">Фактическая длительность меньше расчётной за счёт высокого уровня повторного использования компонентов фреймворков и стабильных требований (подробно </w:t>
      </w:r>
      <w:r w:rsidR="009F1B9B">
        <w:t>-</w:t>
      </w:r>
      <w:r w:rsidRPr="00B14386">
        <w:t xml:space="preserve"> </w:t>
      </w:r>
      <w:r w:rsidRPr="00B14386">
        <w:rPr>
          <w:rStyle w:val="VerbatimChar"/>
          <w:rFonts w:ascii="Times New Roman" w:hAnsi="Times New Roman"/>
          <w:sz w:val="28"/>
        </w:rPr>
        <w:t>docs/12-final-report/04-cocomo-estimation.md</w:t>
      </w:r>
      <w:r w:rsidRPr="00B14386">
        <w:t>).</w:t>
      </w:r>
    </w:p>
    <w:p w14:paraId="77732F87" w14:textId="77777777" w:rsidR="00D30385" w:rsidRPr="001438E2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7" w:name="_Toc232950565"/>
      <w:bookmarkStart w:id="138" w:name="Xe8f416d47aca6bc6f8a0420db03877fd7e52d49"/>
      <w:bookmarkEnd w:id="136"/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6.4. Управление рисками</w:t>
      </w:r>
      <w:bookmarkEnd w:id="1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7"/>
        <w:gridCol w:w="7246"/>
      </w:tblGrid>
      <w:tr w:rsidR="00D30385" w:rsidRPr="00B14386" w14:paraId="51248DC5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F349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Риск</w:t>
            </w:r>
          </w:p>
        </w:tc>
        <w:tc>
          <w:tcPr>
            <w:tcW w:w="0" w:type="auto"/>
          </w:tcPr>
          <w:p w14:paraId="4861206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Стратегия реагирования</w:t>
            </w:r>
          </w:p>
        </w:tc>
      </w:tr>
      <w:tr w:rsidR="00D30385" w:rsidRPr="00F16F9E" w14:paraId="608CD250" w14:textId="77777777">
        <w:tc>
          <w:tcPr>
            <w:tcW w:w="0" w:type="auto"/>
          </w:tcPr>
          <w:p w14:paraId="025F98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Ограниченный объём словаря</w:t>
            </w:r>
          </w:p>
        </w:tc>
        <w:tc>
          <w:tcPr>
            <w:tcW w:w="0" w:type="auto"/>
          </w:tcPr>
          <w:p w14:paraId="286C5F3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Базовый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seed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+ пополнение через админ-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CRUD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; план импорта из академического словаря</w:t>
            </w:r>
          </w:p>
        </w:tc>
      </w:tr>
      <w:tr w:rsidR="00D30385" w:rsidRPr="00F16F9E" w14:paraId="11B5EF89" w14:textId="77777777">
        <w:tc>
          <w:tcPr>
            <w:tcW w:w="0" w:type="auto"/>
          </w:tcPr>
          <w:p w14:paraId="156D2D0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Диграфы ломают логику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игр</w:t>
            </w:r>
          </w:p>
        </w:tc>
        <w:tc>
          <w:tcPr>
            <w:tcW w:w="0" w:type="auto"/>
          </w:tcPr>
          <w:p w14:paraId="1865BAA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Серверный токенизатор, покрытый юнит-тестами в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первую очередь</w:t>
            </w:r>
          </w:p>
        </w:tc>
      </w:tr>
      <w:tr w:rsidR="00D30385" w:rsidRPr="00F16F9E" w14:paraId="2C4565B4" w14:textId="77777777">
        <w:tc>
          <w:tcPr>
            <w:tcW w:w="0" w:type="auto"/>
          </w:tcPr>
          <w:p w14:paraId="0BB318F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Трудоёмкость кроссворда</w:t>
            </w:r>
          </w:p>
        </w:tc>
        <w:tc>
          <w:tcPr>
            <w:tcW w:w="0" w:type="auto"/>
          </w:tcPr>
          <w:p w14:paraId="70D1661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Реализуется последним; при дефиците срока сокращается до трёх игр</w:t>
            </w:r>
          </w:p>
        </w:tc>
      </w:tr>
      <w:tr w:rsidR="00D30385" w:rsidRPr="00F16F9E" w14:paraId="4F87C919" w14:textId="77777777">
        <w:tc>
          <w:tcPr>
            <w:tcW w:w="0" w:type="auto"/>
          </w:tcPr>
          <w:p w14:paraId="7D5B87D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Протекание логики в контроллеры</w:t>
            </w:r>
          </w:p>
        </w:tc>
        <w:tc>
          <w:tcPr>
            <w:tcW w:w="0" w:type="auto"/>
          </w:tcPr>
          <w:p w14:paraId="3B7696E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Логика строго в 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@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Service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; код-ревью графа зависимостей</w:t>
            </w:r>
          </w:p>
        </w:tc>
      </w:tr>
    </w:tbl>
    <w:p w14:paraId="273AB23A" w14:textId="77777777" w:rsidR="00D30385" w:rsidRPr="007975BD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9" w:name="_Toc232950566"/>
      <w:bookmarkStart w:id="140" w:name="заключение"/>
      <w:bookmarkEnd w:id="130"/>
      <w:bookmarkEnd w:id="138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Заключение</w:t>
      </w:r>
      <w:bookmarkEnd w:id="139"/>
    </w:p>
    <w:p w14:paraId="11D4355D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1" w:name="_Toc232950567"/>
      <w:bookmarkStart w:id="142" w:name="выводы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Выводы</w:t>
      </w:r>
      <w:bookmarkEnd w:id="141"/>
    </w:p>
    <w:p w14:paraId="150FDF8B" w14:textId="77777777" w:rsidR="00D30385" w:rsidRPr="00B14386" w:rsidRDefault="00000000" w:rsidP="007975BD">
      <w:pPr>
        <w:pStyle w:val="af6"/>
      </w:pPr>
      <w:r w:rsidRPr="00B14386">
        <w:t>В ходе курсового проекта разработано полнофункциональное клиент-серверное мобильное приложение «Сёз оюн» для изучения карачаевского языка в игровой форме. Соблюдены требования архитектуры PCMEF, нормализации базы данных до 3НФ, документирования REST API по OpenAPI, безопасности на основе JWT и ролей, а также покрытия серверного кода тестами выше установленного порога.</w:t>
      </w:r>
    </w:p>
    <w:p w14:paraId="1CFF9829" w14:textId="67FA5399" w:rsidR="00D30385" w:rsidRPr="00B14386" w:rsidRDefault="00000000" w:rsidP="007975BD">
      <w:pPr>
        <w:pStyle w:val="af6"/>
      </w:pPr>
      <w:r w:rsidRPr="00B14386">
        <w:t xml:space="preserve">В ходе работы пройдены все этапы жизненного цикла программного обеспечения </w:t>
      </w:r>
      <w:r w:rsidR="009F1B9B">
        <w:t>-</w:t>
      </w:r>
      <w:r w:rsidRPr="00B14386">
        <w:t xml:space="preserve"> от бизнес-анализа и формирования требований до развёртывания и подготовки документации. Подтверждена применимость паттерна PCMEF к мобильной траектории: строгая иерархия слоёв и взаимодействие через интерфейсы обеспечили тестируемость и сопровождаемость кода. Реализованная серверная проверка игровой логики показала себя как надёжное средство защиты от подсказок и читерства, а контейнеризация с обратным прокси </w:t>
      </w:r>
      <w:r w:rsidR="009F1B9B">
        <w:t>-</w:t>
      </w:r>
      <w:r w:rsidRPr="00B14386">
        <w:t xml:space="preserve"> как удобный способ развёртывания с доступом по HTTPS. Дидактическая особенность предметной области (диграфы карачаевского алфавита) корректно учтена на всех уровнях </w:t>
      </w:r>
      <w:r w:rsidR="009F1B9B">
        <w:t>-</w:t>
      </w:r>
      <w:r w:rsidRPr="00B14386">
        <w:t xml:space="preserve"> от токенизатора до интерфейса игр.</w:t>
      </w:r>
    </w:p>
    <w:p w14:paraId="147D2D5F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3" w:name="_Toc232950568"/>
      <w:bookmarkStart w:id="144" w:name="результаты"/>
      <w:bookmarkEnd w:id="142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</w:t>
      </w:r>
      <w:bookmarkEnd w:id="143"/>
    </w:p>
    <w:p w14:paraId="21424C23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Реализованы четыре словесные игры с серверной проверкой ответов.</w:t>
      </w:r>
    </w:p>
    <w:p w14:paraId="076F9E27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Спроектирована и реализована БД из семи сущностей в 3НФ с миграциями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Flyway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01303ED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Реализовано более восьми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-эндпоинтов с документацией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OpenAPI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48A790F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Достигнуто покрытие серверного кода тестами 60,8 % (строки).</w:t>
      </w:r>
    </w:p>
    <w:p w14:paraId="5F5305BF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Внедрены паттерны Data Mapper и Identity Map.</w:t>
      </w:r>
    </w:p>
    <w:p w14:paraId="0F104D4D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Выполнены контейнеризация и развёртывание с доступом по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F723F70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Подготовлен полный комплект проектной документации.</w:t>
      </w:r>
    </w:p>
    <w:p w14:paraId="5CF89BEE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5" w:name="_Toc232950569"/>
      <w:bookmarkStart w:id="146" w:name="перспективы-развития"/>
      <w:bookmarkEnd w:id="144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Перспективы развития</w:t>
      </w:r>
      <w:bookmarkEnd w:id="145"/>
    </w:p>
    <w:p w14:paraId="4882D732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Расширение словаря и тематических категорий за счёт импорта из академических источников.</w:t>
      </w:r>
    </w:p>
    <w:p w14:paraId="5E867BEB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Обучающий слой: система достижений и интервальное повторение.</w:t>
      </w:r>
    </w:p>
    <w:p w14:paraId="684CCFA5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Веб-панель администрирования словаря.</w:t>
      </w:r>
    </w:p>
    <w:p w14:paraId="65C6CEA5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Публикация приложения в Google Play</w:t>
      </w:r>
    </w:p>
    <w:p w14:paraId="16F28AC0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-уведомления о ежедневных заданиях для удержания пользователей.</w:t>
      </w:r>
    </w:p>
    <w:p w14:paraId="71C1B66C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Расширение набора игр и уровней сложности, статистика прогресса обучения.</w:t>
      </w:r>
    </w:p>
    <w:p w14:paraId="2F8042CC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Поддержка родственных тюркских языков на той же архитектурной основе за счёт параметризуемого токенизатора и сменного словаря.</w:t>
      </w:r>
    </w:p>
    <w:p w14:paraId="668F65CC" w14:textId="29A5F24F" w:rsidR="00D30385" w:rsidRPr="00B14386" w:rsidRDefault="00000000" w:rsidP="007975BD">
      <w:pPr>
        <w:pStyle w:val="af6"/>
      </w:pPr>
      <w:r w:rsidRPr="00B14386">
        <w:t xml:space="preserve">Архитектура проекта (строгое разделение слоёв, конфигурирование через окружение, контейнеризация) заложила основу для перечисленных направлений без существенной переработки ядра: добавление новой игры сводится к новому сервису Mediator и эндпоинту, а поддержка нового языка </w:t>
      </w:r>
      <w:r w:rsidR="009F1B9B">
        <w:t>-</w:t>
      </w:r>
      <w:r w:rsidRPr="00B14386">
        <w:t xml:space="preserve"> к замене словаря и набора диграфов.</w:t>
      </w:r>
    </w:p>
    <w:p w14:paraId="26412D36" w14:textId="77777777" w:rsidR="00D30385" w:rsidRPr="007975BD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7" w:name="_Toc232950570"/>
      <w:bookmarkStart w:id="148" w:name="список-использованных-источников"/>
      <w:bookmarkEnd w:id="140"/>
      <w:bookmarkEnd w:id="146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использованных источников</w:t>
      </w:r>
      <w:bookmarkEnd w:id="147"/>
    </w:p>
    <w:p w14:paraId="435070F1" w14:textId="55A363E2" w:rsidR="00D30385" w:rsidRPr="00B14386" w:rsidRDefault="00000000" w:rsidP="0075799B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Книги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F75544B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1. Мацяшек, Л. А. Практическая программная инженерия на основе учебного примера / Л. А. Мацяшек. - Москва : БИНОМ. Лаборатория знаний, 2021. - 956 с.</w:t>
      </w:r>
    </w:p>
    <w:p w14:paraId="332FADD1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Соммервилл, И. Инженерия программного обеспечения / И. Соммервилл. - 10-е изд. - Москва : Вильямс, 2019. - 1070 с.</w:t>
      </w:r>
    </w:p>
    <w:p w14:paraId="472C0C55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Мартин, Р. Чистая архитектура. Искусство разработки программного обеспечения / Р. Мартин. - Санкт-Петербург : Питер, 2018. - 352 с.</w:t>
      </w:r>
    </w:p>
    <w:p w14:paraId="7FE1F7CF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Фаулер, М. Шаблоны корпоративных приложений / М. Фаулер. - Москва : Вильямс, 2016. - 544 с.</w:t>
      </w:r>
    </w:p>
    <w:p w14:paraId="1AECC5B9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Гамма, Э. Приёмы объектно-ориентированного проектирования. Паттерны проектирования / Э. Гамма, Р. Хелм, Р. Джонсон, Дж. Влиссидес. - Санкт-Петербург : Питер, 2020. - 448 с.</w:t>
      </w:r>
    </w:p>
    <w:p w14:paraId="086A1810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Уоллс, К. Spring in Action / К. Уоллс. - 6-е изд. - Москва : ДМК Пресс, 2022. - 520 с.</w:t>
      </w:r>
    </w:p>
    <w:p w14:paraId="6929C6B9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Боэм, Б. У. Экономика программной инженерии / Б. У. Боэм. - Москва : Радио и связь, 1985. - 512 с.</w:t>
      </w:r>
    </w:p>
    <w:p w14:paraId="02B987CB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 Карачаево-балкарско-русский словарь / под ред. Э. Р. Тенишева, Х. И. Суюнчева. - Москва : Русский язык, 1989. - 832 с.</w:t>
      </w:r>
    </w:p>
    <w:p w14:paraId="229B2F65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 Гочияева, С. А. Русско-карачаево-балкарский словарь / С. А. Гочияева, Х. И. Суюнчев. - Москва : Русский язык, 1965. - 744 с.</w:t>
      </w:r>
    </w:p>
    <w:p w14:paraId="3675F575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>10. Spring Boot Reference Documentation [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Электронный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>]. - URL: https://docs.spring.io/spring-boot/docs/current/reference/html/ (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дата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обращения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>: 21.06.2026).</w:t>
      </w:r>
    </w:p>
    <w:p w14:paraId="66566A16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11. React Native. Documentation [Электронный ресурс]. - URL: https://reactnative.dev/docs/getting-started (дата обращения: 21.06.2026).</w:t>
      </w:r>
    </w:p>
    <w:p w14:paraId="1C30AD01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12. Expo. Documentation [Электронный ресурс]. - URL: https://docs.expo.dev (дата обращения: 21.06.2026).</w:t>
      </w:r>
    </w:p>
    <w:p w14:paraId="1269BF21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13. PostgreSQL 16. Documentation [Электронный ресурс]. - URL: https://www.postgresql.org/docs/16/ (дата обращения: 21.06.2026).</w:t>
      </w:r>
    </w:p>
    <w:p w14:paraId="7DD61E90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14. JUnit 5 User Guide [Электронный ресурс]. - URL: https://junit.org/junit5/docs/current/user-guide/ (дата обращения: 21.06.2026).</w:t>
      </w:r>
    </w:p>
    <w:p w14:paraId="1A5F88C1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15. OpenAPI Specification [Электронный ресурс]. - URL: https://swagger.io/specification/ (дата обращения: 21.06.2026).</w:t>
      </w:r>
    </w:p>
    <w:p w14:paraId="5E0E1320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16. Docker. Documentation [Электронный ресурс]. - URL: https://docs.docker.com (дата обращения: 21.06.2026).</w:t>
      </w:r>
    </w:p>
    <w:p w14:paraId="5D00A99C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17. Flyway. Documentation [Электронный ресурс]. - URL: https://documentation.red-gate.com/flyway (дата обращения: 21.06.2026).</w:t>
      </w:r>
    </w:p>
    <w:p w14:paraId="4B96BE7F" w14:textId="5EE50122" w:rsidR="00D30385" w:rsidRPr="00B14386" w:rsidRDefault="00D30385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116F1CA" w14:textId="77777777" w:rsidR="00D30385" w:rsidRPr="007975BD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9" w:name="_Toc232950571"/>
      <w:bookmarkStart w:id="150" w:name="приложения"/>
      <w:bookmarkEnd w:id="148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Приложения</w:t>
      </w:r>
      <w:bookmarkEnd w:id="149"/>
    </w:p>
    <w:p w14:paraId="1846C28E" w14:textId="77777777" w:rsidR="00D30385" w:rsidRPr="00B14386" w:rsidRDefault="00000000" w:rsidP="001438E2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1" w:name="_Toc232950572"/>
      <w:bookmarkStart w:id="152" w:name="приложение-а-листинги-кода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Приложение А. Листинги кода</w:t>
      </w:r>
      <w:bookmarkEnd w:id="151"/>
    </w:p>
    <w:p w14:paraId="6DA271EA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Исходный код проекта размещён в репозитории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hyperlink r:id="rId31"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https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://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github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.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com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/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Loney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77/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LANG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_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GAME</w:t>
        </w:r>
      </w:hyperlink>
    </w:p>
    <w:p w14:paraId="0BF8FDEB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3" w:name="_Toc232950573"/>
      <w:bookmarkStart w:id="154" w:name="приложение-б-скриншоты-интерфейсов"/>
      <w:bookmarkEnd w:id="152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Приложение Б. Скриншоты интерфейсов</w:t>
      </w:r>
      <w:bookmarkEnd w:id="153"/>
    </w:p>
    <w:p w14:paraId="6A31E707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Экранные формы мобильного приложения приведены в каталоге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docs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/08-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mobile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(экраны входа, регистрации, главного меню, всех четырёх игр, рейтинга и профиля).</w:t>
      </w:r>
    </w:p>
    <w:p w14:paraId="1778DC66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5" w:name="_Toc232950574"/>
      <w:bookmarkStart w:id="156" w:name="приложение-в-результаты-тестирования"/>
      <w:bookmarkEnd w:id="154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Приложение В. Результаты тестирования</w:t>
      </w:r>
      <w:bookmarkEnd w:id="155"/>
    </w:p>
    <w:p w14:paraId="12ABFB44" w14:textId="341E0385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Отчёт о покрытии кода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JaCoCo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приведён в каталоге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docs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/06-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jacoco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report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сводные показатели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разделе 4.4.</w:t>
      </w:r>
      <w:bookmarkEnd w:id="150"/>
      <w:bookmarkEnd w:id="156"/>
    </w:p>
    <w:sectPr w:rsidR="00D30385" w:rsidRPr="00B14386" w:rsidSect="00F16F9E">
      <w:footnotePr>
        <w:numRestart w:val="eachSect"/>
      </w:footnotePr>
      <w:pgSz w:w="12240" w:h="15840"/>
      <w:pgMar w:top="992" w:right="851" w:bottom="1134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E4A6" w14:textId="77777777" w:rsidR="00E34F93" w:rsidRDefault="00E34F93" w:rsidP="009F1B9B">
      <w:pPr>
        <w:spacing w:after="0"/>
      </w:pPr>
      <w:r>
        <w:separator/>
      </w:r>
    </w:p>
  </w:endnote>
  <w:endnote w:type="continuationSeparator" w:id="0">
    <w:p w14:paraId="6A2472A6" w14:textId="77777777" w:rsidR="00E34F93" w:rsidRDefault="00E34F93" w:rsidP="009F1B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169A7" w14:textId="77777777" w:rsidR="00E34F93" w:rsidRDefault="00E34F93" w:rsidP="009F1B9B">
      <w:pPr>
        <w:spacing w:after="0"/>
      </w:pPr>
      <w:r>
        <w:separator/>
      </w:r>
    </w:p>
  </w:footnote>
  <w:footnote w:type="continuationSeparator" w:id="0">
    <w:p w14:paraId="47775E1A" w14:textId="77777777" w:rsidR="00E34F93" w:rsidRDefault="00E34F93" w:rsidP="009F1B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D848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EA86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24A5B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6C7FDB"/>
    <w:multiLevelType w:val="hybridMultilevel"/>
    <w:tmpl w:val="AE683B9A"/>
    <w:lvl w:ilvl="0" w:tplc="06A08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A2037"/>
    <w:multiLevelType w:val="hybridMultilevel"/>
    <w:tmpl w:val="3020B674"/>
    <w:lvl w:ilvl="0" w:tplc="231EA24C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24D2F"/>
    <w:multiLevelType w:val="hybridMultilevel"/>
    <w:tmpl w:val="40F0C15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9B40208">
      <w:start w:val="1"/>
      <w:numFmt w:val="decimal"/>
      <w:lvlText w:val="%2."/>
      <w:lvlJc w:val="left"/>
      <w:pPr>
        <w:ind w:left="720" w:hanging="360"/>
      </w:pPr>
      <w:rPr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9D4079"/>
    <w:multiLevelType w:val="hybridMultilevel"/>
    <w:tmpl w:val="DF1E41F8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9B40208">
      <w:start w:val="1"/>
      <w:numFmt w:val="decimal"/>
      <w:lvlText w:val="%2."/>
      <w:lvlJc w:val="left"/>
      <w:pPr>
        <w:ind w:left="720" w:hanging="360"/>
      </w:pPr>
      <w:rPr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E3E92"/>
    <w:multiLevelType w:val="hybridMultilevel"/>
    <w:tmpl w:val="C78CC620"/>
    <w:lvl w:ilvl="0" w:tplc="538EDDBA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24A2A122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A62538"/>
    <w:multiLevelType w:val="hybridMultilevel"/>
    <w:tmpl w:val="319C9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113433">
    <w:abstractNumId w:val="0"/>
  </w:num>
  <w:num w:numId="2" w16cid:durableId="1510216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3518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4383741">
    <w:abstractNumId w:val="1"/>
  </w:num>
  <w:num w:numId="5" w16cid:durableId="1801459200">
    <w:abstractNumId w:val="1"/>
  </w:num>
  <w:num w:numId="6" w16cid:durableId="1008026400">
    <w:abstractNumId w:val="1"/>
  </w:num>
  <w:num w:numId="7" w16cid:durableId="437994710">
    <w:abstractNumId w:val="1"/>
  </w:num>
  <w:num w:numId="8" w16cid:durableId="1039010135">
    <w:abstractNumId w:val="1"/>
  </w:num>
  <w:num w:numId="9" w16cid:durableId="1069383291">
    <w:abstractNumId w:val="1"/>
  </w:num>
  <w:num w:numId="10" w16cid:durableId="1503665361">
    <w:abstractNumId w:val="1"/>
  </w:num>
  <w:num w:numId="11" w16cid:durableId="1794247438">
    <w:abstractNumId w:val="1"/>
  </w:num>
  <w:num w:numId="12" w16cid:durableId="1641497638">
    <w:abstractNumId w:val="1"/>
  </w:num>
  <w:num w:numId="13" w16cid:durableId="1493912740">
    <w:abstractNumId w:val="3"/>
  </w:num>
  <w:num w:numId="14" w16cid:durableId="1561940079">
    <w:abstractNumId w:val="8"/>
  </w:num>
  <w:num w:numId="15" w16cid:durableId="1254122076">
    <w:abstractNumId w:val="4"/>
  </w:num>
  <w:num w:numId="16" w16cid:durableId="521943095">
    <w:abstractNumId w:val="7"/>
  </w:num>
  <w:num w:numId="17" w16cid:durableId="1094479783">
    <w:abstractNumId w:val="5"/>
  </w:num>
  <w:num w:numId="18" w16cid:durableId="338000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385"/>
    <w:rsid w:val="000A266D"/>
    <w:rsid w:val="000F2E46"/>
    <w:rsid w:val="001438E2"/>
    <w:rsid w:val="00226B16"/>
    <w:rsid w:val="00462970"/>
    <w:rsid w:val="0067670C"/>
    <w:rsid w:val="006D0BBC"/>
    <w:rsid w:val="00734E9D"/>
    <w:rsid w:val="0075471F"/>
    <w:rsid w:val="0075799B"/>
    <w:rsid w:val="007975BD"/>
    <w:rsid w:val="007B1314"/>
    <w:rsid w:val="007E3EE9"/>
    <w:rsid w:val="009F1B9B"/>
    <w:rsid w:val="00B14386"/>
    <w:rsid w:val="00CD5AB5"/>
    <w:rsid w:val="00D30385"/>
    <w:rsid w:val="00E34F93"/>
    <w:rsid w:val="00E92B5C"/>
    <w:rsid w:val="00F1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C8BD2"/>
  <w15:docId w15:val="{D4C6A14B-91B8-49CD-A6EC-07B92E71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link w:val="FirstParagraph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9F1B9B"/>
    <w:pPr>
      <w:spacing w:after="100"/>
    </w:pPr>
  </w:style>
  <w:style w:type="paragraph" w:styleId="21">
    <w:name w:val="toc 2"/>
    <w:basedOn w:val="a"/>
    <w:next w:val="a"/>
    <w:autoRedefine/>
    <w:uiPriority w:val="39"/>
    <w:rsid w:val="009F1B9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rsid w:val="009F1B9B"/>
    <w:pPr>
      <w:spacing w:after="100"/>
      <w:ind w:left="480"/>
    </w:pPr>
  </w:style>
  <w:style w:type="paragraph" w:styleId="af2">
    <w:name w:val="header"/>
    <w:basedOn w:val="a"/>
    <w:link w:val="af3"/>
    <w:rsid w:val="009F1B9B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9F1B9B"/>
  </w:style>
  <w:style w:type="paragraph" w:styleId="af4">
    <w:name w:val="footer"/>
    <w:basedOn w:val="a"/>
    <w:link w:val="af5"/>
    <w:rsid w:val="009F1B9B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rsid w:val="009F1B9B"/>
  </w:style>
  <w:style w:type="paragraph" w:customStyle="1" w:styleId="af6">
    <w:name w:val="абзац"/>
    <w:basedOn w:val="FirstParagraph"/>
    <w:link w:val="af7"/>
    <w:qFormat/>
    <w:rsid w:val="001438E2"/>
    <w:pPr>
      <w:spacing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character" w:customStyle="1" w:styleId="a4">
    <w:name w:val="Основной текст Знак"/>
    <w:basedOn w:val="a1"/>
    <w:link w:val="a0"/>
    <w:rsid w:val="001438E2"/>
  </w:style>
  <w:style w:type="character" w:customStyle="1" w:styleId="FirstParagraph0">
    <w:name w:val="First Paragraph Знак"/>
    <w:basedOn w:val="a4"/>
    <w:link w:val="FirstParagraph"/>
    <w:rsid w:val="001438E2"/>
  </w:style>
  <w:style w:type="character" w:customStyle="1" w:styleId="af7">
    <w:name w:val="абзац Знак"/>
    <w:basedOn w:val="FirstParagraph0"/>
    <w:link w:val="af6"/>
    <w:rsid w:val="001438E2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8">
    <w:name w:val="List Paragraph"/>
    <w:basedOn w:val="a"/>
    <w:uiPriority w:val="34"/>
    <w:qFormat/>
    <w:rsid w:val="00F16F9E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hyperlink" Target="https://github.com/Loney77/LANG_GAM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69CE5-70EA-4CF6-8755-CE5B1B8C5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56</Pages>
  <Words>7968</Words>
  <Characters>45421</Characters>
  <Application>Microsoft Office Word</Application>
  <DocSecurity>0</DocSecurity>
  <Lines>378</Lines>
  <Paragraphs>106</Paragraphs>
  <ScaleCrop>false</ScaleCrop>
  <Company/>
  <LinksUpToDate>false</LinksUpToDate>
  <CharactersWithSpaces>53283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Руслан Урусов</cp:lastModifiedBy>
  <cp:revision>10</cp:revision>
  <dcterms:created xsi:type="dcterms:W3CDTF">2026-06-21T12:30:00Z</dcterms:created>
  <dcterms:modified xsi:type="dcterms:W3CDTF">2026-06-22T23:05:00Z</dcterms:modified>
</cp:coreProperties>
</file>