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79DF5" w14:textId="155E17E8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8709DD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8709DD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14:paraId="5A638756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74BC516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0D4A47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8B69ABD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05B03FB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EB453F4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7059215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C1FAB6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7BBBCBBD" w14:textId="559F0BD4" w:rsidR="004533D2" w:rsidRPr="004533D2" w:rsidRDefault="005C1FE8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754DFB">
        <w:rPr>
          <w:rFonts w:eastAsia="Times New Roman" w:cs="Times New Roman"/>
          <w:b/>
          <w:caps/>
          <w:szCs w:val="28"/>
          <w:lang w:eastAsia="ru-RU"/>
        </w:rPr>
        <w:t xml:space="preserve">Разработка мобильного приложения для онлайн бронирования спортивного инвентаря </w:t>
      </w:r>
      <w:r w:rsidRPr="00754DFB">
        <w:rPr>
          <w:rFonts w:eastAsia="Times New Roman" w:cs="Times New Roman"/>
          <w:b/>
          <w:caps/>
          <w:szCs w:val="28"/>
          <w:lang w:val="en-US" w:eastAsia="ru-RU"/>
        </w:rPr>
        <w:t>SNOWBALL</w:t>
      </w:r>
    </w:p>
    <w:p w14:paraId="6E8417A1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5C8B72FF" w14:textId="013ED8DB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 xml:space="preserve">Разработка модулей программного </w:t>
      </w:r>
      <w:r w:rsidR="004F7299" w:rsidRPr="00DD4ECD">
        <w:rPr>
          <w:szCs w:val="28"/>
        </w:rPr>
        <w:t>обеспечения для</w:t>
      </w:r>
      <w:r w:rsidR="00DD4ECD" w:rsidRPr="00DD4ECD">
        <w:rPr>
          <w:szCs w:val="28"/>
        </w:rPr>
        <w:t xml:space="preserve"> компьютерных систем</w:t>
      </w:r>
    </w:p>
    <w:p w14:paraId="6CC7960C" w14:textId="5749C8C9"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4F7299" w:rsidRPr="004F7299">
        <w:rPr>
          <w:sz w:val="32"/>
          <w:szCs w:val="32"/>
        </w:rPr>
        <w:t>05</w:t>
      </w:r>
      <w:r w:rsidRPr="00241BD2">
        <w:rPr>
          <w:sz w:val="32"/>
          <w:szCs w:val="32"/>
        </w:rPr>
        <w:t>00.43.000ПЗ</w:t>
      </w:r>
    </w:p>
    <w:p w14:paraId="3FD43C67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4C1E0094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3608FA58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178CDE0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27EBDED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36DF8EE" w14:textId="72183C5C" w:rsidR="004533D2" w:rsidRPr="00DA4CC6" w:rsidRDefault="004533D2" w:rsidP="008709D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8709DD">
        <w:rPr>
          <w:rFonts w:eastAsia="Times New Roman"/>
          <w:szCs w:val="28"/>
          <w:lang w:eastAsia="ru-RU"/>
        </w:rPr>
        <w:t xml:space="preserve"> </w:t>
      </w:r>
      <w:r w:rsidR="005C1FE8">
        <w:rPr>
          <w:rFonts w:eastAsia="Times New Roman"/>
          <w:szCs w:val="28"/>
          <w:lang w:eastAsia="ru-RU"/>
        </w:rPr>
        <w:t>Супрунов А.А.</w:t>
      </w:r>
    </w:p>
    <w:p w14:paraId="7CF3910F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710DB0C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CB012BB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9CB72B1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CFBB337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F170053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0744499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7787042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277632C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9248EF6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A8D567F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B3C2BE3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E6C96EE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6E6FEC8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6C8FBB9" w14:textId="172259AB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BD6B0C5" w14:textId="77777777" w:rsidR="004F7299" w:rsidRPr="00DA4CC6" w:rsidRDefault="004F7299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76DC378" w14:textId="707CF6BA"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0" w:name="_Hlk26350142"/>
      <w:r w:rsidR="00660F43">
        <w:rPr>
          <w:rFonts w:eastAsia="Times New Roman"/>
          <w:szCs w:val="28"/>
          <w:lang w:eastAsia="ru-RU"/>
        </w:rPr>
        <w:t>1</w:t>
      </w:r>
    </w:p>
    <w:p w14:paraId="28F0B593" w14:textId="77777777"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60E6CEE8" w14:textId="77777777" w:rsidR="005C1FE8" w:rsidRDefault="005C6D0C" w:rsidP="005C1FE8">
          <w:pPr>
            <w:pStyle w:val="13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5C1FE8">
              <w:rPr>
                <w:rStyle w:val="af"/>
              </w:rPr>
              <w:t>ВВЕДЕНИЕ</w:t>
            </w:r>
            <w:r w:rsidR="005C1FE8">
              <w:tab/>
            </w:r>
            <w:r w:rsidR="005C1FE8">
              <w:fldChar w:fldCharType="begin"/>
            </w:r>
            <w:r w:rsidR="005C1FE8">
              <w:instrText xml:space="preserve"> PAGEREF _Toc70519047 \h </w:instrText>
            </w:r>
            <w:r w:rsidR="005C1FE8">
              <w:fldChar w:fldCharType="separate"/>
            </w:r>
            <w:r w:rsidR="005C1FE8">
              <w:t>3</w:t>
            </w:r>
            <w:r w:rsidR="005C1FE8">
              <w:fldChar w:fldCharType="end"/>
            </w:r>
          </w:hyperlink>
        </w:p>
        <w:p w14:paraId="119C950E" w14:textId="77777777" w:rsidR="005C1FE8" w:rsidRDefault="00154B88" w:rsidP="005C1FE8">
          <w:pPr>
            <w:pStyle w:val="13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48" w:history="1">
            <w:r w:rsidR="005C1FE8">
              <w:rPr>
                <w:rStyle w:val="af"/>
              </w:rPr>
              <w:t>1 ВЫБОР ТЕХНОЛОГИИ, ЯЗЫКА И СРЕДЫ ПРОГРАММИРОВАНИЯ</w:t>
            </w:r>
            <w:r w:rsidR="005C1FE8">
              <w:tab/>
            </w:r>
            <w:r w:rsidR="005C1FE8">
              <w:fldChar w:fldCharType="begin"/>
            </w:r>
            <w:r w:rsidR="005C1FE8">
              <w:instrText xml:space="preserve"> PAGEREF _Toc70519048 \h </w:instrText>
            </w:r>
            <w:r w:rsidR="005C1FE8">
              <w:fldChar w:fldCharType="separate"/>
            </w:r>
            <w:r w:rsidR="005C1FE8">
              <w:t>4</w:t>
            </w:r>
            <w:r w:rsidR="005C1FE8">
              <w:fldChar w:fldCharType="end"/>
            </w:r>
          </w:hyperlink>
        </w:p>
        <w:p w14:paraId="3F0EF222" w14:textId="77777777" w:rsidR="005C1FE8" w:rsidRDefault="00154B88" w:rsidP="005C1FE8">
          <w:pPr>
            <w:pStyle w:val="13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49" w:history="1">
            <w:r w:rsidR="005C1FE8">
              <w:rPr>
                <w:rStyle w:val="af"/>
              </w:rPr>
              <w:t xml:space="preserve">2 </w:t>
            </w:r>
            <w:r w:rsidR="005C1FE8">
              <w:rPr>
                <w:rStyle w:val="af"/>
                <w:caps/>
              </w:rPr>
              <w:t>Проектирование интерфейса приложения</w:t>
            </w:r>
            <w:r w:rsidR="005C1FE8">
              <w:tab/>
            </w:r>
            <w:r w:rsidR="005C1FE8">
              <w:fldChar w:fldCharType="begin"/>
            </w:r>
            <w:r w:rsidR="005C1FE8">
              <w:instrText xml:space="preserve"> PAGEREF _Toc70519049 \h </w:instrText>
            </w:r>
            <w:r w:rsidR="005C1FE8">
              <w:fldChar w:fldCharType="separate"/>
            </w:r>
            <w:r w:rsidR="005C1FE8">
              <w:t>5</w:t>
            </w:r>
            <w:r w:rsidR="005C1FE8">
              <w:fldChar w:fldCharType="end"/>
            </w:r>
          </w:hyperlink>
        </w:p>
        <w:p w14:paraId="3B6BD719" w14:textId="134E27B5" w:rsidR="005C1FE8" w:rsidRDefault="00154B88" w:rsidP="005C1F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0" w:history="1">
            <w:r w:rsidR="005C1FE8">
              <w:rPr>
                <w:rStyle w:val="af"/>
              </w:rPr>
              <w:t>2.1 Анализ и уточнение требований к программному продукту</w:t>
            </w:r>
            <w:r w:rsidR="005C1FE8">
              <w:tab/>
            </w:r>
          </w:hyperlink>
          <w:r w:rsidR="00340A20">
            <w:t>6</w:t>
          </w:r>
        </w:p>
        <w:p w14:paraId="33279E45" w14:textId="1980EF1F" w:rsidR="005C1FE8" w:rsidRDefault="00154B88" w:rsidP="005C1FE8">
          <w:pPr>
            <w:pStyle w:val="21"/>
            <w:tabs>
              <w:tab w:val="right" w:leader="dot" w:pos="9345"/>
            </w:tabs>
          </w:pPr>
          <w:hyperlink w:anchor="_Toc70519051" w:history="1">
            <w:r w:rsidR="005C1FE8">
              <w:rPr>
                <w:rStyle w:val="af"/>
              </w:rPr>
              <w:t xml:space="preserve">2.2 Проектирование </w:t>
            </w:r>
            <w:r w:rsidR="005C1FE8">
              <w:rPr>
                <w:rStyle w:val="af"/>
                <w:lang w:val="en-US"/>
              </w:rPr>
              <w:t>UI</w:t>
            </w:r>
            <w:r w:rsidR="005C1FE8">
              <w:rPr>
                <w:rStyle w:val="af"/>
              </w:rPr>
              <w:t xml:space="preserve"> и </w:t>
            </w:r>
            <w:r w:rsidR="005C1FE8">
              <w:rPr>
                <w:rStyle w:val="af"/>
                <w:lang w:val="en-US"/>
              </w:rPr>
              <w:t>UX</w:t>
            </w:r>
            <w:r w:rsidR="005C1FE8">
              <w:rPr>
                <w:rStyle w:val="af"/>
              </w:rPr>
              <w:t xml:space="preserve"> дизайна приложения</w:t>
            </w:r>
            <w:r w:rsidR="005C1FE8">
              <w:tab/>
            </w:r>
          </w:hyperlink>
          <w:r w:rsidR="00340A20">
            <w:t>7</w:t>
          </w:r>
        </w:p>
        <w:p w14:paraId="0ABC08C4" w14:textId="11A0B74A" w:rsidR="00340A20" w:rsidRPr="00340A20" w:rsidRDefault="00340A20" w:rsidP="00340A20">
          <w:pPr>
            <w:pStyle w:val="2"/>
            <w:numPr>
              <w:ilvl w:val="0"/>
              <w:numId w:val="0"/>
            </w:numPr>
            <w:jc w:val="both"/>
          </w:pPr>
          <w:r>
            <w:t>2.3</w:t>
          </w:r>
          <w:r w:rsidRPr="00340A20">
            <w:t xml:space="preserve"> </w:t>
          </w:r>
          <w:r w:rsidRPr="000C5124">
            <w:t>Разработка форм ввода-вывода информации</w:t>
          </w:r>
          <w:r>
            <w:t>……………………………...19</w:t>
          </w:r>
        </w:p>
        <w:p w14:paraId="11EF7BC9" w14:textId="6F149612" w:rsidR="005C1FE8" w:rsidRDefault="00154B88" w:rsidP="005C1FE8">
          <w:pPr>
            <w:pStyle w:val="13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2" w:history="1">
            <w:r w:rsidR="005C1FE8">
              <w:rPr>
                <w:rStyle w:val="af"/>
              </w:rPr>
              <w:t xml:space="preserve">3 </w:t>
            </w:r>
            <w:r w:rsidR="005C1FE8">
              <w:rPr>
                <w:rStyle w:val="af"/>
                <w:caps/>
              </w:rPr>
              <w:t>Выбор методов и разработка основных алгоритмов решения задачи</w:t>
            </w:r>
            <w:r w:rsidR="005C1FE8">
              <w:tab/>
            </w:r>
          </w:hyperlink>
          <w:r w:rsidR="00340A20">
            <w:t>20</w:t>
          </w:r>
        </w:p>
        <w:p w14:paraId="2B6C82C5" w14:textId="6DC47B42" w:rsidR="005C1FE8" w:rsidRDefault="00154B88" w:rsidP="005C1FE8">
          <w:pPr>
            <w:pStyle w:val="13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3" w:history="1">
            <w:r w:rsidR="005C1FE8">
              <w:rPr>
                <w:rStyle w:val="af"/>
              </w:rPr>
              <w:t xml:space="preserve">4 </w:t>
            </w:r>
            <w:r w:rsidR="005C1FE8">
              <w:rPr>
                <w:rStyle w:val="af"/>
                <w:caps/>
              </w:rPr>
              <w:t>Разработка мобильного приложения</w:t>
            </w:r>
          </w:hyperlink>
        </w:p>
        <w:p w14:paraId="7CE1949B" w14:textId="1D74AC96" w:rsidR="005C1FE8" w:rsidRDefault="00154B88" w:rsidP="005C1F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4" w:history="1">
            <w:r w:rsidR="005C1FE8">
              <w:rPr>
                <w:rStyle w:val="af"/>
              </w:rPr>
              <w:t>4.1 Описание используемых процедур и библиотечных функций</w:t>
            </w:r>
            <w:r w:rsidR="005C1FE8">
              <w:tab/>
            </w:r>
          </w:hyperlink>
          <w:r w:rsidR="00340A20">
            <w:t>21</w:t>
          </w:r>
        </w:p>
        <w:p w14:paraId="750F04BA" w14:textId="6A869D90" w:rsidR="005C1FE8" w:rsidRDefault="00154B88" w:rsidP="005C1F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5" w:history="1">
            <w:r w:rsidR="005C1FE8">
              <w:rPr>
                <w:rStyle w:val="af"/>
              </w:rPr>
              <w:t>4.2 Спецификация программы</w:t>
            </w:r>
            <w:r w:rsidR="005C1FE8">
              <w:tab/>
            </w:r>
          </w:hyperlink>
          <w:r w:rsidR="00340A20">
            <w:t>23</w:t>
          </w:r>
        </w:p>
        <w:p w14:paraId="5C354EAD" w14:textId="381EA97C" w:rsidR="005C1FE8" w:rsidRDefault="00154B88" w:rsidP="005C1FE8">
          <w:pPr>
            <w:pStyle w:val="13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6" w:history="1">
            <w:r w:rsidR="005C1FE8">
              <w:rPr>
                <w:rStyle w:val="af"/>
              </w:rPr>
              <w:t>ЗАКЛЮЧЕНИЕ</w:t>
            </w:r>
            <w:r w:rsidR="005C1FE8">
              <w:tab/>
            </w:r>
          </w:hyperlink>
          <w:r w:rsidR="00340A20">
            <w:t>24</w:t>
          </w:r>
        </w:p>
        <w:p w14:paraId="04182D79" w14:textId="702A9B4A" w:rsidR="005C1FE8" w:rsidRDefault="00154B88" w:rsidP="005C1FE8">
          <w:pPr>
            <w:pStyle w:val="13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7" w:history="1">
            <w:r w:rsidR="005C1FE8">
              <w:rPr>
                <w:rStyle w:val="af"/>
                <w:rFonts w:eastAsia="Calibri" w:cs="Times New Roman"/>
              </w:rPr>
              <w:t>СПИСОК ИСТОЧНИКОВ</w:t>
            </w:r>
            <w:r w:rsidR="005C1FE8">
              <w:tab/>
            </w:r>
          </w:hyperlink>
          <w:r w:rsidR="00340A20">
            <w:t>25</w:t>
          </w:r>
        </w:p>
        <w:p w14:paraId="58CE149C" w14:textId="3657C9B2" w:rsidR="00356BAB" w:rsidRDefault="00154B88" w:rsidP="005C1FE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5C1FE8">
              <w:rPr>
                <w:rStyle w:val="af"/>
                <w:rFonts w:eastAsia="Calibri"/>
              </w:rPr>
              <w:t>Приложение А</w:t>
            </w:r>
            <w:r w:rsidR="005C1FE8">
              <w:tab/>
            </w:r>
          </w:hyperlink>
          <w:r w:rsidR="00340A20">
            <w:t>26</w:t>
          </w:r>
        </w:p>
        <w:p w14:paraId="3CDFEE1C" w14:textId="16354833" w:rsidR="00606F78" w:rsidRPr="00A17D3B" w:rsidRDefault="005C6D0C" w:rsidP="00356BAB">
          <w:pPr>
            <w:pStyle w:val="13"/>
            <w:tabs>
              <w:tab w:val="clear" w:pos="9345"/>
              <w:tab w:val="left" w:pos="1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end"/>
          </w:r>
        </w:p>
      </w:sdtContent>
    </w:sdt>
    <w:p w14:paraId="75BE7006" w14:textId="77777777" w:rsidR="00241BD2" w:rsidRDefault="00241BD2" w:rsidP="0093315B">
      <w:pPr>
        <w:spacing w:line="240" w:lineRule="auto"/>
      </w:pPr>
    </w:p>
    <w:p w14:paraId="25DC9DCD" w14:textId="77777777" w:rsidR="00241BD2" w:rsidRPr="00241BD2" w:rsidRDefault="00241BD2" w:rsidP="00241BD2"/>
    <w:p w14:paraId="1B9E929F" w14:textId="77777777" w:rsidR="00241BD2" w:rsidRPr="00241BD2" w:rsidRDefault="00241BD2" w:rsidP="00241BD2"/>
    <w:p w14:paraId="2D6BACBD" w14:textId="77777777" w:rsidR="00241BD2" w:rsidRPr="00241BD2" w:rsidRDefault="00241BD2" w:rsidP="00241BD2"/>
    <w:p w14:paraId="16CE935F" w14:textId="77777777" w:rsidR="00241BD2" w:rsidRPr="00241BD2" w:rsidRDefault="00241BD2" w:rsidP="00241BD2"/>
    <w:p w14:paraId="0DF86CA5" w14:textId="77777777" w:rsidR="00241BD2" w:rsidRPr="00241BD2" w:rsidRDefault="00241BD2" w:rsidP="00241BD2"/>
    <w:p w14:paraId="0E6CB436" w14:textId="77777777" w:rsidR="00241BD2" w:rsidRPr="00241BD2" w:rsidRDefault="00241BD2" w:rsidP="00241BD2"/>
    <w:p w14:paraId="7B4A2CEB" w14:textId="77777777" w:rsidR="00241BD2" w:rsidRDefault="00241BD2" w:rsidP="00241BD2">
      <w:pPr>
        <w:jc w:val="center"/>
      </w:pPr>
    </w:p>
    <w:p w14:paraId="67AA2124" w14:textId="77777777" w:rsidR="00241BD2" w:rsidRDefault="00241BD2" w:rsidP="00241BD2"/>
    <w:p w14:paraId="04C63FF8" w14:textId="77777777"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4490B10F" w14:textId="100C8F31" w:rsidR="003514D4" w:rsidRDefault="003514D4" w:rsidP="00CA2B47">
      <w:pPr>
        <w:pStyle w:val="11"/>
      </w:pPr>
      <w:bookmarkStart w:id="1" w:name="_Toc74261443"/>
      <w:r>
        <w:lastRenderedPageBreak/>
        <w:t>ВВЕДЕНИЕ</w:t>
      </w:r>
      <w:bookmarkEnd w:id="1"/>
    </w:p>
    <w:p w14:paraId="09E49AF2" w14:textId="62820D0A" w:rsidR="009F3E4C" w:rsidRDefault="00CB132A" w:rsidP="009F3E4C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 настоящее время</w:t>
      </w:r>
      <w:r w:rsidRPr="00501A91">
        <w:rPr>
          <w:sz w:val="28"/>
          <w:szCs w:val="28"/>
        </w:rPr>
        <w:t xml:space="preserve"> </w:t>
      </w:r>
      <w:r w:rsidR="005C1FE8">
        <w:rPr>
          <w:sz w:val="28"/>
          <w:szCs w:val="28"/>
        </w:rPr>
        <w:t xml:space="preserve">бронирование снаряжения у прокатных сервисов осуществляется непосредственным приходом клиента в прокатный сервис, </w:t>
      </w:r>
      <w:r w:rsidR="005C1FE8" w:rsidRPr="00E1392F">
        <w:rPr>
          <w:sz w:val="28"/>
          <w:szCs w:val="28"/>
        </w:rPr>
        <w:t xml:space="preserve">что </w:t>
      </w:r>
      <w:r w:rsidR="005C1FE8">
        <w:rPr>
          <w:sz w:val="28"/>
          <w:szCs w:val="28"/>
        </w:rPr>
        <w:t>является не автоматизированным учетом необходимой информации</w:t>
      </w:r>
      <w:r>
        <w:rPr>
          <w:sz w:val="28"/>
          <w:szCs w:val="28"/>
        </w:rPr>
        <w:t>.</w:t>
      </w:r>
      <w:r w:rsidRPr="00921894">
        <w:rPr>
          <w:sz w:val="28"/>
          <w:szCs w:val="28"/>
        </w:rPr>
        <w:t xml:space="preserve"> </w:t>
      </w:r>
      <w:r w:rsidR="009F3E4C">
        <w:rPr>
          <w:sz w:val="28"/>
          <w:szCs w:val="28"/>
        </w:rPr>
        <w:t xml:space="preserve">На данный момент в сфере </w:t>
      </w:r>
      <w:r w:rsidR="005C1FE8">
        <w:rPr>
          <w:sz w:val="28"/>
          <w:szCs w:val="28"/>
        </w:rPr>
        <w:t>прокатных сервисов</w:t>
      </w:r>
      <w:r w:rsidR="009F3E4C">
        <w:rPr>
          <w:sz w:val="28"/>
          <w:szCs w:val="28"/>
        </w:rPr>
        <w:t xml:space="preserve"> наблюдается недостаточное количество онлайн-сервисов для оформления заказов и просмотра доступной продукции, что является </w:t>
      </w:r>
      <w:r w:rsidR="005C1FE8">
        <w:rPr>
          <w:sz w:val="28"/>
          <w:szCs w:val="28"/>
        </w:rPr>
        <w:t>существенным</w:t>
      </w:r>
      <w:r w:rsidR="009F3E4C">
        <w:rPr>
          <w:sz w:val="28"/>
          <w:szCs w:val="28"/>
        </w:rPr>
        <w:t xml:space="preserve"> недостатком. </w:t>
      </w:r>
      <w:r>
        <w:rPr>
          <w:sz w:val="28"/>
          <w:szCs w:val="28"/>
        </w:rPr>
        <w:t>Таким образом, а</w:t>
      </w:r>
      <w:r w:rsidRPr="00501A91">
        <w:rPr>
          <w:sz w:val="28"/>
          <w:szCs w:val="28"/>
        </w:rPr>
        <w:t xml:space="preserve">ктуальность </w:t>
      </w:r>
      <w:r>
        <w:rPr>
          <w:sz w:val="28"/>
          <w:szCs w:val="28"/>
        </w:rPr>
        <w:t xml:space="preserve">курсового проекта </w:t>
      </w:r>
      <w:r w:rsidR="00935C1B">
        <w:rPr>
          <w:sz w:val="28"/>
          <w:szCs w:val="28"/>
        </w:rPr>
        <w:t xml:space="preserve">обуславливается периодической потребностью населения в быстром </w:t>
      </w:r>
      <w:r w:rsidR="005C1FE8">
        <w:rPr>
          <w:sz w:val="28"/>
          <w:szCs w:val="28"/>
        </w:rPr>
        <w:t>бронировании спортивного снаряжения</w:t>
      </w:r>
      <w:r w:rsidR="009F3E4C">
        <w:rPr>
          <w:sz w:val="28"/>
          <w:szCs w:val="28"/>
        </w:rPr>
        <w:t>.</w:t>
      </w:r>
    </w:p>
    <w:p w14:paraId="62C463B6" w14:textId="64CFB2AB" w:rsidR="00935C1B" w:rsidRDefault="009F3E4C" w:rsidP="009F3E4C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Программный продукт «</w:t>
      </w:r>
      <w:r w:rsidR="005C1FE8">
        <w:rPr>
          <w:sz w:val="28"/>
          <w:szCs w:val="28"/>
        </w:rPr>
        <w:t xml:space="preserve">Бронирования спортивного снаряжения </w:t>
      </w:r>
      <w:r w:rsidR="005C1FE8">
        <w:rPr>
          <w:sz w:val="28"/>
          <w:szCs w:val="28"/>
          <w:lang w:val="en-US"/>
        </w:rPr>
        <w:t>SnowBall</w:t>
      </w:r>
      <w:r>
        <w:rPr>
          <w:sz w:val="28"/>
          <w:szCs w:val="28"/>
        </w:rPr>
        <w:t>»</w:t>
      </w:r>
      <w:r w:rsidRPr="00501A91">
        <w:rPr>
          <w:sz w:val="28"/>
          <w:szCs w:val="28"/>
        </w:rPr>
        <w:t xml:space="preserve"> пред</w:t>
      </w:r>
      <w:r w:rsidR="005C1FE8">
        <w:rPr>
          <w:sz w:val="28"/>
          <w:szCs w:val="28"/>
        </w:rPr>
        <w:t>назначен для применения в сфере услуг</w:t>
      </w:r>
      <w:r w:rsidRPr="00501A91">
        <w:rPr>
          <w:sz w:val="28"/>
          <w:szCs w:val="28"/>
        </w:rPr>
        <w:t xml:space="preserve"> с целью </w:t>
      </w:r>
      <w:r w:rsidRPr="009604F1">
        <w:rPr>
          <w:sz w:val="28"/>
          <w:szCs w:val="28"/>
        </w:rPr>
        <w:t>онлайн-</w:t>
      </w:r>
      <w:r w:rsidR="005C1FE8">
        <w:rPr>
          <w:sz w:val="28"/>
          <w:szCs w:val="28"/>
        </w:rPr>
        <w:t>бранирования спортивного инвентаря</w:t>
      </w:r>
      <w:r w:rsidRPr="009604F1">
        <w:rPr>
          <w:sz w:val="28"/>
          <w:szCs w:val="28"/>
        </w:rPr>
        <w:t>.</w:t>
      </w:r>
    </w:p>
    <w:p w14:paraId="65A5EA23" w14:textId="0F375EA7" w:rsidR="0038389F" w:rsidRDefault="00935C1B" w:rsidP="00935C1B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Р</w:t>
      </w:r>
      <w:r w:rsidR="00CB132A">
        <w:rPr>
          <w:sz w:val="28"/>
          <w:szCs w:val="28"/>
        </w:rPr>
        <w:t xml:space="preserve">азрабатываемый программный продукт позволяет облегчить и ускорить процесс выбора </w:t>
      </w:r>
      <w:r w:rsidR="005C1FE8">
        <w:rPr>
          <w:sz w:val="28"/>
          <w:szCs w:val="28"/>
        </w:rPr>
        <w:t>инвентаря</w:t>
      </w:r>
      <w:r w:rsidR="00CB132A">
        <w:rPr>
          <w:sz w:val="28"/>
          <w:szCs w:val="28"/>
        </w:rPr>
        <w:t xml:space="preserve"> для </w:t>
      </w:r>
      <w:r w:rsidR="004A3F7A">
        <w:rPr>
          <w:sz w:val="28"/>
          <w:szCs w:val="28"/>
        </w:rPr>
        <w:t xml:space="preserve">клиентов </w:t>
      </w:r>
      <w:r w:rsidR="00CB132A">
        <w:rPr>
          <w:sz w:val="28"/>
          <w:szCs w:val="28"/>
        </w:rPr>
        <w:t>с помощью доступной системы поиска.</w:t>
      </w:r>
      <w:r>
        <w:rPr>
          <w:sz w:val="28"/>
          <w:szCs w:val="28"/>
        </w:rPr>
        <w:t xml:space="preserve"> </w:t>
      </w:r>
      <w:r w:rsidR="005C1FE8">
        <w:rPr>
          <w:sz w:val="28"/>
          <w:szCs w:val="28"/>
        </w:rPr>
        <w:t xml:space="preserve">Мобильное </w:t>
      </w:r>
      <w:r>
        <w:rPr>
          <w:sz w:val="28"/>
          <w:szCs w:val="28"/>
        </w:rPr>
        <w:t>приложение</w:t>
      </w:r>
      <w:r w:rsidR="00A46779">
        <w:rPr>
          <w:sz w:val="28"/>
          <w:szCs w:val="28"/>
        </w:rPr>
        <w:t xml:space="preserve"> </w:t>
      </w:r>
      <w:r w:rsidRPr="00501A91">
        <w:rPr>
          <w:sz w:val="28"/>
          <w:szCs w:val="28"/>
        </w:rPr>
        <w:t>обеспечивает</w:t>
      </w:r>
      <w:r>
        <w:rPr>
          <w:sz w:val="28"/>
          <w:szCs w:val="28"/>
        </w:rPr>
        <w:t xml:space="preserve"> </w:t>
      </w:r>
      <w:r w:rsidR="00501A91" w:rsidRPr="00501A91">
        <w:rPr>
          <w:sz w:val="28"/>
          <w:szCs w:val="28"/>
        </w:rPr>
        <w:t>персонализаци</w:t>
      </w:r>
      <w:r>
        <w:rPr>
          <w:sz w:val="28"/>
          <w:szCs w:val="28"/>
        </w:rPr>
        <w:t>ю</w:t>
      </w:r>
      <w:r w:rsidR="005C1FE8">
        <w:rPr>
          <w:sz w:val="28"/>
          <w:szCs w:val="28"/>
        </w:rPr>
        <w:t xml:space="preserve"> и удобный функционал</w:t>
      </w:r>
      <w:r w:rsidRPr="00935C1B">
        <w:rPr>
          <w:sz w:val="28"/>
          <w:szCs w:val="28"/>
        </w:rPr>
        <w:t xml:space="preserve">. </w:t>
      </w:r>
    </w:p>
    <w:p w14:paraId="2A8A74FB" w14:textId="226C1CFB" w:rsidR="00B918FC" w:rsidRPr="00713B6D" w:rsidRDefault="00264520" w:rsidP="0038389F">
      <w:pPr>
        <w:pStyle w:val="a6"/>
        <w:spacing w:before="0" w:beforeAutospacing="0" w:after="0" w:afterAutospacing="0"/>
        <w:rPr>
          <w:color w:val="auto"/>
          <w:sz w:val="28"/>
          <w:szCs w:val="28"/>
        </w:rPr>
      </w:pPr>
      <w:r w:rsidRPr="00713B6D">
        <w:rPr>
          <w:color w:val="auto"/>
          <w:sz w:val="28"/>
          <w:szCs w:val="28"/>
        </w:rPr>
        <w:t xml:space="preserve">Целью курсового проекта является разработка </w:t>
      </w:r>
      <w:r w:rsidR="005C1FE8">
        <w:rPr>
          <w:color w:val="auto"/>
          <w:sz w:val="28"/>
          <w:szCs w:val="28"/>
        </w:rPr>
        <w:t xml:space="preserve">мобильного </w:t>
      </w:r>
      <w:r w:rsidRPr="00713B6D">
        <w:rPr>
          <w:color w:val="auto"/>
          <w:sz w:val="28"/>
          <w:szCs w:val="28"/>
        </w:rPr>
        <w:t xml:space="preserve">приложения для разных групп пользователей, </w:t>
      </w:r>
      <w:r w:rsidR="009F3E4C" w:rsidRPr="00713B6D">
        <w:rPr>
          <w:color w:val="auto"/>
          <w:sz w:val="28"/>
          <w:szCs w:val="28"/>
        </w:rPr>
        <w:t>котор</w:t>
      </w:r>
      <w:r w:rsidR="00713B6D" w:rsidRPr="00713B6D">
        <w:rPr>
          <w:color w:val="auto"/>
          <w:sz w:val="28"/>
          <w:szCs w:val="28"/>
        </w:rPr>
        <w:t>ое</w:t>
      </w:r>
      <w:r w:rsidR="009F3E4C" w:rsidRPr="00713B6D">
        <w:rPr>
          <w:color w:val="auto"/>
          <w:sz w:val="28"/>
          <w:szCs w:val="28"/>
        </w:rPr>
        <w:t xml:space="preserve"> включает в себя </w:t>
      </w:r>
      <w:r w:rsidR="0026560F" w:rsidRPr="00713B6D">
        <w:rPr>
          <w:color w:val="auto"/>
          <w:sz w:val="28"/>
          <w:szCs w:val="28"/>
        </w:rPr>
        <w:t>доступную систему поиска товаров</w:t>
      </w:r>
      <w:r w:rsidR="00A97C07" w:rsidRPr="00713B6D">
        <w:rPr>
          <w:color w:val="auto"/>
          <w:sz w:val="28"/>
          <w:szCs w:val="28"/>
        </w:rPr>
        <w:t>, позволяющую ускорить процесс нахождения и выбора требу</w:t>
      </w:r>
      <w:r w:rsidR="005C1FE8">
        <w:rPr>
          <w:color w:val="auto"/>
          <w:sz w:val="28"/>
          <w:szCs w:val="28"/>
        </w:rPr>
        <w:t>емого</w:t>
      </w:r>
      <w:r w:rsidR="00A97C07" w:rsidRPr="00713B6D">
        <w:rPr>
          <w:color w:val="auto"/>
          <w:sz w:val="28"/>
          <w:szCs w:val="28"/>
        </w:rPr>
        <w:t xml:space="preserve"> </w:t>
      </w:r>
      <w:r w:rsidR="005C1FE8">
        <w:rPr>
          <w:color w:val="auto"/>
          <w:sz w:val="28"/>
          <w:szCs w:val="28"/>
        </w:rPr>
        <w:t>снаряжения</w:t>
      </w:r>
      <w:r w:rsidR="00B918FC" w:rsidRPr="00713B6D">
        <w:rPr>
          <w:color w:val="auto"/>
          <w:sz w:val="28"/>
          <w:szCs w:val="28"/>
        </w:rPr>
        <w:t>.</w:t>
      </w:r>
    </w:p>
    <w:p w14:paraId="2BA463E4" w14:textId="4D57AE39" w:rsidR="00397FEE" w:rsidRDefault="002C4E6B" w:rsidP="00397FEE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Для достижения </w:t>
      </w:r>
      <w:r w:rsidR="00397FEE">
        <w:rPr>
          <w:sz w:val="28"/>
          <w:szCs w:val="28"/>
        </w:rPr>
        <w:t>поставленной</w:t>
      </w:r>
      <w:r>
        <w:rPr>
          <w:sz w:val="28"/>
          <w:szCs w:val="28"/>
        </w:rPr>
        <w:t xml:space="preserve"> цели </w:t>
      </w:r>
      <w:r w:rsidR="00397FEE">
        <w:rPr>
          <w:sz w:val="28"/>
          <w:szCs w:val="28"/>
        </w:rPr>
        <w:t>определены</w:t>
      </w:r>
      <w:r>
        <w:rPr>
          <w:sz w:val="28"/>
          <w:szCs w:val="28"/>
        </w:rPr>
        <w:t xml:space="preserve"> следующие задачи:</w:t>
      </w:r>
    </w:p>
    <w:p w14:paraId="50F0EBC7" w14:textId="77777777" w:rsidR="00397FEE" w:rsidRDefault="004A3F7A" w:rsidP="00B13C02">
      <w:pPr>
        <w:numPr>
          <w:ilvl w:val="0"/>
          <w:numId w:val="15"/>
        </w:numPr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изучение</w:t>
      </w:r>
      <w:r w:rsidR="002C4E6B">
        <w:rPr>
          <w:szCs w:val="28"/>
        </w:rPr>
        <w:t xml:space="preserve"> и анализ предметн</w:t>
      </w:r>
      <w:r>
        <w:rPr>
          <w:szCs w:val="28"/>
        </w:rPr>
        <w:t>ой</w:t>
      </w:r>
      <w:r w:rsidR="002C4E6B">
        <w:rPr>
          <w:szCs w:val="28"/>
        </w:rPr>
        <w:t xml:space="preserve"> област</w:t>
      </w:r>
      <w:r>
        <w:rPr>
          <w:szCs w:val="28"/>
        </w:rPr>
        <w:t>и</w:t>
      </w:r>
      <w:r w:rsidR="002C4E6B" w:rsidRPr="002C4E6B">
        <w:rPr>
          <w:szCs w:val="28"/>
        </w:rPr>
        <w:t>;</w:t>
      </w:r>
    </w:p>
    <w:p w14:paraId="5AFDCB05" w14:textId="0D6759E9" w:rsidR="004A3F7A" w:rsidRPr="00397FEE" w:rsidRDefault="004A3F7A" w:rsidP="00B13C02">
      <w:pPr>
        <w:numPr>
          <w:ilvl w:val="0"/>
          <w:numId w:val="15"/>
        </w:numPr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 w:rsidRPr="00397FEE">
        <w:rPr>
          <w:rFonts w:eastAsia="Times New Roman" w:cs="Times New Roman"/>
          <w:color w:val="000000"/>
          <w:szCs w:val="28"/>
        </w:rPr>
        <w:t>проектирование авторского дизайна разрабатываемого приложения;</w:t>
      </w:r>
    </w:p>
    <w:p w14:paraId="7B369D63" w14:textId="77777777" w:rsidR="004A3F7A" w:rsidRDefault="00E85BF1" w:rsidP="00B13C02">
      <w:pPr>
        <w:numPr>
          <w:ilvl w:val="0"/>
          <w:numId w:val="15"/>
        </w:numPr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</w:t>
      </w:r>
      <w:r w:rsidR="004A3F7A">
        <w:rPr>
          <w:rFonts w:eastAsia="Times New Roman" w:cs="Times New Roman"/>
          <w:szCs w:val="28"/>
          <w:lang w:eastAsia="ru-RU"/>
        </w:rPr>
        <w:t>ка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4A3F7A">
        <w:rPr>
          <w:rFonts w:eastAsia="Times New Roman" w:cs="Times New Roman"/>
          <w:szCs w:val="28"/>
          <w:lang w:eastAsia="ru-RU"/>
        </w:rPr>
        <w:t xml:space="preserve">клиентской и </w:t>
      </w:r>
      <w:r>
        <w:rPr>
          <w:rFonts w:eastAsia="Times New Roman" w:cs="Times New Roman"/>
          <w:szCs w:val="28"/>
          <w:lang w:eastAsia="ru-RU"/>
        </w:rPr>
        <w:t>серверн</w:t>
      </w:r>
      <w:r w:rsidR="004A3F7A">
        <w:rPr>
          <w:rFonts w:eastAsia="Times New Roman" w:cs="Times New Roman"/>
          <w:szCs w:val="28"/>
          <w:lang w:eastAsia="ru-RU"/>
        </w:rPr>
        <w:t>ой</w:t>
      </w:r>
      <w:r>
        <w:rPr>
          <w:rFonts w:eastAsia="Times New Roman" w:cs="Times New Roman"/>
          <w:szCs w:val="28"/>
          <w:lang w:eastAsia="ru-RU"/>
        </w:rPr>
        <w:t xml:space="preserve"> част</w:t>
      </w:r>
      <w:r w:rsidR="004A3F7A">
        <w:rPr>
          <w:rFonts w:eastAsia="Times New Roman" w:cs="Times New Roman"/>
          <w:szCs w:val="28"/>
          <w:lang w:eastAsia="ru-RU"/>
        </w:rPr>
        <w:t>и</w:t>
      </w:r>
      <w:r>
        <w:rPr>
          <w:rFonts w:eastAsia="Times New Roman" w:cs="Times New Roman"/>
          <w:szCs w:val="28"/>
          <w:lang w:eastAsia="ru-RU"/>
        </w:rPr>
        <w:t xml:space="preserve"> базы данных</w:t>
      </w:r>
      <w:r w:rsidRPr="00E85BF1">
        <w:rPr>
          <w:rFonts w:eastAsia="Times New Roman" w:cs="Times New Roman"/>
          <w:szCs w:val="28"/>
          <w:lang w:eastAsia="ru-RU"/>
        </w:rPr>
        <w:t>;</w:t>
      </w:r>
    </w:p>
    <w:p w14:paraId="4097920E" w14:textId="6EAE2483" w:rsidR="007D0F77" w:rsidRPr="004A3F7A" w:rsidRDefault="007D0F77" w:rsidP="00B13C02">
      <w:pPr>
        <w:numPr>
          <w:ilvl w:val="0"/>
          <w:numId w:val="15"/>
        </w:numPr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 w:rsidRPr="004A3F7A">
        <w:rPr>
          <w:rFonts w:eastAsia="Times New Roman" w:cs="Times New Roman"/>
          <w:szCs w:val="28"/>
          <w:lang w:eastAsia="ru-RU"/>
        </w:rPr>
        <w:t>созда</w:t>
      </w:r>
      <w:r w:rsidR="004A3F7A">
        <w:rPr>
          <w:rFonts w:eastAsia="Times New Roman" w:cs="Times New Roman"/>
          <w:szCs w:val="28"/>
          <w:lang w:eastAsia="ru-RU"/>
        </w:rPr>
        <w:t>ние</w:t>
      </w:r>
      <w:r w:rsidRPr="004A3F7A">
        <w:rPr>
          <w:rFonts w:eastAsia="Times New Roman" w:cs="Times New Roman"/>
          <w:szCs w:val="28"/>
          <w:lang w:eastAsia="ru-RU"/>
        </w:rPr>
        <w:t xml:space="preserve"> структур</w:t>
      </w:r>
      <w:r w:rsidR="004A3F7A">
        <w:rPr>
          <w:rFonts w:eastAsia="Times New Roman" w:cs="Times New Roman"/>
          <w:szCs w:val="28"/>
          <w:lang w:eastAsia="ru-RU"/>
        </w:rPr>
        <w:t>ы</w:t>
      </w:r>
      <w:r w:rsidRPr="004A3F7A">
        <w:rPr>
          <w:rFonts w:eastAsia="Times New Roman" w:cs="Times New Roman"/>
          <w:szCs w:val="28"/>
          <w:lang w:eastAsia="ru-RU"/>
        </w:rPr>
        <w:t xml:space="preserve"> гипертекстового документа на основе </w:t>
      </w:r>
      <w:r w:rsidR="005C1FE8">
        <w:rPr>
          <w:rFonts w:eastAsia="Times New Roman" w:cs="Times New Roman"/>
          <w:szCs w:val="28"/>
          <w:lang w:val="en-US" w:eastAsia="ru-RU"/>
        </w:rPr>
        <w:t>XML</w:t>
      </w:r>
      <w:r w:rsidR="005C1FE8">
        <w:rPr>
          <w:rFonts w:eastAsia="Times New Roman" w:cs="Times New Roman"/>
          <w:szCs w:val="28"/>
          <w:lang w:eastAsia="ru-RU"/>
        </w:rPr>
        <w:t xml:space="preserve">-разметки </w:t>
      </w:r>
      <w:r w:rsidRPr="004A3F7A">
        <w:rPr>
          <w:rFonts w:eastAsia="Times New Roman" w:cs="Times New Roman"/>
          <w:szCs w:val="28"/>
          <w:lang w:eastAsia="ru-RU"/>
        </w:rPr>
        <w:t xml:space="preserve">в соответствии с </w:t>
      </w:r>
      <w:r w:rsidR="00397FEE">
        <w:rPr>
          <w:rFonts w:eastAsia="Times New Roman" w:cs="Times New Roman"/>
          <w:szCs w:val="28"/>
          <w:lang w:eastAsia="ru-RU"/>
        </w:rPr>
        <w:t>разработанными макетами</w:t>
      </w:r>
      <w:r w:rsidRPr="004A3F7A">
        <w:rPr>
          <w:rFonts w:eastAsia="Times New Roman" w:cs="Times New Roman"/>
          <w:szCs w:val="28"/>
          <w:lang w:eastAsia="ru-RU"/>
        </w:rPr>
        <w:t>;</w:t>
      </w:r>
    </w:p>
    <w:p w14:paraId="6BE22E50" w14:textId="48CABA80" w:rsidR="003514D4" w:rsidRDefault="003514D4" w:rsidP="0038389F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Предмет</w:t>
      </w:r>
      <w:r w:rsidR="00554AB6">
        <w:rPr>
          <w:sz w:val="28"/>
          <w:szCs w:val="28"/>
        </w:rPr>
        <w:t xml:space="preserve"> исследования </w:t>
      </w:r>
      <w:r w:rsidR="00B918FC">
        <w:rPr>
          <w:sz w:val="28"/>
          <w:szCs w:val="28"/>
        </w:rPr>
        <w:t xml:space="preserve">курсового проекта </w:t>
      </w:r>
      <w:r w:rsidR="00065931" w:rsidRPr="006A60D0">
        <w:rPr>
          <w:sz w:val="28"/>
          <w:szCs w:val="28"/>
        </w:rPr>
        <w:t>—</w:t>
      </w:r>
      <w:r w:rsidR="00065931">
        <w:rPr>
          <w:sz w:val="28"/>
          <w:szCs w:val="28"/>
        </w:rPr>
        <w:t xml:space="preserve"> </w:t>
      </w:r>
      <w:r w:rsidR="005C1FE8">
        <w:rPr>
          <w:sz w:val="28"/>
          <w:szCs w:val="28"/>
        </w:rPr>
        <w:t xml:space="preserve">мобильное </w:t>
      </w:r>
      <w:r w:rsidR="00397FEE">
        <w:rPr>
          <w:sz w:val="28"/>
          <w:szCs w:val="28"/>
        </w:rPr>
        <w:t>приложение</w:t>
      </w:r>
      <w:r w:rsidR="005C1FE8">
        <w:rPr>
          <w:sz w:val="28"/>
          <w:szCs w:val="28"/>
        </w:rPr>
        <w:t xml:space="preserve"> проката снаряжения</w:t>
      </w:r>
      <w:r w:rsidR="009F3E4C">
        <w:rPr>
          <w:sz w:val="28"/>
          <w:szCs w:val="28"/>
        </w:rPr>
        <w:t>.</w:t>
      </w:r>
    </w:p>
    <w:p w14:paraId="2BD1E30A" w14:textId="77777777" w:rsidR="0038389F" w:rsidRDefault="0038389F" w:rsidP="005C1FE8">
      <w:pPr>
        <w:pStyle w:val="a6"/>
        <w:spacing w:before="0" w:beforeAutospacing="0" w:after="0" w:afterAutospacing="0"/>
        <w:ind w:firstLine="0"/>
        <w:rPr>
          <w:sz w:val="28"/>
          <w:szCs w:val="28"/>
        </w:rPr>
      </w:pPr>
    </w:p>
    <w:p w14:paraId="2DFFC5E9" w14:textId="718696EA" w:rsidR="0038389F" w:rsidRDefault="0038389F" w:rsidP="00CA2B47">
      <w:pPr>
        <w:pStyle w:val="1"/>
      </w:pPr>
      <w:bookmarkStart w:id="2" w:name="_Toc74261444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14:paraId="13AF7B99" w14:textId="3D23A9EA" w:rsidR="009F55BF" w:rsidRPr="00FF3D36" w:rsidRDefault="009F55BF" w:rsidP="009D3296">
      <w:pPr>
        <w:rPr>
          <w:rFonts w:eastAsia="Times New Roman" w:cs="Times New Roman"/>
          <w:color w:val="000000"/>
          <w:szCs w:val="28"/>
          <w:lang w:eastAsia="ru-RU"/>
        </w:rPr>
      </w:pPr>
      <w:r w:rsidRPr="009F55BF">
        <w:t xml:space="preserve">Во время создания программы </w:t>
      </w:r>
      <w:r w:rsidR="00DB2C96">
        <w:t>в</w:t>
      </w:r>
      <w:r w:rsidR="00DB2C96" w:rsidRPr="009F55BF">
        <w:t>ыбор</w:t>
      </w:r>
      <w:r w:rsidR="00DB2C96">
        <w:t xml:space="preserve"> </w:t>
      </w:r>
      <w:r w:rsidR="00DB2C96" w:rsidRPr="00DB2C96">
        <w:t>языков программирования</w:t>
      </w:r>
      <w:r w:rsidR="00DB2C96">
        <w:t xml:space="preserve"> обуславливался такими критериями, как</w:t>
      </w:r>
      <w:r w:rsidR="00DB2C96" w:rsidRPr="00DB2C96">
        <w:t>:</w:t>
      </w:r>
      <w:r w:rsidRPr="009F55BF">
        <w:t xml:space="preserve"> скорость создания программы</w:t>
      </w:r>
      <w:r w:rsidR="00DB2C96" w:rsidRPr="00DB2C96">
        <w:t xml:space="preserve"> </w:t>
      </w:r>
      <w:r w:rsidR="00DB2C96">
        <w:t xml:space="preserve">и её </w:t>
      </w:r>
      <w:r w:rsidRPr="009F55BF">
        <w:t>тестирования, возможность переноса на другие платформы, возможность быстрого внесения изменений, быстрота выполнения конечного продукта</w:t>
      </w:r>
      <w:r w:rsidR="00DB2C96">
        <w:t>.</w:t>
      </w:r>
      <w:r w:rsidR="009D3296">
        <w:t xml:space="preserve"> </w:t>
      </w:r>
      <w:r w:rsidR="009D3296" w:rsidRPr="00FF3D36">
        <w:rPr>
          <w:rFonts w:eastAsia="Times New Roman" w:cs="Times New Roman"/>
          <w:color w:val="000000"/>
          <w:szCs w:val="28"/>
          <w:lang w:eastAsia="ru-RU"/>
        </w:rPr>
        <w:t>Покрытием всего востребованного функционала и предоставлением возможности механизмов анализа кода обуславливался выбор среды разработки для программного продукта</w:t>
      </w:r>
      <w:r w:rsidR="00FF3D36" w:rsidRPr="00FF3D36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3201421" w14:textId="54D77A03" w:rsidR="00FF3D36" w:rsidRPr="005622AD" w:rsidRDefault="00FF3D36" w:rsidP="005622AD">
      <w:pPr>
        <w:pStyle w:val="a6"/>
        <w:spacing w:before="0" w:beforeAutospacing="0" w:after="0" w:afterAutospacing="0"/>
        <w:rPr>
          <w:rFonts w:eastAsiaTheme="minorHAnsi" w:cstheme="minorBidi"/>
          <w:color w:val="auto"/>
          <w:sz w:val="28"/>
          <w:szCs w:val="22"/>
          <w:lang w:eastAsia="en-US"/>
        </w:rPr>
      </w:pPr>
      <w:r w:rsidRPr="00FF3D36">
        <w:rPr>
          <w:sz w:val="28"/>
          <w:szCs w:val="28"/>
        </w:rPr>
        <w:t xml:space="preserve">Веб-приложения </w:t>
      </w:r>
      <w:r w:rsidR="005622AD">
        <w:rPr>
          <w:sz w:val="28"/>
          <w:szCs w:val="28"/>
        </w:rPr>
        <w:t xml:space="preserve">реализовывалось </w:t>
      </w:r>
      <w:r>
        <w:rPr>
          <w:sz w:val="28"/>
          <w:szCs w:val="28"/>
        </w:rPr>
        <w:t>в с</w:t>
      </w:r>
      <w:r w:rsidRPr="008A4A9E">
        <w:rPr>
          <w:sz w:val="28"/>
          <w:szCs w:val="28"/>
        </w:rPr>
        <w:t>ред</w:t>
      </w:r>
      <w:r>
        <w:rPr>
          <w:sz w:val="28"/>
          <w:szCs w:val="28"/>
        </w:rPr>
        <w:t>е</w:t>
      </w:r>
      <w:r w:rsidRPr="008A4A9E">
        <w:rPr>
          <w:sz w:val="28"/>
          <w:szCs w:val="28"/>
        </w:rPr>
        <w:t xml:space="preserve"> разработки </w:t>
      </w:r>
      <w:r w:rsidRPr="00FF3D36">
        <w:rPr>
          <w:sz w:val="28"/>
          <w:szCs w:val="28"/>
        </w:rPr>
        <w:t>–</w:t>
      </w:r>
      <w:r w:rsidR="00615030">
        <w:rPr>
          <w:sz w:val="28"/>
          <w:szCs w:val="28"/>
          <w:lang w:val="en-US"/>
        </w:rPr>
        <w:t>Android</w:t>
      </w:r>
      <w:r w:rsidR="00615030" w:rsidRPr="00615030">
        <w:rPr>
          <w:sz w:val="28"/>
          <w:szCs w:val="28"/>
        </w:rPr>
        <w:t xml:space="preserve"> </w:t>
      </w:r>
      <w:r w:rsidR="00615030">
        <w:rPr>
          <w:sz w:val="28"/>
          <w:szCs w:val="28"/>
          <w:lang w:val="en-US"/>
        </w:rPr>
        <w:t>Studio</w:t>
      </w:r>
      <w:r w:rsidRPr="005622AD">
        <w:rPr>
          <w:rFonts w:eastAsiaTheme="minorHAnsi" w:cstheme="minorBidi"/>
          <w:color w:val="auto"/>
          <w:sz w:val="28"/>
          <w:szCs w:val="22"/>
          <w:lang w:eastAsia="en-US"/>
        </w:rPr>
        <w:t xml:space="preserve">, </w:t>
      </w:r>
      <w:r w:rsidR="005622AD" w:rsidRPr="005622AD">
        <w:rPr>
          <w:rFonts w:eastAsiaTheme="minorHAnsi" w:cstheme="minorBidi"/>
          <w:color w:val="auto"/>
          <w:sz w:val="28"/>
          <w:szCs w:val="22"/>
          <w:lang w:eastAsia="en-US"/>
        </w:rPr>
        <w:t>явля</w:t>
      </w:r>
      <w:r w:rsidR="00ED084F">
        <w:rPr>
          <w:rFonts w:eastAsiaTheme="minorHAnsi" w:cstheme="minorBidi"/>
          <w:color w:val="auto"/>
          <w:sz w:val="28"/>
          <w:szCs w:val="22"/>
          <w:lang w:eastAsia="en-US"/>
        </w:rPr>
        <w:t>ющейся</w:t>
      </w:r>
      <w:r w:rsidR="005622AD" w:rsidRPr="005622AD">
        <w:rPr>
          <w:rFonts w:eastAsiaTheme="minorHAnsi" w:cstheme="minorBidi"/>
          <w:color w:val="auto"/>
          <w:sz w:val="28"/>
          <w:szCs w:val="22"/>
          <w:lang w:eastAsia="en-US"/>
        </w:rPr>
        <w:t xml:space="preserve"> наиболее функционально насыщенной IDE-средой, в которой можно разрабатывать приложения </w:t>
      </w:r>
      <w:r w:rsidR="00615030" w:rsidRPr="00711441">
        <w:rPr>
          <w:rFonts w:eastAsiaTheme="minorHAnsi" w:cstheme="minorBidi"/>
          <w:color w:val="000000" w:themeColor="text1"/>
          <w:sz w:val="28"/>
          <w:szCs w:val="22"/>
          <w:lang w:val="en-US" w:eastAsia="en-US"/>
        </w:rPr>
        <w:t>Java</w:t>
      </w:r>
      <w:r w:rsidR="00615030" w:rsidRPr="00711441">
        <w:rPr>
          <w:rFonts w:eastAsiaTheme="minorHAnsi" w:cstheme="minorBidi"/>
          <w:color w:val="000000" w:themeColor="text1"/>
          <w:sz w:val="28"/>
          <w:szCs w:val="22"/>
          <w:lang w:eastAsia="en-US"/>
        </w:rPr>
        <w:t xml:space="preserve"> и </w:t>
      </w:r>
      <w:r w:rsidR="00615030" w:rsidRPr="00711441">
        <w:rPr>
          <w:rFonts w:eastAsiaTheme="minorHAnsi" w:cstheme="minorBidi"/>
          <w:color w:val="000000" w:themeColor="text1"/>
          <w:sz w:val="28"/>
          <w:szCs w:val="22"/>
          <w:lang w:val="en-US" w:eastAsia="en-US"/>
        </w:rPr>
        <w:t>Kotlin</w:t>
      </w:r>
      <w:r w:rsidR="005622AD" w:rsidRPr="00711441">
        <w:rPr>
          <w:rFonts w:eastAsiaTheme="minorHAnsi" w:cstheme="minorBidi"/>
          <w:color w:val="000000" w:themeColor="text1"/>
          <w:sz w:val="28"/>
          <w:szCs w:val="22"/>
          <w:lang w:eastAsia="en-US"/>
        </w:rPr>
        <w:t>.</w:t>
      </w:r>
      <w:r w:rsidR="005622AD" w:rsidRPr="00A21382">
        <w:rPr>
          <w:rFonts w:eastAsiaTheme="minorHAnsi" w:cstheme="minorBidi"/>
          <w:color w:val="FF0000"/>
          <w:sz w:val="28"/>
          <w:szCs w:val="22"/>
          <w:lang w:eastAsia="en-US"/>
        </w:rPr>
        <w:t xml:space="preserve"> </w:t>
      </w:r>
      <w:r w:rsidR="005622AD" w:rsidRPr="005622AD">
        <w:rPr>
          <w:rFonts w:eastAsiaTheme="minorHAnsi" w:cstheme="minorBidi"/>
          <w:color w:val="auto"/>
          <w:sz w:val="28"/>
          <w:szCs w:val="22"/>
          <w:lang w:eastAsia="en-US"/>
        </w:rPr>
        <w:t>Данный продукт поставляется с конструкторами графических пользовательских интерфейсов, возможностями работы с базами данных, поддержкой фрагментов кода,</w:t>
      </w:r>
      <w:r w:rsidR="007D5833">
        <w:rPr>
          <w:rFonts w:eastAsiaTheme="minorHAnsi" w:cstheme="minorBidi"/>
          <w:color w:val="auto"/>
          <w:sz w:val="28"/>
          <w:szCs w:val="22"/>
          <w:lang w:eastAsia="en-US"/>
        </w:rPr>
        <w:t xml:space="preserve"> </w:t>
      </w:r>
      <w:r w:rsidR="005622AD" w:rsidRPr="005622AD">
        <w:rPr>
          <w:rFonts w:eastAsiaTheme="minorHAnsi" w:cstheme="minorBidi"/>
          <w:color w:val="auto"/>
          <w:sz w:val="28"/>
          <w:szCs w:val="22"/>
          <w:lang w:eastAsia="en-US"/>
        </w:rPr>
        <w:t>возможностями для просмотра всего проекта в целом</w:t>
      </w:r>
      <w:r w:rsidR="007D5833">
        <w:rPr>
          <w:rFonts w:eastAsiaTheme="minorHAnsi" w:cstheme="minorBidi"/>
          <w:color w:val="auto"/>
          <w:sz w:val="28"/>
          <w:szCs w:val="22"/>
          <w:lang w:eastAsia="en-US"/>
        </w:rPr>
        <w:t xml:space="preserve"> и</w:t>
      </w:r>
      <w:r w:rsidR="005622AD" w:rsidRPr="005622AD">
        <w:rPr>
          <w:rFonts w:eastAsiaTheme="minorHAnsi" w:cstheme="minorBidi"/>
          <w:color w:val="auto"/>
          <w:sz w:val="28"/>
          <w:szCs w:val="22"/>
          <w:lang w:eastAsia="en-US"/>
        </w:rPr>
        <w:t xml:space="preserve"> просмотром свойств объектов.</w:t>
      </w:r>
    </w:p>
    <w:p w14:paraId="19B262E6" w14:textId="77777777" w:rsidR="00A9163F" w:rsidRPr="009679DA" w:rsidRDefault="00A9163F" w:rsidP="00A9163F">
      <w:pPr>
        <w:rPr>
          <w:rFonts w:cs="Times New Roman"/>
        </w:rPr>
      </w:pPr>
      <w:bookmarkStart w:id="3" w:name="_Toc74261445"/>
      <w:r w:rsidRPr="009679DA">
        <w:rPr>
          <w:rFonts w:cs="Times New Roman"/>
        </w:rPr>
        <w:t>Android Studio — это современная среда программирования, созданная для тестирования и разработки приложений для ПК под ОС Android. При разработке оболочки были внедрены необходимые инструменты для комфортного, качественного и быстрого создания новых и отладки существующих приложений. Оболочка Android Studio содержит Android SDK, все версии операционных систем Android, эмуляторы для запуска рабочих приложений, а также различные компоненты для тестирования и отладки программных продуктов.</w:t>
      </w:r>
    </w:p>
    <w:p w14:paraId="6B88DB5C" w14:textId="77777777" w:rsidR="00A9163F" w:rsidRPr="009679DA" w:rsidRDefault="00A9163F" w:rsidP="00A9163F">
      <w:pPr>
        <w:rPr>
          <w:rFonts w:cs="Times New Roman"/>
        </w:rPr>
      </w:pPr>
      <w:r w:rsidRPr="009679DA">
        <w:rPr>
          <w:rFonts w:cs="Times New Roman"/>
        </w:rPr>
        <w:t xml:space="preserve">Основным языком программирования был выбран </w:t>
      </w:r>
      <w:r w:rsidRPr="009679DA">
        <w:rPr>
          <w:rFonts w:cs="Times New Roman"/>
          <w:lang w:val="en-US"/>
        </w:rPr>
        <w:t>Java</w:t>
      </w:r>
      <w:r w:rsidRPr="009679DA">
        <w:rPr>
          <w:rFonts w:cs="Times New Roman"/>
        </w:rPr>
        <w:t xml:space="preserve">, потому что, для любого разработчика мобильных приложений на Android, первым и наиболее предпочтительным языком программирования пока остаётся именно он. </w:t>
      </w:r>
      <w:r w:rsidRPr="009679DA">
        <w:rPr>
          <w:rFonts w:cs="Times New Roman"/>
          <w:lang w:val="en-US"/>
        </w:rPr>
        <w:t>Java</w:t>
      </w:r>
      <w:r w:rsidRPr="009679DA">
        <w:rPr>
          <w:rFonts w:cs="Times New Roman"/>
        </w:rPr>
        <w:t xml:space="preserve"> поддерживается компанией Google и большинство приложений в Google Play построены именно на нем.</w:t>
      </w:r>
    </w:p>
    <w:p w14:paraId="7C54460A" w14:textId="77777777" w:rsidR="00A9163F" w:rsidRPr="009679DA" w:rsidRDefault="00A9163F" w:rsidP="00A9163F">
      <w:pPr>
        <w:rPr>
          <w:rFonts w:cs="Times New Roman"/>
        </w:rPr>
      </w:pPr>
      <w:r w:rsidRPr="009679DA">
        <w:rPr>
          <w:rFonts w:cs="Times New Roman"/>
        </w:rPr>
        <w:lastRenderedPageBreak/>
        <w:t xml:space="preserve">Для хранения информации о магазинах была выбрана облачная база данных </w:t>
      </w:r>
      <w:r w:rsidRPr="009679DA">
        <w:rPr>
          <w:rFonts w:cs="Times New Roman"/>
          <w:lang w:val="en-US"/>
        </w:rPr>
        <w:t>Firebase</w:t>
      </w:r>
      <w:r w:rsidRPr="009679DA">
        <w:rPr>
          <w:rFonts w:cs="Times New Roman"/>
        </w:rPr>
        <w:t xml:space="preserve">, которая позволяет пользователям хранить и получать сохранённую информацию, а также имеет удобные средства и методы взаимодействия с ней. </w:t>
      </w:r>
      <w:hyperlink r:id="rId10" w:tgtFrame="https://kolmogorov.pro/_blank" w:history="1">
        <w:r w:rsidRPr="009679DA">
          <w:rPr>
            <w:rFonts w:cs="Times New Roman"/>
          </w:rPr>
          <w:t>Firebase</w:t>
        </w:r>
      </w:hyperlink>
      <w:r w:rsidRPr="009679DA">
        <w:rPr>
          <w:rFonts w:cs="Times New Roman"/>
        </w:rPr>
        <w:t> хранит текстовые данные в </w:t>
      </w:r>
      <w:hyperlink r:id="rId11" w:tgtFrame="https://kolmogorov.pro/_blank" w:history="1">
        <w:r w:rsidRPr="009679DA">
          <w:rPr>
            <w:rFonts w:cs="Times New Roman"/>
          </w:rPr>
          <w:t>JSON</w:t>
        </w:r>
      </w:hyperlink>
      <w:r w:rsidRPr="009679DA">
        <w:rPr>
          <w:rFonts w:cs="Times New Roman"/>
        </w:rPr>
        <w:t> формате и предоставляет удобные методы для чтения, обновления и извлечения данных. Также, Firebase может помочь с регистрацией и авторизацией пользователей, хранением сессий (авторизованные пользователи), медиафайлов к которым с лёгкостью предоставляет доступ благодаря Cloud Storage.</w:t>
      </w:r>
    </w:p>
    <w:p w14:paraId="7B173E4A" w14:textId="414FFF37" w:rsidR="006611A8" w:rsidRDefault="00723B7C" w:rsidP="00CA2B47">
      <w:pPr>
        <w:pStyle w:val="1"/>
      </w:pPr>
      <w:r w:rsidRPr="003E750C">
        <w:lastRenderedPageBreak/>
        <w:t>Проектирование интерфейса приложения</w:t>
      </w:r>
      <w:bookmarkEnd w:id="3"/>
    </w:p>
    <w:p w14:paraId="45BDA960" w14:textId="265F78FC" w:rsidR="00DF18E3" w:rsidRPr="001B5BDA" w:rsidRDefault="00723B7C" w:rsidP="00356BAB">
      <w:pPr>
        <w:pStyle w:val="2"/>
      </w:pPr>
      <w:bookmarkStart w:id="4" w:name="_Toc74261446"/>
      <w:r w:rsidRPr="00723B7C">
        <w:t>Анализ и уточнение требований к программному продукту</w:t>
      </w:r>
      <w:bookmarkEnd w:id="4"/>
    </w:p>
    <w:p w14:paraId="0F383F45" w14:textId="77777777" w:rsidR="00A9163F" w:rsidRPr="009679DA" w:rsidRDefault="00A9163F" w:rsidP="00A9163F">
      <w:pPr>
        <w:rPr>
          <w:rFonts w:cs="Times New Roman"/>
          <w:szCs w:val="28"/>
          <w:lang w:eastAsia="ru-RU"/>
        </w:rPr>
      </w:pPr>
      <w:r w:rsidRPr="009679DA">
        <w:rPr>
          <w:rFonts w:cs="Times New Roman"/>
          <w:szCs w:val="28"/>
          <w:lang w:eastAsia="ru-RU"/>
        </w:rPr>
        <w:t xml:space="preserve">Анализируя курсовой проект выявлены </w:t>
      </w:r>
      <w:r w:rsidRPr="009679DA">
        <w:rPr>
          <w:rFonts w:cs="Times New Roman"/>
          <w:szCs w:val="24"/>
        </w:rPr>
        <w:t>общие требования к разрабатываемому программному продукту</w:t>
      </w:r>
      <w:r w:rsidRPr="009679DA">
        <w:rPr>
          <w:rFonts w:cs="Times New Roman"/>
          <w:szCs w:val="28"/>
          <w:lang w:eastAsia="ru-RU"/>
        </w:rPr>
        <w:t xml:space="preserve">, а именно: </w:t>
      </w:r>
    </w:p>
    <w:p w14:paraId="7BDFF75B" w14:textId="77777777" w:rsidR="00A9163F" w:rsidRPr="009679DA" w:rsidRDefault="00A9163F" w:rsidP="00A9163F">
      <w:pPr>
        <w:rPr>
          <w:rFonts w:cs="Times New Roman"/>
          <w:szCs w:val="24"/>
        </w:rPr>
      </w:pPr>
      <w:r w:rsidRPr="009679DA">
        <w:rPr>
          <w:rFonts w:cs="Times New Roman"/>
          <w:szCs w:val="24"/>
        </w:rPr>
        <w:t>Требования к исходным кодам и языкам программирования:</w:t>
      </w:r>
    </w:p>
    <w:p w14:paraId="5A214E3A" w14:textId="77777777" w:rsidR="00A9163F" w:rsidRPr="009679DA" w:rsidRDefault="00A9163F" w:rsidP="00A9163F">
      <w:pPr>
        <w:pStyle w:val="a4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9679DA">
        <w:rPr>
          <w:rFonts w:ascii="Times New Roman" w:hAnsi="Times New Roman"/>
          <w:lang w:eastAsia="ru-RU"/>
        </w:rPr>
        <w:t xml:space="preserve">исходные коды программы должны быть написаны на языке </w:t>
      </w:r>
      <w:r w:rsidRPr="009679DA">
        <w:rPr>
          <w:rFonts w:ascii="Times New Roman" w:hAnsi="Times New Roman"/>
          <w:lang w:val="en-US" w:eastAsia="ru-RU"/>
        </w:rPr>
        <w:t>Java</w:t>
      </w:r>
      <w:r w:rsidRPr="009679DA">
        <w:rPr>
          <w:rFonts w:ascii="Times New Roman" w:hAnsi="Times New Roman"/>
          <w:lang w:eastAsia="ru-RU"/>
        </w:rPr>
        <w:t xml:space="preserve">. Тип мобильного приложения: мобильного приложение для операционной системы </w:t>
      </w:r>
      <w:r w:rsidRPr="009679DA">
        <w:rPr>
          <w:rFonts w:ascii="Times New Roman" w:hAnsi="Times New Roman"/>
          <w:lang w:val="en-US" w:eastAsia="ru-RU"/>
        </w:rPr>
        <w:t>Android</w:t>
      </w:r>
      <w:r w:rsidRPr="009679DA">
        <w:rPr>
          <w:rFonts w:ascii="Times New Roman" w:hAnsi="Times New Roman"/>
          <w:lang w:eastAsia="ru-RU"/>
        </w:rPr>
        <w:t xml:space="preserve">, </w:t>
      </w:r>
      <w:r w:rsidRPr="009679DA">
        <w:rPr>
          <w:rFonts w:ascii="Times New Roman" w:hAnsi="Times New Roman"/>
          <w:lang w:val="en-US" w:eastAsia="ru-RU"/>
        </w:rPr>
        <w:t>API</w:t>
      </w:r>
      <w:r w:rsidRPr="009679DA">
        <w:rPr>
          <w:rFonts w:ascii="Times New Roman" w:hAnsi="Times New Roman"/>
          <w:lang w:eastAsia="ru-RU"/>
        </w:rPr>
        <w:t xml:space="preserve"> 21+, </w:t>
      </w:r>
      <w:r w:rsidRPr="009679DA">
        <w:rPr>
          <w:rFonts w:ascii="Times New Roman" w:hAnsi="Times New Roman"/>
          <w:lang w:val="en-US" w:eastAsia="ru-RU"/>
        </w:rPr>
        <w:t>Android</w:t>
      </w:r>
      <w:r w:rsidRPr="009679DA">
        <w:rPr>
          <w:rFonts w:ascii="Times New Roman" w:hAnsi="Times New Roman"/>
          <w:lang w:eastAsia="ru-RU"/>
        </w:rPr>
        <w:t xml:space="preserve"> 5.0+ </w:t>
      </w:r>
      <w:r w:rsidRPr="009679DA">
        <w:rPr>
          <w:rFonts w:ascii="Times New Roman" w:hAnsi="Times New Roman"/>
          <w:lang w:val="en-US" w:eastAsia="ru-RU"/>
        </w:rPr>
        <w:t>Lollipop</w:t>
      </w:r>
      <w:r w:rsidRPr="009679DA">
        <w:rPr>
          <w:rFonts w:ascii="Times New Roman" w:hAnsi="Times New Roman"/>
          <w:lang w:eastAsia="ru-RU"/>
        </w:rPr>
        <w:t>;</w:t>
      </w:r>
    </w:p>
    <w:p w14:paraId="4AC2DDC3" w14:textId="77777777" w:rsidR="00A9163F" w:rsidRPr="009679DA" w:rsidRDefault="00A9163F" w:rsidP="00A9163F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/>
          <w:szCs w:val="28"/>
          <w:lang w:eastAsia="ru-RU"/>
        </w:rPr>
      </w:pPr>
      <w:r w:rsidRPr="009679DA">
        <w:rPr>
          <w:rFonts w:ascii="Times New Roman" w:hAnsi="Times New Roman"/>
          <w:szCs w:val="28"/>
          <w:lang w:eastAsia="ru-RU"/>
        </w:rPr>
        <w:t xml:space="preserve">база данных должна быть размещена в </w:t>
      </w:r>
      <w:r w:rsidRPr="009679DA">
        <w:rPr>
          <w:rFonts w:ascii="Times New Roman" w:hAnsi="Times New Roman"/>
          <w:szCs w:val="28"/>
          <w:lang w:val="en-US" w:eastAsia="ru-RU"/>
        </w:rPr>
        <w:t>Firebase</w:t>
      </w:r>
      <w:r w:rsidRPr="009679DA">
        <w:rPr>
          <w:rFonts w:ascii="Times New Roman" w:hAnsi="Times New Roman"/>
          <w:szCs w:val="28"/>
          <w:lang w:eastAsia="ru-RU"/>
        </w:rPr>
        <w:t xml:space="preserve"> </w:t>
      </w:r>
      <w:r w:rsidRPr="009679DA">
        <w:rPr>
          <w:rFonts w:ascii="Times New Roman" w:hAnsi="Times New Roman"/>
          <w:szCs w:val="28"/>
          <w:lang w:val="en-US" w:eastAsia="ru-RU"/>
        </w:rPr>
        <w:t>Realtime</w:t>
      </w:r>
      <w:r w:rsidRPr="009679DA">
        <w:rPr>
          <w:rFonts w:ascii="Times New Roman" w:hAnsi="Times New Roman"/>
          <w:szCs w:val="28"/>
          <w:lang w:eastAsia="ru-RU"/>
        </w:rPr>
        <w:t xml:space="preserve"> </w:t>
      </w:r>
      <w:r w:rsidRPr="009679DA">
        <w:rPr>
          <w:rFonts w:ascii="Times New Roman" w:hAnsi="Times New Roman"/>
          <w:szCs w:val="28"/>
          <w:lang w:val="en-US" w:eastAsia="ru-RU"/>
        </w:rPr>
        <w:t>Database</w:t>
      </w:r>
      <w:r w:rsidRPr="009679DA">
        <w:rPr>
          <w:rFonts w:ascii="Times New Roman" w:hAnsi="Times New Roman"/>
          <w:szCs w:val="28"/>
          <w:lang w:eastAsia="ru-RU"/>
        </w:rPr>
        <w:t xml:space="preserve">;   </w:t>
      </w:r>
    </w:p>
    <w:p w14:paraId="30C261C0" w14:textId="77777777" w:rsidR="00A9163F" w:rsidRPr="009679DA" w:rsidRDefault="00A9163F" w:rsidP="00A9163F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/>
          <w:szCs w:val="28"/>
          <w:lang w:eastAsia="ru-RU"/>
        </w:rPr>
      </w:pPr>
      <w:r w:rsidRPr="009679DA">
        <w:rPr>
          <w:rFonts w:ascii="Times New Roman" w:hAnsi="Times New Roman"/>
          <w:szCs w:val="28"/>
          <w:lang w:eastAsia="ru-RU"/>
        </w:rPr>
        <w:t>Адаптивное отображение верстки экранов приложения на всех разрешениях (диагоналях);</w:t>
      </w:r>
    </w:p>
    <w:p w14:paraId="2C2CC969" w14:textId="77777777" w:rsidR="00A9163F" w:rsidRPr="009679DA" w:rsidRDefault="00A9163F" w:rsidP="00A9163F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/>
          <w:szCs w:val="28"/>
          <w:lang w:eastAsia="ru-RU"/>
        </w:rPr>
      </w:pPr>
      <w:r w:rsidRPr="009679DA">
        <w:rPr>
          <w:rFonts w:ascii="Times New Roman" w:hAnsi="Times New Roman"/>
          <w:szCs w:val="28"/>
          <w:lang w:eastAsia="ru-RU"/>
        </w:rPr>
        <w:t xml:space="preserve">наличие двух группы пользователей: </w:t>
      </w:r>
      <w:r w:rsidRPr="009679DA">
        <w:rPr>
          <w:rFonts w:ascii="Times New Roman" w:hAnsi="Times New Roman"/>
          <w:lang w:eastAsia="ru-RU"/>
        </w:rPr>
        <w:t>администратор пользователи, отвечающие за администрирование данных и управление соответствующей функциональностью мобильного приложения;</w:t>
      </w:r>
    </w:p>
    <w:p w14:paraId="4D377FA2" w14:textId="77777777" w:rsidR="00A9163F" w:rsidRPr="009679DA" w:rsidRDefault="00A9163F" w:rsidP="00A9163F">
      <w:pPr>
        <w:pStyle w:val="a4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/>
          <w:lang w:eastAsia="ru-RU"/>
        </w:rPr>
      </w:pPr>
      <w:r w:rsidRPr="009679DA">
        <w:rPr>
          <w:rFonts w:ascii="Times New Roman" w:hAnsi="Times New Roman"/>
          <w:lang w:eastAsia="ru-RU"/>
        </w:rPr>
        <w:t xml:space="preserve">системные программные средства, используемые программой, должны быть представлены операционной системой </w:t>
      </w:r>
      <w:r w:rsidRPr="009679DA">
        <w:rPr>
          <w:rFonts w:ascii="Times New Roman" w:hAnsi="Times New Roman"/>
          <w:lang w:val="en-US" w:eastAsia="ru-RU"/>
        </w:rPr>
        <w:t>Android</w:t>
      </w:r>
      <w:r w:rsidRPr="009679DA">
        <w:rPr>
          <w:rFonts w:ascii="Times New Roman" w:hAnsi="Times New Roman"/>
          <w:lang w:eastAsia="ru-RU"/>
        </w:rPr>
        <w:t xml:space="preserve"> 5.0+ </w:t>
      </w:r>
      <w:r w:rsidRPr="009679DA">
        <w:rPr>
          <w:rFonts w:ascii="Times New Roman" w:hAnsi="Times New Roman"/>
          <w:lang w:val="en-US" w:eastAsia="ru-RU"/>
        </w:rPr>
        <w:t>Lollipop</w:t>
      </w:r>
      <w:r w:rsidRPr="009679DA">
        <w:rPr>
          <w:rFonts w:ascii="Times New Roman" w:hAnsi="Times New Roman"/>
          <w:lang w:eastAsia="ru-RU"/>
        </w:rPr>
        <w:t>;</w:t>
      </w:r>
    </w:p>
    <w:p w14:paraId="6528566C" w14:textId="77777777" w:rsidR="00A9163F" w:rsidRPr="009679DA" w:rsidRDefault="00A9163F" w:rsidP="00A9163F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/>
          <w:szCs w:val="28"/>
          <w:lang w:eastAsia="ru-RU"/>
        </w:rPr>
      </w:pPr>
      <w:r w:rsidRPr="009679DA">
        <w:rPr>
          <w:rFonts w:ascii="Times New Roman" w:hAnsi="Times New Roman"/>
          <w:szCs w:val="28"/>
          <w:lang w:eastAsia="ru-RU"/>
        </w:rPr>
        <w:t>Для работы мобильного приложения на смартфоне должен быть активно интернет-соединение.</w:t>
      </w:r>
    </w:p>
    <w:p w14:paraId="664BBB52" w14:textId="77777777" w:rsidR="006D6186" w:rsidRDefault="006D6186" w:rsidP="006D6186">
      <w:pPr>
        <w:ind w:firstLine="0"/>
        <w:rPr>
          <w:szCs w:val="28"/>
          <w:lang w:eastAsia="ru-RU"/>
        </w:rPr>
      </w:pPr>
    </w:p>
    <w:p w14:paraId="57884EA4" w14:textId="77777777" w:rsidR="00A9163F" w:rsidRDefault="00A9163F" w:rsidP="006D6186">
      <w:pPr>
        <w:ind w:firstLine="0"/>
        <w:rPr>
          <w:szCs w:val="28"/>
          <w:lang w:eastAsia="ru-RU"/>
        </w:rPr>
      </w:pPr>
    </w:p>
    <w:p w14:paraId="233DC884" w14:textId="77777777" w:rsidR="00A9163F" w:rsidRDefault="00A9163F" w:rsidP="006D6186">
      <w:pPr>
        <w:ind w:firstLine="0"/>
        <w:rPr>
          <w:szCs w:val="28"/>
          <w:lang w:eastAsia="ru-RU"/>
        </w:rPr>
      </w:pPr>
    </w:p>
    <w:p w14:paraId="144228C0" w14:textId="77777777" w:rsidR="00A9163F" w:rsidRDefault="00A9163F" w:rsidP="006D6186">
      <w:pPr>
        <w:ind w:firstLine="0"/>
        <w:rPr>
          <w:szCs w:val="28"/>
          <w:lang w:eastAsia="ru-RU"/>
        </w:rPr>
      </w:pPr>
    </w:p>
    <w:p w14:paraId="49221B73" w14:textId="77777777" w:rsidR="00A9163F" w:rsidRDefault="00A9163F" w:rsidP="006D6186">
      <w:pPr>
        <w:ind w:firstLine="0"/>
        <w:rPr>
          <w:szCs w:val="28"/>
          <w:lang w:eastAsia="ru-RU"/>
        </w:rPr>
      </w:pPr>
    </w:p>
    <w:p w14:paraId="3C83F27B" w14:textId="77777777" w:rsidR="00A9163F" w:rsidRDefault="00A9163F" w:rsidP="006D6186">
      <w:pPr>
        <w:ind w:firstLine="0"/>
        <w:rPr>
          <w:szCs w:val="28"/>
          <w:lang w:eastAsia="ru-RU"/>
        </w:rPr>
      </w:pPr>
    </w:p>
    <w:p w14:paraId="2CFA1B25" w14:textId="77777777" w:rsidR="00A9163F" w:rsidRDefault="00A9163F" w:rsidP="006D6186">
      <w:pPr>
        <w:ind w:firstLine="0"/>
        <w:rPr>
          <w:szCs w:val="28"/>
          <w:lang w:eastAsia="ru-RU"/>
        </w:rPr>
      </w:pPr>
    </w:p>
    <w:p w14:paraId="11F038B4" w14:textId="77777777" w:rsidR="00A9163F" w:rsidRPr="006D6186" w:rsidRDefault="00A9163F" w:rsidP="006D6186">
      <w:pPr>
        <w:ind w:firstLine="0"/>
        <w:rPr>
          <w:szCs w:val="28"/>
          <w:lang w:eastAsia="ru-RU"/>
        </w:rPr>
      </w:pPr>
    </w:p>
    <w:p w14:paraId="4BA993B0" w14:textId="41269324" w:rsidR="00723B7C" w:rsidRDefault="00723B7C" w:rsidP="00356BAB">
      <w:pPr>
        <w:pStyle w:val="2"/>
      </w:pPr>
      <w:bookmarkStart w:id="5" w:name="_Toc74261447"/>
      <w:r w:rsidRPr="00723B7C">
        <w:lastRenderedPageBreak/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5"/>
    </w:p>
    <w:p w14:paraId="3999476C" w14:textId="77777777" w:rsidR="00A9163F" w:rsidRPr="009679DA" w:rsidRDefault="00A9163F" w:rsidP="00A9163F">
      <w:pPr>
        <w:rPr>
          <w:rFonts w:cs="Times New Roman"/>
          <w:color w:val="000000"/>
          <w:szCs w:val="28"/>
          <w:shd w:val="clear" w:color="auto" w:fill="FFFFFF"/>
        </w:rPr>
      </w:pPr>
      <w:r w:rsidRPr="009679DA">
        <w:rPr>
          <w:rFonts w:cs="Times New Roman"/>
          <w:szCs w:val="28"/>
        </w:rPr>
        <w:t xml:space="preserve">На основе технического задания спроектирован макет </w:t>
      </w:r>
      <w:r w:rsidRPr="009679DA">
        <w:rPr>
          <w:rFonts w:cs="Times New Roman"/>
          <w:szCs w:val="28"/>
          <w:lang w:val="en-US"/>
        </w:rPr>
        <w:t>UI</w:t>
      </w:r>
      <w:r w:rsidRPr="009679DA">
        <w:rPr>
          <w:rFonts w:cs="Times New Roman"/>
          <w:szCs w:val="28"/>
        </w:rPr>
        <w:t xml:space="preserve"> дизайна мобильного приложения в </w:t>
      </w:r>
      <w:r w:rsidRPr="009679DA">
        <w:rPr>
          <w:rFonts w:cs="Times New Roman"/>
          <w:color w:val="000000"/>
          <w:szCs w:val="28"/>
          <w:shd w:val="clear" w:color="auto" w:fill="FFFFFF"/>
        </w:rPr>
        <w:t>Figma. Это кроссплатформенный онлайн-сервис для дизайнеров интерфейсов и веб-разработчиков. Разработка интерфейсов происходит в онлайн-приложении.</w:t>
      </w:r>
    </w:p>
    <w:p w14:paraId="4855CB9B" w14:textId="53DC460F" w:rsidR="00A9163F" w:rsidRPr="009679DA" w:rsidRDefault="00A9163F" w:rsidP="00A9163F">
      <w:pPr>
        <w:rPr>
          <w:rFonts w:cs="Times New Roman"/>
          <w:color w:val="000000"/>
          <w:szCs w:val="28"/>
          <w:shd w:val="clear" w:color="auto" w:fill="FFFFFF"/>
          <w:lang w:val="en-US"/>
        </w:rPr>
      </w:pPr>
      <w:r w:rsidRPr="009679DA">
        <w:rPr>
          <w:rFonts w:cs="Times New Roman"/>
          <w:color w:val="000000"/>
          <w:szCs w:val="28"/>
          <w:shd w:val="clear" w:color="auto" w:fill="FFFFFF"/>
        </w:rPr>
        <w:t xml:space="preserve">В проектировании использовались техники </w:t>
      </w:r>
      <w:r w:rsidRPr="009679DA">
        <w:rPr>
          <w:rFonts w:cs="Times New Roman"/>
          <w:color w:val="000000"/>
          <w:szCs w:val="28"/>
          <w:shd w:val="clear" w:color="auto" w:fill="FFFFFF"/>
          <w:lang w:val="en-US"/>
        </w:rPr>
        <w:t>UX</w:t>
      </w:r>
      <w:r w:rsidRPr="009679DA">
        <w:rPr>
          <w:rFonts w:cs="Times New Roman"/>
          <w:color w:val="000000"/>
          <w:szCs w:val="28"/>
          <w:shd w:val="clear" w:color="auto" w:fill="FFFFFF"/>
        </w:rPr>
        <w:t xml:space="preserve"> дизайна с целью обеспечения удобного и понятного пользовательского интерфейса. В макете применена следующая цветовая гамма</w:t>
      </w:r>
      <w:r w:rsidR="00832035">
        <w:rPr>
          <w:rFonts w:cs="Times New Roman"/>
          <w:color w:val="000000"/>
          <w:szCs w:val="28"/>
          <w:shd w:val="clear" w:color="auto" w:fill="FFFFFF"/>
        </w:rPr>
        <w:t xml:space="preserve"> на рисунке 1</w:t>
      </w:r>
      <w:r w:rsidRPr="009679DA">
        <w:rPr>
          <w:rFonts w:cs="Times New Roman"/>
          <w:color w:val="000000"/>
          <w:szCs w:val="28"/>
          <w:shd w:val="clear" w:color="auto" w:fill="FFFFFF"/>
          <w:lang w:val="en-US"/>
        </w:rPr>
        <w:t>:</w:t>
      </w:r>
    </w:p>
    <w:p w14:paraId="1E70DD31" w14:textId="3B31D8F9" w:rsidR="00A9163F" w:rsidRDefault="00795484" w:rsidP="00A9163F">
      <w:pPr>
        <w:jc w:val="center"/>
        <w:rPr>
          <w:rFonts w:cs="Times New Roman"/>
          <w:color w:val="000000"/>
          <w:sz w:val="27"/>
          <w:szCs w:val="27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8AB4C2E" wp14:editId="74B1623C">
            <wp:extent cx="5342283" cy="2047875"/>
            <wp:effectExtent l="0" t="0" r="0" b="0"/>
            <wp:docPr id="24" name="Рисунок 24" descr="C:\Users\supru\AppData\Local\Microsoft\Windows\INetCache\Content.Word\Сгруппировать 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pru\AppData\Local\Microsoft\Windows\INetCache\Content.Word\Сгруппировать 3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03" cy="204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5925" w14:textId="77777777" w:rsidR="00A9163F" w:rsidRDefault="00A9163F" w:rsidP="00A9163F">
      <w:pPr>
        <w:spacing w:line="480" w:lineRule="auto"/>
        <w:ind w:left="142" w:firstLine="0"/>
        <w:jc w:val="center"/>
      </w:pPr>
      <w:r>
        <w:t>Рисунок 1 – Цветовая гамма макета мобильного приложения</w:t>
      </w:r>
    </w:p>
    <w:p w14:paraId="0882D110" w14:textId="1B1DD238" w:rsidR="00A9163F" w:rsidRDefault="00795484" w:rsidP="00A9163F">
      <w:pPr>
        <w:ind w:left="142"/>
      </w:pPr>
      <w:r>
        <w:t>Логотип приложения был разработан с применением той же цветовой гаммы, что и в макете мобильного приложения.</w:t>
      </w:r>
      <w:r w:rsidR="00832035">
        <w:t xml:space="preserve"> </w:t>
      </w:r>
      <w:r w:rsidR="00832035">
        <w:t>Логотип мобильного приложения «</w:t>
      </w:r>
      <w:r w:rsidR="00832035">
        <w:rPr>
          <w:lang w:val="en-US"/>
        </w:rPr>
        <w:t>SnowBall</w:t>
      </w:r>
      <w:r w:rsidR="00832035">
        <w:t>»</w:t>
      </w:r>
      <w:r w:rsidR="00832035">
        <w:t xml:space="preserve"> показан на рисунке 2.</w:t>
      </w:r>
    </w:p>
    <w:p w14:paraId="3FCE2629" w14:textId="77777777" w:rsidR="00795484" w:rsidRDefault="00795484" w:rsidP="00A9163F">
      <w:pPr>
        <w:ind w:left="142"/>
      </w:pPr>
    </w:p>
    <w:p w14:paraId="1D9B0697" w14:textId="3E64B61D" w:rsidR="00A9163F" w:rsidRDefault="00711441" w:rsidP="00A9163F">
      <w:pPr>
        <w:ind w:left="142"/>
        <w:jc w:val="center"/>
      </w:pPr>
      <w:r>
        <w:pict w14:anchorId="504351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155.25pt">
            <v:imagedata r:id="rId13" o:title="iconfinder_traveling_icon_flat_outline-12_3405122"/>
          </v:shape>
        </w:pict>
      </w:r>
    </w:p>
    <w:p w14:paraId="5F589609" w14:textId="73E4B4B6" w:rsidR="00A9163F" w:rsidRPr="00142A49" w:rsidRDefault="00A9163F" w:rsidP="00A9163F">
      <w:pPr>
        <w:spacing w:line="480" w:lineRule="auto"/>
        <w:ind w:left="142" w:firstLine="0"/>
        <w:jc w:val="center"/>
      </w:pPr>
      <w:r>
        <w:t>Рисунок 2 – Логотип мобильного приложения «</w:t>
      </w:r>
      <w:r>
        <w:rPr>
          <w:lang w:val="en-US"/>
        </w:rPr>
        <w:t>SnowBall</w:t>
      </w:r>
      <w:r>
        <w:t>»</w:t>
      </w:r>
    </w:p>
    <w:p w14:paraId="43939FBA" w14:textId="094BBCDE" w:rsidR="002C3176" w:rsidRDefault="002C3176" w:rsidP="00232D50"/>
    <w:p w14:paraId="2FC95133" w14:textId="1F6C538E" w:rsidR="00795484" w:rsidRDefault="00795484" w:rsidP="00795484">
      <w:pPr>
        <w:rPr>
          <w:rFonts w:cs="Times New Roman"/>
          <w:color w:val="000000"/>
          <w:szCs w:val="28"/>
          <w:shd w:val="clear" w:color="auto" w:fill="FFFFFF"/>
        </w:rPr>
      </w:pPr>
      <w:r w:rsidRPr="00795484"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 </w:t>
      </w:r>
      <w:r w:rsidRPr="009679DA">
        <w:rPr>
          <w:rFonts w:cs="Times New Roman"/>
          <w:color w:val="000000"/>
          <w:szCs w:val="28"/>
          <w:shd w:val="clear" w:color="auto" w:fill="FFFFFF"/>
        </w:rPr>
        <w:t xml:space="preserve">При первом запуске мобильного приложения пользователя встречает начальный экран (экран авторизации). </w:t>
      </w:r>
      <w:r>
        <w:rPr>
          <w:rFonts w:cs="Times New Roman"/>
          <w:color w:val="000000"/>
          <w:szCs w:val="28"/>
          <w:shd w:val="clear" w:color="auto" w:fill="FFFFFF"/>
        </w:rPr>
        <w:t>На данном экране пользователю доступно авторизоваться в приложении или перейти к регистрации аккаунта. В случае если пользователь не помнит свой пароль от учетной записи, на экране предусмотрена функция сброса пароля. Для этого нужно нажать на кнопку «Забыли пароль</w:t>
      </w:r>
      <w:r w:rsidRPr="009679DA">
        <w:rPr>
          <w:rFonts w:cs="Times New Roman"/>
          <w:color w:val="000000"/>
          <w:szCs w:val="28"/>
          <w:shd w:val="clear" w:color="auto" w:fill="FFFFFF"/>
        </w:rPr>
        <w:t>?</w:t>
      </w:r>
      <w:r>
        <w:rPr>
          <w:rFonts w:cs="Times New Roman"/>
          <w:color w:val="000000"/>
          <w:szCs w:val="28"/>
          <w:shd w:val="clear" w:color="auto" w:fill="FFFFFF"/>
        </w:rPr>
        <w:t>»</w:t>
      </w:r>
      <w:r w:rsidRPr="009679DA">
        <w:rPr>
          <w:rFonts w:cs="Times New Roman"/>
          <w:color w:val="000000"/>
          <w:szCs w:val="28"/>
          <w:shd w:val="clear" w:color="auto" w:fill="FFFFFF"/>
        </w:rPr>
        <w:t xml:space="preserve">. </w:t>
      </w:r>
      <w:r w:rsidR="00832035">
        <w:t>Экран авторизации</w:t>
      </w:r>
      <w:r w:rsidR="00832035">
        <w:t xml:space="preserve"> показан на рисунке 3.</w:t>
      </w:r>
    </w:p>
    <w:p w14:paraId="3780027E" w14:textId="6FC0A847" w:rsidR="00795484" w:rsidRDefault="00795484" w:rsidP="00795484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74112" behindDoc="1" locked="0" layoutInCell="1" allowOverlap="1" wp14:anchorId="36E1C37E" wp14:editId="5F01821F">
            <wp:simplePos x="0" y="0"/>
            <wp:positionH relativeFrom="column">
              <wp:posOffset>1577340</wp:posOffset>
            </wp:positionH>
            <wp:positionV relativeFrom="paragraph">
              <wp:posOffset>487045</wp:posOffset>
            </wp:positionV>
            <wp:extent cx="2952750" cy="6054725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C7790" w14:textId="77777777" w:rsidR="00795484" w:rsidRDefault="00795484" w:rsidP="00795484"/>
    <w:p w14:paraId="03CD9CF7" w14:textId="020B73AF" w:rsidR="00795484" w:rsidRDefault="00832035" w:rsidP="00795484">
      <w:pPr>
        <w:jc w:val="center"/>
      </w:pPr>
      <w:r>
        <w:t xml:space="preserve">Рисунок 3 – Экран «Авторизация» </w:t>
      </w:r>
    </w:p>
    <w:p w14:paraId="03AEEA41" w14:textId="569BD32A" w:rsidR="00795484" w:rsidRDefault="000D704A" w:rsidP="00795484">
      <w:pPr>
        <w:ind w:left="142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5136" behindDoc="0" locked="0" layoutInCell="1" allowOverlap="1" wp14:anchorId="7D148577" wp14:editId="74C5039F">
            <wp:simplePos x="0" y="0"/>
            <wp:positionH relativeFrom="column">
              <wp:posOffset>1605915</wp:posOffset>
            </wp:positionH>
            <wp:positionV relativeFrom="paragraph">
              <wp:posOffset>2222500</wp:posOffset>
            </wp:positionV>
            <wp:extent cx="3020060" cy="62103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484">
        <w:t>Если пользователь нажмет на кнопку «Регистрация», отобразится экран регистрации аккаунт пользователя (интернет-магазина). Пользователю необходимо предоставить данные его электронной почты, пароля, подтверждение пароля повторным вводом, название магазина и логотип магазина. Входные данные проходят валидацию на соответствие формату электронной почты и пароля.</w:t>
      </w:r>
      <w:r w:rsidR="00832035" w:rsidRPr="00832035">
        <w:t xml:space="preserve"> </w:t>
      </w:r>
      <w:r w:rsidR="00832035">
        <w:t>Экран «Регистрация»</w:t>
      </w:r>
      <w:r w:rsidR="00832035">
        <w:t xml:space="preserve"> показан на рисунке 4</w:t>
      </w:r>
    </w:p>
    <w:p w14:paraId="63B34F6C" w14:textId="0A8FA6DC" w:rsidR="00795484" w:rsidRDefault="00795484" w:rsidP="00832035">
      <w:pPr>
        <w:spacing w:line="480" w:lineRule="auto"/>
        <w:ind w:firstLine="0"/>
        <w:jc w:val="center"/>
      </w:pPr>
      <w:r>
        <w:t xml:space="preserve">Рисунок 4 – Экран </w:t>
      </w:r>
      <w:r w:rsidR="00832035">
        <w:t>«Регистрация»</w:t>
      </w:r>
    </w:p>
    <w:p w14:paraId="65B826F5" w14:textId="7BE3322E" w:rsidR="000D704A" w:rsidRDefault="000D704A" w:rsidP="000D704A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lastRenderedPageBreak/>
        <w:t>После регистрации или авторизации пользователя, запускается экран «</w:t>
      </w:r>
      <w:r w:rsidR="00C828B3">
        <w:rPr>
          <w:rFonts w:cs="Times New Roman"/>
          <w:szCs w:val="28"/>
          <w:lang w:eastAsia="ru-RU"/>
        </w:rPr>
        <w:t>Сноуборды</w:t>
      </w:r>
      <w:r>
        <w:rPr>
          <w:rFonts w:cs="Times New Roman"/>
          <w:szCs w:val="28"/>
          <w:lang w:eastAsia="ru-RU"/>
        </w:rPr>
        <w:t>». В данно</w:t>
      </w:r>
      <w:r w:rsidR="00C828B3">
        <w:rPr>
          <w:rFonts w:cs="Times New Roman"/>
          <w:szCs w:val="28"/>
          <w:lang w:eastAsia="ru-RU"/>
        </w:rPr>
        <w:t xml:space="preserve">м </w:t>
      </w:r>
      <w:r w:rsidR="00EB2113">
        <w:rPr>
          <w:rFonts w:cs="Times New Roman"/>
          <w:szCs w:val="28"/>
          <w:lang w:eastAsia="ru-RU"/>
        </w:rPr>
        <w:t>экране пользователю выводится список</w:t>
      </w:r>
      <w:r w:rsidR="00C828B3">
        <w:rPr>
          <w:rFonts w:cs="Times New Roman"/>
          <w:szCs w:val="28"/>
          <w:lang w:eastAsia="ru-RU"/>
        </w:rPr>
        <w:t xml:space="preserve"> то</w:t>
      </w:r>
      <w:r w:rsidR="00EB2113">
        <w:rPr>
          <w:rFonts w:cs="Times New Roman"/>
          <w:szCs w:val="28"/>
          <w:lang w:eastAsia="ru-RU"/>
        </w:rPr>
        <w:t>варов</w:t>
      </w:r>
      <w:r>
        <w:rPr>
          <w:rFonts w:cs="Times New Roman"/>
          <w:szCs w:val="28"/>
          <w:lang w:eastAsia="ru-RU"/>
        </w:rPr>
        <w:t xml:space="preserve">, </w:t>
      </w:r>
      <w:r w:rsidR="00C828B3">
        <w:rPr>
          <w:rFonts w:cs="Times New Roman"/>
          <w:szCs w:val="28"/>
          <w:lang w:eastAsia="ru-RU"/>
        </w:rPr>
        <w:t>можно выбрать сноуборд или комплект с ботинками и креплениями.</w:t>
      </w:r>
      <w:r>
        <w:rPr>
          <w:rFonts w:cs="Times New Roman"/>
          <w:szCs w:val="28"/>
          <w:lang w:eastAsia="ru-RU"/>
        </w:rPr>
        <w:t xml:space="preserve"> В элементе списка отображается информация о</w:t>
      </w:r>
      <w:r w:rsidR="00EB2113">
        <w:rPr>
          <w:rFonts w:cs="Times New Roman"/>
          <w:szCs w:val="28"/>
          <w:lang w:eastAsia="ru-RU"/>
        </w:rPr>
        <w:t xml:space="preserve"> цене на сутки и на тур (3 дня)</w:t>
      </w:r>
      <w:r>
        <w:rPr>
          <w:rFonts w:cs="Times New Roman"/>
          <w:szCs w:val="28"/>
          <w:lang w:eastAsia="ru-RU"/>
        </w:rPr>
        <w:t xml:space="preserve">. </w:t>
      </w:r>
      <w:r w:rsidR="00EB2113">
        <w:rPr>
          <w:rFonts w:cs="Times New Roman"/>
          <w:szCs w:val="28"/>
          <w:lang w:eastAsia="ru-RU"/>
        </w:rPr>
        <w:t>Для того чтобы добавить в корзину нужный пользователю товар, ему необходимо нажать на кнопку «Добавить» напротив соответствующего товара.</w:t>
      </w:r>
      <w:r w:rsidR="00832035">
        <w:rPr>
          <w:rFonts w:cs="Times New Roman"/>
          <w:szCs w:val="28"/>
          <w:lang w:eastAsia="ru-RU"/>
        </w:rPr>
        <w:t xml:space="preserve"> </w:t>
      </w:r>
      <w:r w:rsidR="00832035">
        <w:t>Экран «Сноуборды»</w:t>
      </w:r>
      <w:r w:rsidR="00832035">
        <w:t xml:space="preserve"> показан на рисунке 5.</w:t>
      </w:r>
    </w:p>
    <w:p w14:paraId="64BB7000" w14:textId="77777777" w:rsidR="000D704A" w:rsidRPr="0038387D" w:rsidRDefault="000D704A" w:rsidP="000D704A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Для переключения между экранами используется нижняя панель навигации (компонент </w:t>
      </w:r>
      <w:r>
        <w:rPr>
          <w:rFonts w:cs="Times New Roman"/>
          <w:szCs w:val="28"/>
          <w:lang w:val="en-US" w:eastAsia="ru-RU"/>
        </w:rPr>
        <w:t>BottomNavigationView</w:t>
      </w:r>
      <w:r>
        <w:rPr>
          <w:rFonts w:cs="Times New Roman"/>
          <w:szCs w:val="28"/>
          <w:lang w:eastAsia="ru-RU"/>
        </w:rPr>
        <w:t>).</w:t>
      </w:r>
    </w:p>
    <w:p w14:paraId="05C49887" w14:textId="30374CC8" w:rsidR="000D704A" w:rsidRDefault="00C828B3" w:rsidP="000D704A">
      <w:pPr>
        <w:jc w:val="center"/>
        <w:rPr>
          <w:rFonts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89723E" wp14:editId="1C7C7727">
            <wp:extent cx="3195912" cy="588580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68" r="1"/>
                    <a:stretch/>
                  </pic:blipFill>
                  <pic:spPr bwMode="auto">
                    <a:xfrm>
                      <a:off x="0" y="0"/>
                      <a:ext cx="3225990" cy="5941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5AB7B" w14:textId="6DF3D148" w:rsidR="00EB2113" w:rsidRPr="00832035" w:rsidRDefault="000D704A" w:rsidP="00832035">
      <w:pPr>
        <w:spacing w:line="480" w:lineRule="auto"/>
        <w:ind w:left="142" w:firstLine="0"/>
        <w:jc w:val="center"/>
      </w:pPr>
      <w:r>
        <w:t>Рисунок 5 – Экран «</w:t>
      </w:r>
      <w:r w:rsidR="00EB2113">
        <w:t>Сноуборды</w:t>
      </w:r>
      <w:r>
        <w:t>»</w:t>
      </w:r>
    </w:p>
    <w:p w14:paraId="2BFA9833" w14:textId="3CB15AD1" w:rsidR="00EB2113" w:rsidRDefault="00351AB6" w:rsidP="00EB2113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lastRenderedPageBreak/>
        <w:t xml:space="preserve">На </w:t>
      </w:r>
      <w:r w:rsidR="00EB2113">
        <w:rPr>
          <w:rFonts w:cs="Times New Roman"/>
          <w:szCs w:val="28"/>
          <w:lang w:eastAsia="ru-RU"/>
        </w:rPr>
        <w:t>экране пользователю выводится список товаров, можно выбрать лыжи или комплект с ботинками и креплениями. В элементе списка отображается информация о цене на сутки и на тур (3 дня). Для того чтобы добавить в корзину нужный пользователю товар, ему необходимо нажать на кнопку «Добавить» напротив соответствующего товара.</w:t>
      </w:r>
      <w:r w:rsidR="00832035">
        <w:rPr>
          <w:rFonts w:cs="Times New Roman"/>
          <w:szCs w:val="28"/>
          <w:lang w:eastAsia="ru-RU"/>
        </w:rPr>
        <w:t xml:space="preserve"> </w:t>
      </w:r>
      <w:r w:rsidR="00832035">
        <w:t>Экран «Лыжи»</w:t>
      </w:r>
      <w:r w:rsidR="00832035">
        <w:t xml:space="preserve"> показан на рисунке 6.</w:t>
      </w:r>
    </w:p>
    <w:p w14:paraId="35564C8B" w14:textId="6E25B618" w:rsidR="000D704A" w:rsidRDefault="00EB2113" w:rsidP="000D704A">
      <w:pPr>
        <w:jc w:val="center"/>
        <w:rPr>
          <w:rFonts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C7AB28" wp14:editId="154B75F7">
            <wp:extent cx="3579088" cy="65815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" r="1368"/>
                    <a:stretch/>
                  </pic:blipFill>
                  <pic:spPr bwMode="auto">
                    <a:xfrm>
                      <a:off x="0" y="0"/>
                      <a:ext cx="3589868" cy="660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F04B5" w14:textId="384F5A78" w:rsidR="00EB2113" w:rsidRDefault="000D704A" w:rsidP="00EB2113">
      <w:pPr>
        <w:spacing w:line="480" w:lineRule="auto"/>
        <w:ind w:left="142" w:firstLine="0"/>
        <w:jc w:val="center"/>
      </w:pPr>
      <w:r>
        <w:t>Рисунок 6 – Экран «</w:t>
      </w:r>
      <w:r w:rsidR="00EB2113">
        <w:t xml:space="preserve">Лыжи» </w:t>
      </w:r>
    </w:p>
    <w:p w14:paraId="3960A2C4" w14:textId="2ACDD3B5" w:rsidR="00EB2113" w:rsidRDefault="00EB2113" w:rsidP="000D704A">
      <w:pPr>
        <w:ind w:left="142"/>
      </w:pPr>
      <w:r>
        <w:rPr>
          <w:rFonts w:eastAsia="Arial Unicode MS"/>
          <w:szCs w:val="28"/>
          <w:lang w:eastAsia="ru-RU"/>
        </w:rPr>
        <w:lastRenderedPageBreak/>
        <w:t>На данном экране пользователь может выбрать из списка</w:t>
      </w:r>
      <w:r>
        <w:rPr>
          <w:rFonts w:cs="Times New Roman"/>
          <w:szCs w:val="28"/>
          <w:lang w:eastAsia="ru-RU"/>
        </w:rPr>
        <w:t xml:space="preserve"> нужную ему одежду. В элементе списка отображается информация о цене на сутки и на тур (3 дня).</w:t>
      </w:r>
      <w:r w:rsidRPr="00EB2113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Для того чтобы добавить в корзину нужный пользователю товар, ему необходимо нажать на кнопку «Добавить» напротив соответствующего товара.</w:t>
      </w:r>
      <w:r w:rsidR="00832035">
        <w:rPr>
          <w:rFonts w:cs="Times New Roman"/>
          <w:szCs w:val="28"/>
          <w:lang w:eastAsia="ru-RU"/>
        </w:rPr>
        <w:t xml:space="preserve"> </w:t>
      </w:r>
      <w:r w:rsidR="00832035">
        <w:t>Экран «Одежда»</w:t>
      </w:r>
      <w:r w:rsidR="00832035">
        <w:t xml:space="preserve"> показан на рисунке 7.</w:t>
      </w:r>
    </w:p>
    <w:p w14:paraId="550F0E5F" w14:textId="1C6C11A0" w:rsidR="000D704A" w:rsidRDefault="000D704A" w:rsidP="000D704A">
      <w:pPr>
        <w:shd w:val="clear" w:color="auto" w:fill="FFFFFF"/>
        <w:rPr>
          <w:rFonts w:eastAsia="Arial Unicode MS"/>
          <w:szCs w:val="28"/>
          <w:lang w:eastAsia="ru-RU"/>
        </w:rPr>
      </w:pPr>
    </w:p>
    <w:p w14:paraId="3DA7465A" w14:textId="4703596F" w:rsidR="000D704A" w:rsidRPr="00A4489B" w:rsidRDefault="00EB2113" w:rsidP="000D704A">
      <w:pPr>
        <w:shd w:val="clear" w:color="auto" w:fill="FFFFFF"/>
        <w:jc w:val="center"/>
        <w:rPr>
          <w:rFonts w:eastAsia="Arial Unicode MS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8AC553" wp14:editId="1ED0A176">
            <wp:extent cx="3419475" cy="6324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373"/>
                    <a:stretch/>
                  </pic:blipFill>
                  <pic:spPr bwMode="auto">
                    <a:xfrm>
                      <a:off x="0" y="0"/>
                      <a:ext cx="3419475" cy="632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2BD7D" w14:textId="28A34D26" w:rsidR="000D704A" w:rsidRDefault="000D704A" w:rsidP="000D704A">
      <w:pPr>
        <w:spacing w:line="480" w:lineRule="auto"/>
        <w:ind w:left="142" w:firstLine="0"/>
        <w:jc w:val="center"/>
      </w:pPr>
      <w:r>
        <w:t>Рисунок 7 – Экран «</w:t>
      </w:r>
      <w:r w:rsidR="00EB2113">
        <w:t>Одежда</w:t>
      </w:r>
      <w:r>
        <w:t>»</w:t>
      </w:r>
    </w:p>
    <w:p w14:paraId="2047C2BE" w14:textId="1FDB79B5" w:rsidR="00915110" w:rsidRDefault="00351AB6" w:rsidP="00915110">
      <w:pPr>
        <w:ind w:left="142"/>
      </w:pPr>
      <w:r>
        <w:rPr>
          <w:rFonts w:eastAsia="Arial Unicode MS"/>
          <w:szCs w:val="28"/>
          <w:lang w:eastAsia="ru-RU"/>
        </w:rPr>
        <w:lastRenderedPageBreak/>
        <w:t>Также</w:t>
      </w:r>
      <w:r w:rsidR="00915110">
        <w:rPr>
          <w:rFonts w:eastAsia="Arial Unicode MS"/>
          <w:szCs w:val="28"/>
          <w:lang w:eastAsia="ru-RU"/>
        </w:rPr>
        <w:t xml:space="preserve"> пользователь может выбрать из списка</w:t>
      </w:r>
      <w:r w:rsidR="00915110">
        <w:rPr>
          <w:rFonts w:cs="Times New Roman"/>
          <w:szCs w:val="28"/>
          <w:lang w:eastAsia="ru-RU"/>
        </w:rPr>
        <w:t xml:space="preserve"> нужно ему снаряжение. В элементе списка отображается информация о цене на сутки и на тур (3 дня).</w:t>
      </w:r>
      <w:r w:rsidR="00915110" w:rsidRPr="00EB2113">
        <w:rPr>
          <w:rFonts w:cs="Times New Roman"/>
          <w:szCs w:val="28"/>
          <w:lang w:eastAsia="ru-RU"/>
        </w:rPr>
        <w:t xml:space="preserve"> </w:t>
      </w:r>
      <w:r w:rsidR="00915110">
        <w:rPr>
          <w:rFonts w:cs="Times New Roman"/>
          <w:szCs w:val="28"/>
          <w:lang w:eastAsia="ru-RU"/>
        </w:rPr>
        <w:t>Для того чтобы добавить в корзину нужный пользователю товар, ему необходимо нажать на кнопку «Добавить» напротив соответствующего товара.</w:t>
      </w:r>
      <w:r w:rsidR="00832035">
        <w:rPr>
          <w:rFonts w:cs="Times New Roman"/>
          <w:szCs w:val="28"/>
          <w:lang w:eastAsia="ru-RU"/>
        </w:rPr>
        <w:t xml:space="preserve"> </w:t>
      </w:r>
      <w:r w:rsidR="00832035">
        <w:t>Экран «Снаряжение»</w:t>
      </w:r>
      <w:r w:rsidR="00832035">
        <w:t xml:space="preserve"> показан на рисунке 8.</w:t>
      </w:r>
    </w:p>
    <w:p w14:paraId="41D8CDD9" w14:textId="77777777" w:rsidR="00832035" w:rsidRDefault="00832035" w:rsidP="00915110">
      <w:pPr>
        <w:ind w:left="142"/>
      </w:pPr>
    </w:p>
    <w:p w14:paraId="5CEBA74A" w14:textId="0D806A57" w:rsidR="000D704A" w:rsidRDefault="00915110" w:rsidP="000D704A">
      <w:pPr>
        <w:jc w:val="center"/>
      </w:pPr>
      <w:r>
        <w:rPr>
          <w:noProof/>
          <w:lang w:eastAsia="ru-RU"/>
        </w:rPr>
        <w:drawing>
          <wp:inline distT="0" distB="0" distL="0" distR="0" wp14:anchorId="127C3BA3" wp14:editId="695E8EDE">
            <wp:extent cx="3486150" cy="64293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348"/>
                    <a:stretch/>
                  </pic:blipFill>
                  <pic:spPr bwMode="auto">
                    <a:xfrm>
                      <a:off x="0" y="0"/>
                      <a:ext cx="3486150" cy="642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DACBB" w14:textId="4C4EABE6" w:rsidR="000D704A" w:rsidRDefault="000D704A" w:rsidP="000D704A">
      <w:pPr>
        <w:spacing w:line="480" w:lineRule="auto"/>
        <w:ind w:left="142" w:firstLine="0"/>
        <w:jc w:val="center"/>
      </w:pPr>
      <w:r>
        <w:t>Рисунок 8 – Экран «</w:t>
      </w:r>
      <w:r w:rsidR="00915110">
        <w:t>Снаряжение</w:t>
      </w:r>
      <w:r>
        <w:t>»</w:t>
      </w:r>
    </w:p>
    <w:p w14:paraId="2E4A942C" w14:textId="77777777" w:rsidR="009F2C85" w:rsidRDefault="009F2C85" w:rsidP="000D704A"/>
    <w:p w14:paraId="1F6FEC3E" w14:textId="37E6C8AF" w:rsidR="000D704A" w:rsidRDefault="009F2C85" w:rsidP="005A090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После того, как пользователь нажмёт на кнопку «Добавить» у него появиться сообщение об успешном добовлении в корзину.</w:t>
      </w:r>
      <w:r w:rsidR="00832035">
        <w:rPr>
          <w:noProof/>
          <w:lang w:eastAsia="ru-RU"/>
        </w:rPr>
        <w:t xml:space="preserve"> </w:t>
      </w:r>
      <w:r w:rsidR="00832035">
        <w:t>Уведомление «Успешно добавлено»</w:t>
      </w:r>
      <w:r w:rsidR="00832035">
        <w:t xml:space="preserve"> показано на рисунке 9.</w:t>
      </w:r>
    </w:p>
    <w:p w14:paraId="0E64E5C1" w14:textId="568F7FBB" w:rsidR="009F2C85" w:rsidRDefault="009F2C85" w:rsidP="000D704A">
      <w:pPr>
        <w:jc w:val="center"/>
      </w:pPr>
      <w:r>
        <w:rPr>
          <w:noProof/>
          <w:lang w:eastAsia="ru-RU"/>
        </w:rPr>
        <w:drawing>
          <wp:inline distT="0" distB="0" distL="0" distR="0" wp14:anchorId="5A23FE47" wp14:editId="31DEBF5D">
            <wp:extent cx="2571750" cy="94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D87F" w14:textId="6E8357FF" w:rsidR="000D704A" w:rsidRDefault="000D704A" w:rsidP="000D704A">
      <w:pPr>
        <w:spacing w:line="480" w:lineRule="auto"/>
        <w:ind w:left="142" w:firstLine="0"/>
        <w:jc w:val="center"/>
      </w:pPr>
      <w:r>
        <w:t xml:space="preserve">Рисунок 9 </w:t>
      </w:r>
      <w:r w:rsidR="005A0906">
        <w:t xml:space="preserve">– </w:t>
      </w:r>
      <w:r w:rsidR="00832035">
        <w:t xml:space="preserve">Уведомление </w:t>
      </w:r>
      <w:r w:rsidR="005A0906">
        <w:t>«</w:t>
      </w:r>
      <w:r w:rsidR="009F2C85">
        <w:t>Успешно добавлено</w:t>
      </w:r>
      <w:r>
        <w:t>»</w:t>
      </w:r>
    </w:p>
    <w:p w14:paraId="1B992477" w14:textId="149A5C5B" w:rsidR="009F2C85" w:rsidRDefault="005A0906" w:rsidP="005A0906">
      <w:pPr>
        <w:ind w:left="142" w:firstLine="142"/>
      </w:pPr>
      <w:r>
        <w:t xml:space="preserve">     </w:t>
      </w:r>
      <w:r w:rsidR="009F2C85">
        <w:t>Когда пользователь закончит добавление товаров в корзину, он должен будет зайти в саму корзину для оформления заказа. На экране «Корзина» пользователь мож</w:t>
      </w:r>
      <w:r>
        <w:t xml:space="preserve">ет посмотреть всё, что он добавил в корзину. </w:t>
      </w:r>
      <w:r w:rsidR="00832035">
        <w:t>Экран «Корзина»</w:t>
      </w:r>
      <w:r w:rsidR="00832035">
        <w:t xml:space="preserve"> показан на рисунке 10.</w:t>
      </w:r>
    </w:p>
    <w:p w14:paraId="38C85C29" w14:textId="77777777" w:rsidR="00832035" w:rsidRDefault="00832035" w:rsidP="005A0906">
      <w:pPr>
        <w:ind w:left="142" w:firstLine="142"/>
      </w:pPr>
    </w:p>
    <w:p w14:paraId="56773FD5" w14:textId="77777777" w:rsidR="00832035" w:rsidRDefault="00832035" w:rsidP="005A0906">
      <w:pPr>
        <w:ind w:left="142" w:firstLine="142"/>
      </w:pPr>
    </w:p>
    <w:p w14:paraId="37D8BC73" w14:textId="77777777" w:rsidR="00832035" w:rsidRDefault="00832035" w:rsidP="005A0906">
      <w:pPr>
        <w:ind w:left="142" w:firstLine="142"/>
      </w:pPr>
    </w:p>
    <w:p w14:paraId="10C25B1A" w14:textId="77777777" w:rsidR="00832035" w:rsidRDefault="00832035" w:rsidP="005A0906">
      <w:pPr>
        <w:ind w:left="142" w:firstLine="142"/>
      </w:pPr>
    </w:p>
    <w:p w14:paraId="0B2DA753" w14:textId="77777777" w:rsidR="00832035" w:rsidRDefault="00832035" w:rsidP="005A0906">
      <w:pPr>
        <w:ind w:left="142" w:firstLine="142"/>
      </w:pPr>
    </w:p>
    <w:p w14:paraId="7178DB70" w14:textId="77777777" w:rsidR="00832035" w:rsidRDefault="00832035" w:rsidP="005A0906">
      <w:pPr>
        <w:ind w:left="142" w:firstLine="142"/>
      </w:pPr>
    </w:p>
    <w:p w14:paraId="4487520C" w14:textId="77777777" w:rsidR="00832035" w:rsidRDefault="00832035" w:rsidP="005A0906">
      <w:pPr>
        <w:ind w:left="142" w:firstLine="142"/>
      </w:pPr>
    </w:p>
    <w:p w14:paraId="166361AA" w14:textId="77777777" w:rsidR="00832035" w:rsidRDefault="00832035" w:rsidP="005A0906">
      <w:pPr>
        <w:ind w:left="142" w:firstLine="142"/>
      </w:pPr>
    </w:p>
    <w:p w14:paraId="7DA67F49" w14:textId="77777777" w:rsidR="00832035" w:rsidRDefault="00832035" w:rsidP="005A0906">
      <w:pPr>
        <w:ind w:left="142" w:firstLine="142"/>
      </w:pPr>
    </w:p>
    <w:p w14:paraId="776E0D20" w14:textId="77777777" w:rsidR="00832035" w:rsidRDefault="00832035" w:rsidP="005A0906">
      <w:pPr>
        <w:ind w:left="142" w:firstLine="142"/>
      </w:pPr>
    </w:p>
    <w:p w14:paraId="53FA7D55" w14:textId="77777777" w:rsidR="00832035" w:rsidRDefault="00832035" w:rsidP="005A0906">
      <w:pPr>
        <w:ind w:left="142" w:firstLine="142"/>
      </w:pPr>
    </w:p>
    <w:p w14:paraId="4BA717B2" w14:textId="77777777" w:rsidR="00832035" w:rsidRDefault="00832035" w:rsidP="005A0906">
      <w:pPr>
        <w:ind w:left="142" w:firstLine="142"/>
      </w:pPr>
    </w:p>
    <w:p w14:paraId="6444DE21" w14:textId="77777777" w:rsidR="00832035" w:rsidRDefault="00832035" w:rsidP="005A0906">
      <w:pPr>
        <w:ind w:left="142" w:firstLine="142"/>
      </w:pPr>
    </w:p>
    <w:p w14:paraId="410A895B" w14:textId="77777777" w:rsidR="00832035" w:rsidRDefault="00832035" w:rsidP="005A0906">
      <w:pPr>
        <w:ind w:left="142" w:firstLine="142"/>
      </w:pPr>
    </w:p>
    <w:p w14:paraId="03E05FAC" w14:textId="7DD65DEC" w:rsidR="005A0906" w:rsidRDefault="00832035" w:rsidP="005A0906">
      <w:pPr>
        <w:ind w:left="142" w:firstLine="0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6192" behindDoc="1" locked="0" layoutInCell="1" allowOverlap="1" wp14:anchorId="5839E0AD" wp14:editId="52049379">
            <wp:simplePos x="0" y="0"/>
            <wp:positionH relativeFrom="column">
              <wp:posOffset>1482090</wp:posOffset>
            </wp:positionH>
            <wp:positionV relativeFrom="paragraph">
              <wp:posOffset>107950</wp:posOffset>
            </wp:positionV>
            <wp:extent cx="3362325" cy="617728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906">
        <w:t>Рисунок 10</w:t>
      </w:r>
      <w:r w:rsidR="005A0906">
        <w:t xml:space="preserve"> –</w:t>
      </w:r>
      <w:r w:rsidR="005A0906">
        <w:t xml:space="preserve"> Экран </w:t>
      </w:r>
      <w:r w:rsidR="005A0906">
        <w:t>«</w:t>
      </w:r>
      <w:r w:rsidR="005A0906">
        <w:t>Корзина</w:t>
      </w:r>
      <w:r w:rsidR="005A0906">
        <w:t>»</w:t>
      </w:r>
    </w:p>
    <w:p w14:paraId="00D5C8E8" w14:textId="77777777" w:rsidR="00832035" w:rsidRDefault="00832035" w:rsidP="005A0906">
      <w:pPr>
        <w:ind w:left="142" w:firstLine="0"/>
        <w:jc w:val="center"/>
      </w:pPr>
    </w:p>
    <w:p w14:paraId="4BB02B4B" w14:textId="374F5C97" w:rsidR="000D704A" w:rsidRDefault="005A0906" w:rsidP="005A0906">
      <w:pPr>
        <w:ind w:left="142" w:firstLine="142"/>
      </w:pPr>
      <w:r>
        <w:t xml:space="preserve">      Как только пользователь убедился, что выбрал всё необходимое, он должен нажать на кнопку «Забронировать» и тогда у него появиться поле «Статус», которое будет равно значению «Забронировано».</w:t>
      </w:r>
      <w:r w:rsidR="00832035">
        <w:t xml:space="preserve"> </w:t>
      </w:r>
      <w:r w:rsidR="00832035">
        <w:t>Экран «Бронирование заказа»</w:t>
      </w:r>
      <w:r w:rsidR="00832035">
        <w:t xml:space="preserve"> показан на рисунке 11.</w:t>
      </w:r>
    </w:p>
    <w:p w14:paraId="189914D5" w14:textId="017A9B13" w:rsidR="005A0906" w:rsidRDefault="005A0906" w:rsidP="000D704A">
      <w:pPr>
        <w:spacing w:line="480" w:lineRule="auto"/>
        <w:ind w:left="142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9BE378" wp14:editId="12725BF2">
            <wp:extent cx="3467100" cy="6315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9503" w14:textId="7AFEF543" w:rsidR="005A0906" w:rsidRDefault="005A0906" w:rsidP="005A0906">
      <w:pPr>
        <w:ind w:left="142" w:firstLine="0"/>
        <w:jc w:val="center"/>
      </w:pPr>
      <w:r>
        <w:t>Рисунок 11</w:t>
      </w:r>
      <w:r>
        <w:t xml:space="preserve"> –</w:t>
      </w:r>
      <w:r>
        <w:t xml:space="preserve"> </w:t>
      </w:r>
      <w:r w:rsidR="00832035">
        <w:t>Экран «</w:t>
      </w:r>
      <w:r>
        <w:t>Бронирование заказа</w:t>
      </w:r>
      <w:r w:rsidR="00832035">
        <w:t>»</w:t>
      </w:r>
    </w:p>
    <w:p w14:paraId="43C0F3A4" w14:textId="77777777" w:rsidR="005A0906" w:rsidRDefault="005A0906" w:rsidP="000D704A">
      <w:pPr>
        <w:spacing w:line="480" w:lineRule="auto"/>
        <w:ind w:left="142" w:firstLine="0"/>
        <w:jc w:val="center"/>
      </w:pPr>
    </w:p>
    <w:p w14:paraId="31E8C3A6" w14:textId="77777777" w:rsidR="005A0906" w:rsidRDefault="005A0906" w:rsidP="000D704A">
      <w:pPr>
        <w:spacing w:line="480" w:lineRule="auto"/>
        <w:ind w:left="142" w:firstLine="0"/>
        <w:jc w:val="center"/>
      </w:pPr>
    </w:p>
    <w:p w14:paraId="49A69590" w14:textId="77777777" w:rsidR="005A0906" w:rsidRDefault="005A0906" w:rsidP="000D704A">
      <w:pPr>
        <w:spacing w:line="480" w:lineRule="auto"/>
        <w:ind w:left="142" w:firstLine="0"/>
        <w:jc w:val="center"/>
      </w:pPr>
    </w:p>
    <w:p w14:paraId="7A9FE1BF" w14:textId="77777777" w:rsidR="00832035" w:rsidRDefault="00832035" w:rsidP="000D704A">
      <w:pPr>
        <w:spacing w:line="480" w:lineRule="auto"/>
        <w:ind w:left="142" w:firstLine="0"/>
        <w:jc w:val="center"/>
      </w:pPr>
    </w:p>
    <w:p w14:paraId="62A454DF" w14:textId="77777777" w:rsidR="00832035" w:rsidRDefault="00832035" w:rsidP="000D704A">
      <w:pPr>
        <w:spacing w:line="480" w:lineRule="auto"/>
        <w:ind w:left="142" w:firstLine="0"/>
        <w:jc w:val="center"/>
      </w:pPr>
    </w:p>
    <w:p w14:paraId="16C4A27C" w14:textId="6EC654A5" w:rsidR="005A0906" w:rsidRDefault="00CA7324" w:rsidP="00CA7324">
      <w:pPr>
        <w:ind w:left="142" w:firstLine="0"/>
      </w:pPr>
      <w:r>
        <w:lastRenderedPageBreak/>
        <w:t xml:space="preserve"> </w:t>
      </w:r>
      <w:r>
        <w:tab/>
      </w:r>
      <w:r>
        <w:tab/>
      </w:r>
      <w:r w:rsidR="005A0906">
        <w:t>После нажатия кнопки «Забронировать», система сообщит о том, что его заказ находится в обработке</w:t>
      </w:r>
      <w:r w:rsidR="00832035">
        <w:t>.</w:t>
      </w:r>
      <w:r w:rsidR="005A0906">
        <w:t xml:space="preserve"> </w:t>
      </w:r>
      <w:r w:rsidR="00832035">
        <w:t>Уведомление «Обработка заказа»</w:t>
      </w:r>
      <w:r w:rsidR="00832035">
        <w:t xml:space="preserve"> показано на рисунке 12.</w:t>
      </w:r>
    </w:p>
    <w:p w14:paraId="134426D6" w14:textId="699348FA" w:rsidR="005A0906" w:rsidRDefault="005A0906" w:rsidP="000D704A">
      <w:pPr>
        <w:spacing w:line="480" w:lineRule="auto"/>
        <w:ind w:left="142" w:firstLine="0"/>
        <w:jc w:val="center"/>
      </w:pPr>
      <w:r>
        <w:rPr>
          <w:noProof/>
          <w:lang w:eastAsia="ru-RU"/>
        </w:rPr>
        <w:drawing>
          <wp:inline distT="0" distB="0" distL="0" distR="0" wp14:anchorId="5263A05F" wp14:editId="530C43FD">
            <wp:extent cx="2133600" cy="428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C49A" w14:textId="0CA6ED71" w:rsidR="005A0906" w:rsidRDefault="005A0906" w:rsidP="005A0906">
      <w:pPr>
        <w:ind w:left="142" w:firstLine="0"/>
        <w:jc w:val="center"/>
      </w:pPr>
      <w:r>
        <w:t>Рисунок 1</w:t>
      </w:r>
      <w:r>
        <w:t>2</w:t>
      </w:r>
      <w:r>
        <w:t xml:space="preserve"> –</w:t>
      </w:r>
      <w:r>
        <w:t xml:space="preserve"> </w:t>
      </w:r>
      <w:r w:rsidR="00832035">
        <w:t>Уведомление «</w:t>
      </w:r>
      <w:r>
        <w:t>Обработка заказа</w:t>
      </w:r>
      <w:r w:rsidR="00832035">
        <w:t>»</w:t>
      </w:r>
    </w:p>
    <w:p w14:paraId="0221BC9C" w14:textId="77777777" w:rsidR="005A0906" w:rsidRDefault="005A0906" w:rsidP="000D704A">
      <w:pPr>
        <w:spacing w:line="480" w:lineRule="auto"/>
        <w:ind w:left="142" w:firstLine="0"/>
        <w:jc w:val="center"/>
      </w:pPr>
    </w:p>
    <w:p w14:paraId="388328D4" w14:textId="23C4EE64" w:rsidR="005A0906" w:rsidRDefault="00CA7324" w:rsidP="005A0906">
      <w:pPr>
        <w:ind w:left="142" w:firstLine="0"/>
      </w:pPr>
      <w:r>
        <w:t xml:space="preserve"> </w:t>
      </w:r>
      <w:r>
        <w:tab/>
      </w:r>
      <w:r>
        <w:tab/>
      </w:r>
      <w:r w:rsidR="005A0906">
        <w:t>Если пользователь решил изменить свой выбор товаров в корзине, он может нажать на кнопку «Очистить»</w:t>
      </w:r>
      <w:r>
        <w:t>, после чего система очистит его корзину полностью, для того, чтобы он мог заново выбрать товары. После успешной очистки система сообщит пользователю об успешно очистке.</w:t>
      </w:r>
    </w:p>
    <w:p w14:paraId="667F5DB3" w14:textId="41D3EB4B" w:rsidR="00832035" w:rsidRDefault="00832035" w:rsidP="005A0906">
      <w:pPr>
        <w:ind w:left="142" w:firstLine="0"/>
      </w:pPr>
      <w:r>
        <w:t>Уведомление «Успешная очистка корзины»</w:t>
      </w:r>
      <w:r>
        <w:t xml:space="preserve"> показана на рисунке 14.</w:t>
      </w:r>
    </w:p>
    <w:p w14:paraId="71A26386" w14:textId="5118D4A2" w:rsidR="00CA7324" w:rsidRDefault="00CA7324" w:rsidP="005A0906">
      <w:pPr>
        <w:ind w:left="142" w:firstLine="0"/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335D8DB" wp14:editId="17736559">
            <wp:simplePos x="0" y="0"/>
            <wp:positionH relativeFrom="column">
              <wp:posOffset>1834515</wp:posOffset>
            </wp:positionH>
            <wp:positionV relativeFrom="paragraph">
              <wp:posOffset>372110</wp:posOffset>
            </wp:positionV>
            <wp:extent cx="2152650" cy="51435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4B18F" w14:textId="19488894" w:rsidR="00CA7324" w:rsidRDefault="00CA7324" w:rsidP="00CA7324">
      <w:pPr>
        <w:ind w:left="142" w:firstLine="0"/>
        <w:jc w:val="center"/>
      </w:pPr>
      <w:r>
        <w:t>Рисунок 1</w:t>
      </w:r>
      <w:r>
        <w:t>3</w:t>
      </w:r>
      <w:r>
        <w:t xml:space="preserve"> – </w:t>
      </w:r>
      <w:r w:rsidR="00832035">
        <w:t>Уведомление «</w:t>
      </w:r>
      <w:r>
        <w:t>Успешная очистка корзины</w:t>
      </w:r>
      <w:r w:rsidR="00832035">
        <w:t>»</w:t>
      </w:r>
    </w:p>
    <w:p w14:paraId="1A66440D" w14:textId="77777777" w:rsidR="005A0906" w:rsidRDefault="005A0906" w:rsidP="000D704A">
      <w:pPr>
        <w:spacing w:line="480" w:lineRule="auto"/>
        <w:ind w:left="142" w:firstLine="0"/>
        <w:jc w:val="center"/>
      </w:pPr>
    </w:p>
    <w:p w14:paraId="604D54A7" w14:textId="7E90148F" w:rsidR="005A0906" w:rsidRDefault="00CA7324" w:rsidP="00CA7324">
      <w:pPr>
        <w:ind w:left="142" w:firstLine="0"/>
      </w:pPr>
      <w:r>
        <w:t xml:space="preserve"> </w:t>
      </w:r>
      <w:r>
        <w:tab/>
      </w:r>
      <w:r>
        <w:tab/>
      </w:r>
      <w:r w:rsidR="00832035">
        <w:t>В панели</w:t>
      </w:r>
      <w:r>
        <w:t xml:space="preserve"> администратора выводятся вся информация о заказах пользователей, а именно</w:t>
      </w:r>
      <w:r w:rsidRPr="00CA7324">
        <w:t xml:space="preserve">: </w:t>
      </w:r>
      <w:r>
        <w:t>товары, статус и почта.</w:t>
      </w:r>
      <w:r w:rsidR="00832035">
        <w:t xml:space="preserve"> </w:t>
      </w:r>
      <w:r w:rsidR="00832035">
        <w:t>Экран «Панель администратора»</w:t>
      </w:r>
      <w:r w:rsidR="00832035">
        <w:t xml:space="preserve"> показан на рисунке 13.</w:t>
      </w:r>
    </w:p>
    <w:p w14:paraId="79170106" w14:textId="6A208917" w:rsidR="00CA7324" w:rsidRPr="00CA7324" w:rsidRDefault="00CA7324" w:rsidP="00CA7324">
      <w:pPr>
        <w:ind w:left="142" w:firstLine="0"/>
      </w:pPr>
      <w:r>
        <w:tab/>
      </w:r>
    </w:p>
    <w:p w14:paraId="11B571C6" w14:textId="77777777" w:rsidR="005A0906" w:rsidRDefault="005A0906" w:rsidP="000D704A">
      <w:pPr>
        <w:spacing w:line="480" w:lineRule="auto"/>
        <w:ind w:left="142" w:firstLine="0"/>
        <w:jc w:val="center"/>
      </w:pPr>
    </w:p>
    <w:p w14:paraId="78DA6A01" w14:textId="51E62AB9" w:rsidR="005A0906" w:rsidRDefault="005A0906" w:rsidP="000D704A">
      <w:pPr>
        <w:spacing w:line="480" w:lineRule="auto"/>
        <w:ind w:left="142" w:firstLine="0"/>
        <w:jc w:val="center"/>
      </w:pPr>
    </w:p>
    <w:p w14:paraId="6E21A797" w14:textId="77777777" w:rsidR="005A0906" w:rsidRDefault="005A0906" w:rsidP="000D704A">
      <w:pPr>
        <w:spacing w:line="480" w:lineRule="auto"/>
        <w:ind w:left="142" w:firstLine="0"/>
        <w:jc w:val="center"/>
      </w:pPr>
    </w:p>
    <w:p w14:paraId="1C27362E" w14:textId="77777777" w:rsidR="005A0906" w:rsidRDefault="005A0906" w:rsidP="000D704A">
      <w:pPr>
        <w:spacing w:line="480" w:lineRule="auto"/>
        <w:ind w:left="142" w:firstLine="0"/>
        <w:jc w:val="center"/>
      </w:pPr>
    </w:p>
    <w:p w14:paraId="275652F6" w14:textId="77777777" w:rsidR="005A0906" w:rsidRDefault="005A0906" w:rsidP="000D704A">
      <w:pPr>
        <w:spacing w:line="480" w:lineRule="auto"/>
        <w:ind w:left="142" w:firstLine="0"/>
        <w:jc w:val="center"/>
      </w:pPr>
    </w:p>
    <w:p w14:paraId="35B96F73" w14:textId="0601E3BC" w:rsidR="005A0906" w:rsidRDefault="00CA7324" w:rsidP="000D704A">
      <w:pPr>
        <w:spacing w:line="480" w:lineRule="auto"/>
        <w:ind w:left="142" w:firstLine="0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1" locked="0" layoutInCell="1" allowOverlap="1" wp14:anchorId="0B0DBAE0" wp14:editId="12A5D518">
            <wp:simplePos x="0" y="0"/>
            <wp:positionH relativeFrom="column">
              <wp:posOffset>1348740</wp:posOffset>
            </wp:positionH>
            <wp:positionV relativeFrom="paragraph">
              <wp:posOffset>-263525</wp:posOffset>
            </wp:positionV>
            <wp:extent cx="3486150" cy="5838825"/>
            <wp:effectExtent l="0" t="0" r="0" b="0"/>
            <wp:wrapTight wrapText="bothSides">
              <wp:wrapPolygon edited="0">
                <wp:start x="0" y="0"/>
                <wp:lineTo x="0" y="21565"/>
                <wp:lineTo x="21482" y="21565"/>
                <wp:lineTo x="2148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55E94" w14:textId="77777777" w:rsidR="005A0906" w:rsidRDefault="005A0906" w:rsidP="000D704A">
      <w:pPr>
        <w:spacing w:line="480" w:lineRule="auto"/>
        <w:ind w:left="142" w:firstLine="0"/>
        <w:jc w:val="center"/>
      </w:pPr>
    </w:p>
    <w:p w14:paraId="513A1866" w14:textId="77777777" w:rsidR="005A0906" w:rsidRDefault="005A0906" w:rsidP="000D704A">
      <w:pPr>
        <w:spacing w:line="480" w:lineRule="auto"/>
        <w:ind w:left="142" w:firstLine="0"/>
        <w:jc w:val="center"/>
      </w:pPr>
    </w:p>
    <w:p w14:paraId="3CC6E995" w14:textId="77777777" w:rsidR="005A0906" w:rsidRDefault="005A0906" w:rsidP="000D704A">
      <w:pPr>
        <w:spacing w:line="480" w:lineRule="auto"/>
        <w:ind w:left="142" w:firstLine="0"/>
        <w:jc w:val="center"/>
      </w:pPr>
    </w:p>
    <w:p w14:paraId="35FBBB84" w14:textId="77777777" w:rsidR="005A0906" w:rsidRDefault="005A0906" w:rsidP="000D704A">
      <w:pPr>
        <w:spacing w:line="480" w:lineRule="auto"/>
        <w:ind w:left="142" w:firstLine="0"/>
        <w:jc w:val="center"/>
      </w:pPr>
    </w:p>
    <w:p w14:paraId="15558E3F" w14:textId="77777777" w:rsidR="005A0906" w:rsidRDefault="005A0906" w:rsidP="000D704A">
      <w:pPr>
        <w:spacing w:line="480" w:lineRule="auto"/>
        <w:ind w:left="142" w:firstLine="0"/>
        <w:jc w:val="center"/>
      </w:pPr>
    </w:p>
    <w:p w14:paraId="0E3ED1D2" w14:textId="77777777" w:rsidR="005A0906" w:rsidRDefault="005A0906" w:rsidP="000D704A">
      <w:pPr>
        <w:spacing w:line="480" w:lineRule="auto"/>
        <w:ind w:left="142" w:firstLine="0"/>
        <w:jc w:val="center"/>
      </w:pPr>
    </w:p>
    <w:p w14:paraId="1B040AFB" w14:textId="77777777" w:rsidR="005A0906" w:rsidRDefault="005A0906" w:rsidP="000D704A">
      <w:pPr>
        <w:spacing w:line="480" w:lineRule="auto"/>
        <w:ind w:left="142" w:firstLine="0"/>
        <w:jc w:val="center"/>
      </w:pPr>
    </w:p>
    <w:p w14:paraId="052600AD" w14:textId="77777777" w:rsidR="005A0906" w:rsidRDefault="005A0906" w:rsidP="000D704A">
      <w:pPr>
        <w:spacing w:line="480" w:lineRule="auto"/>
        <w:ind w:left="142" w:firstLine="0"/>
        <w:jc w:val="center"/>
      </w:pPr>
    </w:p>
    <w:p w14:paraId="1DF496E3" w14:textId="77777777" w:rsidR="005A0906" w:rsidRDefault="005A0906" w:rsidP="000D704A">
      <w:pPr>
        <w:spacing w:line="480" w:lineRule="auto"/>
        <w:ind w:left="142" w:firstLine="0"/>
        <w:jc w:val="center"/>
      </w:pPr>
    </w:p>
    <w:p w14:paraId="4079ABD2" w14:textId="77777777" w:rsidR="000D704A" w:rsidRDefault="000D704A" w:rsidP="000D704A">
      <w:pPr>
        <w:spacing w:line="480" w:lineRule="auto"/>
        <w:ind w:left="142" w:firstLine="0"/>
        <w:jc w:val="center"/>
      </w:pPr>
    </w:p>
    <w:p w14:paraId="16C16D62" w14:textId="77777777" w:rsidR="000D704A" w:rsidRDefault="000D704A" w:rsidP="000D704A">
      <w:pPr>
        <w:spacing w:line="480" w:lineRule="auto"/>
        <w:ind w:left="142" w:firstLine="0"/>
        <w:jc w:val="center"/>
      </w:pPr>
    </w:p>
    <w:p w14:paraId="158E1721" w14:textId="77777777" w:rsidR="000D704A" w:rsidRDefault="000D704A" w:rsidP="000D704A">
      <w:pPr>
        <w:spacing w:line="480" w:lineRule="auto"/>
        <w:ind w:left="142" w:firstLine="0"/>
        <w:jc w:val="center"/>
      </w:pPr>
    </w:p>
    <w:p w14:paraId="60E46B78" w14:textId="77777777" w:rsidR="00832035" w:rsidRDefault="00832035" w:rsidP="00832035">
      <w:pPr>
        <w:spacing w:line="480" w:lineRule="auto"/>
        <w:ind w:firstLine="0"/>
      </w:pPr>
    </w:p>
    <w:p w14:paraId="2BEF09DC" w14:textId="2E0069B7" w:rsidR="00CA7324" w:rsidRDefault="00CA7324" w:rsidP="000D704A">
      <w:pPr>
        <w:spacing w:line="480" w:lineRule="auto"/>
        <w:ind w:left="142" w:firstLine="0"/>
        <w:jc w:val="center"/>
      </w:pPr>
      <w:r>
        <w:t xml:space="preserve">Рисунок 13 – </w:t>
      </w:r>
      <w:r>
        <w:t>Экран «</w:t>
      </w:r>
      <w:r w:rsidR="00832035">
        <w:t>Панель администратора</w:t>
      </w:r>
      <w:r>
        <w:t>»</w:t>
      </w:r>
    </w:p>
    <w:p w14:paraId="0C5A04C8" w14:textId="77777777" w:rsidR="00CA7324" w:rsidRDefault="00CA7324" w:rsidP="000D704A">
      <w:pPr>
        <w:spacing w:line="480" w:lineRule="auto"/>
        <w:ind w:left="142" w:firstLine="0"/>
        <w:jc w:val="center"/>
      </w:pPr>
    </w:p>
    <w:p w14:paraId="7476278C" w14:textId="77777777" w:rsidR="00CA7324" w:rsidRDefault="00CA7324" w:rsidP="000D704A">
      <w:pPr>
        <w:spacing w:line="480" w:lineRule="auto"/>
        <w:ind w:left="142" w:firstLine="0"/>
        <w:jc w:val="center"/>
      </w:pPr>
    </w:p>
    <w:p w14:paraId="73D81D38" w14:textId="77777777" w:rsidR="00CA7324" w:rsidRDefault="00CA7324" w:rsidP="000D704A">
      <w:pPr>
        <w:spacing w:line="480" w:lineRule="auto"/>
        <w:ind w:left="142" w:firstLine="0"/>
        <w:jc w:val="center"/>
      </w:pPr>
    </w:p>
    <w:p w14:paraId="44E5D4D2" w14:textId="77777777" w:rsidR="00CA7324" w:rsidRDefault="00CA7324" w:rsidP="000D704A">
      <w:pPr>
        <w:spacing w:line="480" w:lineRule="auto"/>
        <w:ind w:left="142" w:firstLine="0"/>
        <w:jc w:val="center"/>
      </w:pPr>
    </w:p>
    <w:p w14:paraId="40225049" w14:textId="77777777" w:rsidR="00CA7324" w:rsidRDefault="00CA7324" w:rsidP="000D704A">
      <w:pPr>
        <w:spacing w:line="480" w:lineRule="auto"/>
        <w:ind w:left="142" w:firstLine="0"/>
        <w:jc w:val="center"/>
      </w:pPr>
    </w:p>
    <w:p w14:paraId="071A0E41" w14:textId="77777777" w:rsidR="000D704A" w:rsidRDefault="000D704A" w:rsidP="000D704A">
      <w:pPr>
        <w:pStyle w:val="2"/>
      </w:pPr>
      <w:bookmarkStart w:id="6" w:name="_Toc74261448"/>
      <w:r w:rsidRPr="000C5124">
        <w:lastRenderedPageBreak/>
        <w:t>Разработка форм ввода-вывода информации</w:t>
      </w:r>
      <w:bookmarkEnd w:id="6"/>
    </w:p>
    <w:p w14:paraId="0DA18F1C" w14:textId="037E034A" w:rsidR="000D704A" w:rsidRDefault="000D704A" w:rsidP="000D704A">
      <w:pPr>
        <w:tabs>
          <w:tab w:val="left" w:pos="4404"/>
          <w:tab w:val="center" w:pos="5032"/>
        </w:tabs>
      </w:pPr>
      <w:r w:rsidRPr="006D1BD8">
        <w:t xml:space="preserve">На рисунке </w:t>
      </w:r>
      <w:r w:rsidR="00FE3336">
        <w:t>14 представлена</w:t>
      </w:r>
      <w:r w:rsidRPr="006D1BD8">
        <w:t xml:space="preserve"> </w:t>
      </w:r>
      <w:r>
        <w:t>навигация экранов</w:t>
      </w:r>
      <w:r w:rsidRPr="006D1BD8">
        <w:t xml:space="preserve"> программного</w:t>
      </w:r>
      <w:r>
        <w:t xml:space="preserve"> </w:t>
      </w:r>
      <w:r w:rsidRPr="006D1BD8">
        <w:t>продукта.</w:t>
      </w:r>
      <w:r>
        <w:t xml:space="preserve"> Экран </w:t>
      </w:r>
      <w:r w:rsidRPr="006D1BD8">
        <w:t>«</w:t>
      </w:r>
      <w:r>
        <w:t>Авторизация</w:t>
      </w:r>
      <w:r w:rsidRPr="006D1BD8">
        <w:t>»</w:t>
      </w:r>
      <w:r>
        <w:t xml:space="preserve"> отвечает за переход к экрану регистрации и в </w:t>
      </w:r>
      <w:r w:rsidR="00832035">
        <w:t>каталог товаров</w:t>
      </w:r>
      <w:r>
        <w:t>.</w:t>
      </w:r>
    </w:p>
    <w:p w14:paraId="09FBE131" w14:textId="59A22E22" w:rsidR="000D704A" w:rsidRDefault="00FE3336" w:rsidP="000D704A">
      <w:pPr>
        <w:tabs>
          <w:tab w:val="left" w:pos="4404"/>
          <w:tab w:val="center" w:pos="5032"/>
        </w:tabs>
        <w:ind w:firstLine="0"/>
        <w:jc w:val="center"/>
      </w:pPr>
      <w:r>
        <w:rPr>
          <w:noProof/>
          <w:lang w:eastAsia="ru-RU"/>
        </w:rPr>
        <w:pict w14:anchorId="3D7F6603">
          <v:shape id="_x0000_i1026" type="#_x0000_t75" style="width:467.25pt;height:304.5pt">
            <v:imagedata r:id="rId26" o:title="SB"/>
          </v:shape>
        </w:pict>
      </w:r>
    </w:p>
    <w:p w14:paraId="1EFADB3C" w14:textId="472A0914" w:rsidR="000D704A" w:rsidRDefault="00832035" w:rsidP="000D704A">
      <w:pPr>
        <w:spacing w:line="480" w:lineRule="auto"/>
        <w:ind w:left="142" w:firstLine="0"/>
        <w:jc w:val="center"/>
      </w:pPr>
      <w:r>
        <w:t>Рисунок 14</w:t>
      </w:r>
      <w:r w:rsidR="000D704A">
        <w:t xml:space="preserve"> – Навигация мобильного приложения</w:t>
      </w:r>
    </w:p>
    <w:p w14:paraId="18B95CC0" w14:textId="77777777" w:rsidR="000D704A" w:rsidRDefault="000D704A" w:rsidP="000D704A">
      <w:pPr>
        <w:pStyle w:val="1"/>
      </w:pPr>
      <w:bookmarkStart w:id="7" w:name="_Toc74261449"/>
      <w:r w:rsidRPr="00723B7C">
        <w:lastRenderedPageBreak/>
        <w:t>Выбор методов и разработка основных алгоритмов решения задачи</w:t>
      </w:r>
      <w:bookmarkEnd w:id="7"/>
    </w:p>
    <w:p w14:paraId="1A27DDF6" w14:textId="77777777" w:rsidR="000D704A" w:rsidRDefault="000D704A" w:rsidP="000D704A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мобильного приложения были разработаны следующие схемы:</w:t>
      </w:r>
    </w:p>
    <w:p w14:paraId="067AE04A" w14:textId="77777777" w:rsidR="000D704A" w:rsidRDefault="000D704A" w:rsidP="000D704A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</w:t>
      </w:r>
      <w:r>
        <w:rPr>
          <w:rFonts w:ascii="Times New Roman" w:hAnsi="Times New Roman"/>
          <w:szCs w:val="24"/>
        </w:rPr>
        <w:t>-диаграмма;</w:t>
      </w:r>
    </w:p>
    <w:p w14:paraId="32FB3A05" w14:textId="77777777" w:rsidR="000D704A" w:rsidRDefault="000D704A" w:rsidP="000D704A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веб-приложения;</w:t>
      </w:r>
    </w:p>
    <w:p w14:paraId="6AEDA210" w14:textId="77777777" w:rsidR="000D704A" w:rsidRPr="002703BE" w:rsidRDefault="000D704A" w:rsidP="000D704A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Диаграмма прецедентов.</w:t>
      </w:r>
    </w:p>
    <w:p w14:paraId="396F2E42" w14:textId="77777777" w:rsidR="000D704A" w:rsidRDefault="000D704A" w:rsidP="000D704A">
      <w:r>
        <w:t xml:space="preserve">Сущности базы данных описаны в таблице 1. </w:t>
      </w:r>
    </w:p>
    <w:p w14:paraId="794E69EC" w14:textId="77777777" w:rsidR="000D704A" w:rsidRDefault="000D704A" w:rsidP="000D704A">
      <w:r>
        <w:t xml:space="preserve">Таблица 1 </w:t>
      </w:r>
      <w:r w:rsidRPr="00F7121F">
        <w:rPr>
          <w:rFonts w:eastAsia="Calibri" w:cs="Times New Roman"/>
        </w:rPr>
        <w:t xml:space="preserve">— </w:t>
      </w:r>
      <w:r>
        <w:t>Сущности базы данных</w:t>
      </w:r>
    </w:p>
    <w:tbl>
      <w:tblPr>
        <w:tblStyle w:val="22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0D704A" w:rsidRPr="005720F7" w14:paraId="0D202BA9" w14:textId="77777777" w:rsidTr="003B1BB0">
        <w:trPr>
          <w:trHeight w:val="421"/>
          <w:jc w:val="center"/>
        </w:trPr>
        <w:tc>
          <w:tcPr>
            <w:tcW w:w="4672" w:type="dxa"/>
            <w:vAlign w:val="center"/>
          </w:tcPr>
          <w:p w14:paraId="50427BAB" w14:textId="77777777" w:rsidR="000D704A" w:rsidRPr="00202C91" w:rsidRDefault="000D704A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202C91">
              <w:rPr>
                <w:rFonts w:cs="Times New Roman"/>
                <w:szCs w:val="28"/>
              </w:rPr>
              <w:t>Сущность</w:t>
            </w:r>
          </w:p>
        </w:tc>
        <w:tc>
          <w:tcPr>
            <w:tcW w:w="4673" w:type="dxa"/>
            <w:vAlign w:val="center"/>
          </w:tcPr>
          <w:p w14:paraId="218F2F8E" w14:textId="77777777" w:rsidR="000D704A" w:rsidRPr="00202C91" w:rsidRDefault="000D704A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202C91">
              <w:rPr>
                <w:rFonts w:cs="Times New Roman"/>
                <w:szCs w:val="28"/>
              </w:rPr>
              <w:t>Описание сущности</w:t>
            </w:r>
          </w:p>
        </w:tc>
      </w:tr>
      <w:tr w:rsidR="000D704A" w:rsidRPr="005720F7" w14:paraId="10B9C202" w14:textId="77777777" w:rsidTr="003B1BB0">
        <w:trPr>
          <w:trHeight w:val="421"/>
          <w:jc w:val="center"/>
        </w:trPr>
        <w:tc>
          <w:tcPr>
            <w:tcW w:w="4672" w:type="dxa"/>
            <w:vAlign w:val="center"/>
          </w:tcPr>
          <w:p w14:paraId="2637BA67" w14:textId="01424E10" w:rsidR="000D704A" w:rsidRPr="00151983" w:rsidRDefault="00151983" w:rsidP="00151983">
            <w:pPr>
              <w:spacing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Basket</w:t>
            </w:r>
          </w:p>
        </w:tc>
        <w:tc>
          <w:tcPr>
            <w:tcW w:w="4673" w:type="dxa"/>
            <w:vAlign w:val="center"/>
          </w:tcPr>
          <w:p w14:paraId="42F6CA40" w14:textId="1F777AD2" w:rsidR="000D704A" w:rsidRPr="00151983" w:rsidRDefault="00151983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Корзина для товаров</w:t>
            </w:r>
          </w:p>
        </w:tc>
      </w:tr>
    </w:tbl>
    <w:p w14:paraId="6022FEB7" w14:textId="77777777" w:rsidR="000D704A" w:rsidRDefault="000D704A" w:rsidP="000D704A">
      <w:pPr>
        <w:spacing w:before="240"/>
      </w:pPr>
      <w:r w:rsidRPr="008C2C0A">
        <w:rPr>
          <w:rFonts w:eastAsia="Calibri" w:cs="Times New Roman"/>
          <w:szCs w:val="24"/>
        </w:rPr>
        <w:t xml:space="preserve">В соответствии с техническим заданием (Приложение А) для работы использована </w:t>
      </w:r>
      <w:r>
        <w:rPr>
          <w:rFonts w:eastAsia="Calibri" w:cs="Times New Roman"/>
          <w:szCs w:val="24"/>
        </w:rPr>
        <w:t>система управления базами данных</w:t>
      </w:r>
      <w:r w:rsidRPr="008C2C0A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  <w:lang w:val="en-US"/>
        </w:rPr>
        <w:t>Firebase</w:t>
      </w:r>
      <w:r w:rsidRPr="00202C91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  <w:lang w:val="en-US"/>
        </w:rPr>
        <w:t>Realtime</w:t>
      </w:r>
      <w:r w:rsidRPr="00202C91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  <w:lang w:val="en-US"/>
        </w:rPr>
        <w:t>Database</w:t>
      </w:r>
      <w:r w:rsidRPr="00202C91">
        <w:rPr>
          <w:rFonts w:eastAsia="Calibri" w:cs="Times New Roman"/>
          <w:szCs w:val="24"/>
        </w:rPr>
        <w:t>.</w:t>
      </w:r>
      <w:r w:rsidRPr="008C2C0A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В Приложении В</w:t>
      </w:r>
      <w:r w:rsidRPr="008C2C0A">
        <w:rPr>
          <w:rFonts w:eastAsia="Calibri" w:cs="Times New Roman"/>
          <w:szCs w:val="24"/>
        </w:rPr>
        <w:t xml:space="preserve"> представлена </w:t>
      </w:r>
      <w:r w:rsidRPr="008C2C0A">
        <w:rPr>
          <w:rFonts w:eastAsia="Calibri" w:cs="Times New Roman"/>
          <w:szCs w:val="24"/>
          <w:lang w:val="en-US"/>
        </w:rPr>
        <w:t>ER</w:t>
      </w:r>
      <w:r w:rsidRPr="008C2C0A">
        <w:rPr>
          <w:rFonts w:eastAsia="Calibri" w:cs="Times New Roman"/>
          <w:szCs w:val="24"/>
        </w:rPr>
        <w:t xml:space="preserve">-диаграмма </w:t>
      </w:r>
      <w:r>
        <w:rPr>
          <w:rFonts w:eastAsia="Calibri" w:cs="Times New Roman"/>
          <w:szCs w:val="24"/>
        </w:rPr>
        <w:t>и словарь данных.</w:t>
      </w:r>
    </w:p>
    <w:p w14:paraId="39929430" w14:textId="77777777" w:rsidR="000D704A" w:rsidRDefault="000D704A" w:rsidP="000D704A">
      <w:r>
        <w:t>Алгоритм мобильного-приложения отображает последовательность операций, используемых в приложении. Алгоритм представлен в Приложении Б.</w:t>
      </w:r>
    </w:p>
    <w:p w14:paraId="474BC9E2" w14:textId="77777777" w:rsidR="000D704A" w:rsidRDefault="000D704A" w:rsidP="000D704A">
      <w:r w:rsidRPr="00C452E1">
        <w:t>Диаграмма прецедентов —</w:t>
      </w:r>
      <w:r>
        <w:t xml:space="preserve"> </w:t>
      </w:r>
      <w:r w:rsidRPr="00C452E1">
        <w:t>наглядное представление субъектов и прецедентов</w:t>
      </w:r>
      <w:r>
        <w:t xml:space="preserve"> со </w:t>
      </w:r>
      <w:r w:rsidRPr="00C452E1">
        <w:t>спецификациями</w:t>
      </w:r>
      <w:r>
        <w:t xml:space="preserve"> (</w:t>
      </w:r>
      <w:r w:rsidRPr="00C452E1">
        <w:t>модель предполагаемого поведения информационной системы</w:t>
      </w:r>
      <w:r>
        <w:t>)</w:t>
      </w:r>
      <w:r w:rsidRPr="00C452E1">
        <w:t>. Прецеденты удовлетворяют функциональны</w:t>
      </w:r>
      <w:r>
        <w:t>м</w:t>
      </w:r>
      <w:r w:rsidRPr="00C452E1">
        <w:t xml:space="preserve"> требования</w:t>
      </w:r>
      <w:r>
        <w:t>м</w:t>
      </w:r>
      <w:r w:rsidRPr="00C452E1">
        <w:t xml:space="preserve"> за счет предоставления субъекту полезного результата.</w:t>
      </w:r>
      <w:r>
        <w:t xml:space="preserve"> Диаграмма прецедентов представлена в Приложении Г.</w:t>
      </w:r>
    </w:p>
    <w:p w14:paraId="418CB1C7" w14:textId="77777777" w:rsidR="000D704A" w:rsidRDefault="000D704A" w:rsidP="000D704A"/>
    <w:p w14:paraId="4D8CEE7E" w14:textId="77777777" w:rsidR="000D704A" w:rsidRPr="00B47172" w:rsidRDefault="000D704A" w:rsidP="000D704A">
      <w:pPr>
        <w:ind w:firstLine="0"/>
      </w:pPr>
    </w:p>
    <w:p w14:paraId="32A63164" w14:textId="77777777" w:rsidR="000D704A" w:rsidRDefault="000D704A" w:rsidP="000D704A">
      <w:pPr>
        <w:pStyle w:val="1"/>
      </w:pPr>
      <w:r>
        <w:lastRenderedPageBreak/>
        <w:t>РАЗРАБОТКА мобильного ПРИЛОЖЕНИЯ</w:t>
      </w:r>
    </w:p>
    <w:p w14:paraId="2CC18619" w14:textId="77777777" w:rsidR="000D704A" w:rsidRPr="001F110E" w:rsidRDefault="000D704A" w:rsidP="000D704A">
      <w:pPr>
        <w:spacing w:line="480" w:lineRule="auto"/>
        <w:ind w:firstLine="0"/>
        <w:jc w:val="center"/>
        <w:rPr>
          <w:lang w:eastAsia="ru-RU"/>
        </w:rPr>
      </w:pPr>
      <w:r>
        <w:rPr>
          <w:lang w:eastAsia="ru-RU"/>
        </w:rPr>
        <w:t>4.1 Описание используемых процедур и библиотечных функций</w:t>
      </w:r>
    </w:p>
    <w:p w14:paraId="17422C79" w14:textId="77777777" w:rsidR="000D704A" w:rsidRDefault="000D704A" w:rsidP="000D704A">
      <w:pPr>
        <w:rPr>
          <w:rFonts w:cs="Times New Roman"/>
        </w:rPr>
      </w:pPr>
      <w:r>
        <w:rPr>
          <w:rFonts w:cs="Times New Roman"/>
        </w:rPr>
        <w:t>При разработке программного продукта д</w:t>
      </w:r>
      <w:r w:rsidRPr="008A7EA4">
        <w:rPr>
          <w:rFonts w:cs="Times New Roman"/>
        </w:rPr>
        <w:t>ля реализации поставленн</w:t>
      </w:r>
      <w:r>
        <w:rPr>
          <w:rFonts w:cs="Times New Roman"/>
        </w:rPr>
        <w:t>ых</w:t>
      </w:r>
      <w:r w:rsidRPr="008A7EA4">
        <w:rPr>
          <w:rFonts w:cs="Times New Roman"/>
        </w:rPr>
        <w:t xml:space="preserve"> задач были использованы сторонние библиотеки</w:t>
      </w:r>
      <w:r>
        <w:rPr>
          <w:rFonts w:cs="Times New Roman"/>
        </w:rPr>
        <w:t xml:space="preserve"> (таблица 2).</w:t>
      </w:r>
    </w:p>
    <w:p w14:paraId="60B0EB0E" w14:textId="77777777" w:rsidR="000D704A" w:rsidRDefault="000D704A" w:rsidP="000D704A">
      <w:r>
        <w:t xml:space="preserve">Сущности базы данных описаны в таблице 1. </w:t>
      </w:r>
    </w:p>
    <w:p w14:paraId="7E3674C3" w14:textId="77777777" w:rsidR="000D704A" w:rsidRDefault="000D704A" w:rsidP="000D704A">
      <w:r>
        <w:t xml:space="preserve">Таблица 2 </w:t>
      </w:r>
      <w:r w:rsidRPr="00F7121F">
        <w:rPr>
          <w:rFonts w:eastAsia="Calibri" w:cs="Times New Roman"/>
        </w:rPr>
        <w:t xml:space="preserve">— </w:t>
      </w:r>
      <w:r>
        <w:t>Используемые в программе библиотеки.</w:t>
      </w:r>
    </w:p>
    <w:tbl>
      <w:tblPr>
        <w:tblStyle w:val="22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089"/>
      </w:tblGrid>
      <w:tr w:rsidR="000D704A" w:rsidRPr="005720F7" w14:paraId="5D358B62" w14:textId="77777777" w:rsidTr="003B1BB0">
        <w:trPr>
          <w:trHeight w:val="421"/>
          <w:jc w:val="center"/>
        </w:trPr>
        <w:tc>
          <w:tcPr>
            <w:tcW w:w="3256" w:type="dxa"/>
            <w:vAlign w:val="center"/>
          </w:tcPr>
          <w:p w14:paraId="0A2A66A3" w14:textId="77777777" w:rsidR="000D704A" w:rsidRPr="00385186" w:rsidRDefault="000D704A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85186">
              <w:rPr>
                <w:rFonts w:cs="Times New Roman"/>
                <w:szCs w:val="28"/>
              </w:rPr>
              <w:t>Наименование библиотеки</w:t>
            </w:r>
          </w:p>
        </w:tc>
        <w:tc>
          <w:tcPr>
            <w:tcW w:w="6089" w:type="dxa"/>
            <w:vAlign w:val="center"/>
          </w:tcPr>
          <w:p w14:paraId="17B03031" w14:textId="77777777" w:rsidR="000D704A" w:rsidRPr="00385186" w:rsidRDefault="000D704A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85186">
              <w:rPr>
                <w:rFonts w:cs="Times New Roman"/>
                <w:szCs w:val="28"/>
              </w:rPr>
              <w:t>Описание библиотеки</w:t>
            </w:r>
          </w:p>
        </w:tc>
      </w:tr>
      <w:tr w:rsidR="000D704A" w:rsidRPr="005720F7" w14:paraId="030C6513" w14:textId="77777777" w:rsidTr="003B1BB0">
        <w:trPr>
          <w:trHeight w:val="421"/>
          <w:jc w:val="center"/>
        </w:trPr>
        <w:tc>
          <w:tcPr>
            <w:tcW w:w="3256" w:type="dxa"/>
            <w:vAlign w:val="center"/>
          </w:tcPr>
          <w:p w14:paraId="6A3128A8" w14:textId="77777777" w:rsidR="000D704A" w:rsidRPr="00385186" w:rsidRDefault="000D704A" w:rsidP="003B1BB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lang w:val="en-US"/>
              </w:rPr>
              <w:t xml:space="preserve">Firebase </w:t>
            </w:r>
            <w:r w:rsidRPr="00385186">
              <w:rPr>
                <w:rFonts w:cs="Times New Roman"/>
                <w:lang w:val="en-US"/>
              </w:rPr>
              <w:t>Authentication</w:t>
            </w:r>
          </w:p>
        </w:tc>
        <w:tc>
          <w:tcPr>
            <w:tcW w:w="6089" w:type="dxa"/>
            <w:vAlign w:val="center"/>
          </w:tcPr>
          <w:p w14:paraId="7AF1B11C" w14:textId="77777777" w:rsidR="000D704A" w:rsidRPr="00385186" w:rsidRDefault="000D704A" w:rsidP="00934847">
            <w:pPr>
              <w:shd w:val="clear" w:color="auto" w:fill="FFFFFF"/>
              <w:ind w:firstLine="0"/>
              <w:jc w:val="both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385186">
              <w:rPr>
                <w:rFonts w:eastAsia="Times New Roman" w:cs="Times New Roman"/>
                <w:color w:val="202124"/>
                <w:szCs w:val="28"/>
                <w:lang w:eastAsia="ru-RU"/>
              </w:rPr>
              <w:t xml:space="preserve">Firebase Authentication предоставляет серверные службы, простые в использовании SDK и готовые библиотеки пользовательского интерфейса для аутентификации пользователей в </w:t>
            </w:r>
            <w:r>
              <w:rPr>
                <w:rFonts w:eastAsia="Times New Roman" w:cs="Times New Roman"/>
                <w:color w:val="202124"/>
                <w:szCs w:val="28"/>
                <w:lang w:eastAsia="ru-RU"/>
              </w:rPr>
              <w:t>мобильном</w:t>
            </w:r>
            <w:r w:rsidRPr="00385186">
              <w:rPr>
                <w:rFonts w:eastAsia="Times New Roman" w:cs="Times New Roman"/>
                <w:color w:val="202124"/>
                <w:szCs w:val="28"/>
                <w:lang w:eastAsia="ru-RU"/>
              </w:rPr>
              <w:t xml:space="preserve"> приложении. Он поддерживает аутентификацию с использованием паролей, номеров телефонов, популярных федеративных поставщиков удостоверений, таких как Google, Facebook и Twitter, и других.</w:t>
            </w:r>
          </w:p>
          <w:p w14:paraId="25247795" w14:textId="77777777" w:rsidR="000D704A" w:rsidRPr="00385186" w:rsidRDefault="000D704A" w:rsidP="00934847">
            <w:pPr>
              <w:shd w:val="clear" w:color="auto" w:fill="FFFFFF"/>
              <w:ind w:firstLine="0"/>
              <w:jc w:val="both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ru-RU"/>
              </w:rPr>
            </w:pPr>
            <w:r w:rsidRPr="00385186">
              <w:rPr>
                <w:rFonts w:eastAsia="Times New Roman" w:cs="Times New Roman"/>
                <w:color w:val="202124"/>
                <w:szCs w:val="28"/>
                <w:lang w:eastAsia="ru-RU"/>
              </w:rPr>
              <w:t>Firebase Authentication тесно интегрируется с другими сервисами Firebase и использует отраслевые стандарты, такие как OAuth 2.0 и OpenID Connect.</w:t>
            </w:r>
          </w:p>
        </w:tc>
      </w:tr>
      <w:tr w:rsidR="000D704A" w:rsidRPr="005720F7" w14:paraId="1054D4E8" w14:textId="77777777" w:rsidTr="003B1BB0">
        <w:trPr>
          <w:trHeight w:val="421"/>
          <w:jc w:val="center"/>
        </w:trPr>
        <w:tc>
          <w:tcPr>
            <w:tcW w:w="3256" w:type="dxa"/>
            <w:vAlign w:val="center"/>
          </w:tcPr>
          <w:p w14:paraId="0D8E4A7E" w14:textId="77777777" w:rsidR="000D704A" w:rsidRPr="00385186" w:rsidRDefault="000D704A" w:rsidP="003B1BB0">
            <w:pPr>
              <w:spacing w:line="259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Firebase Realtime Database</w:t>
            </w:r>
          </w:p>
        </w:tc>
        <w:tc>
          <w:tcPr>
            <w:tcW w:w="6089" w:type="dxa"/>
            <w:vAlign w:val="center"/>
          </w:tcPr>
          <w:p w14:paraId="26CC8D48" w14:textId="77777777" w:rsidR="000D704A" w:rsidRPr="00385186" w:rsidRDefault="000D704A" w:rsidP="003B1BB0">
            <w:pPr>
              <w:shd w:val="clear" w:color="auto" w:fill="FFFFFF"/>
              <w:ind w:firstLine="0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>
              <w:rPr>
                <w:rFonts w:cs="Times New Roman"/>
                <w:lang w:val="en-US"/>
              </w:rPr>
              <w:t>Firebase</w:t>
            </w:r>
            <w:r w:rsidRPr="0038518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Realtime</w:t>
            </w:r>
            <w:r w:rsidRPr="0038518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Database</w:t>
            </w:r>
            <w:r w:rsidRPr="00385186">
              <w:rPr>
                <w:rFonts w:eastAsia="Times New Roman" w:cs="Times New Roman"/>
                <w:color w:val="202124"/>
                <w:szCs w:val="28"/>
                <w:lang w:eastAsia="ru-RU"/>
              </w:rPr>
              <w:t xml:space="preserve"> — это база данных, размещенная в облаке. Данные хранятся в формате JSON и синхронизируются в реальном времени с каждым подключенным клиентом. </w:t>
            </w:r>
            <w:r>
              <w:rPr>
                <w:rFonts w:eastAsia="Times New Roman" w:cs="Times New Roman"/>
                <w:color w:val="202124"/>
                <w:szCs w:val="28"/>
                <w:lang w:eastAsia="ru-RU"/>
              </w:rPr>
              <w:t>В</w:t>
            </w:r>
            <w:r w:rsidRPr="00385186">
              <w:rPr>
                <w:rFonts w:eastAsia="Times New Roman" w:cs="Times New Roman"/>
                <w:color w:val="202124"/>
                <w:szCs w:val="28"/>
                <w:lang w:eastAsia="ru-RU"/>
              </w:rPr>
              <w:t xml:space="preserve">се </w:t>
            </w:r>
            <w:r>
              <w:rPr>
                <w:rFonts w:eastAsia="Times New Roman" w:cs="Times New Roman"/>
                <w:color w:val="202124"/>
                <w:szCs w:val="28"/>
                <w:lang w:eastAsia="ru-RU"/>
              </w:rPr>
              <w:t>пользователи мобильного приложения</w:t>
            </w:r>
            <w:r w:rsidRPr="00385186">
              <w:rPr>
                <w:rFonts w:eastAsia="Times New Roman" w:cs="Times New Roman"/>
                <w:color w:val="202124"/>
                <w:szCs w:val="28"/>
                <w:lang w:eastAsia="ru-RU"/>
              </w:rPr>
              <w:t xml:space="preserve"> используют один экземпляр базы данных в реальном времени и автоматически получают обновления с новейшими данными.</w:t>
            </w:r>
          </w:p>
        </w:tc>
      </w:tr>
      <w:tr w:rsidR="00151983" w:rsidRPr="005720F7" w14:paraId="4ACC6073" w14:textId="77777777" w:rsidTr="003B1BB0">
        <w:trPr>
          <w:trHeight w:val="421"/>
          <w:jc w:val="center"/>
        </w:trPr>
        <w:tc>
          <w:tcPr>
            <w:tcW w:w="3256" w:type="dxa"/>
            <w:vAlign w:val="center"/>
          </w:tcPr>
          <w:p w14:paraId="47E29B5C" w14:textId="2BA6C7A1" w:rsidR="00151983" w:rsidRDefault="00151983" w:rsidP="003B1BB0">
            <w:pPr>
              <w:spacing w:line="259" w:lineRule="auto"/>
              <w:ind w:firstLine="0"/>
              <w:jc w:val="center"/>
              <w:rPr>
                <w:rFonts w:cs="Times New Roman"/>
                <w:lang w:val="en-US"/>
              </w:rPr>
            </w:pPr>
            <w:r w:rsidRPr="00385186">
              <w:rPr>
                <w:rFonts w:cs="Times New Roman"/>
                <w:lang w:val="en-US"/>
              </w:rPr>
              <w:t>Firebase Cloud Storage</w:t>
            </w:r>
          </w:p>
        </w:tc>
        <w:tc>
          <w:tcPr>
            <w:tcW w:w="6089" w:type="dxa"/>
            <w:vAlign w:val="center"/>
          </w:tcPr>
          <w:p w14:paraId="5B6EF57B" w14:textId="791F41DD" w:rsidR="00151983" w:rsidRPr="00151983" w:rsidRDefault="00151983" w:rsidP="003B1BB0">
            <w:pPr>
              <w:shd w:val="clear" w:color="auto" w:fill="FFFFFF"/>
              <w:ind w:firstLine="0"/>
              <w:rPr>
                <w:rFonts w:cs="Times New Roman"/>
              </w:rPr>
            </w:pPr>
            <w:r w:rsidRPr="00385186">
              <w:rPr>
                <w:rFonts w:cs="Times New Roman"/>
                <w:lang w:val="en-US"/>
              </w:rPr>
              <w:t>Firebase</w:t>
            </w:r>
            <w:r w:rsidRPr="00173D13">
              <w:rPr>
                <w:rFonts w:cs="Times New Roman"/>
              </w:rPr>
              <w:t xml:space="preserve"> </w:t>
            </w:r>
            <w:r w:rsidRPr="00385186">
              <w:rPr>
                <w:rFonts w:cs="Times New Roman"/>
                <w:lang w:val="en-US"/>
              </w:rPr>
              <w:t>Cloud</w:t>
            </w:r>
            <w:r w:rsidRPr="00173D13">
              <w:rPr>
                <w:rFonts w:cs="Times New Roman"/>
              </w:rPr>
              <w:t xml:space="preserve"> </w:t>
            </w:r>
            <w:r w:rsidRPr="00385186">
              <w:rPr>
                <w:rFonts w:cs="Times New Roman"/>
                <w:lang w:val="en-US"/>
              </w:rPr>
              <w:t>Storage</w:t>
            </w:r>
            <w:r w:rsidRPr="00385186">
              <w:rPr>
                <w:rFonts w:eastAsia="Times New Roman" w:cs="Times New Roman"/>
                <w:color w:val="202124"/>
                <w:szCs w:val="28"/>
                <w:lang w:eastAsia="ru-RU"/>
              </w:rPr>
              <w:t xml:space="preserve"> — это мощный, простой и экономичный сервис хранения объектов, созданный для масштабирования Google. SDK Firebase для облачного хранилища добавляют безопасность Google к загрузке и скачиванию файлов для </w:t>
            </w:r>
            <w:r>
              <w:rPr>
                <w:rFonts w:eastAsia="Times New Roman" w:cs="Times New Roman"/>
                <w:color w:val="202124"/>
                <w:szCs w:val="28"/>
                <w:lang w:eastAsia="ru-RU"/>
              </w:rPr>
              <w:t>мобильных</w:t>
            </w:r>
            <w:r w:rsidRPr="00385186">
              <w:rPr>
                <w:rFonts w:eastAsia="Times New Roman" w:cs="Times New Roman"/>
                <w:color w:val="202124"/>
                <w:szCs w:val="28"/>
                <w:lang w:eastAsia="ru-RU"/>
              </w:rPr>
              <w:t xml:space="preserve"> приложений независимо от качества сети.</w:t>
            </w:r>
          </w:p>
        </w:tc>
      </w:tr>
      <w:tr w:rsidR="00151983" w:rsidRPr="005720F7" w14:paraId="6CC7C65A" w14:textId="77777777" w:rsidTr="003B1BB0">
        <w:trPr>
          <w:trHeight w:val="421"/>
          <w:jc w:val="center"/>
        </w:trPr>
        <w:tc>
          <w:tcPr>
            <w:tcW w:w="3256" w:type="dxa"/>
            <w:vAlign w:val="center"/>
          </w:tcPr>
          <w:p w14:paraId="412AE88C" w14:textId="34C5EF3A" w:rsidR="00151983" w:rsidRPr="00385186" w:rsidRDefault="00151983" w:rsidP="003B1BB0">
            <w:pPr>
              <w:spacing w:line="259" w:lineRule="auto"/>
              <w:ind w:firstLine="0"/>
              <w:jc w:val="center"/>
              <w:rPr>
                <w:rFonts w:cs="Times New Roman"/>
                <w:lang w:val="en-US"/>
              </w:rPr>
            </w:pPr>
            <w:r w:rsidRPr="00786FB9">
              <w:rPr>
                <w:rFonts w:cs="Times New Roman"/>
                <w:color w:val="212529"/>
                <w:shd w:val="clear" w:color="auto" w:fill="FFFFFF"/>
                <w:lang w:val="en-US"/>
              </w:rPr>
              <w:t>Material Design</w:t>
            </w:r>
          </w:p>
        </w:tc>
        <w:tc>
          <w:tcPr>
            <w:tcW w:w="6089" w:type="dxa"/>
            <w:vAlign w:val="center"/>
          </w:tcPr>
          <w:p w14:paraId="262822B2" w14:textId="5C1CA64E" w:rsidR="00151983" w:rsidRPr="00151983" w:rsidRDefault="00151983" w:rsidP="003B1BB0">
            <w:pPr>
              <w:shd w:val="clear" w:color="auto" w:fill="FFFFFF"/>
              <w:ind w:firstLine="0"/>
              <w:rPr>
                <w:rFonts w:cs="Times New Roman"/>
              </w:rPr>
            </w:pPr>
            <w:r w:rsidRPr="00786FB9">
              <w:rPr>
                <w:rFonts w:cs="Times New Roman"/>
                <w:color w:val="212529"/>
                <w:shd w:val="clear" w:color="auto" w:fill="FFFFFF"/>
              </w:rPr>
              <w:t xml:space="preserve">Библиотека для добавления в среду разработки </w:t>
            </w:r>
            <w:r w:rsidRPr="00786FB9">
              <w:rPr>
                <w:rFonts w:cs="Times New Roman"/>
                <w:color w:val="212529"/>
                <w:shd w:val="clear" w:color="auto" w:fill="FFFFFF"/>
                <w:lang w:val="en-US"/>
              </w:rPr>
              <w:t>Android</w:t>
            </w:r>
            <w:r w:rsidRPr="00786FB9">
              <w:rPr>
                <w:rFonts w:cs="Times New Roman"/>
                <w:color w:val="212529"/>
                <w:shd w:val="clear" w:color="auto" w:fill="FFFFFF"/>
              </w:rPr>
              <w:t xml:space="preserve"> </w:t>
            </w:r>
            <w:r w:rsidRPr="00786FB9">
              <w:rPr>
                <w:rFonts w:cs="Times New Roman"/>
                <w:color w:val="212529"/>
                <w:shd w:val="clear" w:color="auto" w:fill="FFFFFF"/>
                <w:lang w:val="en-US"/>
              </w:rPr>
              <w:t>Studio</w:t>
            </w:r>
            <w:r w:rsidRPr="00786FB9">
              <w:rPr>
                <w:rFonts w:cs="Times New Roman"/>
                <w:color w:val="212529"/>
                <w:shd w:val="clear" w:color="auto" w:fill="FFFFFF"/>
              </w:rPr>
              <w:t xml:space="preserve"> компонентов пользовательского интерфейса </w:t>
            </w:r>
            <w:r w:rsidRPr="00786FB9">
              <w:rPr>
                <w:rFonts w:cs="Times New Roman"/>
                <w:color w:val="212529"/>
                <w:shd w:val="clear" w:color="auto" w:fill="FFFFFF"/>
                <w:lang w:val="en-US"/>
              </w:rPr>
              <w:t>Material</w:t>
            </w:r>
            <w:r w:rsidRPr="00786FB9">
              <w:rPr>
                <w:rFonts w:cs="Times New Roman"/>
                <w:color w:val="212529"/>
                <w:shd w:val="clear" w:color="auto" w:fill="FFFFFF"/>
              </w:rPr>
              <w:t xml:space="preserve"> </w:t>
            </w:r>
            <w:r w:rsidRPr="00786FB9">
              <w:rPr>
                <w:rFonts w:cs="Times New Roman"/>
                <w:color w:val="212529"/>
                <w:shd w:val="clear" w:color="auto" w:fill="FFFFFF"/>
                <w:lang w:val="en-US"/>
              </w:rPr>
              <w:t>Design</w:t>
            </w:r>
            <w:r w:rsidRPr="00786FB9">
              <w:rPr>
                <w:rFonts w:cs="Times New Roman"/>
                <w:color w:val="212529"/>
                <w:shd w:val="clear" w:color="auto" w:fill="FFFFFF"/>
              </w:rPr>
              <w:t>.</w:t>
            </w:r>
          </w:p>
        </w:tc>
      </w:tr>
      <w:tr w:rsidR="00151983" w:rsidRPr="005720F7" w14:paraId="1984397D" w14:textId="77777777" w:rsidTr="003B1BB0">
        <w:trPr>
          <w:trHeight w:val="421"/>
          <w:jc w:val="center"/>
        </w:trPr>
        <w:tc>
          <w:tcPr>
            <w:tcW w:w="3256" w:type="dxa"/>
            <w:vAlign w:val="center"/>
          </w:tcPr>
          <w:p w14:paraId="20B876AC" w14:textId="7147D468" w:rsidR="00151983" w:rsidRPr="00151983" w:rsidRDefault="00151983" w:rsidP="003B1BB0">
            <w:pPr>
              <w:spacing w:line="259" w:lineRule="auto"/>
              <w:ind w:firstLine="0"/>
              <w:jc w:val="center"/>
              <w:rPr>
                <w:rFonts w:cs="Times New Roman"/>
                <w:color w:val="212529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212529"/>
                <w:shd w:val="clear" w:color="auto" w:fill="FFFFFF"/>
              </w:rPr>
              <w:lastRenderedPageBreak/>
              <w:t xml:space="preserve"> </w:t>
            </w:r>
            <w:r>
              <w:rPr>
                <w:rFonts w:cs="Times New Roman"/>
                <w:color w:val="212529"/>
                <w:shd w:val="clear" w:color="auto" w:fill="FFFFFF"/>
                <w:lang w:val="en-US"/>
              </w:rPr>
              <w:t>Meow Bottom Navigation</w:t>
            </w:r>
          </w:p>
        </w:tc>
        <w:tc>
          <w:tcPr>
            <w:tcW w:w="6089" w:type="dxa"/>
            <w:vAlign w:val="center"/>
          </w:tcPr>
          <w:p w14:paraId="5FAD618D" w14:textId="15D50BEE" w:rsidR="00151983" w:rsidRPr="00934847" w:rsidRDefault="00934847" w:rsidP="00934847">
            <w:pPr>
              <w:shd w:val="clear" w:color="auto" w:fill="FFFFFF"/>
              <w:ind w:firstLine="0"/>
              <w:rPr>
                <w:rFonts w:cs="Times New Roman"/>
                <w:color w:val="212529"/>
                <w:shd w:val="clear" w:color="auto" w:fill="FFFFFF"/>
              </w:rPr>
            </w:pPr>
            <w:r>
              <w:rPr>
                <w:rFonts w:cs="Times New Roman"/>
                <w:color w:val="212529"/>
                <w:shd w:val="clear" w:color="auto" w:fill="FFFFFF"/>
                <w:lang w:val="en-US"/>
              </w:rPr>
              <w:t>Meow</w:t>
            </w:r>
            <w:r w:rsidRPr="00934847">
              <w:rPr>
                <w:rFonts w:cs="Times New Roman"/>
                <w:color w:val="212529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212529"/>
                <w:shd w:val="clear" w:color="auto" w:fill="FFFFFF"/>
                <w:lang w:val="en-US"/>
              </w:rPr>
              <w:t>Bottom</w:t>
            </w:r>
            <w:r w:rsidRPr="00934847">
              <w:rPr>
                <w:rFonts w:cs="Times New Roman"/>
                <w:color w:val="212529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212529"/>
                <w:shd w:val="clear" w:color="auto" w:fill="FFFFFF"/>
                <w:lang w:val="en-US"/>
              </w:rPr>
              <w:t>Navigation</w:t>
            </w:r>
            <w:r w:rsidRPr="00934847">
              <w:rPr>
                <w:rFonts w:cs="Times New Roman"/>
                <w:color w:val="212529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212529"/>
                <w:shd w:val="clear" w:color="auto" w:fill="FFFFFF"/>
              </w:rPr>
              <w:t>представляет собой</w:t>
            </w:r>
            <w:r w:rsidRPr="00934847">
              <w:rPr>
                <w:rFonts w:cs="Times New Roman"/>
                <w:color w:val="333333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333333"/>
                <w:shd w:val="clear" w:color="auto" w:fill="FFFFFF"/>
              </w:rPr>
              <w:t>нижнюю панель</w:t>
            </w:r>
            <w:r w:rsidRPr="00934847">
              <w:rPr>
                <w:rFonts w:cs="Times New Roman"/>
                <w:color w:val="333333"/>
                <w:shd w:val="clear" w:color="auto" w:fill="FFFFFF"/>
              </w:rPr>
              <w:t xml:space="preserve"> навигации, которая позволяет переходить между экранами – пунктами назначения навигации, а также наглядно информирует пользователя о том, на каком экране он находится</w:t>
            </w:r>
          </w:p>
        </w:tc>
      </w:tr>
    </w:tbl>
    <w:p w14:paraId="54787157" w14:textId="03722FE1" w:rsidR="000D704A" w:rsidRDefault="006970F0" w:rsidP="006970F0">
      <w:pPr>
        <w:spacing w:before="240"/>
        <w:ind w:firstLine="0"/>
        <w:rPr>
          <w:rFonts w:cs="Times New Roman"/>
        </w:rPr>
      </w:pPr>
      <w:r>
        <w:t xml:space="preserve"> </w:t>
      </w:r>
      <w:r>
        <w:tab/>
      </w:r>
      <w:r>
        <w:tab/>
      </w:r>
      <w:r w:rsidR="000D704A">
        <w:rPr>
          <w:rFonts w:cs="Times New Roman"/>
        </w:rPr>
        <w:t xml:space="preserve">Также при разработке </w:t>
      </w:r>
      <w:r w:rsidR="000D704A" w:rsidRPr="008A7EA4">
        <w:rPr>
          <w:rFonts w:cs="Times New Roman"/>
        </w:rPr>
        <w:t xml:space="preserve">были использованы процедуры, </w:t>
      </w:r>
      <w:r w:rsidR="000D704A">
        <w:rPr>
          <w:rFonts w:cs="Times New Roman"/>
        </w:rPr>
        <w:t>продемонстрированные</w:t>
      </w:r>
      <w:r w:rsidR="000D704A" w:rsidRPr="008A7EA4">
        <w:rPr>
          <w:rFonts w:cs="Times New Roman"/>
        </w:rPr>
        <w:t xml:space="preserve"> в таблице </w:t>
      </w:r>
      <w:r w:rsidR="000D704A">
        <w:rPr>
          <w:rFonts w:cs="Times New Roman"/>
        </w:rPr>
        <w:t>3</w:t>
      </w:r>
      <w:r w:rsidR="000D704A" w:rsidRPr="008A7EA4">
        <w:rPr>
          <w:rFonts w:cs="Times New Roman"/>
        </w:rPr>
        <w:t>.</w:t>
      </w:r>
    </w:p>
    <w:p w14:paraId="2BA10474" w14:textId="77777777" w:rsidR="000D704A" w:rsidRDefault="000D704A" w:rsidP="000D704A">
      <w:r>
        <w:t xml:space="preserve">Таблица 3 </w:t>
      </w:r>
      <w:r w:rsidRPr="00F7121F">
        <w:rPr>
          <w:rFonts w:eastAsia="Calibri" w:cs="Times New Roman"/>
        </w:rPr>
        <w:t xml:space="preserve">— </w:t>
      </w:r>
      <w:r>
        <w:t>Используемые в программе процедуры</w:t>
      </w:r>
    </w:p>
    <w:tbl>
      <w:tblPr>
        <w:tblStyle w:val="22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089"/>
      </w:tblGrid>
      <w:tr w:rsidR="000D704A" w:rsidRPr="00E600A5" w14:paraId="62B8A3F7" w14:textId="77777777" w:rsidTr="003B1BB0">
        <w:trPr>
          <w:trHeight w:val="421"/>
          <w:jc w:val="center"/>
        </w:trPr>
        <w:tc>
          <w:tcPr>
            <w:tcW w:w="3256" w:type="dxa"/>
            <w:vAlign w:val="center"/>
          </w:tcPr>
          <w:p w14:paraId="5B34948E" w14:textId="77777777" w:rsidR="000D704A" w:rsidRPr="00E600A5" w:rsidRDefault="000D704A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600A5">
              <w:rPr>
                <w:rFonts w:cs="Times New Roman"/>
                <w:szCs w:val="28"/>
              </w:rPr>
              <w:t>Наименование процедуры</w:t>
            </w:r>
          </w:p>
        </w:tc>
        <w:tc>
          <w:tcPr>
            <w:tcW w:w="6089" w:type="dxa"/>
            <w:vAlign w:val="center"/>
          </w:tcPr>
          <w:p w14:paraId="0B33F131" w14:textId="77777777" w:rsidR="000D704A" w:rsidRPr="00E600A5" w:rsidRDefault="000D704A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600A5">
              <w:rPr>
                <w:rFonts w:cs="Times New Roman"/>
                <w:szCs w:val="28"/>
              </w:rPr>
              <w:t>Назначение процедуры</w:t>
            </w:r>
          </w:p>
        </w:tc>
      </w:tr>
      <w:tr w:rsidR="000D704A" w:rsidRPr="00E600A5" w14:paraId="53C58C9E" w14:textId="77777777" w:rsidTr="003B1BB0">
        <w:trPr>
          <w:trHeight w:val="421"/>
          <w:jc w:val="center"/>
        </w:trPr>
        <w:tc>
          <w:tcPr>
            <w:tcW w:w="3256" w:type="dxa"/>
            <w:vAlign w:val="center"/>
          </w:tcPr>
          <w:p w14:paraId="6077194A" w14:textId="77777777" w:rsidR="000D704A" w:rsidRPr="00E600A5" w:rsidRDefault="000D704A" w:rsidP="003B1BB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600A5">
              <w:rPr>
                <w:rFonts w:cs="Times New Roman"/>
                <w:szCs w:val="24"/>
              </w:rPr>
              <w:t>Авторизация</w:t>
            </w:r>
          </w:p>
        </w:tc>
        <w:tc>
          <w:tcPr>
            <w:tcW w:w="6089" w:type="dxa"/>
            <w:vAlign w:val="center"/>
          </w:tcPr>
          <w:p w14:paraId="54120E90" w14:textId="77777777" w:rsidR="000D704A" w:rsidRPr="00E600A5" w:rsidRDefault="000D704A" w:rsidP="003B1BB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600A5">
              <w:rPr>
                <w:rFonts w:cs="Times New Roman"/>
              </w:rPr>
              <w:t xml:space="preserve">Выполняется при корректном вводе логина и пароля пользователя, ранее зарегистрированного в приложении. Процедура выполняется на экране </w:t>
            </w:r>
            <w:r>
              <w:rPr>
                <w:rFonts w:cs="Times New Roman"/>
              </w:rPr>
              <w:t>«А</w:t>
            </w:r>
            <w:r w:rsidRPr="00E600A5">
              <w:rPr>
                <w:rFonts w:cs="Times New Roman"/>
              </w:rPr>
              <w:t>вторизация</w:t>
            </w:r>
            <w:r>
              <w:rPr>
                <w:rFonts w:cs="Times New Roman"/>
              </w:rPr>
              <w:t>»</w:t>
            </w:r>
            <w:r w:rsidRPr="00E600A5">
              <w:rPr>
                <w:rFonts w:cs="Times New Roman"/>
              </w:rPr>
              <w:t>.</w:t>
            </w:r>
          </w:p>
        </w:tc>
      </w:tr>
      <w:tr w:rsidR="000D704A" w:rsidRPr="00E600A5" w14:paraId="7D1BAF45" w14:textId="77777777" w:rsidTr="003B1BB0">
        <w:trPr>
          <w:trHeight w:val="421"/>
          <w:jc w:val="center"/>
        </w:trPr>
        <w:tc>
          <w:tcPr>
            <w:tcW w:w="3256" w:type="dxa"/>
            <w:vAlign w:val="center"/>
          </w:tcPr>
          <w:p w14:paraId="5CB06F39" w14:textId="77777777" w:rsidR="000D704A" w:rsidRPr="00E600A5" w:rsidRDefault="000D704A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E600A5">
              <w:rPr>
                <w:rFonts w:cs="Times New Roman"/>
                <w:szCs w:val="24"/>
              </w:rPr>
              <w:t>Регистрация</w:t>
            </w:r>
          </w:p>
        </w:tc>
        <w:tc>
          <w:tcPr>
            <w:tcW w:w="6089" w:type="dxa"/>
            <w:vAlign w:val="center"/>
          </w:tcPr>
          <w:p w14:paraId="77A7D823" w14:textId="77777777" w:rsidR="000D704A" w:rsidRPr="00E600A5" w:rsidRDefault="000D704A" w:rsidP="003B1BB0">
            <w:pPr>
              <w:ind w:firstLine="0"/>
              <w:rPr>
                <w:rFonts w:cs="Times New Roman"/>
              </w:rPr>
            </w:pPr>
            <w:r w:rsidRPr="00E600A5">
              <w:rPr>
                <w:rFonts w:cs="Times New Roman"/>
              </w:rPr>
              <w:t xml:space="preserve">Выполняется при корректном вводе </w:t>
            </w:r>
            <w:r>
              <w:rPr>
                <w:rFonts w:cs="Times New Roman"/>
              </w:rPr>
              <w:t>электронной почты,</w:t>
            </w:r>
            <w:r w:rsidRPr="00E600A5">
              <w:rPr>
                <w:rFonts w:cs="Times New Roman"/>
              </w:rPr>
              <w:t xml:space="preserve"> пароля</w:t>
            </w:r>
            <w:r>
              <w:rPr>
                <w:rFonts w:cs="Times New Roman"/>
              </w:rPr>
              <w:t xml:space="preserve"> и названия магазина</w:t>
            </w:r>
            <w:r w:rsidRPr="00E600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нового </w:t>
            </w:r>
            <w:r w:rsidRPr="00E600A5">
              <w:rPr>
                <w:rFonts w:cs="Times New Roman"/>
              </w:rPr>
              <w:t>пользователя</w:t>
            </w:r>
            <w:r>
              <w:rPr>
                <w:rFonts w:cs="Times New Roman"/>
              </w:rPr>
              <w:t xml:space="preserve">. </w:t>
            </w:r>
            <w:r w:rsidRPr="00E600A5">
              <w:rPr>
                <w:rFonts w:cs="Times New Roman"/>
              </w:rPr>
              <w:t xml:space="preserve">Процедура выполняется на экране </w:t>
            </w:r>
            <w:r>
              <w:rPr>
                <w:rFonts w:cs="Times New Roman"/>
              </w:rPr>
              <w:t>«</w:t>
            </w:r>
            <w:r w:rsidRPr="00E600A5">
              <w:rPr>
                <w:rFonts w:cs="Times New Roman"/>
                <w:szCs w:val="24"/>
              </w:rPr>
              <w:t>Регистрация</w:t>
            </w:r>
            <w:r>
              <w:rPr>
                <w:rFonts w:cs="Times New Roman"/>
                <w:szCs w:val="24"/>
              </w:rPr>
              <w:t>»</w:t>
            </w:r>
            <w:r w:rsidRPr="00E600A5">
              <w:rPr>
                <w:rFonts w:cs="Times New Roman"/>
              </w:rPr>
              <w:t>.</w:t>
            </w:r>
          </w:p>
        </w:tc>
      </w:tr>
      <w:tr w:rsidR="000D704A" w:rsidRPr="00E600A5" w14:paraId="5431BB45" w14:textId="77777777" w:rsidTr="003B1BB0">
        <w:trPr>
          <w:trHeight w:val="421"/>
          <w:jc w:val="center"/>
        </w:trPr>
        <w:tc>
          <w:tcPr>
            <w:tcW w:w="3256" w:type="dxa"/>
            <w:vAlign w:val="center"/>
          </w:tcPr>
          <w:p w14:paraId="2A1FF450" w14:textId="77777777" w:rsidR="000D704A" w:rsidRPr="00D10093" w:rsidRDefault="000D704A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D10093">
              <w:rPr>
                <w:rFonts w:cs="Times New Roman"/>
                <w:szCs w:val="24"/>
              </w:rPr>
              <w:t xml:space="preserve">Проверка на наличие существующей электронной почты </w:t>
            </w:r>
          </w:p>
        </w:tc>
        <w:tc>
          <w:tcPr>
            <w:tcW w:w="6089" w:type="dxa"/>
            <w:vAlign w:val="center"/>
          </w:tcPr>
          <w:p w14:paraId="26EC597C" w14:textId="77777777" w:rsidR="000D704A" w:rsidRPr="00D10093" w:rsidRDefault="000D704A" w:rsidP="003B1BB0">
            <w:pPr>
              <w:ind w:firstLine="0"/>
              <w:rPr>
                <w:rFonts w:cs="Times New Roman"/>
              </w:rPr>
            </w:pPr>
            <w:r w:rsidRPr="00D10093">
              <w:rPr>
                <w:rFonts w:cs="Times New Roman"/>
              </w:rPr>
              <w:t>Выполняется при регистрации пользователя с целью предотвращения дублирования учетных записей.</w:t>
            </w:r>
          </w:p>
        </w:tc>
      </w:tr>
      <w:tr w:rsidR="000D704A" w:rsidRPr="00E600A5" w14:paraId="79005FB6" w14:textId="77777777" w:rsidTr="003B1BB0">
        <w:trPr>
          <w:trHeight w:val="421"/>
          <w:jc w:val="center"/>
        </w:trPr>
        <w:tc>
          <w:tcPr>
            <w:tcW w:w="3256" w:type="dxa"/>
            <w:vAlign w:val="center"/>
          </w:tcPr>
          <w:p w14:paraId="12EA1C03" w14:textId="77777777" w:rsidR="000D704A" w:rsidRPr="00C03869" w:rsidRDefault="000D704A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C03869">
              <w:rPr>
                <w:rFonts w:cs="Times New Roman"/>
                <w:szCs w:val="24"/>
              </w:rPr>
              <w:t>Автоматическая авторизация при запуске приложения</w:t>
            </w:r>
          </w:p>
        </w:tc>
        <w:tc>
          <w:tcPr>
            <w:tcW w:w="6089" w:type="dxa"/>
            <w:vAlign w:val="center"/>
          </w:tcPr>
          <w:p w14:paraId="3A415FAE" w14:textId="77777777" w:rsidR="000D704A" w:rsidRPr="00C03869" w:rsidRDefault="000D704A" w:rsidP="003B1BB0">
            <w:pPr>
              <w:ind w:firstLine="0"/>
              <w:rPr>
                <w:rFonts w:cs="Times New Roman"/>
              </w:rPr>
            </w:pPr>
            <w:r w:rsidRPr="00C03869">
              <w:rPr>
                <w:rFonts w:cs="Times New Roman"/>
              </w:rPr>
              <w:t>Выполняется в случае запуска приложения при условии, что пользователь был ранее авторизирован.</w:t>
            </w:r>
          </w:p>
        </w:tc>
      </w:tr>
      <w:tr w:rsidR="000D704A" w:rsidRPr="00E600A5" w14:paraId="3BFFA362" w14:textId="77777777" w:rsidTr="003B1BB0">
        <w:trPr>
          <w:trHeight w:val="421"/>
          <w:jc w:val="center"/>
        </w:trPr>
        <w:tc>
          <w:tcPr>
            <w:tcW w:w="3256" w:type="dxa"/>
            <w:vAlign w:val="center"/>
          </w:tcPr>
          <w:p w14:paraId="1E64D097" w14:textId="77777777" w:rsidR="000D704A" w:rsidRPr="00C03869" w:rsidRDefault="000D704A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C03869">
              <w:rPr>
                <w:rFonts w:cs="Times New Roman"/>
                <w:szCs w:val="24"/>
              </w:rPr>
              <w:t>Валидации вводимых данных</w:t>
            </w:r>
          </w:p>
        </w:tc>
        <w:tc>
          <w:tcPr>
            <w:tcW w:w="6089" w:type="dxa"/>
            <w:vAlign w:val="center"/>
          </w:tcPr>
          <w:p w14:paraId="1CA2F3EB" w14:textId="77777777" w:rsidR="000D704A" w:rsidRPr="00C03869" w:rsidRDefault="000D704A" w:rsidP="003B1BB0">
            <w:pPr>
              <w:ind w:firstLine="0"/>
              <w:rPr>
                <w:rFonts w:cs="Times New Roman"/>
              </w:rPr>
            </w:pPr>
            <w:r w:rsidRPr="00C03869">
              <w:rPr>
                <w:rFonts w:cs="Times New Roman"/>
              </w:rPr>
              <w:t>Выполняется при:</w:t>
            </w:r>
          </w:p>
          <w:p w14:paraId="327447A7" w14:textId="77777777" w:rsidR="000D704A" w:rsidRPr="00C03869" w:rsidRDefault="000D704A" w:rsidP="000D704A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/>
              </w:rPr>
            </w:pPr>
            <w:r w:rsidRPr="00C03869">
              <w:rPr>
                <w:rFonts w:ascii="Times New Roman" w:hAnsi="Times New Roman"/>
              </w:rPr>
              <w:t>авторизации пользователя</w:t>
            </w:r>
            <w:r w:rsidRPr="00C03869">
              <w:rPr>
                <w:rFonts w:ascii="Times New Roman" w:hAnsi="Times New Roman"/>
                <w:lang w:val="en-US"/>
              </w:rPr>
              <w:t>;</w:t>
            </w:r>
          </w:p>
          <w:p w14:paraId="31ED9DDF" w14:textId="77777777" w:rsidR="000D704A" w:rsidRPr="00C03869" w:rsidRDefault="000D704A" w:rsidP="000D704A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/>
              </w:rPr>
            </w:pPr>
            <w:r w:rsidRPr="00C03869">
              <w:rPr>
                <w:rFonts w:ascii="Times New Roman" w:hAnsi="Times New Roman"/>
              </w:rPr>
              <w:t>регистрации пользователя</w:t>
            </w:r>
            <w:r w:rsidRPr="00C03869">
              <w:rPr>
                <w:rFonts w:ascii="Times New Roman" w:hAnsi="Times New Roman"/>
                <w:lang w:val="en-US"/>
              </w:rPr>
              <w:t>;</w:t>
            </w:r>
          </w:p>
          <w:p w14:paraId="2E4584AD" w14:textId="77777777" w:rsidR="000D704A" w:rsidRPr="00C03869" w:rsidRDefault="000D704A" w:rsidP="000D704A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/>
              </w:rPr>
            </w:pPr>
            <w:r w:rsidRPr="00C03869">
              <w:rPr>
                <w:rFonts w:ascii="Times New Roman" w:hAnsi="Times New Roman"/>
              </w:rPr>
              <w:t>изменении электронной почты пользователя.</w:t>
            </w:r>
          </w:p>
        </w:tc>
      </w:tr>
      <w:tr w:rsidR="000D704A" w:rsidRPr="00E600A5" w14:paraId="695FF1FA" w14:textId="77777777" w:rsidTr="003B1BB0">
        <w:trPr>
          <w:trHeight w:val="421"/>
          <w:jc w:val="center"/>
        </w:trPr>
        <w:tc>
          <w:tcPr>
            <w:tcW w:w="3256" w:type="dxa"/>
            <w:vAlign w:val="center"/>
          </w:tcPr>
          <w:p w14:paraId="592BCBD4" w14:textId="77777777" w:rsidR="000D704A" w:rsidRPr="00C03869" w:rsidRDefault="000D704A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C03869">
              <w:rPr>
                <w:rFonts w:cs="Times New Roman"/>
                <w:szCs w:val="24"/>
              </w:rPr>
              <w:t xml:space="preserve">Изменение данные в </w:t>
            </w:r>
            <w:r w:rsidRPr="00C03869">
              <w:rPr>
                <w:rFonts w:cs="Times New Roman"/>
                <w:szCs w:val="24"/>
                <w:lang w:val="en-US"/>
              </w:rPr>
              <w:t>Firebase</w:t>
            </w:r>
            <w:r w:rsidRPr="00C03869">
              <w:rPr>
                <w:rFonts w:cs="Times New Roman"/>
                <w:szCs w:val="24"/>
              </w:rPr>
              <w:t xml:space="preserve"> </w:t>
            </w:r>
            <w:r w:rsidRPr="00C03869">
              <w:rPr>
                <w:rFonts w:cs="Times New Roman"/>
                <w:szCs w:val="24"/>
                <w:lang w:val="en-US"/>
              </w:rPr>
              <w:t>Realtime</w:t>
            </w:r>
            <w:r w:rsidRPr="00C03869">
              <w:rPr>
                <w:rFonts w:cs="Times New Roman"/>
                <w:szCs w:val="24"/>
              </w:rPr>
              <w:t xml:space="preserve"> </w:t>
            </w:r>
            <w:r w:rsidRPr="00C03869">
              <w:rPr>
                <w:rFonts w:cs="Times New Roman"/>
                <w:szCs w:val="24"/>
                <w:lang w:val="en-US"/>
              </w:rPr>
              <w:t>Database</w:t>
            </w:r>
          </w:p>
        </w:tc>
        <w:tc>
          <w:tcPr>
            <w:tcW w:w="6089" w:type="dxa"/>
            <w:vAlign w:val="center"/>
          </w:tcPr>
          <w:p w14:paraId="00376D12" w14:textId="77777777" w:rsidR="000D704A" w:rsidRPr="00C03869" w:rsidRDefault="000D704A" w:rsidP="003B1BB0">
            <w:pPr>
              <w:ind w:firstLine="0"/>
              <w:rPr>
                <w:rFonts w:cs="Times New Roman"/>
              </w:rPr>
            </w:pPr>
            <w:r w:rsidRPr="00C03869">
              <w:rPr>
                <w:rFonts w:cs="Times New Roman"/>
              </w:rPr>
              <w:t xml:space="preserve">Выполняется при добавлении, изменении и удалении данных из </w:t>
            </w:r>
            <w:r w:rsidRPr="00C03869">
              <w:rPr>
                <w:rFonts w:cs="Times New Roman"/>
                <w:szCs w:val="24"/>
                <w:lang w:val="en-US"/>
              </w:rPr>
              <w:t>Firebase</w:t>
            </w:r>
            <w:r w:rsidRPr="00C03869">
              <w:rPr>
                <w:rFonts w:cs="Times New Roman"/>
                <w:szCs w:val="24"/>
              </w:rPr>
              <w:t xml:space="preserve"> </w:t>
            </w:r>
            <w:r w:rsidRPr="00C03869">
              <w:rPr>
                <w:rFonts w:cs="Times New Roman"/>
                <w:szCs w:val="24"/>
                <w:lang w:val="en-US"/>
              </w:rPr>
              <w:t>Realtime</w:t>
            </w:r>
            <w:r w:rsidRPr="00C03869">
              <w:rPr>
                <w:rFonts w:cs="Times New Roman"/>
                <w:szCs w:val="24"/>
              </w:rPr>
              <w:t xml:space="preserve"> </w:t>
            </w:r>
            <w:r w:rsidRPr="00C03869">
              <w:rPr>
                <w:rFonts w:cs="Times New Roman"/>
                <w:szCs w:val="24"/>
                <w:lang w:val="en-US"/>
              </w:rPr>
              <w:t>Database</w:t>
            </w:r>
            <w:r w:rsidRPr="00C03869">
              <w:rPr>
                <w:rFonts w:cs="Times New Roman"/>
              </w:rPr>
              <w:t>.</w:t>
            </w:r>
          </w:p>
        </w:tc>
      </w:tr>
      <w:tr w:rsidR="000D704A" w:rsidRPr="00E600A5" w14:paraId="08DDBA92" w14:textId="77777777" w:rsidTr="003B1BB0">
        <w:trPr>
          <w:trHeight w:val="421"/>
          <w:jc w:val="center"/>
        </w:trPr>
        <w:tc>
          <w:tcPr>
            <w:tcW w:w="3256" w:type="dxa"/>
            <w:vAlign w:val="center"/>
          </w:tcPr>
          <w:p w14:paraId="20D2E4A2" w14:textId="77777777" w:rsidR="000D704A" w:rsidRPr="00C03869" w:rsidRDefault="000D704A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C03869">
              <w:rPr>
                <w:rFonts w:cs="Times New Roman"/>
                <w:szCs w:val="24"/>
              </w:rPr>
              <w:t>Слушатель изменений в БД</w:t>
            </w:r>
          </w:p>
        </w:tc>
        <w:tc>
          <w:tcPr>
            <w:tcW w:w="6089" w:type="dxa"/>
            <w:vAlign w:val="center"/>
          </w:tcPr>
          <w:p w14:paraId="5599D06D" w14:textId="77777777" w:rsidR="000D704A" w:rsidRPr="00C03869" w:rsidRDefault="000D704A" w:rsidP="003B1BB0">
            <w:pPr>
              <w:ind w:firstLine="0"/>
              <w:rPr>
                <w:rFonts w:cs="Times New Roman"/>
              </w:rPr>
            </w:pPr>
            <w:r w:rsidRPr="00C03869">
              <w:rPr>
                <w:rFonts w:cs="Times New Roman"/>
              </w:rPr>
              <w:t>Выполняется в случае изменения каких-либо данных в БД с целью получения актуальной информации в реальном времени.</w:t>
            </w:r>
          </w:p>
        </w:tc>
      </w:tr>
    </w:tbl>
    <w:p w14:paraId="4EA3706D" w14:textId="77777777" w:rsidR="006970F0" w:rsidRDefault="006970F0" w:rsidP="00151983">
      <w:pPr>
        <w:ind w:left="284" w:firstLine="284"/>
      </w:pPr>
    </w:p>
    <w:p w14:paraId="6F1CED72" w14:textId="77777777" w:rsidR="006970F0" w:rsidRDefault="006970F0" w:rsidP="00151983">
      <w:pPr>
        <w:ind w:left="284" w:firstLine="284"/>
      </w:pPr>
    </w:p>
    <w:p w14:paraId="06F4A8EC" w14:textId="77777777" w:rsidR="000D704A" w:rsidRDefault="000D704A" w:rsidP="00151983">
      <w:pPr>
        <w:ind w:left="284" w:firstLine="284"/>
      </w:pPr>
      <w:r>
        <w:lastRenderedPageBreak/>
        <w:t>Продолжение таблицы 3</w:t>
      </w:r>
    </w:p>
    <w:tbl>
      <w:tblPr>
        <w:tblStyle w:val="22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089"/>
      </w:tblGrid>
      <w:tr w:rsidR="000D704A" w:rsidRPr="00E600A5" w14:paraId="176572ED" w14:textId="77777777" w:rsidTr="003B1BB0">
        <w:trPr>
          <w:trHeight w:val="421"/>
          <w:jc w:val="center"/>
        </w:trPr>
        <w:tc>
          <w:tcPr>
            <w:tcW w:w="3256" w:type="dxa"/>
            <w:vAlign w:val="center"/>
          </w:tcPr>
          <w:p w14:paraId="73011B9B" w14:textId="77777777" w:rsidR="000D704A" w:rsidRPr="00C03869" w:rsidRDefault="000D704A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C03869">
              <w:rPr>
                <w:rFonts w:cs="Times New Roman"/>
                <w:szCs w:val="24"/>
              </w:rPr>
              <w:t xml:space="preserve">Изменение данных в </w:t>
            </w:r>
            <w:r w:rsidRPr="00C03869">
              <w:rPr>
                <w:rFonts w:cs="Times New Roman"/>
                <w:szCs w:val="24"/>
                <w:lang w:val="en-US"/>
              </w:rPr>
              <w:t>Cloud</w:t>
            </w:r>
            <w:r w:rsidRPr="00C03869">
              <w:rPr>
                <w:rFonts w:cs="Times New Roman"/>
                <w:szCs w:val="24"/>
              </w:rPr>
              <w:t xml:space="preserve"> </w:t>
            </w:r>
            <w:r w:rsidRPr="00C03869">
              <w:rPr>
                <w:rFonts w:cs="Times New Roman"/>
                <w:szCs w:val="24"/>
                <w:lang w:val="en-US"/>
              </w:rPr>
              <w:t>Storage</w:t>
            </w:r>
            <w:r w:rsidRPr="00C03869">
              <w:rPr>
                <w:rFonts w:cs="Times New Roman"/>
                <w:szCs w:val="24"/>
              </w:rPr>
              <w:t xml:space="preserve"> </w:t>
            </w:r>
            <w:r w:rsidRPr="00C03869">
              <w:rPr>
                <w:rFonts w:cs="Times New Roman"/>
                <w:szCs w:val="24"/>
                <w:lang w:val="en-US"/>
              </w:rPr>
              <w:t>Firebase</w:t>
            </w:r>
          </w:p>
        </w:tc>
        <w:tc>
          <w:tcPr>
            <w:tcW w:w="6089" w:type="dxa"/>
            <w:vAlign w:val="center"/>
          </w:tcPr>
          <w:p w14:paraId="0C8CFA27" w14:textId="77777777" w:rsidR="000D704A" w:rsidRPr="00C03869" w:rsidRDefault="000D704A" w:rsidP="003B1BB0">
            <w:pPr>
              <w:ind w:firstLine="0"/>
              <w:rPr>
                <w:rFonts w:cs="Times New Roman"/>
              </w:rPr>
            </w:pPr>
            <w:r w:rsidRPr="00C03869">
              <w:rPr>
                <w:rFonts w:cs="Times New Roman"/>
              </w:rPr>
              <w:t xml:space="preserve">Выполняется при добавлении, изменении и удалении данных из </w:t>
            </w:r>
            <w:r w:rsidRPr="00C03869">
              <w:rPr>
                <w:rFonts w:cs="Times New Roman"/>
                <w:szCs w:val="24"/>
                <w:lang w:val="en-US"/>
              </w:rPr>
              <w:t>Cloud</w:t>
            </w:r>
            <w:r w:rsidRPr="00C03869">
              <w:rPr>
                <w:rFonts w:cs="Times New Roman"/>
                <w:szCs w:val="24"/>
              </w:rPr>
              <w:t xml:space="preserve"> </w:t>
            </w:r>
            <w:r w:rsidRPr="00C03869">
              <w:rPr>
                <w:rFonts w:cs="Times New Roman"/>
                <w:szCs w:val="24"/>
                <w:lang w:val="en-US"/>
              </w:rPr>
              <w:t>Storage</w:t>
            </w:r>
            <w:r w:rsidRPr="00C03869">
              <w:rPr>
                <w:rFonts w:cs="Times New Roman"/>
                <w:szCs w:val="24"/>
              </w:rPr>
              <w:t xml:space="preserve"> </w:t>
            </w:r>
            <w:r w:rsidRPr="00C03869">
              <w:rPr>
                <w:rFonts w:cs="Times New Roman"/>
                <w:szCs w:val="24"/>
                <w:lang w:val="en-US"/>
              </w:rPr>
              <w:t>Firebase</w:t>
            </w:r>
            <w:r w:rsidRPr="00C03869">
              <w:rPr>
                <w:rFonts w:cs="Times New Roman"/>
              </w:rPr>
              <w:t>.</w:t>
            </w:r>
          </w:p>
        </w:tc>
      </w:tr>
      <w:tr w:rsidR="000D704A" w:rsidRPr="00E600A5" w14:paraId="0FF8F169" w14:textId="77777777" w:rsidTr="003B1BB0">
        <w:trPr>
          <w:trHeight w:val="421"/>
          <w:jc w:val="center"/>
        </w:trPr>
        <w:tc>
          <w:tcPr>
            <w:tcW w:w="3256" w:type="dxa"/>
            <w:vAlign w:val="center"/>
          </w:tcPr>
          <w:p w14:paraId="29F6AFE3" w14:textId="00335A1D" w:rsidR="000D704A" w:rsidRPr="00C03869" w:rsidRDefault="000D704A" w:rsidP="00151983">
            <w:pPr>
              <w:spacing w:line="259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03869">
              <w:rPr>
                <w:rFonts w:cs="Times New Roman"/>
                <w:szCs w:val="24"/>
              </w:rPr>
              <w:t xml:space="preserve">Вывод данных в </w:t>
            </w:r>
            <w:r w:rsidR="00151983">
              <w:rPr>
                <w:rFonts w:cs="Times New Roman"/>
                <w:szCs w:val="24"/>
                <w:lang w:val="en-US"/>
              </w:rPr>
              <w:t>List</w:t>
            </w:r>
            <w:r w:rsidRPr="00C03869">
              <w:rPr>
                <w:rFonts w:cs="Times New Roman"/>
                <w:szCs w:val="24"/>
                <w:lang w:val="en-US"/>
              </w:rPr>
              <w:t>View</w:t>
            </w:r>
          </w:p>
        </w:tc>
        <w:tc>
          <w:tcPr>
            <w:tcW w:w="6089" w:type="dxa"/>
            <w:vAlign w:val="center"/>
          </w:tcPr>
          <w:p w14:paraId="77C65D5F" w14:textId="4D14B1B9" w:rsidR="000D704A" w:rsidRPr="00C03869" w:rsidRDefault="000D704A" w:rsidP="00151983">
            <w:pPr>
              <w:ind w:firstLine="0"/>
              <w:rPr>
                <w:rFonts w:cs="Times New Roman"/>
              </w:rPr>
            </w:pPr>
            <w:r w:rsidRPr="00C03869">
              <w:rPr>
                <w:rFonts w:cs="Times New Roman"/>
              </w:rPr>
              <w:t xml:space="preserve">Выполняется, когда происходит вывод списка заказов при срабатывании слушателя изменения данных в </w:t>
            </w:r>
            <w:r w:rsidRPr="00C03869">
              <w:rPr>
                <w:rFonts w:cs="Times New Roman"/>
                <w:szCs w:val="24"/>
                <w:lang w:val="en-US"/>
              </w:rPr>
              <w:t>Firebase</w:t>
            </w:r>
            <w:r w:rsidRPr="00C03869">
              <w:rPr>
                <w:rFonts w:cs="Times New Roman"/>
                <w:szCs w:val="24"/>
              </w:rPr>
              <w:t xml:space="preserve"> </w:t>
            </w:r>
            <w:r w:rsidRPr="00C03869">
              <w:rPr>
                <w:rFonts w:cs="Times New Roman"/>
                <w:szCs w:val="24"/>
                <w:lang w:val="en-US"/>
              </w:rPr>
              <w:t>Realtime</w:t>
            </w:r>
            <w:r w:rsidRPr="00C03869">
              <w:rPr>
                <w:rFonts w:cs="Times New Roman"/>
                <w:szCs w:val="24"/>
              </w:rPr>
              <w:t xml:space="preserve"> </w:t>
            </w:r>
            <w:r w:rsidRPr="00C03869">
              <w:rPr>
                <w:rFonts w:cs="Times New Roman"/>
                <w:szCs w:val="24"/>
                <w:lang w:val="en-US"/>
              </w:rPr>
              <w:t>Database</w:t>
            </w:r>
          </w:p>
        </w:tc>
      </w:tr>
      <w:tr w:rsidR="000D704A" w:rsidRPr="00E600A5" w14:paraId="7E8D6939" w14:textId="77777777" w:rsidTr="003B1BB0">
        <w:trPr>
          <w:trHeight w:val="421"/>
          <w:jc w:val="center"/>
        </w:trPr>
        <w:tc>
          <w:tcPr>
            <w:tcW w:w="3256" w:type="dxa"/>
            <w:vAlign w:val="center"/>
          </w:tcPr>
          <w:p w14:paraId="5C521233" w14:textId="77777777" w:rsidR="000D704A" w:rsidRPr="00C03869" w:rsidRDefault="000D704A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C03869">
              <w:rPr>
                <w:rFonts w:cs="Times New Roman"/>
                <w:szCs w:val="24"/>
              </w:rPr>
              <w:t>Отслеживание изменения ориентации экрана смартфона</w:t>
            </w:r>
          </w:p>
        </w:tc>
        <w:tc>
          <w:tcPr>
            <w:tcW w:w="6089" w:type="dxa"/>
            <w:vAlign w:val="center"/>
          </w:tcPr>
          <w:p w14:paraId="53910C30" w14:textId="77777777" w:rsidR="000D704A" w:rsidRPr="00C03869" w:rsidRDefault="000D704A" w:rsidP="003B1BB0">
            <w:pPr>
              <w:ind w:firstLine="0"/>
              <w:rPr>
                <w:rFonts w:cs="Times New Roman"/>
              </w:rPr>
            </w:pPr>
            <w:r w:rsidRPr="00C03869">
              <w:rPr>
                <w:rFonts w:cs="Times New Roman"/>
              </w:rPr>
              <w:t xml:space="preserve">Выполняется с целью предотвращения сброса информации на экране приложения при изменении ориентации смартфона. </w:t>
            </w:r>
          </w:p>
        </w:tc>
      </w:tr>
    </w:tbl>
    <w:p w14:paraId="60908507" w14:textId="77777777" w:rsidR="006970F0" w:rsidRDefault="006970F0" w:rsidP="006970F0">
      <w:pPr>
        <w:ind w:firstLine="0"/>
      </w:pPr>
    </w:p>
    <w:p w14:paraId="1911F612" w14:textId="77777777" w:rsidR="000D704A" w:rsidRPr="001F110E" w:rsidRDefault="000D704A" w:rsidP="000D704A">
      <w:pPr>
        <w:spacing w:line="480" w:lineRule="auto"/>
        <w:ind w:firstLine="0"/>
        <w:jc w:val="center"/>
        <w:rPr>
          <w:lang w:eastAsia="ru-RU"/>
        </w:rPr>
      </w:pPr>
      <w:r>
        <w:rPr>
          <w:lang w:eastAsia="ru-RU"/>
        </w:rPr>
        <w:t>4.2 Спецификация приложения</w:t>
      </w:r>
    </w:p>
    <w:p w14:paraId="6119DB17" w14:textId="77777777" w:rsidR="000D704A" w:rsidRDefault="000D704A" w:rsidP="000D704A">
      <w:pPr>
        <w:rPr>
          <w:rFonts w:cs="Times New Roman"/>
        </w:rPr>
      </w:pPr>
      <w:r>
        <w:rPr>
          <w:rFonts w:cs="Times New Roman"/>
        </w:rPr>
        <w:t>При</w:t>
      </w:r>
      <w:r w:rsidRPr="008E287B">
        <w:rPr>
          <w:rFonts w:cs="Times New Roman"/>
        </w:rPr>
        <w:t xml:space="preserve"> реализации </w:t>
      </w:r>
      <w:r>
        <w:rPr>
          <w:rFonts w:cs="Times New Roman"/>
        </w:rPr>
        <w:t>функциональна программного продукта</w:t>
      </w:r>
      <w:r w:rsidRPr="008E287B">
        <w:rPr>
          <w:rFonts w:cs="Times New Roman"/>
        </w:rPr>
        <w:t xml:space="preserve"> был использован</w:t>
      </w:r>
      <w:r>
        <w:rPr>
          <w:rFonts w:cs="Times New Roman"/>
        </w:rPr>
        <w:t xml:space="preserve"> принцип</w:t>
      </w:r>
      <w:r w:rsidRPr="008E287B">
        <w:rPr>
          <w:rFonts w:cs="Times New Roman"/>
        </w:rPr>
        <w:t xml:space="preserve"> </w:t>
      </w:r>
      <w:r>
        <w:rPr>
          <w:rFonts w:cs="Times New Roman"/>
        </w:rPr>
        <w:t>объектно-ориентированного программирования. Классы и интерфейсы, используемые при разработке мобильного приложения описаны в таблице 4.</w:t>
      </w:r>
    </w:p>
    <w:p w14:paraId="37F6F74B" w14:textId="77777777" w:rsidR="000D704A" w:rsidRDefault="000D704A" w:rsidP="000D704A">
      <w:pPr>
        <w:rPr>
          <w:rFonts w:cs="Times New Roman"/>
        </w:rPr>
      </w:pPr>
      <w:r>
        <w:t xml:space="preserve">Таблица 4 </w:t>
      </w:r>
      <w:r w:rsidRPr="00F7121F">
        <w:rPr>
          <w:rFonts w:eastAsia="Calibri" w:cs="Times New Roman"/>
        </w:rPr>
        <w:t xml:space="preserve">— </w:t>
      </w:r>
      <w:r>
        <w:t xml:space="preserve">Используемые в мобильном приложении </w:t>
      </w:r>
      <w:r>
        <w:rPr>
          <w:rFonts w:cs="Times New Roman"/>
        </w:rPr>
        <w:t>классы и интерфейсы</w:t>
      </w:r>
      <w:r w:rsidRPr="00C03869">
        <w:rPr>
          <w:rFonts w:cs="Times New Roman"/>
        </w:rPr>
        <w:t>.</w:t>
      </w:r>
    </w:p>
    <w:tbl>
      <w:tblPr>
        <w:tblStyle w:val="22"/>
        <w:tblW w:w="0" w:type="auto"/>
        <w:jc w:val="center"/>
        <w:tblLook w:val="04A0" w:firstRow="1" w:lastRow="0" w:firstColumn="1" w:lastColumn="0" w:noHBand="0" w:noVBand="1"/>
      </w:tblPr>
      <w:tblGrid>
        <w:gridCol w:w="4218"/>
        <w:gridCol w:w="5353"/>
      </w:tblGrid>
      <w:tr w:rsidR="000D704A" w:rsidRPr="00414711" w14:paraId="203E0F9E" w14:textId="77777777" w:rsidTr="003B1BB0">
        <w:trPr>
          <w:trHeight w:val="421"/>
          <w:jc w:val="center"/>
        </w:trPr>
        <w:tc>
          <w:tcPr>
            <w:tcW w:w="4218" w:type="dxa"/>
            <w:vAlign w:val="center"/>
          </w:tcPr>
          <w:p w14:paraId="1879CE57" w14:textId="77777777" w:rsidR="000D704A" w:rsidRPr="00C03869" w:rsidRDefault="000D704A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03869">
              <w:rPr>
                <w:rFonts w:cs="Times New Roman"/>
                <w:szCs w:val="28"/>
              </w:rPr>
              <w:t>Наименование класса</w:t>
            </w:r>
            <w:r w:rsidRPr="00C03869">
              <w:rPr>
                <w:rFonts w:cs="Times New Roman"/>
                <w:szCs w:val="28"/>
                <w:lang w:val="en-US"/>
              </w:rPr>
              <w:t>/</w:t>
            </w:r>
            <w:r w:rsidRPr="00C03869">
              <w:rPr>
                <w:rFonts w:cs="Times New Roman"/>
                <w:szCs w:val="28"/>
              </w:rPr>
              <w:t>интерфейса</w:t>
            </w:r>
          </w:p>
        </w:tc>
        <w:tc>
          <w:tcPr>
            <w:tcW w:w="5353" w:type="dxa"/>
            <w:vAlign w:val="center"/>
          </w:tcPr>
          <w:p w14:paraId="13EDAE22" w14:textId="77777777" w:rsidR="000D704A" w:rsidRPr="00C03869" w:rsidRDefault="000D704A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03869">
              <w:rPr>
                <w:rFonts w:cs="Times New Roman"/>
                <w:szCs w:val="28"/>
              </w:rPr>
              <w:t>Описание класса</w:t>
            </w:r>
            <w:r w:rsidRPr="00C03869">
              <w:rPr>
                <w:rFonts w:cs="Times New Roman"/>
                <w:szCs w:val="28"/>
                <w:lang w:val="en-US"/>
              </w:rPr>
              <w:t>/</w:t>
            </w:r>
            <w:r w:rsidRPr="00C03869">
              <w:rPr>
                <w:rFonts w:cs="Times New Roman"/>
                <w:szCs w:val="28"/>
              </w:rPr>
              <w:t>интерфейса</w:t>
            </w:r>
          </w:p>
        </w:tc>
      </w:tr>
      <w:tr w:rsidR="000D704A" w:rsidRPr="005720F7" w14:paraId="39668A0D" w14:textId="77777777" w:rsidTr="003B1BB0">
        <w:trPr>
          <w:trHeight w:val="421"/>
          <w:jc w:val="center"/>
        </w:trPr>
        <w:tc>
          <w:tcPr>
            <w:tcW w:w="4218" w:type="dxa"/>
            <w:vAlign w:val="center"/>
          </w:tcPr>
          <w:p w14:paraId="07E9DBE5" w14:textId="5ADA6157" w:rsidR="000D704A" w:rsidRPr="006970F0" w:rsidRDefault="006970F0" w:rsidP="003B1BB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AdminPanel</w:t>
            </w:r>
          </w:p>
        </w:tc>
        <w:tc>
          <w:tcPr>
            <w:tcW w:w="5353" w:type="dxa"/>
            <w:vAlign w:val="center"/>
          </w:tcPr>
          <w:p w14:paraId="31A59C36" w14:textId="0681C423" w:rsidR="000D704A" w:rsidRPr="006970F0" w:rsidRDefault="006970F0" w:rsidP="003B1BB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Класс, со</w:t>
            </w:r>
            <w:r>
              <w:rPr>
                <w:rFonts w:cs="Times New Roman"/>
              </w:rPr>
              <w:t>держащий данные о составе заказов всех пользователей</w:t>
            </w:r>
            <w:r>
              <w:rPr>
                <w:rFonts w:cs="Times New Roman"/>
              </w:rPr>
              <w:t>.</w:t>
            </w:r>
          </w:p>
        </w:tc>
      </w:tr>
      <w:tr w:rsidR="000D704A" w:rsidRPr="005720F7" w14:paraId="0D6B925F" w14:textId="77777777" w:rsidTr="003B1BB0">
        <w:trPr>
          <w:trHeight w:val="421"/>
          <w:jc w:val="center"/>
        </w:trPr>
        <w:tc>
          <w:tcPr>
            <w:tcW w:w="4218" w:type="dxa"/>
            <w:vAlign w:val="center"/>
          </w:tcPr>
          <w:p w14:paraId="2DCAE4AC" w14:textId="64CC0665" w:rsidR="000D704A" w:rsidRDefault="006970F0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Basket</w:t>
            </w:r>
          </w:p>
        </w:tc>
        <w:tc>
          <w:tcPr>
            <w:tcW w:w="5353" w:type="dxa"/>
            <w:vAlign w:val="center"/>
          </w:tcPr>
          <w:p w14:paraId="5BB36D0E" w14:textId="4822F812" w:rsidR="000D704A" w:rsidRDefault="000D704A" w:rsidP="006970F0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Класс, содержащий данные о составе заказа</w:t>
            </w:r>
            <w:r w:rsidR="006970F0">
              <w:rPr>
                <w:rFonts w:cs="Times New Roman"/>
              </w:rPr>
              <w:t xml:space="preserve"> пользователя</w:t>
            </w:r>
            <w:r>
              <w:rPr>
                <w:rFonts w:cs="Times New Roman"/>
              </w:rPr>
              <w:t xml:space="preserve">. </w:t>
            </w:r>
          </w:p>
        </w:tc>
      </w:tr>
      <w:tr w:rsidR="000D704A" w:rsidRPr="005720F7" w14:paraId="2A9210BE" w14:textId="77777777" w:rsidTr="003B1BB0">
        <w:trPr>
          <w:trHeight w:val="421"/>
          <w:jc w:val="center"/>
        </w:trPr>
        <w:tc>
          <w:tcPr>
            <w:tcW w:w="4218" w:type="dxa"/>
            <w:vAlign w:val="center"/>
          </w:tcPr>
          <w:p w14:paraId="72DB09A5" w14:textId="5AED22AB" w:rsidR="000D704A" w:rsidRPr="0069395D" w:rsidRDefault="006970F0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BlankFragmentSkii</w:t>
            </w:r>
          </w:p>
        </w:tc>
        <w:tc>
          <w:tcPr>
            <w:tcW w:w="5353" w:type="dxa"/>
            <w:vAlign w:val="center"/>
          </w:tcPr>
          <w:p w14:paraId="580DF58D" w14:textId="0F67966E" w:rsidR="000D704A" w:rsidRPr="0069395D" w:rsidRDefault="006970F0" w:rsidP="006970F0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Класс, используемый для вывода списка </w:t>
            </w:r>
            <w:r>
              <w:rPr>
                <w:rFonts w:cs="Times New Roman"/>
              </w:rPr>
              <w:t>лыж</w:t>
            </w:r>
            <w:r>
              <w:rPr>
                <w:rFonts w:cs="Times New Roman"/>
              </w:rPr>
              <w:t>.</w:t>
            </w:r>
          </w:p>
        </w:tc>
      </w:tr>
      <w:tr w:rsidR="000D704A" w:rsidRPr="005720F7" w14:paraId="476A1FE0" w14:textId="77777777" w:rsidTr="003B1BB0">
        <w:trPr>
          <w:trHeight w:val="421"/>
          <w:jc w:val="center"/>
        </w:trPr>
        <w:tc>
          <w:tcPr>
            <w:tcW w:w="4218" w:type="dxa"/>
            <w:vAlign w:val="center"/>
          </w:tcPr>
          <w:p w14:paraId="40991FCA" w14:textId="58BF5205" w:rsidR="000D704A" w:rsidRPr="0069395D" w:rsidRDefault="006970F0" w:rsidP="006970F0">
            <w:pPr>
              <w:spacing w:line="259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BlankFragmentS</w:t>
            </w:r>
            <w:r>
              <w:rPr>
                <w:rFonts w:cs="Times New Roman"/>
                <w:szCs w:val="24"/>
                <w:lang w:val="en-US"/>
              </w:rPr>
              <w:t>nowBoard</w:t>
            </w:r>
          </w:p>
        </w:tc>
        <w:tc>
          <w:tcPr>
            <w:tcW w:w="5353" w:type="dxa"/>
            <w:vAlign w:val="center"/>
          </w:tcPr>
          <w:p w14:paraId="4D656F42" w14:textId="44592566" w:rsidR="000D704A" w:rsidRDefault="006970F0" w:rsidP="006970F0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Класс, используемый для вывода списка </w:t>
            </w:r>
            <w:r>
              <w:rPr>
                <w:rFonts w:cs="Times New Roman"/>
              </w:rPr>
              <w:t>сноубордов</w:t>
            </w:r>
            <w:r>
              <w:rPr>
                <w:rFonts w:cs="Times New Roman"/>
              </w:rPr>
              <w:t>.</w:t>
            </w:r>
          </w:p>
        </w:tc>
      </w:tr>
      <w:tr w:rsidR="000D704A" w:rsidRPr="005720F7" w14:paraId="5790D070" w14:textId="77777777" w:rsidTr="003B1BB0">
        <w:trPr>
          <w:trHeight w:val="421"/>
          <w:jc w:val="center"/>
        </w:trPr>
        <w:tc>
          <w:tcPr>
            <w:tcW w:w="4218" w:type="dxa"/>
            <w:vAlign w:val="center"/>
          </w:tcPr>
          <w:p w14:paraId="4D55B99A" w14:textId="77777777" w:rsidR="000D704A" w:rsidRDefault="000D704A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Login</w:t>
            </w:r>
          </w:p>
        </w:tc>
        <w:tc>
          <w:tcPr>
            <w:tcW w:w="5353" w:type="dxa"/>
            <w:vAlign w:val="center"/>
          </w:tcPr>
          <w:p w14:paraId="6CBE31FE" w14:textId="77777777" w:rsidR="000D704A" w:rsidRPr="0069395D" w:rsidRDefault="000D704A" w:rsidP="003B1BB0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Класс, используемый для авторизации пользователей мобильного приложения.</w:t>
            </w:r>
          </w:p>
        </w:tc>
      </w:tr>
      <w:tr w:rsidR="000D704A" w:rsidRPr="005720F7" w14:paraId="2CFEC598" w14:textId="77777777" w:rsidTr="003B1BB0">
        <w:trPr>
          <w:trHeight w:val="421"/>
          <w:jc w:val="center"/>
        </w:trPr>
        <w:tc>
          <w:tcPr>
            <w:tcW w:w="4218" w:type="dxa"/>
            <w:vAlign w:val="center"/>
          </w:tcPr>
          <w:p w14:paraId="69993991" w14:textId="77777777" w:rsidR="000D704A" w:rsidRDefault="000D704A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Register</w:t>
            </w:r>
          </w:p>
        </w:tc>
        <w:tc>
          <w:tcPr>
            <w:tcW w:w="5353" w:type="dxa"/>
            <w:vAlign w:val="center"/>
          </w:tcPr>
          <w:p w14:paraId="36426A8F" w14:textId="77777777" w:rsidR="000D704A" w:rsidRDefault="000D704A" w:rsidP="003B1BB0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Класс, используемый для регистрации пользователей мобильного приложения.</w:t>
            </w:r>
          </w:p>
        </w:tc>
      </w:tr>
      <w:tr w:rsidR="000D704A" w:rsidRPr="005720F7" w14:paraId="55997131" w14:textId="77777777" w:rsidTr="003B1BB0">
        <w:trPr>
          <w:trHeight w:val="421"/>
          <w:jc w:val="center"/>
        </w:trPr>
        <w:tc>
          <w:tcPr>
            <w:tcW w:w="4218" w:type="dxa"/>
            <w:vAlign w:val="center"/>
          </w:tcPr>
          <w:p w14:paraId="44EF234C" w14:textId="770B9C32" w:rsidR="000D704A" w:rsidRPr="0069395D" w:rsidRDefault="006970F0" w:rsidP="003B1BB0">
            <w:pPr>
              <w:spacing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BlankFragmentClothes</w:t>
            </w:r>
          </w:p>
        </w:tc>
        <w:tc>
          <w:tcPr>
            <w:tcW w:w="5353" w:type="dxa"/>
            <w:vAlign w:val="center"/>
          </w:tcPr>
          <w:p w14:paraId="2529F49A" w14:textId="5212C22E" w:rsidR="000D704A" w:rsidRDefault="006970F0" w:rsidP="006970F0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Класс, используемый для вывода списка </w:t>
            </w:r>
            <w:r>
              <w:rPr>
                <w:rFonts w:cs="Times New Roman"/>
              </w:rPr>
              <w:t>одежды</w:t>
            </w:r>
            <w:r>
              <w:rPr>
                <w:rFonts w:cs="Times New Roman"/>
              </w:rPr>
              <w:t>.</w:t>
            </w:r>
          </w:p>
        </w:tc>
      </w:tr>
      <w:tr w:rsidR="000D704A" w:rsidRPr="005720F7" w14:paraId="7610D478" w14:textId="77777777" w:rsidTr="003B1BB0">
        <w:trPr>
          <w:trHeight w:val="421"/>
          <w:jc w:val="center"/>
        </w:trPr>
        <w:tc>
          <w:tcPr>
            <w:tcW w:w="4218" w:type="dxa"/>
            <w:vAlign w:val="center"/>
          </w:tcPr>
          <w:p w14:paraId="7A9835F2" w14:textId="67E5CCE8" w:rsidR="000D704A" w:rsidRPr="006970F0" w:rsidRDefault="006970F0" w:rsidP="006970F0">
            <w:pPr>
              <w:spacing w:line="259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BlankFragment</w:t>
            </w:r>
            <w:r>
              <w:rPr>
                <w:rFonts w:cs="Times New Roman"/>
                <w:szCs w:val="24"/>
                <w:lang w:val="en-US"/>
              </w:rPr>
              <w:t>Protection</w:t>
            </w:r>
          </w:p>
        </w:tc>
        <w:tc>
          <w:tcPr>
            <w:tcW w:w="5353" w:type="dxa"/>
            <w:vAlign w:val="center"/>
          </w:tcPr>
          <w:p w14:paraId="3C5A7A41" w14:textId="7F5900B6" w:rsidR="000D704A" w:rsidRDefault="000D704A" w:rsidP="006970F0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Класс, используемый для вывода списка </w:t>
            </w:r>
            <w:r w:rsidR="006970F0">
              <w:rPr>
                <w:rFonts w:cs="Times New Roman"/>
              </w:rPr>
              <w:t>защиты</w:t>
            </w:r>
            <w:r>
              <w:rPr>
                <w:rFonts w:cs="Times New Roman"/>
              </w:rPr>
              <w:t>.</w:t>
            </w:r>
          </w:p>
        </w:tc>
      </w:tr>
    </w:tbl>
    <w:p w14:paraId="7EB3FD05" w14:textId="77777777" w:rsidR="000D704A" w:rsidRPr="00C03869" w:rsidRDefault="000D704A" w:rsidP="000D704A">
      <w:pPr>
        <w:ind w:firstLine="0"/>
      </w:pPr>
    </w:p>
    <w:p w14:paraId="4FD6EF80" w14:textId="77777777" w:rsidR="00795484" w:rsidRDefault="00795484" w:rsidP="00340A20">
      <w:pPr>
        <w:ind w:firstLine="0"/>
        <w:rPr>
          <w:rFonts w:cs="Times New Roman"/>
          <w:color w:val="000000"/>
          <w:szCs w:val="28"/>
          <w:shd w:val="clear" w:color="auto" w:fill="FFFFFF"/>
        </w:rPr>
      </w:pPr>
    </w:p>
    <w:p w14:paraId="25B97E33" w14:textId="0E83207B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  <w:r w:rsidRPr="00340A20">
        <w:rPr>
          <w:rFonts w:cs="Times New Roman"/>
          <w:color w:val="000000"/>
          <w:sz w:val="36"/>
          <w:szCs w:val="28"/>
          <w:shd w:val="clear" w:color="auto" w:fill="FFFFFF"/>
        </w:rPr>
        <w:lastRenderedPageBreak/>
        <w:t>Заключение</w:t>
      </w:r>
    </w:p>
    <w:p w14:paraId="5781BC9D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272DBA23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204AA829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6B21DF65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0D840FDE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1E6179F6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1C90A2B1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73BE2F59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622B5B5F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345D3709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771520D8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0099F0BD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2CB5364A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3EF06E21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28BDC4A4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132D7EE1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53693329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05DC994B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7AF18D36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1FC34EF3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22B87D59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38716053" w14:textId="77777777" w:rsid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</w:p>
    <w:p w14:paraId="7089257E" w14:textId="0DCF22B6" w:rsidR="00340A20" w:rsidRPr="00340A20" w:rsidRDefault="00340A20" w:rsidP="00340A20">
      <w:pPr>
        <w:ind w:firstLine="0"/>
        <w:jc w:val="center"/>
        <w:rPr>
          <w:rFonts w:cs="Times New Roman"/>
          <w:color w:val="000000"/>
          <w:sz w:val="36"/>
          <w:szCs w:val="28"/>
          <w:shd w:val="clear" w:color="auto" w:fill="FFFFFF"/>
        </w:rPr>
      </w:pPr>
      <w:r>
        <w:rPr>
          <w:rFonts w:cs="Times New Roman"/>
          <w:color w:val="000000"/>
          <w:sz w:val="36"/>
          <w:szCs w:val="28"/>
          <w:shd w:val="clear" w:color="auto" w:fill="FFFFFF"/>
        </w:rPr>
        <w:lastRenderedPageBreak/>
        <w:t>Список источников</w:t>
      </w:r>
      <w:bookmarkStart w:id="8" w:name="_GoBack"/>
      <w:bookmarkEnd w:id="8"/>
    </w:p>
    <w:sectPr w:rsidR="00340A20" w:rsidRPr="00340A20" w:rsidSect="007B08D9">
      <w:headerReference w:type="default" r:id="rId27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AB1E9" w14:textId="77777777" w:rsidR="00154B88" w:rsidRDefault="00154B88" w:rsidP="00DD4ECD">
      <w:pPr>
        <w:spacing w:line="240" w:lineRule="auto"/>
      </w:pPr>
      <w:r>
        <w:separator/>
      </w:r>
    </w:p>
  </w:endnote>
  <w:endnote w:type="continuationSeparator" w:id="0">
    <w:p w14:paraId="749ADD79" w14:textId="77777777" w:rsidR="00154B88" w:rsidRDefault="00154B88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Calibri"/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17EC6" w14:textId="77777777" w:rsidR="00154B88" w:rsidRDefault="00154B88" w:rsidP="00DD4ECD">
      <w:pPr>
        <w:spacing w:line="240" w:lineRule="auto"/>
      </w:pPr>
      <w:r>
        <w:separator/>
      </w:r>
    </w:p>
  </w:footnote>
  <w:footnote w:type="continuationSeparator" w:id="0">
    <w:p w14:paraId="448089D3" w14:textId="77777777" w:rsidR="00154B88" w:rsidRDefault="00154B88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18FE1" w14:textId="77777777" w:rsidR="00A9163F" w:rsidRDefault="00154B88">
    <w:pPr>
      <w:pStyle w:val="a9"/>
    </w:pPr>
    <w:r>
      <w:rPr>
        <w:noProof/>
        <w:sz w:val="24"/>
        <w:szCs w:val="24"/>
        <w:lang w:eastAsia="ru-RU"/>
      </w:rPr>
      <w:pict w14:anchorId="151CFD77">
        <v:group id="Группа 11" o:spid="_x0000_s2149" style="position:absolute;left:0;text-align:left;margin-left:56.05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A9163F" w14:paraId="4EEC315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9C6A28D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56C267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3F6CD8B0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DC1A7BC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94CC24C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0C69FC6" w14:textId="0316A771" w:rsidR="00A9163F" w:rsidRPr="003514D4" w:rsidRDefault="00A9163F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>
                          <w:rPr>
                            <w:sz w:val="32"/>
                            <w:szCs w:val="28"/>
                          </w:rPr>
                          <w:t>05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A9163F" w14:paraId="671F638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62CC7B7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EF6A8C6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7B57FFC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8FBA808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96A31AA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A004337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A9163F" w14:paraId="47781EB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A39337D" w14:textId="77777777" w:rsidR="00A9163F" w:rsidRDefault="00A9163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F792444" w14:textId="77777777" w:rsidR="00A9163F" w:rsidRDefault="00A9163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5712716" w14:textId="77777777" w:rsidR="00A9163F" w:rsidRDefault="00A9163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F53D6E" w14:textId="77777777" w:rsidR="00A9163F" w:rsidRDefault="00A9163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B424E8B" w14:textId="77777777" w:rsidR="00A9163F" w:rsidRPr="00340A20" w:rsidRDefault="00A9163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40A2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9CC236F" w14:textId="77777777" w:rsidR="00A9163F" w:rsidRPr="00340A20" w:rsidRDefault="00A9163F">
                        <w:pPr>
                          <w:pStyle w:val="a3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9163F" w14:paraId="2119326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63EE73C" w14:textId="77777777" w:rsidR="00A9163F" w:rsidRDefault="00A9163F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1639CEB4" w14:textId="1721701D" w:rsidR="00A9163F" w:rsidRPr="004F7299" w:rsidRDefault="00340A20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Супрунов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2BB8411" w14:textId="77777777" w:rsidR="00A9163F" w:rsidRDefault="00A9163F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EC64E41" w14:textId="77777777" w:rsidR="00A9163F" w:rsidRPr="00340A20" w:rsidRDefault="00A9163F" w:rsidP="004521F5">
                        <w:pPr>
                          <w:pStyle w:val="a3"/>
                          <w:spacing w:after="0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A6F25CA" w14:textId="61BA3603" w:rsidR="00340A20" w:rsidRPr="00340A20" w:rsidRDefault="00340A20" w:rsidP="00340A20">
                        <w:pPr>
                          <w:ind w:firstLine="0"/>
                          <w:jc w:val="center"/>
                          <w:rPr>
                            <w:rFonts w:eastAsia="Times New Roman"/>
                            <w:caps/>
                            <w:sz w:val="22"/>
                            <w:lang w:eastAsia="ru-RU"/>
                          </w:rPr>
                        </w:pPr>
                        <w:r w:rsidRPr="00340A20">
                          <w:rPr>
                            <w:rFonts w:eastAsia="Times New Roman" w:cs="Times New Roman"/>
                            <w:caps/>
                            <w:sz w:val="22"/>
                            <w:lang w:eastAsia="ru-RU"/>
                          </w:rPr>
                          <w:t xml:space="preserve">Разработка мобильного приложения для онлайн бронирования спортивного инвентаря </w:t>
                        </w:r>
                        <w:r>
                          <w:rPr>
                            <w:rFonts w:eastAsia="Times New Roman" w:cs="Times New Roman"/>
                            <w:caps/>
                            <w:sz w:val="22"/>
                            <w:lang w:eastAsia="ru-RU"/>
                          </w:rPr>
                          <w:t>«</w:t>
                        </w:r>
                        <w:r w:rsidRPr="00340A20">
                          <w:rPr>
                            <w:rFonts w:eastAsia="Times New Roman" w:cs="Times New Roman"/>
                            <w:caps/>
                            <w:sz w:val="22"/>
                            <w:lang w:val="en-US" w:eastAsia="ru-RU"/>
                          </w:rPr>
                          <w:t>SNOWBALL</w:t>
                        </w:r>
                        <w:r>
                          <w:rPr>
                            <w:rFonts w:eastAsia="Times New Roman" w:cs="Times New Roman"/>
                            <w:caps/>
                            <w:sz w:val="22"/>
                            <w:lang w:eastAsia="ru-RU"/>
                          </w:rPr>
                          <w:t>»</w:t>
                        </w:r>
                      </w:p>
                      <w:p w14:paraId="08B4D16F" w14:textId="02469FDA" w:rsidR="00A9163F" w:rsidRPr="00340A20" w:rsidRDefault="00A9163F" w:rsidP="000B6D27">
                        <w:pPr>
                          <w:pStyle w:val="af2"/>
                          <w:ind w:firstLine="0"/>
                          <w:jc w:val="center"/>
                          <w:rPr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BD33D2F" w14:textId="77777777" w:rsidR="00A9163F" w:rsidRDefault="00A9163F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1DEEDD9" w14:textId="77777777" w:rsidR="00A9163F" w:rsidRDefault="00A9163F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0575308" w14:textId="77777777" w:rsidR="00A9163F" w:rsidRDefault="00A9163F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A9163F" w:rsidRPr="003313E8" w14:paraId="20F4533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EAF3A63" w14:textId="77777777" w:rsidR="00A9163F" w:rsidRDefault="00A9163F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35FBED0" w14:textId="77777777" w:rsidR="00A9163F" w:rsidRPr="005D6BA1" w:rsidRDefault="00A9163F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B27D2AF" w14:textId="77777777" w:rsidR="00A9163F" w:rsidRDefault="00A9163F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1CA41FE" w14:textId="77777777" w:rsidR="00A9163F" w:rsidRPr="00632B96" w:rsidRDefault="00A9163F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7526C84" w14:textId="77777777" w:rsidR="00A9163F" w:rsidRDefault="00A9163F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5019C31E" w14:textId="77777777" w:rsidR="00A9163F" w:rsidRDefault="00A9163F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075F3476" w14:textId="77777777" w:rsidR="00A9163F" w:rsidRPr="00FD2CAC" w:rsidRDefault="00A9163F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A6C4F2F" w14:textId="77777777" w:rsidR="00A9163F" w:rsidRDefault="00A9163F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826A061" w14:textId="77777777" w:rsidR="00A9163F" w:rsidRPr="00664933" w:rsidRDefault="00A9163F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6C41AD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E38F10" w14:textId="77777777" w:rsidR="00A9163F" w:rsidRPr="007F1E50" w:rsidRDefault="00154B88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6C41AD" w:rsidRPr="006C41AD">
                          <w:rPr>
                            <w:noProof/>
                            <w:sz w:val="18"/>
                            <w:lang w:val="ru-RU"/>
                          </w:rPr>
                          <w:t>25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A9163F" w:rsidRPr="003313E8" w14:paraId="794F6DB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2A6A15" w14:textId="77777777" w:rsidR="00A9163F" w:rsidRPr="0034088C" w:rsidRDefault="00A9163F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E348B6E" w14:textId="77777777" w:rsidR="00A9163F" w:rsidRPr="0034088C" w:rsidRDefault="00A9163F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D5F910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C0CFA0" w14:textId="77777777" w:rsidR="00A9163F" w:rsidRPr="0034088C" w:rsidRDefault="00A9163F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EEA0DDC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4227781" w14:textId="786F7388" w:rsidR="00A9163F" w:rsidRPr="00241BD2" w:rsidRDefault="00A9163F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95</w:t>
                        </w:r>
                      </w:p>
                    </w:tc>
                  </w:tr>
                  <w:tr w:rsidR="00A9163F" w14:paraId="5ABF4257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7322913" w14:textId="4D840BF1" w:rsidR="00A9163F" w:rsidRDefault="00A9163F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Н. 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к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>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A5EC54C" w14:textId="77777777" w:rsidR="00A9163F" w:rsidRPr="0034088C" w:rsidRDefault="00A9163F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C3D725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215472" w14:textId="77777777" w:rsidR="00A9163F" w:rsidRPr="00632B96" w:rsidRDefault="00A9163F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DB1877C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EA77EFB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A9163F" w14:paraId="3594046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660F7AB" w14:textId="77777777" w:rsidR="00A9163F" w:rsidRDefault="00A9163F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10A42D3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1B25B1E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25E45CC" w14:textId="77777777" w:rsidR="00A9163F" w:rsidRPr="00632B96" w:rsidRDefault="00A9163F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A8756A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AAD4DF2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A797B79" w14:textId="77777777" w:rsidR="00A9163F" w:rsidRDefault="00A9163F" w:rsidP="00DD4ECD"/>
              </w:txbxContent>
            </v:textbox>
          </v:shape>
          <v:line id="Line 14" o:spid="_x0000_s215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B1180" w14:textId="77777777" w:rsidR="00A9163F" w:rsidRDefault="00154B88">
    <w:pPr>
      <w:pStyle w:val="a9"/>
    </w:pPr>
    <w:r>
      <w:rPr>
        <w:noProof/>
        <w:lang w:eastAsia="ru-RU"/>
      </w:rPr>
      <w:pict w14:anchorId="143469C4"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D3955" w14:textId="77777777" w:rsidR="00A9163F" w:rsidRDefault="00154B88">
    <w:pPr>
      <w:pStyle w:val="a9"/>
    </w:pPr>
    <w:r>
      <w:rPr>
        <w:rFonts w:ascii="Calibri" w:eastAsia="Calibri" w:hAnsi="Calibri" w:cs="Times New Roman"/>
        <w:noProof/>
        <w:lang w:eastAsia="ru-RU"/>
      </w:rPr>
      <w:pict w14:anchorId="12B4A0A3">
        <v:group id="_x0000_s2185" style="position:absolute;left:0;text-align:left;margin-left:56.7pt;margin-top:19.85pt;width:518.9pt;height:802.2pt;z-index:2516828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18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18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18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18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19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9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A9163F" w14:paraId="20CD269F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68343EA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4D13269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887CE25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CFC3FC7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4278312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ADC11D8" w14:textId="77777777" w:rsidR="00A9163F" w:rsidRPr="00465194" w:rsidRDefault="00A9163F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C96E4F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C96E4F">
                          <w:rPr>
                            <w:i w:val="0"/>
                            <w:sz w:val="32"/>
                            <w:szCs w:val="32"/>
                          </w:rPr>
                          <w:t>0500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7A5702B" w14:textId="77777777" w:rsidR="00A9163F" w:rsidRDefault="00A9163F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A9163F" w14:paraId="6CAB6F2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94F651E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5E73B69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2DF33BD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7D0B899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D467E60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46B1CF0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420AF6" w14:textId="77777777" w:rsidR="00A9163F" w:rsidRPr="003D7B69" w:rsidRDefault="00A9163F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6C41AD">
                          <w:rPr>
                            <w:i w:val="0"/>
                            <w:noProof/>
                            <w:lang w:val="ru-RU"/>
                          </w:rPr>
                          <w:t>25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A9163F" w14:paraId="3229086A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7D45209" w14:textId="77777777" w:rsidR="00A9163F" w:rsidRDefault="00A9163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75BEA86" w14:textId="77777777" w:rsidR="00A9163F" w:rsidRDefault="00A9163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1C410CEB" w14:textId="77777777" w:rsidR="00A9163F" w:rsidRDefault="00A9163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6995F21" w14:textId="77777777" w:rsidR="00A9163F" w:rsidRDefault="00A9163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4E31A9A" w14:textId="77777777" w:rsidR="00A9163F" w:rsidRDefault="00A9163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78066D4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3F5A788" w14:textId="77777777" w:rsidR="00A9163F" w:rsidRDefault="00A9163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6B3495A9" w14:textId="77777777" w:rsidR="00A9163F" w:rsidRDefault="00A9163F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97C49"/>
    <w:multiLevelType w:val="multilevel"/>
    <w:tmpl w:val="2B9C4596"/>
    <w:lvl w:ilvl="0">
      <w:start w:val="4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114B2EC5"/>
    <w:multiLevelType w:val="hybridMultilevel"/>
    <w:tmpl w:val="E2323066"/>
    <w:lvl w:ilvl="0" w:tplc="AD0C432A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1D511C"/>
    <w:multiLevelType w:val="multilevel"/>
    <w:tmpl w:val="0FE87534"/>
    <w:lvl w:ilvl="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">
    <w:nsid w:val="16BB2D4D"/>
    <w:multiLevelType w:val="hybridMultilevel"/>
    <w:tmpl w:val="2B02545A"/>
    <w:lvl w:ilvl="0" w:tplc="E0166A8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1A7C94"/>
    <w:multiLevelType w:val="hybridMultilevel"/>
    <w:tmpl w:val="F4805610"/>
    <w:lvl w:ilvl="0" w:tplc="5D0638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AB30A99"/>
    <w:multiLevelType w:val="hybridMultilevel"/>
    <w:tmpl w:val="5D96CD54"/>
    <w:lvl w:ilvl="0" w:tplc="6A20D77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B606739"/>
    <w:multiLevelType w:val="hybridMultilevel"/>
    <w:tmpl w:val="07046F84"/>
    <w:lvl w:ilvl="0" w:tplc="C60AFFA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C917AAD"/>
    <w:multiLevelType w:val="hybridMultilevel"/>
    <w:tmpl w:val="03A2B716"/>
    <w:lvl w:ilvl="0" w:tplc="7CB4A60A">
      <w:start w:val="1"/>
      <w:numFmt w:val="bullet"/>
      <w:suff w:val="space"/>
      <w:lvlText w:val=""/>
      <w:lvlJc w:val="left"/>
      <w:pPr>
        <w:ind w:left="1429" w:hanging="142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87B171E"/>
    <w:multiLevelType w:val="multilevel"/>
    <w:tmpl w:val="F180516A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569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B3D620E"/>
    <w:multiLevelType w:val="hybridMultilevel"/>
    <w:tmpl w:val="E0641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981697"/>
    <w:multiLevelType w:val="hybridMultilevel"/>
    <w:tmpl w:val="B19AD9D0"/>
    <w:lvl w:ilvl="0" w:tplc="19AC1C20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3277350"/>
    <w:multiLevelType w:val="hybridMultilevel"/>
    <w:tmpl w:val="43522EF8"/>
    <w:lvl w:ilvl="0" w:tplc="0A689FD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46A1FE0"/>
    <w:multiLevelType w:val="multilevel"/>
    <w:tmpl w:val="546A1F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1F1645"/>
    <w:multiLevelType w:val="hybridMultilevel"/>
    <w:tmpl w:val="13169AB2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B7064F"/>
    <w:multiLevelType w:val="multilevel"/>
    <w:tmpl w:val="64B706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7">
    <w:nsid w:val="65B64E68"/>
    <w:multiLevelType w:val="hybridMultilevel"/>
    <w:tmpl w:val="46886626"/>
    <w:lvl w:ilvl="0" w:tplc="1E005E0E">
      <w:start w:val="1"/>
      <w:numFmt w:val="bullet"/>
      <w:suff w:val="space"/>
      <w:lvlText w:val=""/>
      <w:lvlJc w:val="left"/>
      <w:pPr>
        <w:ind w:left="1429" w:hanging="142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9703B5B"/>
    <w:multiLevelType w:val="hybridMultilevel"/>
    <w:tmpl w:val="B54816F4"/>
    <w:lvl w:ilvl="0" w:tplc="0BF4DB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A842B49"/>
    <w:multiLevelType w:val="hybridMultilevel"/>
    <w:tmpl w:val="A11658FA"/>
    <w:lvl w:ilvl="0" w:tplc="F12245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5E1B34"/>
    <w:multiLevelType w:val="multilevel"/>
    <w:tmpl w:val="711252B0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7FEB1DDF"/>
    <w:multiLevelType w:val="multilevel"/>
    <w:tmpl w:val="3620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3"/>
  </w:num>
  <w:num w:numId="5">
    <w:abstractNumId w:val="10"/>
  </w:num>
  <w:num w:numId="6">
    <w:abstractNumId w:val="18"/>
  </w:num>
  <w:num w:numId="7">
    <w:abstractNumId w:val="7"/>
  </w:num>
  <w:num w:numId="8">
    <w:abstractNumId w:val="6"/>
  </w:num>
  <w:num w:numId="9">
    <w:abstractNumId w:val="17"/>
  </w:num>
  <w:num w:numId="10">
    <w:abstractNumId w:val="3"/>
  </w:num>
  <w:num w:numId="11">
    <w:abstractNumId w:val="20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5"/>
  </w:num>
  <w:num w:numId="17">
    <w:abstractNumId w:val="4"/>
  </w:num>
  <w:num w:numId="18">
    <w:abstractNumId w:val="21"/>
  </w:num>
  <w:num w:numId="19">
    <w:abstractNumId w:val="16"/>
  </w:num>
  <w:num w:numId="20">
    <w:abstractNumId w:val="12"/>
  </w:num>
  <w:num w:numId="21">
    <w:abstractNumId w:val="19"/>
  </w:num>
  <w:num w:numId="22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characterSpacingControl w:val="doNotCompress"/>
  <w:hdrShapeDefaults>
    <o:shapedefaults v:ext="edit" spidmax="219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032DC"/>
    <w:rsid w:val="00014FA6"/>
    <w:rsid w:val="000306A4"/>
    <w:rsid w:val="00032713"/>
    <w:rsid w:val="000369B3"/>
    <w:rsid w:val="0005579F"/>
    <w:rsid w:val="00061AB8"/>
    <w:rsid w:val="00064260"/>
    <w:rsid w:val="00065931"/>
    <w:rsid w:val="00075093"/>
    <w:rsid w:val="00075907"/>
    <w:rsid w:val="00076ACA"/>
    <w:rsid w:val="00083069"/>
    <w:rsid w:val="00092AE3"/>
    <w:rsid w:val="000948A2"/>
    <w:rsid w:val="000A1D83"/>
    <w:rsid w:val="000A4794"/>
    <w:rsid w:val="000A47AA"/>
    <w:rsid w:val="000A6AC1"/>
    <w:rsid w:val="000B1013"/>
    <w:rsid w:val="000B5DBE"/>
    <w:rsid w:val="000B61BE"/>
    <w:rsid w:val="000B6D27"/>
    <w:rsid w:val="000C5124"/>
    <w:rsid w:val="000C5B2D"/>
    <w:rsid w:val="000C6C50"/>
    <w:rsid w:val="000D1753"/>
    <w:rsid w:val="000D429F"/>
    <w:rsid w:val="000D4E6D"/>
    <w:rsid w:val="000D704A"/>
    <w:rsid w:val="000F2248"/>
    <w:rsid w:val="00101CF5"/>
    <w:rsid w:val="00116D99"/>
    <w:rsid w:val="0011713C"/>
    <w:rsid w:val="00120800"/>
    <w:rsid w:val="00125371"/>
    <w:rsid w:val="0012576E"/>
    <w:rsid w:val="00125794"/>
    <w:rsid w:val="001261F4"/>
    <w:rsid w:val="00143469"/>
    <w:rsid w:val="00146485"/>
    <w:rsid w:val="00151983"/>
    <w:rsid w:val="00153EDB"/>
    <w:rsid w:val="00154B88"/>
    <w:rsid w:val="00154D5A"/>
    <w:rsid w:val="001604E4"/>
    <w:rsid w:val="00163A45"/>
    <w:rsid w:val="001660A1"/>
    <w:rsid w:val="0017027F"/>
    <w:rsid w:val="00177EB2"/>
    <w:rsid w:val="00181D48"/>
    <w:rsid w:val="0018562A"/>
    <w:rsid w:val="001973CD"/>
    <w:rsid w:val="00197751"/>
    <w:rsid w:val="001A2D7A"/>
    <w:rsid w:val="001A5B2F"/>
    <w:rsid w:val="001B5BDA"/>
    <w:rsid w:val="001B717A"/>
    <w:rsid w:val="001B7484"/>
    <w:rsid w:val="001C3D7B"/>
    <w:rsid w:val="001C55A1"/>
    <w:rsid w:val="001C5B04"/>
    <w:rsid w:val="001C79E3"/>
    <w:rsid w:val="001D15BC"/>
    <w:rsid w:val="001D246C"/>
    <w:rsid w:val="0020442F"/>
    <w:rsid w:val="002077CB"/>
    <w:rsid w:val="00223209"/>
    <w:rsid w:val="00226FD7"/>
    <w:rsid w:val="00232D50"/>
    <w:rsid w:val="00241BD2"/>
    <w:rsid w:val="0024522E"/>
    <w:rsid w:val="00245AEA"/>
    <w:rsid w:val="002530F8"/>
    <w:rsid w:val="002535CE"/>
    <w:rsid w:val="00264520"/>
    <w:rsid w:val="0026560F"/>
    <w:rsid w:val="002703BE"/>
    <w:rsid w:val="002737E2"/>
    <w:rsid w:val="0027474E"/>
    <w:rsid w:val="00275D2A"/>
    <w:rsid w:val="00277F0C"/>
    <w:rsid w:val="002864E8"/>
    <w:rsid w:val="002A1E75"/>
    <w:rsid w:val="002A2556"/>
    <w:rsid w:val="002B0F34"/>
    <w:rsid w:val="002C3176"/>
    <w:rsid w:val="002C4E6B"/>
    <w:rsid w:val="002C7098"/>
    <w:rsid w:val="002E3C7E"/>
    <w:rsid w:val="002E5CFC"/>
    <w:rsid w:val="002E6640"/>
    <w:rsid w:val="002E671D"/>
    <w:rsid w:val="002E6F31"/>
    <w:rsid w:val="0030103B"/>
    <w:rsid w:val="00307472"/>
    <w:rsid w:val="0031475C"/>
    <w:rsid w:val="00323297"/>
    <w:rsid w:val="00334DDB"/>
    <w:rsid w:val="00340A20"/>
    <w:rsid w:val="00343934"/>
    <w:rsid w:val="003514D4"/>
    <w:rsid w:val="00351AB6"/>
    <w:rsid w:val="003538D1"/>
    <w:rsid w:val="00354B8C"/>
    <w:rsid w:val="00356BAB"/>
    <w:rsid w:val="0037027B"/>
    <w:rsid w:val="00370A0C"/>
    <w:rsid w:val="00371798"/>
    <w:rsid w:val="0038389F"/>
    <w:rsid w:val="00390693"/>
    <w:rsid w:val="00393A93"/>
    <w:rsid w:val="0039776F"/>
    <w:rsid w:val="00397FEE"/>
    <w:rsid w:val="003A6D12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3F5587"/>
    <w:rsid w:val="004049B5"/>
    <w:rsid w:val="00407258"/>
    <w:rsid w:val="00416F07"/>
    <w:rsid w:val="0041733B"/>
    <w:rsid w:val="0043608D"/>
    <w:rsid w:val="00437B5D"/>
    <w:rsid w:val="00441E36"/>
    <w:rsid w:val="00446F22"/>
    <w:rsid w:val="00451054"/>
    <w:rsid w:val="004521F5"/>
    <w:rsid w:val="004533D2"/>
    <w:rsid w:val="00454980"/>
    <w:rsid w:val="004623F0"/>
    <w:rsid w:val="0046628F"/>
    <w:rsid w:val="00470B2F"/>
    <w:rsid w:val="00471AFC"/>
    <w:rsid w:val="00482725"/>
    <w:rsid w:val="00482E09"/>
    <w:rsid w:val="00493C16"/>
    <w:rsid w:val="00496947"/>
    <w:rsid w:val="004A1ED3"/>
    <w:rsid w:val="004A2E83"/>
    <w:rsid w:val="004A3F7A"/>
    <w:rsid w:val="004A7017"/>
    <w:rsid w:val="004B4883"/>
    <w:rsid w:val="004B59F0"/>
    <w:rsid w:val="004C7814"/>
    <w:rsid w:val="004D49E8"/>
    <w:rsid w:val="004D5004"/>
    <w:rsid w:val="004E205F"/>
    <w:rsid w:val="004F3E5E"/>
    <w:rsid w:val="004F5F8D"/>
    <w:rsid w:val="004F7299"/>
    <w:rsid w:val="00501A91"/>
    <w:rsid w:val="00502484"/>
    <w:rsid w:val="00502F98"/>
    <w:rsid w:val="005042DA"/>
    <w:rsid w:val="005109F9"/>
    <w:rsid w:val="0052422D"/>
    <w:rsid w:val="00527FEB"/>
    <w:rsid w:val="00530489"/>
    <w:rsid w:val="0053145F"/>
    <w:rsid w:val="00540ACC"/>
    <w:rsid w:val="005421D7"/>
    <w:rsid w:val="0054478E"/>
    <w:rsid w:val="00546501"/>
    <w:rsid w:val="00554AB6"/>
    <w:rsid w:val="005622AD"/>
    <w:rsid w:val="00565602"/>
    <w:rsid w:val="005918B5"/>
    <w:rsid w:val="005930B5"/>
    <w:rsid w:val="005A0906"/>
    <w:rsid w:val="005A2436"/>
    <w:rsid w:val="005B3E73"/>
    <w:rsid w:val="005B4BC2"/>
    <w:rsid w:val="005B6C92"/>
    <w:rsid w:val="005C1FE8"/>
    <w:rsid w:val="005C6D0C"/>
    <w:rsid w:val="005D0920"/>
    <w:rsid w:val="005D51AB"/>
    <w:rsid w:val="005E0AAE"/>
    <w:rsid w:val="005E7425"/>
    <w:rsid w:val="005F4AE7"/>
    <w:rsid w:val="00600AB1"/>
    <w:rsid w:val="00601164"/>
    <w:rsid w:val="006045A7"/>
    <w:rsid w:val="00606F78"/>
    <w:rsid w:val="00615030"/>
    <w:rsid w:val="00620424"/>
    <w:rsid w:val="00623233"/>
    <w:rsid w:val="006278E8"/>
    <w:rsid w:val="00633DC0"/>
    <w:rsid w:val="00641CE4"/>
    <w:rsid w:val="00660F43"/>
    <w:rsid w:val="006611A8"/>
    <w:rsid w:val="00661F22"/>
    <w:rsid w:val="006656C1"/>
    <w:rsid w:val="00665835"/>
    <w:rsid w:val="006720C5"/>
    <w:rsid w:val="006860B6"/>
    <w:rsid w:val="00690A5E"/>
    <w:rsid w:val="006970F0"/>
    <w:rsid w:val="006A60D0"/>
    <w:rsid w:val="006A61EC"/>
    <w:rsid w:val="006B0190"/>
    <w:rsid w:val="006B7778"/>
    <w:rsid w:val="006C38AD"/>
    <w:rsid w:val="006C41AD"/>
    <w:rsid w:val="006D6186"/>
    <w:rsid w:val="006F1DEC"/>
    <w:rsid w:val="006F226A"/>
    <w:rsid w:val="00701262"/>
    <w:rsid w:val="00706132"/>
    <w:rsid w:val="00711441"/>
    <w:rsid w:val="00713B6D"/>
    <w:rsid w:val="00714067"/>
    <w:rsid w:val="00714806"/>
    <w:rsid w:val="0072299F"/>
    <w:rsid w:val="00723AB4"/>
    <w:rsid w:val="00723B7C"/>
    <w:rsid w:val="00723C11"/>
    <w:rsid w:val="00737C6A"/>
    <w:rsid w:val="00746E2A"/>
    <w:rsid w:val="00751CC1"/>
    <w:rsid w:val="00752139"/>
    <w:rsid w:val="00753302"/>
    <w:rsid w:val="00753CD2"/>
    <w:rsid w:val="007609AF"/>
    <w:rsid w:val="007661CE"/>
    <w:rsid w:val="00783BC6"/>
    <w:rsid w:val="00783F6E"/>
    <w:rsid w:val="007944F8"/>
    <w:rsid w:val="00795484"/>
    <w:rsid w:val="007A2B60"/>
    <w:rsid w:val="007B08D9"/>
    <w:rsid w:val="007B5A16"/>
    <w:rsid w:val="007C4A9F"/>
    <w:rsid w:val="007D0F77"/>
    <w:rsid w:val="007D5833"/>
    <w:rsid w:val="007E02C0"/>
    <w:rsid w:val="007F3990"/>
    <w:rsid w:val="008163D1"/>
    <w:rsid w:val="008250B7"/>
    <w:rsid w:val="00832035"/>
    <w:rsid w:val="0083519A"/>
    <w:rsid w:val="008357DC"/>
    <w:rsid w:val="008366A5"/>
    <w:rsid w:val="00841F06"/>
    <w:rsid w:val="008437FF"/>
    <w:rsid w:val="00861583"/>
    <w:rsid w:val="0086424B"/>
    <w:rsid w:val="008709DD"/>
    <w:rsid w:val="008766AC"/>
    <w:rsid w:val="008775AE"/>
    <w:rsid w:val="008824ED"/>
    <w:rsid w:val="00886ED6"/>
    <w:rsid w:val="00892166"/>
    <w:rsid w:val="008A0758"/>
    <w:rsid w:val="008B2C64"/>
    <w:rsid w:val="008C5321"/>
    <w:rsid w:val="008D3984"/>
    <w:rsid w:val="008D3D0D"/>
    <w:rsid w:val="008D74F8"/>
    <w:rsid w:val="008E6969"/>
    <w:rsid w:val="00902BCC"/>
    <w:rsid w:val="00906ED7"/>
    <w:rsid w:val="009148C2"/>
    <w:rsid w:val="00915110"/>
    <w:rsid w:val="00921894"/>
    <w:rsid w:val="00923CD9"/>
    <w:rsid w:val="00932612"/>
    <w:rsid w:val="0093315B"/>
    <w:rsid w:val="00933AB9"/>
    <w:rsid w:val="00934847"/>
    <w:rsid w:val="00935C1B"/>
    <w:rsid w:val="009371BC"/>
    <w:rsid w:val="00947E2A"/>
    <w:rsid w:val="0095432E"/>
    <w:rsid w:val="009604F1"/>
    <w:rsid w:val="0096749F"/>
    <w:rsid w:val="00983E90"/>
    <w:rsid w:val="009854E2"/>
    <w:rsid w:val="00994393"/>
    <w:rsid w:val="009A689D"/>
    <w:rsid w:val="009B2240"/>
    <w:rsid w:val="009B32CB"/>
    <w:rsid w:val="009C41F0"/>
    <w:rsid w:val="009D0DC6"/>
    <w:rsid w:val="009D3296"/>
    <w:rsid w:val="009D5C39"/>
    <w:rsid w:val="009E0B1E"/>
    <w:rsid w:val="009E29AE"/>
    <w:rsid w:val="009F2C85"/>
    <w:rsid w:val="009F3E4C"/>
    <w:rsid w:val="009F55BF"/>
    <w:rsid w:val="009F783B"/>
    <w:rsid w:val="00A055B6"/>
    <w:rsid w:val="00A15354"/>
    <w:rsid w:val="00A17D3B"/>
    <w:rsid w:val="00A21382"/>
    <w:rsid w:val="00A34EB3"/>
    <w:rsid w:val="00A36A90"/>
    <w:rsid w:val="00A46779"/>
    <w:rsid w:val="00A54690"/>
    <w:rsid w:val="00A54FDC"/>
    <w:rsid w:val="00A565E4"/>
    <w:rsid w:val="00A66E30"/>
    <w:rsid w:val="00A7253E"/>
    <w:rsid w:val="00A7434D"/>
    <w:rsid w:val="00A74B17"/>
    <w:rsid w:val="00A87B35"/>
    <w:rsid w:val="00A9163F"/>
    <w:rsid w:val="00A97C07"/>
    <w:rsid w:val="00AA1D36"/>
    <w:rsid w:val="00AB55F4"/>
    <w:rsid w:val="00AB7142"/>
    <w:rsid w:val="00AC6D61"/>
    <w:rsid w:val="00AE2C36"/>
    <w:rsid w:val="00AE52FC"/>
    <w:rsid w:val="00AF07CF"/>
    <w:rsid w:val="00AF29C6"/>
    <w:rsid w:val="00AF29FC"/>
    <w:rsid w:val="00AF394D"/>
    <w:rsid w:val="00AF3D62"/>
    <w:rsid w:val="00AF4E33"/>
    <w:rsid w:val="00B01906"/>
    <w:rsid w:val="00B05973"/>
    <w:rsid w:val="00B13C02"/>
    <w:rsid w:val="00B14E11"/>
    <w:rsid w:val="00B16FC0"/>
    <w:rsid w:val="00B41B7E"/>
    <w:rsid w:val="00B45CEC"/>
    <w:rsid w:val="00B80CC7"/>
    <w:rsid w:val="00B83781"/>
    <w:rsid w:val="00B86A55"/>
    <w:rsid w:val="00B918FC"/>
    <w:rsid w:val="00BB3EE7"/>
    <w:rsid w:val="00BC1C7B"/>
    <w:rsid w:val="00BD0D42"/>
    <w:rsid w:val="00BD2A77"/>
    <w:rsid w:val="00BD4410"/>
    <w:rsid w:val="00BD5DC7"/>
    <w:rsid w:val="00BF48C8"/>
    <w:rsid w:val="00BF59A8"/>
    <w:rsid w:val="00C0418F"/>
    <w:rsid w:val="00C20A05"/>
    <w:rsid w:val="00C3021D"/>
    <w:rsid w:val="00C30E65"/>
    <w:rsid w:val="00C45A4B"/>
    <w:rsid w:val="00C475C0"/>
    <w:rsid w:val="00C6115A"/>
    <w:rsid w:val="00C66F1C"/>
    <w:rsid w:val="00C678B0"/>
    <w:rsid w:val="00C73469"/>
    <w:rsid w:val="00C749B9"/>
    <w:rsid w:val="00C828B3"/>
    <w:rsid w:val="00C84333"/>
    <w:rsid w:val="00C864F5"/>
    <w:rsid w:val="00C96E4F"/>
    <w:rsid w:val="00CA0EA2"/>
    <w:rsid w:val="00CA2B47"/>
    <w:rsid w:val="00CA7324"/>
    <w:rsid w:val="00CB132A"/>
    <w:rsid w:val="00CB20E3"/>
    <w:rsid w:val="00CB4A13"/>
    <w:rsid w:val="00CB7A18"/>
    <w:rsid w:val="00CD7018"/>
    <w:rsid w:val="00CD7AF5"/>
    <w:rsid w:val="00CE138C"/>
    <w:rsid w:val="00CE7BE4"/>
    <w:rsid w:val="00CE7EE6"/>
    <w:rsid w:val="00CF29FE"/>
    <w:rsid w:val="00D01824"/>
    <w:rsid w:val="00D06A09"/>
    <w:rsid w:val="00D20B0D"/>
    <w:rsid w:val="00D27B9F"/>
    <w:rsid w:val="00D42AF3"/>
    <w:rsid w:val="00D45524"/>
    <w:rsid w:val="00D60580"/>
    <w:rsid w:val="00D63A0E"/>
    <w:rsid w:val="00D83A68"/>
    <w:rsid w:val="00D900B1"/>
    <w:rsid w:val="00DA6EBE"/>
    <w:rsid w:val="00DB034C"/>
    <w:rsid w:val="00DB27A0"/>
    <w:rsid w:val="00DB2C96"/>
    <w:rsid w:val="00DB6145"/>
    <w:rsid w:val="00DD4ECD"/>
    <w:rsid w:val="00DD794C"/>
    <w:rsid w:val="00DE00C1"/>
    <w:rsid w:val="00DE1FFB"/>
    <w:rsid w:val="00DF18E3"/>
    <w:rsid w:val="00DF3191"/>
    <w:rsid w:val="00E004B9"/>
    <w:rsid w:val="00E00A19"/>
    <w:rsid w:val="00E038D0"/>
    <w:rsid w:val="00E0488C"/>
    <w:rsid w:val="00E0492A"/>
    <w:rsid w:val="00E25EEE"/>
    <w:rsid w:val="00E3281D"/>
    <w:rsid w:val="00E55645"/>
    <w:rsid w:val="00E60857"/>
    <w:rsid w:val="00E628A0"/>
    <w:rsid w:val="00E827D6"/>
    <w:rsid w:val="00E84CA6"/>
    <w:rsid w:val="00E85BF1"/>
    <w:rsid w:val="00E97251"/>
    <w:rsid w:val="00EA0C31"/>
    <w:rsid w:val="00EA26B0"/>
    <w:rsid w:val="00EB13AB"/>
    <w:rsid w:val="00EB2113"/>
    <w:rsid w:val="00ED084F"/>
    <w:rsid w:val="00ED340A"/>
    <w:rsid w:val="00EE3384"/>
    <w:rsid w:val="00EE481F"/>
    <w:rsid w:val="00EF6A62"/>
    <w:rsid w:val="00F018D2"/>
    <w:rsid w:val="00F04F14"/>
    <w:rsid w:val="00F05A4A"/>
    <w:rsid w:val="00F0734D"/>
    <w:rsid w:val="00F10BF8"/>
    <w:rsid w:val="00F1644D"/>
    <w:rsid w:val="00F32186"/>
    <w:rsid w:val="00F373CE"/>
    <w:rsid w:val="00F40316"/>
    <w:rsid w:val="00F52FC9"/>
    <w:rsid w:val="00F5404F"/>
    <w:rsid w:val="00F548C5"/>
    <w:rsid w:val="00F54E1C"/>
    <w:rsid w:val="00F55603"/>
    <w:rsid w:val="00F6457D"/>
    <w:rsid w:val="00F67DE8"/>
    <w:rsid w:val="00F70093"/>
    <w:rsid w:val="00F701E4"/>
    <w:rsid w:val="00F7521E"/>
    <w:rsid w:val="00F75396"/>
    <w:rsid w:val="00F85E46"/>
    <w:rsid w:val="00F95635"/>
    <w:rsid w:val="00FB0EFF"/>
    <w:rsid w:val="00FB5751"/>
    <w:rsid w:val="00FC5B59"/>
    <w:rsid w:val="00FC6019"/>
    <w:rsid w:val="00FD14F4"/>
    <w:rsid w:val="00FD2CAC"/>
    <w:rsid w:val="00FD54DD"/>
    <w:rsid w:val="00FE3336"/>
    <w:rsid w:val="00FE5F93"/>
    <w:rsid w:val="00FE69B9"/>
    <w:rsid w:val="00FF3D36"/>
    <w:rsid w:val="00FF4542"/>
    <w:rsid w:val="00FF5FEE"/>
    <w:rsid w:val="00FF6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2"/>
    <o:shapelayout v:ext="edit">
      <o:idmap v:ext="edit" data="1"/>
    </o:shapelayout>
  </w:shapeDefaults>
  <w:decimalSymbol w:val=","/>
  <w:listSeparator w:val=";"/>
  <w14:docId w14:val="029384E6"/>
  <w15:docId w15:val="{30FC36D0-E1EB-4B54-BD85-D9CF4F71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424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2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56BAB"/>
    <w:pPr>
      <w:keepNext/>
      <w:keepLines/>
      <w:numPr>
        <w:ilvl w:val="1"/>
        <w:numId w:val="2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link w:val="a5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6">
    <w:name w:val="Normal (Web)"/>
    <w:basedOn w:val="a"/>
    <w:link w:val="a7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7">
    <w:name w:val="Обычный (веб) Знак"/>
    <w:link w:val="a6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8">
    <w:name w:val="Table Grid"/>
    <w:basedOn w:val="a1"/>
    <w:uiPriority w:val="39"/>
    <w:rsid w:val="0060116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D4ECD"/>
  </w:style>
  <w:style w:type="paragraph" w:styleId="ab">
    <w:name w:val="footer"/>
    <w:basedOn w:val="a"/>
    <w:link w:val="ac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rsid w:val="00DD4ECD"/>
  </w:style>
  <w:style w:type="character" w:customStyle="1" w:styleId="10">
    <w:name w:val="Заголовок 1 Знак"/>
    <w:basedOn w:val="a0"/>
    <w:link w:val="1"/>
    <w:uiPriority w:val="9"/>
    <w:qFormat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d">
    <w:name w:val="Body Text"/>
    <w:basedOn w:val="a"/>
    <w:link w:val="ae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qFormat/>
    <w:rsid w:val="00356BAB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0">
    <w:name w:val="Title"/>
    <w:basedOn w:val="1"/>
    <w:next w:val="a"/>
    <w:link w:val="af1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1">
    <w:name w:val="Название Знак"/>
    <w:basedOn w:val="a0"/>
    <w:link w:val="af0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2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5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  <w:style w:type="character" w:customStyle="1" w:styleId="UnresolvedMention">
    <w:name w:val="Unresolved Mention"/>
    <w:basedOn w:val="a0"/>
    <w:uiPriority w:val="99"/>
    <w:semiHidden/>
    <w:unhideWhenUsed/>
    <w:rsid w:val="000B6D27"/>
    <w:rPr>
      <w:color w:val="605E5C"/>
      <w:shd w:val="clear" w:color="auto" w:fill="E1DFDD"/>
    </w:rPr>
  </w:style>
  <w:style w:type="character" w:customStyle="1" w:styleId="eop">
    <w:name w:val="eop"/>
    <w:basedOn w:val="a0"/>
    <w:rsid w:val="00232D50"/>
  </w:style>
  <w:style w:type="table" w:customStyle="1" w:styleId="14">
    <w:name w:val="Сетка таблицы1"/>
    <w:basedOn w:val="a1"/>
    <w:next w:val="a8"/>
    <w:uiPriority w:val="39"/>
    <w:rsid w:val="00C30E65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Абзац списка Знак"/>
    <w:basedOn w:val="a0"/>
    <w:link w:val="a4"/>
    <w:uiPriority w:val="34"/>
    <w:rsid w:val="008824ED"/>
    <w:rPr>
      <w:rFonts w:ascii="Calibri" w:eastAsia="Calibri" w:hAnsi="Calibri" w:cs="Times New Roman"/>
      <w:sz w:val="28"/>
    </w:rPr>
  </w:style>
  <w:style w:type="character" w:styleId="HTML">
    <w:name w:val="HTML Code"/>
    <w:basedOn w:val="a0"/>
    <w:uiPriority w:val="99"/>
    <w:semiHidden/>
    <w:unhideWhenUsed/>
    <w:rsid w:val="004A1ED3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4A1ED3"/>
    <w:rPr>
      <w:rFonts w:ascii="Courier New" w:eastAsia="Times New Roman" w:hAnsi="Courier New" w:cs="Courier New"/>
      <w:sz w:val="20"/>
      <w:szCs w:val="20"/>
    </w:rPr>
  </w:style>
  <w:style w:type="table" w:customStyle="1" w:styleId="22">
    <w:name w:val="Сетка таблицы2"/>
    <w:basedOn w:val="a1"/>
    <w:next w:val="a8"/>
    <w:uiPriority w:val="39"/>
    <w:rsid w:val="000D704A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JSON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://firebase.google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1523C-8796-45E6-82B4-A4248ADC5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2551</Words>
  <Characters>14547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suprunov250302@gmail.com</cp:lastModifiedBy>
  <cp:revision>2</cp:revision>
  <cp:lastPrinted>2019-12-10T09:27:00Z</cp:lastPrinted>
  <dcterms:created xsi:type="dcterms:W3CDTF">2021-06-23T06:10:00Z</dcterms:created>
  <dcterms:modified xsi:type="dcterms:W3CDTF">2021-06-23T06:10:00Z</dcterms:modified>
</cp:coreProperties>
</file>