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C5BF" w14:textId="216040EA" w:rsidR="001740F3" w:rsidRDefault="00597383" w:rsidP="00597383">
      <w:pPr>
        <w:tabs>
          <w:tab w:val="center" w:pos="5103"/>
        </w:tabs>
        <w:spacing w:before="240" w:line="360" w:lineRule="auto"/>
        <w:ind w:left="0" w:right="-1" w:firstLine="0"/>
        <w:rPr>
          <w:rFonts w:eastAsiaTheme="minorEastAsia" w:cs="Times New Roman"/>
          <w:b/>
          <w:bCs/>
          <w:noProof/>
          <w:szCs w:val="26"/>
        </w:rPr>
      </w:pPr>
      <w:r>
        <w:rPr>
          <w:rFonts w:cs="Times New Roman"/>
          <w:b/>
          <w:bCs/>
          <w:noProof/>
          <w:szCs w:val="26"/>
        </w:rPr>
        <w:tab/>
      </w:r>
      <w:r w:rsidR="001740F3">
        <w:rPr>
          <w:rFonts w:cs="Times New Roman"/>
          <w:b/>
          <w:bCs/>
          <w:noProof/>
          <w:szCs w:val="26"/>
        </w:rPr>
        <w:t>VIETNAM NATIONAL UNIVERSITY, HO CHI MINH CITY</w:t>
      </w:r>
    </w:p>
    <w:p w14:paraId="39AC6E50" w14:textId="77777777" w:rsidR="00597383" w:rsidRDefault="00597383" w:rsidP="00597383">
      <w:pPr>
        <w:tabs>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HO CHI MINH CITY UNIVERSITY OF TECHNOLOGY</w:t>
      </w:r>
    </w:p>
    <w:p w14:paraId="633B916E" w14:textId="00482ED5" w:rsidR="001740F3" w:rsidRDefault="001740F3" w:rsidP="00597383">
      <w:pPr>
        <w:tabs>
          <w:tab w:val="center" w:pos="5103"/>
        </w:tabs>
        <w:spacing w:before="240" w:line="360" w:lineRule="auto"/>
        <w:ind w:left="0" w:right="-1" w:firstLine="0"/>
        <w:rPr>
          <w:rFonts w:cs="Times New Roman"/>
          <w:b/>
          <w:bCs/>
          <w:noProof/>
          <w:szCs w:val="26"/>
        </w:rPr>
      </w:pPr>
      <w:r>
        <w:rPr>
          <w:noProof/>
        </w:rPr>
        <w:drawing>
          <wp:anchor distT="0" distB="0" distL="114300" distR="114300" simplePos="0" relativeHeight="251681280" behindDoc="1" locked="0" layoutInCell="1" allowOverlap="1" wp14:anchorId="09408937" wp14:editId="2B2B5C1B">
            <wp:simplePos x="0" y="0"/>
            <wp:positionH relativeFrom="column">
              <wp:posOffset>2602865</wp:posOffset>
            </wp:positionH>
            <wp:positionV relativeFrom="paragraph">
              <wp:posOffset>746760</wp:posOffset>
            </wp:positionV>
            <wp:extent cx="1274445" cy="1554480"/>
            <wp:effectExtent l="0" t="0" r="0" b="0"/>
            <wp:wrapTopAndBottom/>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45" cy="1554480"/>
                    </a:xfrm>
                    <a:prstGeom prst="rect">
                      <a:avLst/>
                    </a:prstGeom>
                    <a:noFill/>
                  </pic:spPr>
                </pic:pic>
              </a:graphicData>
            </a:graphic>
            <wp14:sizeRelH relativeFrom="page">
              <wp14:pctWidth>0</wp14:pctWidth>
            </wp14:sizeRelH>
            <wp14:sizeRelV relativeFrom="margin">
              <wp14:pctHeight>0</wp14:pctHeight>
            </wp14:sizeRelV>
          </wp:anchor>
        </w:drawing>
      </w:r>
      <w:r w:rsidR="00597383">
        <w:rPr>
          <w:rFonts w:cs="Times New Roman"/>
          <w:b/>
          <w:bCs/>
          <w:noProof/>
          <w:szCs w:val="26"/>
        </w:rPr>
        <w:tab/>
        <w:t>O</w:t>
      </w:r>
      <w:r>
        <w:rPr>
          <w:rFonts w:cs="Times New Roman"/>
          <w:b/>
          <w:bCs/>
          <w:noProof/>
          <w:szCs w:val="26"/>
        </w:rPr>
        <w:t>FFICE FOR INTERNATIONAL STUDY PROGRAMS</w:t>
      </w:r>
    </w:p>
    <w:p w14:paraId="7F471D3F" w14:textId="68F12872" w:rsidR="001740F3" w:rsidRDefault="00597383" w:rsidP="00597383">
      <w:pPr>
        <w:tabs>
          <w:tab w:val="center" w:pos="4962"/>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FACULTY OF TRANSPORTATION</w:t>
      </w:r>
    </w:p>
    <w:p w14:paraId="6639F67E" w14:textId="7C923E2F" w:rsidR="001740F3" w:rsidRDefault="00597383" w:rsidP="00597383">
      <w:pPr>
        <w:tabs>
          <w:tab w:val="center" w:pos="4962"/>
          <w:tab w:val="center" w:pos="5103"/>
        </w:tabs>
        <w:spacing w:line="288" w:lineRule="auto"/>
        <w:ind w:left="0" w:right="540" w:firstLine="0"/>
        <w:rPr>
          <w:rFonts w:cs="Times New Roman"/>
          <w:b/>
          <w:noProof/>
          <w:szCs w:val="26"/>
        </w:rPr>
      </w:pPr>
      <w:r>
        <w:rPr>
          <w:rFonts w:cs="Times New Roman"/>
          <w:b/>
          <w:noProof/>
          <w:szCs w:val="26"/>
        </w:rPr>
        <w:tab/>
      </w:r>
      <w:r w:rsidR="001740F3">
        <w:rPr>
          <w:rFonts w:cs="Times New Roman"/>
          <w:b/>
          <w:noProof/>
          <w:szCs w:val="26"/>
        </w:rPr>
        <w:t>Bachelor Project</w:t>
      </w:r>
    </w:p>
    <w:p w14:paraId="2FCC0A25" w14:textId="204BC835" w:rsidR="006922ED" w:rsidRPr="00F46700" w:rsidRDefault="00597383" w:rsidP="00F46700">
      <w:pPr>
        <w:tabs>
          <w:tab w:val="center" w:pos="5103"/>
        </w:tabs>
        <w:spacing w:line="288" w:lineRule="auto"/>
        <w:ind w:left="-450" w:right="540" w:firstLine="562"/>
        <w:rPr>
          <w:rFonts w:cs="Times New Roman"/>
          <w:b/>
          <w:noProof/>
          <w:szCs w:val="26"/>
        </w:rPr>
      </w:pPr>
      <w:r>
        <w:rPr>
          <w:rFonts w:cs="Times New Roman"/>
          <w:b/>
          <w:noProof/>
          <w:szCs w:val="26"/>
        </w:rPr>
        <w:tab/>
      </w:r>
    </w:p>
    <w:p w14:paraId="58B21C4F" w14:textId="70A26C08" w:rsidR="001740F3" w:rsidRDefault="001740F3" w:rsidP="00F46700">
      <w:pPr>
        <w:tabs>
          <w:tab w:val="center" w:pos="5103"/>
        </w:tabs>
        <w:spacing w:line="288" w:lineRule="auto"/>
        <w:ind w:left="0" w:right="540" w:firstLine="0"/>
        <w:rPr>
          <w:rFonts w:cs="Times New Roman"/>
          <w:b/>
          <w:bCs/>
          <w:szCs w:val="26"/>
        </w:rPr>
      </w:pPr>
    </w:p>
    <w:p w14:paraId="55269F42" w14:textId="707DF10B" w:rsidR="00F46700" w:rsidRDefault="00F46700" w:rsidP="00F46700">
      <w:pPr>
        <w:tabs>
          <w:tab w:val="center" w:pos="5103"/>
        </w:tabs>
        <w:spacing w:line="288" w:lineRule="auto"/>
        <w:ind w:left="-450" w:right="540" w:firstLine="562"/>
        <w:rPr>
          <w:rFonts w:cs="Times New Roman"/>
          <w:b/>
          <w:bCs/>
          <w:szCs w:val="26"/>
        </w:rPr>
      </w:pPr>
      <w:r>
        <w:rPr>
          <w:rFonts w:cs="Times New Roman"/>
          <w:b/>
          <w:bCs/>
          <w:szCs w:val="26"/>
        </w:rPr>
        <w:tab/>
      </w:r>
      <w:r w:rsidRPr="0021503A">
        <w:rPr>
          <w:rFonts w:cs="Times New Roman"/>
          <w:b/>
          <w:bCs/>
          <w:szCs w:val="26"/>
        </w:rPr>
        <w:t>Modelling and simulation using Matlab/Simulink</w:t>
      </w:r>
      <w:r>
        <w:rPr>
          <w:rFonts w:cs="Times New Roman"/>
          <w:b/>
          <w:bCs/>
          <w:szCs w:val="26"/>
        </w:rPr>
        <w:t xml:space="preserve"> and its </w:t>
      </w:r>
    </w:p>
    <w:p w14:paraId="45B8901A" w14:textId="77777777" w:rsidR="00F46700" w:rsidRDefault="00F46700" w:rsidP="00F46700">
      <w:pPr>
        <w:tabs>
          <w:tab w:val="center" w:pos="5103"/>
        </w:tabs>
        <w:spacing w:line="288" w:lineRule="auto"/>
        <w:ind w:left="-450" w:right="540" w:firstLine="1170"/>
        <w:rPr>
          <w:rFonts w:cs="Times New Roman"/>
          <w:b/>
          <w:bCs/>
          <w:szCs w:val="26"/>
        </w:rPr>
      </w:pPr>
      <w:r>
        <w:rPr>
          <w:rFonts w:cs="Times New Roman"/>
          <w:b/>
          <w:bCs/>
          <w:szCs w:val="26"/>
        </w:rPr>
        <w:tab/>
        <w:t>applications in</w:t>
      </w:r>
      <w:r w:rsidRPr="0021503A">
        <w:rPr>
          <w:rFonts w:cs="Times New Roman"/>
          <w:b/>
          <w:bCs/>
          <w:szCs w:val="26"/>
        </w:rPr>
        <w:t xml:space="preserve"> </w:t>
      </w:r>
      <w:r>
        <w:rPr>
          <w:rFonts w:cs="Times New Roman"/>
          <w:b/>
          <w:bCs/>
          <w:szCs w:val="26"/>
        </w:rPr>
        <w:t>Electric Power Steering sytem.</w:t>
      </w:r>
    </w:p>
    <w:p w14:paraId="78C08EE6" w14:textId="77777777" w:rsidR="00F46700" w:rsidRDefault="00F46700" w:rsidP="00F46700">
      <w:pPr>
        <w:tabs>
          <w:tab w:val="center" w:pos="5103"/>
        </w:tabs>
        <w:spacing w:before="240" w:line="360" w:lineRule="auto"/>
        <w:ind w:left="0" w:right="-1" w:firstLine="0"/>
        <w:rPr>
          <w:rFonts w:cs="Times New Roman"/>
          <w:b/>
          <w:noProof/>
          <w:szCs w:val="26"/>
        </w:rPr>
      </w:pPr>
    </w:p>
    <w:p w14:paraId="259D7636" w14:textId="502D867F"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 xml:space="preserve">Instructor: </w:t>
      </w:r>
      <w:r>
        <w:rPr>
          <w:rFonts w:cs="Times New Roman"/>
          <w:b/>
          <w:noProof/>
          <w:szCs w:val="26"/>
        </w:rPr>
        <w:t xml:space="preserve">Dr. </w:t>
      </w:r>
      <w:r w:rsidR="001740F3">
        <w:rPr>
          <w:rFonts w:cs="Times New Roman"/>
          <w:b/>
          <w:noProof/>
          <w:szCs w:val="26"/>
        </w:rPr>
        <w:t>Ngô Đắc Việt</w:t>
      </w:r>
    </w:p>
    <w:p w14:paraId="24CCAAF8" w14:textId="1B16740E"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Class:</w:t>
      </w:r>
      <w:r w:rsidR="001740F3">
        <w:rPr>
          <w:rFonts w:cs="Times New Roman"/>
          <w:bCs/>
          <w:noProof/>
          <w:szCs w:val="26"/>
        </w:rPr>
        <w:t xml:space="preserve"> TR4091 – CC01</w:t>
      </w:r>
    </w:p>
    <w:p w14:paraId="5AC7AC28" w14:textId="77777777" w:rsidR="001740F3" w:rsidRDefault="001740F3" w:rsidP="00597383">
      <w:pPr>
        <w:tabs>
          <w:tab w:val="center" w:pos="5103"/>
        </w:tabs>
        <w:spacing w:before="240" w:line="360" w:lineRule="auto"/>
        <w:ind w:left="0" w:right="-705" w:firstLine="0"/>
        <w:jc w:val="center"/>
        <w:rPr>
          <w:rFonts w:cs="Times New Roman"/>
          <w:b/>
          <w:noProof/>
          <w:szCs w:val="26"/>
        </w:rPr>
      </w:pPr>
    </w:p>
    <w:p w14:paraId="39245FFC" w14:textId="46BC6D83" w:rsidR="001740F3" w:rsidRDefault="00D05531" w:rsidP="00597383">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 xml:space="preserve">Name: </w:t>
      </w:r>
      <w:r>
        <w:rPr>
          <w:rFonts w:cs="Times New Roman"/>
          <w:b/>
          <w:noProof/>
          <w:szCs w:val="26"/>
        </w:rPr>
        <w:t>Trịnh Tiến Long</w:t>
      </w:r>
    </w:p>
    <w:p w14:paraId="43831E23" w14:textId="1C2820DF" w:rsidR="001740F3" w:rsidRDefault="00D05531" w:rsidP="00597383">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Student ID: 1852</w:t>
      </w:r>
      <w:r>
        <w:rPr>
          <w:rFonts w:cs="Times New Roman"/>
          <w:b/>
          <w:noProof/>
          <w:szCs w:val="26"/>
        </w:rPr>
        <w:t>047</w:t>
      </w:r>
    </w:p>
    <w:p w14:paraId="18280B85" w14:textId="77777777" w:rsidR="001740F3" w:rsidRDefault="001740F3" w:rsidP="00597383">
      <w:pPr>
        <w:tabs>
          <w:tab w:val="center" w:pos="5103"/>
        </w:tabs>
        <w:spacing w:before="240" w:line="360" w:lineRule="auto"/>
        <w:ind w:left="0" w:right="-705" w:firstLine="0"/>
        <w:jc w:val="center"/>
        <w:rPr>
          <w:rFonts w:cs="Times New Roman"/>
          <w:b/>
          <w:noProof/>
          <w:szCs w:val="26"/>
        </w:rPr>
      </w:pPr>
    </w:p>
    <w:p w14:paraId="534EA8E2" w14:textId="476F095D" w:rsidR="001740F3" w:rsidRDefault="00597383" w:rsidP="00597383">
      <w:pPr>
        <w:tabs>
          <w:tab w:val="center" w:pos="5103"/>
        </w:tabs>
        <w:spacing w:before="240" w:line="360" w:lineRule="auto"/>
        <w:ind w:left="0" w:right="-1" w:firstLine="0"/>
        <w:rPr>
          <w:rFonts w:cs="Times New Roman"/>
          <w:bCs/>
          <w:noProof/>
          <w:szCs w:val="26"/>
        </w:rPr>
      </w:pPr>
      <w:r>
        <w:rPr>
          <w:rFonts w:cs="Times New Roman"/>
          <w:bCs/>
          <w:noProof/>
          <w:szCs w:val="26"/>
        </w:rPr>
        <w:tab/>
      </w:r>
      <w:r w:rsidR="001740F3">
        <w:rPr>
          <w:rFonts w:cs="Times New Roman"/>
          <w:bCs/>
          <w:noProof/>
          <w:szCs w:val="26"/>
        </w:rPr>
        <w:t xml:space="preserve">December </w:t>
      </w:r>
      <w:r w:rsidR="006922ED">
        <w:rPr>
          <w:rFonts w:cs="Times New Roman"/>
          <w:bCs/>
          <w:noProof/>
          <w:szCs w:val="26"/>
        </w:rPr>
        <w:t>22</w:t>
      </w:r>
      <w:r w:rsidR="001740F3">
        <w:rPr>
          <w:rFonts w:cs="Times New Roman"/>
          <w:bCs/>
          <w:noProof/>
          <w:szCs w:val="26"/>
          <w:vertAlign w:val="superscript"/>
        </w:rPr>
        <w:t>th</w:t>
      </w:r>
      <w:r w:rsidR="001740F3">
        <w:rPr>
          <w:rFonts w:cs="Times New Roman"/>
          <w:bCs/>
          <w:noProof/>
          <w:szCs w:val="26"/>
        </w:rPr>
        <w:t>, 2022, Ho Chi Minh City, Vietnam</w:t>
      </w:r>
    </w:p>
    <w:p w14:paraId="7176D396" w14:textId="578AFA44" w:rsidR="003A7060" w:rsidRDefault="00597383" w:rsidP="00597383">
      <w:pPr>
        <w:tabs>
          <w:tab w:val="center" w:pos="5245"/>
        </w:tabs>
        <w:spacing w:before="240" w:line="360" w:lineRule="auto"/>
        <w:ind w:left="0" w:right="-1" w:firstLine="0"/>
        <w:rPr>
          <w:rFonts w:cs="Times New Roman"/>
          <w:b/>
          <w:noProof/>
          <w:szCs w:val="26"/>
        </w:rPr>
      </w:pPr>
      <w:r>
        <w:rPr>
          <w:rFonts w:cs="Times New Roman"/>
          <w:b/>
          <w:noProof/>
          <w:szCs w:val="26"/>
        </w:rPr>
        <w:tab/>
      </w:r>
      <w:r w:rsidR="001740F3">
        <w:rPr>
          <w:rFonts w:cs="Times New Roman"/>
          <w:b/>
          <w:noProof/>
          <w:szCs w:val="26"/>
        </w:rPr>
        <w:sym w:font="Wingdings 2" w:char="F061"/>
      </w:r>
      <w:r w:rsidR="001740F3">
        <w:rPr>
          <w:rFonts w:cs="Times New Roman"/>
          <w:b/>
          <w:noProof/>
          <w:szCs w:val="26"/>
        </w:rPr>
        <w:t xml:space="preserve"> Semester 221</w:t>
      </w:r>
    </w:p>
    <w:p w14:paraId="78539865" w14:textId="7389C865" w:rsidR="00CA38F8" w:rsidRPr="003A7060" w:rsidRDefault="003A7060" w:rsidP="003A7060">
      <w:pPr>
        <w:tabs>
          <w:tab w:val="center" w:pos="3119"/>
          <w:tab w:val="center" w:pos="8931"/>
        </w:tabs>
        <w:spacing w:before="240" w:line="360" w:lineRule="auto"/>
        <w:ind w:left="0" w:right="-1" w:firstLine="0"/>
        <w:rPr>
          <w:rFonts w:cs="Times New Roman"/>
          <w:b/>
          <w:noProof/>
          <w:szCs w:val="26"/>
        </w:rPr>
      </w:pPr>
      <w:r>
        <w:rPr>
          <w:rFonts w:cs="Times New Roman"/>
          <w:b/>
          <w:noProof/>
          <w:szCs w:val="26"/>
        </w:rPr>
        <w:lastRenderedPageBreak/>
        <w:tab/>
      </w:r>
      <w:r w:rsidR="00CA38F8" w:rsidRPr="003A7060">
        <w:rPr>
          <w:b/>
          <w:bCs/>
          <w:sz w:val="22"/>
        </w:rPr>
        <w:t>VIETNAM NATIONAL UNIVERSITY OF HO CHI MINH CITY</w:t>
      </w:r>
      <w:r w:rsidRPr="003A7060">
        <w:rPr>
          <w:szCs w:val="26"/>
        </w:rPr>
        <w:t xml:space="preserve"> </w:t>
      </w:r>
      <w:r>
        <w:rPr>
          <w:szCs w:val="26"/>
        </w:rPr>
        <w:tab/>
      </w:r>
      <w:r w:rsidRPr="003A7060">
        <w:rPr>
          <w:b/>
          <w:bCs/>
          <w:sz w:val="22"/>
        </w:rPr>
        <w:t>SOCIALIST REPUBLIC OF VIETNAM</w:t>
      </w:r>
      <w:r w:rsidR="00CA38F8" w:rsidRPr="003A7060">
        <w:rPr>
          <w:sz w:val="22"/>
        </w:rPr>
        <w:t xml:space="preserve"> </w:t>
      </w:r>
    </w:p>
    <w:p w14:paraId="3A0A411E" w14:textId="33521A71" w:rsidR="00CA38F8" w:rsidRPr="003A7060" w:rsidRDefault="003A7060" w:rsidP="003A7060">
      <w:pPr>
        <w:widowControl/>
        <w:tabs>
          <w:tab w:val="center" w:pos="3119"/>
          <w:tab w:val="center" w:pos="9072"/>
        </w:tabs>
        <w:spacing w:line="350" w:lineRule="exact"/>
        <w:ind w:left="0" w:right="0" w:firstLine="0"/>
        <w:rPr>
          <w:b/>
          <w:bCs/>
          <w:szCs w:val="26"/>
        </w:rPr>
      </w:pPr>
      <w:r>
        <w:rPr>
          <w:b/>
          <w:bCs/>
        </w:rPr>
        <w:tab/>
      </w:r>
      <w:r w:rsidR="00CA38F8" w:rsidRPr="003A7060">
        <w:rPr>
          <w:b/>
          <w:bCs/>
          <w:sz w:val="22"/>
        </w:rPr>
        <w:t>HO CHI MINH UNIVERSITY OF TECHNOLOGY</w:t>
      </w:r>
      <w:r w:rsidR="00CA38F8" w:rsidRPr="003A7060">
        <w:rPr>
          <w:b/>
          <w:bCs/>
          <w:szCs w:val="26"/>
        </w:rPr>
        <w:t xml:space="preserve"> </w:t>
      </w:r>
      <w:r>
        <w:rPr>
          <w:b/>
          <w:bCs/>
          <w:szCs w:val="26"/>
        </w:rPr>
        <w:tab/>
      </w:r>
      <w:r w:rsidRPr="003A7060">
        <w:rPr>
          <w:b/>
          <w:bCs/>
          <w:sz w:val="22"/>
        </w:rPr>
        <w:t>Independence – Freedom – Happiness</w:t>
      </w:r>
    </w:p>
    <w:p w14:paraId="3671016D" w14:textId="48CB0AA1" w:rsidR="00CA38F8" w:rsidRPr="003A7060" w:rsidRDefault="003A7060" w:rsidP="003A7060">
      <w:pPr>
        <w:widowControl/>
        <w:tabs>
          <w:tab w:val="center" w:pos="3119"/>
        </w:tabs>
        <w:spacing w:line="350" w:lineRule="exact"/>
        <w:ind w:left="0" w:right="0" w:firstLine="0"/>
        <w:rPr>
          <w:sz w:val="24"/>
          <w:szCs w:val="24"/>
        </w:rPr>
      </w:pPr>
      <w:r>
        <w:rPr>
          <w:szCs w:val="26"/>
        </w:rPr>
        <w:tab/>
      </w:r>
      <w:r w:rsidR="00CA38F8" w:rsidRPr="003A7060">
        <w:rPr>
          <w:sz w:val="24"/>
          <w:szCs w:val="24"/>
        </w:rPr>
        <w:t xml:space="preserve">Faculty of Transportation Engineering </w:t>
      </w:r>
    </w:p>
    <w:p w14:paraId="28509129" w14:textId="3063985B" w:rsidR="00CA38F8" w:rsidRPr="00CA38F8" w:rsidRDefault="003A7060" w:rsidP="003A7060">
      <w:pPr>
        <w:widowControl/>
        <w:tabs>
          <w:tab w:val="center" w:pos="3119"/>
        </w:tabs>
        <w:spacing w:line="350" w:lineRule="exact"/>
        <w:ind w:left="0" w:right="0" w:firstLine="0"/>
        <w:rPr>
          <w:szCs w:val="26"/>
        </w:rPr>
      </w:pPr>
      <w:r w:rsidRPr="003A7060">
        <w:rPr>
          <w:sz w:val="24"/>
          <w:szCs w:val="24"/>
        </w:rPr>
        <w:tab/>
      </w:r>
      <w:r w:rsidR="00CA38F8" w:rsidRPr="003A7060">
        <w:rPr>
          <w:sz w:val="24"/>
          <w:szCs w:val="24"/>
        </w:rPr>
        <w:t xml:space="preserve">Department of Automotive Engineering </w:t>
      </w:r>
      <w:r w:rsidR="00CA38F8" w:rsidRPr="00CA38F8">
        <w:rPr>
          <w:szCs w:val="26"/>
        </w:rPr>
        <w:tab/>
        <w:t xml:space="preserve"> </w:t>
      </w:r>
    </w:p>
    <w:p w14:paraId="35DD8E36" w14:textId="6AC024B8" w:rsidR="00CA38F8" w:rsidRPr="00CA38F8" w:rsidRDefault="003A7060" w:rsidP="003A7060">
      <w:pPr>
        <w:widowControl/>
        <w:spacing w:line="350" w:lineRule="exact"/>
        <w:ind w:left="0" w:right="0" w:firstLine="0"/>
        <w:rPr>
          <w:szCs w:val="26"/>
        </w:rPr>
      </w:pPr>
      <w:r>
        <w:rPr>
          <w:szCs w:val="26"/>
        </w:rPr>
        <w:tab/>
      </w:r>
      <w:r w:rsidR="00CA38F8" w:rsidRPr="00CA38F8">
        <w:rPr>
          <w:szCs w:val="26"/>
        </w:rPr>
        <w:t xml:space="preserve"> </w:t>
      </w:r>
    </w:p>
    <w:p w14:paraId="0FA58FED" w14:textId="6FCD30FF" w:rsidR="00CA38F8" w:rsidRPr="003A7060" w:rsidRDefault="00CA38F8" w:rsidP="003A7060">
      <w:pPr>
        <w:widowControl/>
        <w:spacing w:line="350" w:lineRule="exact"/>
        <w:ind w:left="0" w:right="0" w:firstLine="0"/>
        <w:jc w:val="center"/>
        <w:rPr>
          <w:b/>
          <w:bCs/>
          <w:sz w:val="30"/>
          <w:szCs w:val="30"/>
        </w:rPr>
      </w:pPr>
      <w:r w:rsidRPr="003A7060">
        <w:rPr>
          <w:b/>
          <w:bCs/>
          <w:sz w:val="30"/>
          <w:szCs w:val="30"/>
        </w:rPr>
        <w:t>PROJECT MISSION</w:t>
      </w:r>
    </w:p>
    <w:p w14:paraId="5D8F368F" w14:textId="1385D34C"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Student’s name</w:t>
      </w:r>
      <w:r w:rsidRPr="00617092">
        <w:rPr>
          <w:sz w:val="24"/>
          <w:szCs w:val="24"/>
        </w:rPr>
        <w:t xml:space="preserve">: </w:t>
      </w:r>
      <w:r w:rsidR="00597383" w:rsidRPr="00617092">
        <w:rPr>
          <w:sz w:val="24"/>
          <w:szCs w:val="24"/>
        </w:rPr>
        <w:t>Trịnh Tiến Long</w:t>
      </w:r>
      <w:r w:rsidRPr="00617092">
        <w:rPr>
          <w:sz w:val="24"/>
          <w:szCs w:val="24"/>
        </w:rPr>
        <w:t xml:space="preserve"> </w:t>
      </w:r>
      <w:r w:rsidRPr="00617092">
        <w:rPr>
          <w:sz w:val="24"/>
          <w:szCs w:val="24"/>
        </w:rPr>
        <w:tab/>
        <w:t>- Student ID: 1852</w:t>
      </w:r>
      <w:r w:rsidR="00597383" w:rsidRPr="00617092">
        <w:rPr>
          <w:sz w:val="24"/>
          <w:szCs w:val="24"/>
        </w:rPr>
        <w:t>047</w:t>
      </w:r>
      <w:r w:rsidRPr="00617092">
        <w:rPr>
          <w:sz w:val="24"/>
          <w:szCs w:val="24"/>
        </w:rPr>
        <w:t xml:space="preserve"> </w:t>
      </w:r>
    </w:p>
    <w:p w14:paraId="5A2D0661" w14:textId="64429FDA"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Major</w:t>
      </w:r>
      <w:r w:rsidRPr="00617092">
        <w:rPr>
          <w:sz w:val="24"/>
          <w:szCs w:val="24"/>
        </w:rPr>
        <w:t xml:space="preserve">: Automotive Engineering </w:t>
      </w:r>
      <w:r w:rsidRPr="00617092">
        <w:rPr>
          <w:sz w:val="24"/>
          <w:szCs w:val="24"/>
        </w:rPr>
        <w:tab/>
        <w:t>- Class: CC1</w:t>
      </w:r>
      <w:r w:rsidR="00597383" w:rsidRPr="00617092">
        <w:rPr>
          <w:sz w:val="24"/>
          <w:szCs w:val="24"/>
        </w:rPr>
        <w:t>9</w:t>
      </w:r>
      <w:r w:rsidRPr="00617092">
        <w:rPr>
          <w:sz w:val="24"/>
          <w:szCs w:val="24"/>
        </w:rPr>
        <w:t>OTO</w:t>
      </w:r>
      <w:r w:rsidR="00597383" w:rsidRPr="00617092">
        <w:rPr>
          <w:sz w:val="24"/>
          <w:szCs w:val="24"/>
        </w:rPr>
        <w:t>1</w:t>
      </w:r>
      <w:r w:rsidRPr="00617092">
        <w:rPr>
          <w:sz w:val="24"/>
          <w:szCs w:val="24"/>
        </w:rPr>
        <w:t xml:space="preserve"> </w:t>
      </w:r>
    </w:p>
    <w:p w14:paraId="3A489523" w14:textId="21680EBC" w:rsidR="00617092"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Thesis title</w:t>
      </w:r>
      <w:r w:rsidRPr="00617092">
        <w:rPr>
          <w:sz w:val="24"/>
          <w:szCs w:val="24"/>
        </w:rPr>
        <w:t xml:space="preserve">: </w:t>
      </w:r>
      <w:r w:rsidR="00617092" w:rsidRPr="00617092">
        <w:rPr>
          <w:sz w:val="24"/>
          <w:szCs w:val="24"/>
        </w:rPr>
        <w:t>Modelling and simulation using Matlab/Simulink and its applications in Electric Power Steering sytem.</w:t>
      </w:r>
    </w:p>
    <w:p w14:paraId="3009FF11" w14:textId="47F6F3D7" w:rsidR="00617092" w:rsidRPr="00617092" w:rsidRDefault="00617092" w:rsidP="00617092">
      <w:pPr>
        <w:pStyle w:val="ListParagraph"/>
        <w:widowControl/>
        <w:numPr>
          <w:ilvl w:val="0"/>
          <w:numId w:val="20"/>
        </w:numPr>
        <w:spacing w:line="350" w:lineRule="exact"/>
        <w:ind w:right="0"/>
        <w:rPr>
          <w:sz w:val="24"/>
          <w:szCs w:val="24"/>
        </w:rPr>
      </w:pPr>
      <w:r w:rsidRPr="00617092">
        <w:rPr>
          <w:b/>
          <w:bCs/>
          <w:sz w:val="24"/>
          <w:szCs w:val="24"/>
        </w:rPr>
        <w:t>Group project title</w:t>
      </w:r>
      <w:r w:rsidRPr="00617092">
        <w:rPr>
          <w:sz w:val="24"/>
          <w:szCs w:val="24"/>
        </w:rPr>
        <w:t xml:space="preserve">: </w:t>
      </w:r>
      <w:r w:rsidRPr="00617092">
        <w:rPr>
          <w:sz w:val="24"/>
          <w:szCs w:val="24"/>
        </w:rPr>
        <w:t>Study of Matlab/Simulink and application on simulation and analysis of mechanical components of the (complete) EPS system.</w:t>
      </w:r>
    </w:p>
    <w:p w14:paraId="0E1708EB" w14:textId="74D063CD" w:rsidR="00CA38F8" w:rsidRPr="00617092" w:rsidRDefault="00CA38F8" w:rsidP="003A7060">
      <w:pPr>
        <w:pStyle w:val="ListParagraph"/>
        <w:widowControl/>
        <w:numPr>
          <w:ilvl w:val="0"/>
          <w:numId w:val="20"/>
        </w:numPr>
        <w:spacing w:line="350" w:lineRule="exact"/>
        <w:ind w:right="0"/>
        <w:rPr>
          <w:b/>
          <w:bCs/>
          <w:sz w:val="24"/>
          <w:szCs w:val="24"/>
        </w:rPr>
      </w:pPr>
      <w:r w:rsidRPr="00617092">
        <w:rPr>
          <w:b/>
          <w:bCs/>
          <w:sz w:val="24"/>
          <w:szCs w:val="24"/>
        </w:rPr>
        <w:t xml:space="preserve">Content: </w:t>
      </w:r>
    </w:p>
    <w:p w14:paraId="24BDD0C0" w14:textId="7A027258" w:rsidR="00CA38F8" w:rsidRPr="00617092" w:rsidRDefault="00CA38F8" w:rsidP="00617092">
      <w:pPr>
        <w:pStyle w:val="ListParagraph"/>
        <w:widowControl/>
        <w:numPr>
          <w:ilvl w:val="0"/>
          <w:numId w:val="21"/>
        </w:numPr>
        <w:spacing w:line="350" w:lineRule="exact"/>
        <w:ind w:right="0"/>
        <w:rPr>
          <w:sz w:val="24"/>
          <w:szCs w:val="24"/>
        </w:rPr>
      </w:pPr>
      <w:r w:rsidRPr="00617092">
        <w:rPr>
          <w:sz w:val="24"/>
          <w:szCs w:val="24"/>
        </w:rPr>
        <w:t xml:space="preserve">Introduction of the project </w:t>
      </w:r>
    </w:p>
    <w:p w14:paraId="20FE2421" w14:textId="7FC3909B" w:rsidR="00CA38F8" w:rsidRPr="00617092" w:rsidRDefault="00CA38F8" w:rsidP="00617092">
      <w:pPr>
        <w:pStyle w:val="ListParagraph"/>
        <w:widowControl/>
        <w:numPr>
          <w:ilvl w:val="0"/>
          <w:numId w:val="21"/>
        </w:numPr>
        <w:spacing w:line="350" w:lineRule="exact"/>
        <w:ind w:right="0"/>
        <w:rPr>
          <w:sz w:val="24"/>
          <w:szCs w:val="24"/>
        </w:rPr>
      </w:pPr>
      <w:r w:rsidRPr="00617092">
        <w:rPr>
          <w:sz w:val="24"/>
          <w:szCs w:val="24"/>
        </w:rPr>
        <w:t xml:space="preserve">Theoretical basis </w:t>
      </w:r>
    </w:p>
    <w:p w14:paraId="50BCB950" w14:textId="795CF9C9" w:rsidR="00CA38F8" w:rsidRPr="00617092" w:rsidRDefault="00CA38F8" w:rsidP="00617092">
      <w:pPr>
        <w:pStyle w:val="ListParagraph"/>
        <w:widowControl/>
        <w:numPr>
          <w:ilvl w:val="0"/>
          <w:numId w:val="21"/>
        </w:numPr>
        <w:spacing w:line="350" w:lineRule="exact"/>
        <w:ind w:right="0"/>
        <w:rPr>
          <w:sz w:val="24"/>
          <w:szCs w:val="24"/>
        </w:rPr>
      </w:pPr>
      <w:r w:rsidRPr="00617092">
        <w:rPr>
          <w:sz w:val="24"/>
          <w:szCs w:val="24"/>
        </w:rPr>
        <w:t xml:space="preserve">Scope of implementation </w:t>
      </w:r>
    </w:p>
    <w:p w14:paraId="731E1C28" w14:textId="13BB5137" w:rsidR="00CA38F8" w:rsidRPr="00617092" w:rsidRDefault="00CA38F8" w:rsidP="00617092">
      <w:pPr>
        <w:pStyle w:val="ListParagraph"/>
        <w:widowControl/>
        <w:numPr>
          <w:ilvl w:val="0"/>
          <w:numId w:val="21"/>
        </w:numPr>
        <w:spacing w:line="350" w:lineRule="exact"/>
        <w:ind w:right="0"/>
        <w:rPr>
          <w:sz w:val="24"/>
          <w:szCs w:val="24"/>
        </w:rPr>
      </w:pPr>
      <w:r w:rsidRPr="00617092">
        <w:rPr>
          <w:sz w:val="24"/>
          <w:szCs w:val="24"/>
        </w:rPr>
        <w:t xml:space="preserve">Working conditions and technical requirements </w:t>
      </w:r>
    </w:p>
    <w:p w14:paraId="57A2F040" w14:textId="44F689A6" w:rsidR="00CA38F8" w:rsidRDefault="00CA38F8" w:rsidP="00617092">
      <w:pPr>
        <w:pStyle w:val="ListParagraph"/>
        <w:widowControl/>
        <w:numPr>
          <w:ilvl w:val="0"/>
          <w:numId w:val="20"/>
        </w:numPr>
        <w:spacing w:line="350" w:lineRule="exact"/>
        <w:ind w:right="0"/>
        <w:rPr>
          <w:sz w:val="24"/>
          <w:szCs w:val="24"/>
        </w:rPr>
      </w:pPr>
      <w:r w:rsidRPr="00617092">
        <w:rPr>
          <w:b/>
          <w:bCs/>
          <w:sz w:val="24"/>
          <w:szCs w:val="24"/>
        </w:rPr>
        <w:t>Result</w:t>
      </w:r>
      <w:r w:rsidRPr="00617092">
        <w:rPr>
          <w:sz w:val="24"/>
          <w:szCs w:val="24"/>
        </w:rPr>
        <w:t xml:space="preserve">: </w:t>
      </w:r>
    </w:p>
    <w:p w14:paraId="410B85E3" w14:textId="1E0C0A96" w:rsidR="002D52F5" w:rsidRPr="002D52F5" w:rsidRDefault="002D52F5" w:rsidP="002D52F5">
      <w:pPr>
        <w:pStyle w:val="ListParagraph"/>
        <w:widowControl/>
        <w:numPr>
          <w:ilvl w:val="0"/>
          <w:numId w:val="25"/>
        </w:numPr>
        <w:spacing w:line="350" w:lineRule="exact"/>
        <w:ind w:right="0"/>
        <w:rPr>
          <w:sz w:val="24"/>
          <w:szCs w:val="24"/>
        </w:rPr>
      </w:pPr>
      <w:r>
        <w:rPr>
          <w:sz w:val="24"/>
          <w:szCs w:val="24"/>
        </w:rPr>
        <w:t>Learning how to use Matlab/Simulink with t</w:t>
      </w:r>
      <w:r w:rsidRPr="002D52F5">
        <w:rPr>
          <w:sz w:val="24"/>
          <w:szCs w:val="24"/>
        </w:rPr>
        <w:t>he Mass-Spring-Damper model</w:t>
      </w:r>
    </w:p>
    <w:p w14:paraId="20E7A4D6" w14:textId="2256D5AF" w:rsidR="00CA38F8" w:rsidRPr="002D52F5" w:rsidRDefault="00CA38F8" w:rsidP="002D52F5">
      <w:pPr>
        <w:pStyle w:val="ListParagraph"/>
        <w:widowControl/>
        <w:numPr>
          <w:ilvl w:val="0"/>
          <w:numId w:val="25"/>
        </w:numPr>
        <w:spacing w:line="350" w:lineRule="exact"/>
        <w:ind w:right="0"/>
        <w:rPr>
          <w:sz w:val="24"/>
          <w:szCs w:val="24"/>
        </w:rPr>
      </w:pPr>
      <w:r w:rsidRPr="002D52F5">
        <w:rPr>
          <w:sz w:val="24"/>
          <w:szCs w:val="24"/>
        </w:rPr>
        <w:t>Simulate the working process of the</w:t>
      </w:r>
      <w:r w:rsidR="002D52F5">
        <w:rPr>
          <w:sz w:val="24"/>
          <w:szCs w:val="24"/>
        </w:rPr>
        <w:t xml:space="preserve"> EPS</w:t>
      </w:r>
      <w:r w:rsidRPr="002D52F5">
        <w:rPr>
          <w:sz w:val="24"/>
          <w:szCs w:val="24"/>
        </w:rPr>
        <w:t xml:space="preserve"> system using Matlab/Simulink. </w:t>
      </w:r>
    </w:p>
    <w:p w14:paraId="71AB7A8F" w14:textId="58C742FB" w:rsidR="00CA38F8" w:rsidRPr="00617092" w:rsidRDefault="00CA38F8" w:rsidP="00CA38F8">
      <w:pPr>
        <w:widowControl/>
        <w:spacing w:line="350" w:lineRule="exact"/>
        <w:ind w:left="0" w:right="0" w:firstLine="0"/>
        <w:rPr>
          <w:sz w:val="24"/>
          <w:szCs w:val="24"/>
        </w:rPr>
      </w:pPr>
      <w:r w:rsidRPr="00617092">
        <w:rPr>
          <w:sz w:val="24"/>
          <w:szCs w:val="24"/>
        </w:rPr>
        <w:t xml:space="preserve"> </w:t>
      </w:r>
    </w:p>
    <w:p w14:paraId="5A89B177" w14:textId="4ECDBF75"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Product</w:t>
      </w:r>
      <w:r w:rsidRPr="00617092">
        <w:rPr>
          <w:sz w:val="24"/>
          <w:szCs w:val="24"/>
        </w:rPr>
        <w:t xml:space="preserve">: </w:t>
      </w:r>
    </w:p>
    <w:p w14:paraId="63285E8B" w14:textId="7CB616A4" w:rsidR="00617092"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Presentation report. </w:t>
      </w:r>
      <w:r w:rsidRPr="00617092">
        <w:rPr>
          <w:sz w:val="24"/>
          <w:szCs w:val="24"/>
        </w:rPr>
        <w:tab/>
      </w:r>
    </w:p>
    <w:p w14:paraId="510C03CB" w14:textId="6EF22FE6"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Poster. </w:t>
      </w:r>
    </w:p>
    <w:p w14:paraId="54FA76A9" w14:textId="3B74F0B3"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Simulink simulation. </w:t>
      </w:r>
    </w:p>
    <w:p w14:paraId="4E63EE99" w14:textId="77777777" w:rsidR="00CA38F8" w:rsidRPr="00617092" w:rsidRDefault="00CA38F8" w:rsidP="00CA38F8">
      <w:pPr>
        <w:widowControl/>
        <w:spacing w:line="350" w:lineRule="exact"/>
        <w:ind w:left="0" w:right="0" w:firstLine="0"/>
        <w:rPr>
          <w:sz w:val="24"/>
          <w:szCs w:val="24"/>
        </w:rPr>
      </w:pPr>
    </w:p>
    <w:p w14:paraId="6AC54117" w14:textId="3087B971"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Assigned day</w:t>
      </w:r>
      <w:r w:rsidRPr="00617092">
        <w:rPr>
          <w:sz w:val="24"/>
          <w:szCs w:val="24"/>
        </w:rPr>
        <w:t xml:space="preserve">: </w:t>
      </w:r>
      <w:r w:rsidR="00617092" w:rsidRPr="00617092">
        <w:rPr>
          <w:sz w:val="24"/>
          <w:szCs w:val="24"/>
        </w:rPr>
        <w:t>October</w:t>
      </w:r>
      <w:r w:rsidRPr="00617092">
        <w:rPr>
          <w:sz w:val="24"/>
          <w:szCs w:val="24"/>
        </w:rPr>
        <w:t xml:space="preserve">, 2022. </w:t>
      </w:r>
    </w:p>
    <w:p w14:paraId="2C5F0392" w14:textId="6C1470AD"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Finished day</w:t>
      </w:r>
      <w:r w:rsidRPr="00617092">
        <w:rPr>
          <w:sz w:val="24"/>
          <w:szCs w:val="24"/>
        </w:rPr>
        <w:t xml:space="preserve">: </w:t>
      </w:r>
      <w:r w:rsidR="00617092" w:rsidRPr="00617092">
        <w:rPr>
          <w:sz w:val="24"/>
          <w:szCs w:val="24"/>
        </w:rPr>
        <w:t>December</w:t>
      </w:r>
      <w:r w:rsidRPr="00617092">
        <w:rPr>
          <w:sz w:val="24"/>
          <w:szCs w:val="24"/>
        </w:rPr>
        <w:t xml:space="preserve">, 2022. </w:t>
      </w:r>
    </w:p>
    <w:p w14:paraId="55A60884" w14:textId="61E1F772" w:rsidR="00CA38F8" w:rsidRPr="00617092" w:rsidRDefault="00CA38F8" w:rsidP="00CA38F8">
      <w:pPr>
        <w:widowControl/>
        <w:spacing w:line="350" w:lineRule="exact"/>
        <w:ind w:left="0" w:right="0" w:firstLine="0"/>
        <w:rPr>
          <w:sz w:val="24"/>
          <w:szCs w:val="24"/>
        </w:rPr>
      </w:pPr>
      <w:r w:rsidRPr="00617092">
        <w:rPr>
          <w:sz w:val="24"/>
          <w:szCs w:val="24"/>
        </w:rPr>
        <w:t xml:space="preserve">The content and requirements of the thesis is already approved by the Head of Department of Automotive Engineering. </w:t>
      </w:r>
    </w:p>
    <w:p w14:paraId="5DA18AD7" w14:textId="0A9C5EA8" w:rsidR="00CA38F8" w:rsidRPr="00617092"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617092">
        <w:rPr>
          <w:sz w:val="24"/>
          <w:szCs w:val="24"/>
        </w:rPr>
        <w:t>HCMC, day….... month…… year 202</w:t>
      </w:r>
      <w:r w:rsidR="002D52F5">
        <w:rPr>
          <w:sz w:val="24"/>
          <w:szCs w:val="24"/>
        </w:rPr>
        <w:t>2</w:t>
      </w:r>
      <w:r w:rsidR="00CA38F8" w:rsidRPr="00617092">
        <w:rPr>
          <w:sz w:val="24"/>
          <w:szCs w:val="24"/>
        </w:rPr>
        <w:t xml:space="preserve"> </w:t>
      </w:r>
      <w:r w:rsidR="00CA38F8" w:rsidRPr="00617092">
        <w:rPr>
          <w:sz w:val="24"/>
          <w:szCs w:val="24"/>
        </w:rPr>
        <w:tab/>
        <w:t>HCMC, day… . month…… year 202</w:t>
      </w:r>
      <w:r w:rsidR="002D52F5">
        <w:rPr>
          <w:sz w:val="24"/>
          <w:szCs w:val="24"/>
        </w:rPr>
        <w:t>2</w:t>
      </w:r>
      <w:r w:rsidR="00CA38F8" w:rsidRPr="00617092">
        <w:rPr>
          <w:sz w:val="24"/>
          <w:szCs w:val="24"/>
        </w:rPr>
        <w:t xml:space="preserve"> </w:t>
      </w:r>
    </w:p>
    <w:p w14:paraId="111655C9" w14:textId="14488D83" w:rsidR="009B5B2D" w:rsidRPr="009B5B2D"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2D52F5">
        <w:rPr>
          <w:b/>
          <w:bCs/>
          <w:sz w:val="24"/>
          <w:szCs w:val="24"/>
        </w:rPr>
        <w:t>Head of Department</w:t>
      </w:r>
      <w:r w:rsidR="00CA38F8" w:rsidRPr="00617092">
        <w:rPr>
          <w:sz w:val="24"/>
          <w:szCs w:val="24"/>
        </w:rPr>
        <w:t xml:space="preserve"> </w:t>
      </w:r>
      <w:r w:rsidR="00CA38F8" w:rsidRPr="00617092">
        <w:rPr>
          <w:sz w:val="24"/>
          <w:szCs w:val="24"/>
        </w:rPr>
        <w:tab/>
      </w:r>
      <w:r w:rsidR="00CA38F8" w:rsidRPr="002D52F5">
        <w:rPr>
          <w:b/>
          <w:bCs/>
          <w:sz w:val="24"/>
          <w:szCs w:val="24"/>
        </w:rPr>
        <w:t>Instructor</w:t>
      </w:r>
    </w:p>
    <w:p w14:paraId="0CC2EE60" w14:textId="612E3975" w:rsidR="00FC76FD" w:rsidRPr="00FC76FD" w:rsidRDefault="00FC76FD" w:rsidP="00FC76FD">
      <w:pPr>
        <w:widowControl/>
        <w:autoSpaceDE/>
        <w:autoSpaceDN/>
        <w:ind w:left="142" w:right="0" w:firstLine="0"/>
        <w:rPr>
          <w:szCs w:val="26"/>
        </w:rPr>
      </w:pPr>
      <w:r>
        <w:rPr>
          <w:rFonts w:cs="Times New Roman"/>
          <w:b/>
          <w:bCs/>
          <w:szCs w:val="26"/>
        </w:rPr>
        <w:br w:type="page"/>
      </w:r>
    </w:p>
    <w:p w14:paraId="61B5C48B" w14:textId="77777777" w:rsidR="005D72A8" w:rsidRDefault="005D72A8" w:rsidP="005D72A8">
      <w:pPr>
        <w:widowControl/>
        <w:autoSpaceDE/>
        <w:autoSpaceDN/>
        <w:ind w:left="0" w:right="0" w:firstLine="0"/>
        <w:jc w:val="center"/>
        <w:rPr>
          <w:rFonts w:ascii="TimesNewRomanPS-BoldMT" w:hAnsi="TimesNewRomanPS-BoldMT"/>
          <w:b/>
          <w:bCs/>
          <w:color w:val="000000"/>
          <w:szCs w:val="26"/>
        </w:rPr>
      </w:pPr>
      <w:r w:rsidRPr="005D72A8">
        <w:rPr>
          <w:rFonts w:ascii="TimesNewRomanPS-BoldMT" w:hAnsi="TimesNewRomanPS-BoldMT"/>
          <w:b/>
          <w:bCs/>
          <w:color w:val="000000"/>
          <w:szCs w:val="26"/>
        </w:rPr>
        <w:lastRenderedPageBreak/>
        <w:t>ACKNOWLEDGEMENT</w:t>
      </w:r>
    </w:p>
    <w:p w14:paraId="0F76C753" w14:textId="77777777" w:rsidR="005D72A8" w:rsidRPr="005D72A8" w:rsidRDefault="005D72A8" w:rsidP="005D72A8">
      <w:pPr>
        <w:widowControl/>
        <w:autoSpaceDE/>
        <w:autoSpaceDN/>
        <w:ind w:left="0" w:right="0" w:firstLine="0"/>
        <w:rPr>
          <w:szCs w:val="26"/>
        </w:rPr>
      </w:pPr>
      <w:r w:rsidRPr="005D72A8">
        <w:rPr>
          <w:rFonts w:ascii="TimesNewRomanPS-BoldMT" w:hAnsi="TimesNewRomanPS-BoldMT"/>
          <w:b/>
          <w:bCs/>
          <w:color w:val="000000"/>
          <w:szCs w:val="26"/>
        </w:rPr>
        <w:br/>
      </w:r>
      <w:r w:rsidRPr="005D72A8">
        <w:rPr>
          <w:szCs w:val="26"/>
        </w:rPr>
        <w:t>First and foremost, I want to express my gratitude to my family, who have always been</w:t>
      </w:r>
      <w:r w:rsidRPr="005D72A8">
        <w:rPr>
          <w:szCs w:val="26"/>
        </w:rPr>
        <w:t xml:space="preserve"> </w:t>
      </w:r>
      <w:r w:rsidRPr="005D72A8">
        <w:rPr>
          <w:szCs w:val="26"/>
        </w:rPr>
        <w:t>by my side, accompanying, supporting, and assisting me in any way possible so that I</w:t>
      </w:r>
      <w:r w:rsidRPr="005D72A8">
        <w:rPr>
          <w:szCs w:val="26"/>
        </w:rPr>
        <w:t xml:space="preserve"> </w:t>
      </w:r>
      <w:r w:rsidRPr="005D72A8">
        <w:rPr>
          <w:szCs w:val="26"/>
        </w:rPr>
        <w:t>can get to where I am now.</w:t>
      </w:r>
      <w:r w:rsidRPr="005D72A8">
        <w:rPr>
          <w:szCs w:val="26"/>
        </w:rPr>
        <w:t xml:space="preserve"> </w:t>
      </w:r>
      <w:r w:rsidRPr="005D72A8">
        <w:rPr>
          <w:szCs w:val="26"/>
        </w:rPr>
        <w:t>I want to thank the teachers at Bach Khoa University in general and the Department of</w:t>
      </w:r>
      <w:r w:rsidRPr="005D72A8">
        <w:rPr>
          <w:szCs w:val="26"/>
        </w:rPr>
        <w:t xml:space="preserve"> </w:t>
      </w:r>
      <w:r w:rsidRPr="005D72A8">
        <w:rPr>
          <w:szCs w:val="26"/>
        </w:rPr>
        <w:t xml:space="preserve">Automotive </w:t>
      </w:r>
      <w:r w:rsidRPr="005D72A8">
        <w:rPr>
          <w:szCs w:val="26"/>
        </w:rPr>
        <w:t>E</w:t>
      </w:r>
      <w:r w:rsidRPr="005D72A8">
        <w:rPr>
          <w:szCs w:val="26"/>
        </w:rPr>
        <w:t>ngineering in particular for their efforts. The knowledge I have gained</w:t>
      </w:r>
      <w:r w:rsidRPr="005D72A8">
        <w:rPr>
          <w:szCs w:val="26"/>
        </w:rPr>
        <w:t xml:space="preserve"> </w:t>
      </w:r>
      <w:r w:rsidRPr="005D72A8">
        <w:rPr>
          <w:szCs w:val="26"/>
        </w:rPr>
        <w:t>from teachers over the last four years has assisted me in being brave enough to</w:t>
      </w:r>
      <w:r w:rsidRPr="005D72A8">
        <w:rPr>
          <w:szCs w:val="26"/>
        </w:rPr>
        <w:t xml:space="preserve"> </w:t>
      </w:r>
      <w:r w:rsidRPr="005D72A8">
        <w:rPr>
          <w:szCs w:val="26"/>
        </w:rPr>
        <w:t>complete this thesis.</w:t>
      </w:r>
    </w:p>
    <w:p w14:paraId="0007213D" w14:textId="1DDDAF56" w:rsidR="005D72A8" w:rsidRPr="005D72A8" w:rsidRDefault="005D72A8" w:rsidP="005D72A8">
      <w:pPr>
        <w:widowControl/>
        <w:autoSpaceDE/>
        <w:autoSpaceDN/>
        <w:ind w:left="0" w:right="0" w:firstLine="0"/>
        <w:rPr>
          <w:szCs w:val="26"/>
        </w:rPr>
      </w:pPr>
      <w:r w:rsidRPr="005D72A8">
        <w:rPr>
          <w:szCs w:val="26"/>
        </w:rPr>
        <w:br/>
        <w:t xml:space="preserve">Sincere thanks to PhD. </w:t>
      </w:r>
      <w:r>
        <w:rPr>
          <w:szCs w:val="26"/>
        </w:rPr>
        <w:t>Ngo Dac Viet</w:t>
      </w:r>
      <w:r w:rsidRPr="005D72A8">
        <w:rPr>
          <w:szCs w:val="26"/>
        </w:rPr>
        <w:t xml:space="preserve">, PhD. </w:t>
      </w:r>
      <w:r>
        <w:rPr>
          <w:szCs w:val="26"/>
        </w:rPr>
        <w:t>Tran Dang Long</w:t>
      </w:r>
      <w:r w:rsidRPr="005D72A8">
        <w:rPr>
          <w:szCs w:val="26"/>
        </w:rPr>
        <w:t xml:space="preserve"> </w:t>
      </w:r>
      <w:r w:rsidRPr="005D72A8">
        <w:rPr>
          <w:szCs w:val="26"/>
        </w:rPr>
        <w:t>created conditions for me to study, practice and conduct field surveys.</w:t>
      </w:r>
    </w:p>
    <w:p w14:paraId="3437A127" w14:textId="67F94F75" w:rsidR="005D72A8" w:rsidRDefault="005D72A8" w:rsidP="005D72A8">
      <w:pPr>
        <w:widowControl/>
        <w:autoSpaceDE/>
        <w:autoSpaceDN/>
        <w:ind w:left="0" w:right="0" w:firstLine="0"/>
        <w:rPr>
          <w:szCs w:val="26"/>
        </w:rPr>
      </w:pPr>
      <w:r w:rsidRPr="005D72A8">
        <w:rPr>
          <w:szCs w:val="26"/>
        </w:rPr>
        <w:br/>
        <w:t>Finally, I want to thank the reviewer and department lecturers for sharing their</w:t>
      </w:r>
      <w:r w:rsidRPr="005D72A8">
        <w:rPr>
          <w:szCs w:val="26"/>
        </w:rPr>
        <w:t xml:space="preserve"> </w:t>
      </w:r>
      <w:r w:rsidRPr="005D72A8">
        <w:rPr>
          <w:szCs w:val="26"/>
        </w:rPr>
        <w:t>knowledge and providing me with feedback and suggestions so that I could finish this</w:t>
      </w:r>
      <w:r w:rsidRPr="005D72A8">
        <w:rPr>
          <w:szCs w:val="26"/>
        </w:rPr>
        <w:t xml:space="preserve"> </w:t>
      </w:r>
      <w:r w:rsidRPr="005D72A8">
        <w:rPr>
          <w:szCs w:val="26"/>
        </w:rPr>
        <w:t>thesis</w:t>
      </w:r>
      <w:r>
        <w:rPr>
          <w:szCs w:val="26"/>
        </w:rPr>
        <w:t>.</w:t>
      </w:r>
    </w:p>
    <w:p w14:paraId="6496CF81" w14:textId="77777777" w:rsidR="00C85026" w:rsidRDefault="005D72A8" w:rsidP="005D72A8">
      <w:pPr>
        <w:widowControl/>
        <w:autoSpaceDE/>
        <w:autoSpaceDN/>
        <w:ind w:left="0" w:right="0" w:firstLine="0"/>
      </w:pPr>
      <w:r w:rsidRPr="005D72A8">
        <w:rPr>
          <w:szCs w:val="26"/>
        </w:rPr>
        <w:br/>
        <w:t>Wishing health to parents, family, lecturers in the Faculty of Transportation</w:t>
      </w:r>
      <w:r w:rsidRPr="005D72A8">
        <w:rPr>
          <w:szCs w:val="26"/>
        </w:rPr>
        <w:t xml:space="preserve"> </w:t>
      </w:r>
      <w:r w:rsidRPr="005D72A8">
        <w:rPr>
          <w:szCs w:val="26"/>
        </w:rPr>
        <w:t>Engineering as well as lecturers in the Department of Automotive Engineering and all</w:t>
      </w:r>
      <w:r w:rsidRPr="005D72A8">
        <w:rPr>
          <w:szCs w:val="26"/>
        </w:rPr>
        <w:t xml:space="preserve"> </w:t>
      </w:r>
      <w:r w:rsidRPr="005D72A8">
        <w:rPr>
          <w:szCs w:val="26"/>
        </w:rPr>
        <w:t>of my friends</w:t>
      </w:r>
      <w:r w:rsidRPr="005D72A8">
        <w:rPr>
          <w:rFonts w:ascii="TimesNewRomanPSMT" w:hAnsi="TimesNewRomanPSMT"/>
          <w:color w:val="000000"/>
          <w:szCs w:val="26"/>
        </w:rPr>
        <w:t xml:space="preserve"> in class CC1</w:t>
      </w:r>
      <w:r>
        <w:rPr>
          <w:rFonts w:ascii="TimesNewRomanPSMT" w:hAnsi="TimesNewRomanPSMT"/>
          <w:color w:val="000000"/>
          <w:szCs w:val="26"/>
        </w:rPr>
        <w:t>9</w:t>
      </w:r>
      <w:r w:rsidRPr="005D72A8">
        <w:rPr>
          <w:rFonts w:ascii="TimesNewRomanPSMT" w:hAnsi="TimesNewRomanPSMT"/>
          <w:color w:val="000000"/>
          <w:szCs w:val="26"/>
        </w:rPr>
        <w:t>OTO1.</w:t>
      </w:r>
      <w:r w:rsidRPr="005D72A8">
        <w:t xml:space="preserve"> </w:t>
      </w:r>
    </w:p>
    <w:p w14:paraId="0085F572" w14:textId="77777777" w:rsidR="00C85026" w:rsidRDefault="00C85026">
      <w:pPr>
        <w:widowControl/>
        <w:autoSpaceDE/>
        <w:autoSpaceDN/>
        <w:ind w:left="0" w:right="0" w:firstLine="0"/>
      </w:pPr>
      <w:r>
        <w:br w:type="page"/>
      </w:r>
    </w:p>
    <w:p w14:paraId="0DC90E70" w14:textId="77777777" w:rsidR="00A743E9" w:rsidRDefault="00A743E9" w:rsidP="00A743E9">
      <w:pPr>
        <w:spacing w:before="384" w:line="360" w:lineRule="exact"/>
        <w:jc w:val="center"/>
      </w:pPr>
      <w:r>
        <w:rPr>
          <w:rFonts w:ascii="TimesNewRomanPS" w:eastAsia="TimesNewRomanPS" w:hAnsi="TimesNewRomanPS"/>
          <w:b/>
          <w:color w:val="000000"/>
        </w:rPr>
        <w:lastRenderedPageBreak/>
        <w:t xml:space="preserve">ABSTRACT </w:t>
      </w:r>
    </w:p>
    <w:p w14:paraId="753B98FB" w14:textId="75CB0CF7" w:rsidR="00A743E9" w:rsidRDefault="00A743E9" w:rsidP="00A743E9">
      <w:pPr>
        <w:spacing w:before="200" w:line="346" w:lineRule="exact"/>
        <w:ind w:left="46" w:right="46"/>
        <w:rPr>
          <w:rFonts w:ascii="TimesNewRomanPSMT" w:eastAsia="TimesNewRomanPSMT" w:hAnsi="TimesNewRomanPSMT"/>
          <w:color w:val="000000"/>
        </w:rPr>
      </w:pPr>
      <w:r>
        <w:rPr>
          <w:rFonts w:ascii="TimesNewRomanPSMT" w:eastAsia="TimesNewRomanPSMT" w:hAnsi="TimesNewRomanPSMT"/>
          <w:color w:val="000000"/>
        </w:rPr>
        <w:t xml:space="preserve">The aim of this study is to study on automotive </w:t>
      </w:r>
      <w:r>
        <w:rPr>
          <w:rFonts w:ascii="TimesNewRomanPSMT" w:eastAsia="TimesNewRomanPSMT" w:hAnsi="TimesNewRomanPSMT"/>
          <w:color w:val="000000"/>
        </w:rPr>
        <w:t>Electric Power</w:t>
      </w:r>
      <w:r>
        <w:rPr>
          <w:rFonts w:ascii="TimesNewRomanPSMT" w:eastAsia="TimesNewRomanPSMT" w:hAnsi="TimesNewRomanPSMT"/>
          <w:color w:val="000000"/>
        </w:rPr>
        <w:t xml:space="preserve"> system by evaluating the technical characteristics of the </w:t>
      </w:r>
      <w:r>
        <w:rPr>
          <w:rFonts w:ascii="TimesNewRomanPSMT" w:eastAsia="TimesNewRomanPSMT" w:hAnsi="TimesNewRomanPSMT"/>
          <w:color w:val="000000"/>
        </w:rPr>
        <w:t>EPS</w:t>
      </w:r>
      <w:r>
        <w:rPr>
          <w:rFonts w:ascii="TimesNewRomanPSMT" w:eastAsia="TimesNewRomanPSMT" w:hAnsi="TimesNewRomanPSMT"/>
          <w:color w:val="000000"/>
        </w:rPr>
        <w:t xml:space="preserve"> system</w:t>
      </w:r>
      <w:r>
        <w:rPr>
          <w:rFonts w:ascii="TimesNewRomanPSMT" w:eastAsia="TimesNewRomanPSMT" w:hAnsi="TimesNewRomanPSMT"/>
          <w:color w:val="000000"/>
        </w:rPr>
        <w:t xml:space="preserve">, </w:t>
      </w:r>
      <w:r>
        <w:rPr>
          <w:rFonts w:ascii="TimesNewRomanPSMT" w:eastAsia="TimesNewRomanPSMT" w:hAnsi="TimesNewRomanPSMT"/>
          <w:color w:val="000000"/>
        </w:rPr>
        <w:t xml:space="preserve">but this study will not evaluate the </w:t>
      </w:r>
      <w:r>
        <w:rPr>
          <w:rFonts w:ascii="TimesNewRomanPSMT" w:eastAsia="TimesNewRomanPSMT" w:hAnsi="TimesNewRomanPSMT"/>
          <w:color w:val="000000"/>
        </w:rPr>
        <w:t>affect of assisted motor</w:t>
      </w:r>
      <w:r>
        <w:rPr>
          <w:rFonts w:ascii="TimesNewRomanPSMT" w:eastAsia="TimesNewRomanPSMT" w:hAnsi="TimesNewRomanPSMT"/>
          <w:color w:val="000000"/>
        </w:rPr>
        <w:t xml:space="preserve">, beside that this study will evaluate the </w:t>
      </w:r>
      <w:r w:rsidR="00DF41D0">
        <w:rPr>
          <w:rFonts w:ascii="TimesNewRomanPSMT" w:eastAsia="TimesNewRomanPSMT" w:hAnsi="TimesNewRomanPSMT"/>
          <w:color w:val="000000"/>
        </w:rPr>
        <w:t>dynamic model of the system</w:t>
      </w:r>
      <w:r>
        <w:rPr>
          <w:rFonts w:ascii="TimesNewRomanPSMT" w:eastAsia="TimesNewRomanPSMT" w:hAnsi="TimesNewRomanPSMT"/>
          <w:color w:val="000000"/>
        </w:rPr>
        <w:t xml:space="preserve">. </w:t>
      </w:r>
      <w:r w:rsidR="00DF41D0">
        <w:rPr>
          <w:rFonts w:ascii="TimesNewRomanPSMT" w:eastAsia="TimesNewRomanPSMT" w:hAnsi="TimesNewRomanPSMT"/>
          <w:color w:val="000000"/>
        </w:rPr>
        <w:t>To achieve this goal, this study focus on basis knowledge of Matlab/Simulink with an example and them apply to EPS system</w:t>
      </w:r>
      <w:r>
        <w:rPr>
          <w:rFonts w:ascii="TimesNewRomanPSMT" w:eastAsia="TimesNewRomanPSMT" w:hAnsi="TimesNewRomanPSMT"/>
          <w:color w:val="000000"/>
        </w:rPr>
        <w:t>. In this study,</w:t>
      </w:r>
      <w:r w:rsidR="004F6861">
        <w:rPr>
          <w:rFonts w:ascii="TimesNewRomanPSMT" w:eastAsia="TimesNewRomanPSMT" w:hAnsi="TimesNewRomanPSMT"/>
          <w:color w:val="000000"/>
        </w:rPr>
        <w:t xml:space="preserve"> we intend to learn how to build</w:t>
      </w:r>
      <w:r>
        <w:rPr>
          <w:rFonts w:ascii="TimesNewRomanPSMT" w:eastAsia="TimesNewRomanPSMT" w:hAnsi="TimesNewRomanPSMT"/>
          <w:color w:val="000000"/>
        </w:rPr>
        <w:t xml:space="preserve"> </w:t>
      </w:r>
      <w:r w:rsidR="00DF41D0">
        <w:rPr>
          <w:rFonts w:ascii="TimesNewRomanPSMT" w:eastAsia="TimesNewRomanPSMT" w:hAnsi="TimesNewRomanPSMT"/>
          <w:color w:val="000000"/>
        </w:rPr>
        <w:t xml:space="preserve">dynamic equation base on theory of </w:t>
      </w:r>
      <w:r w:rsidR="004F6861" w:rsidRPr="004F6861">
        <w:rPr>
          <w:rFonts w:ascii="TimesNewRomanPSMT" w:eastAsia="TimesNewRomanPSMT" w:hAnsi="TimesNewRomanPSMT"/>
          <w:color w:val="000000"/>
        </w:rPr>
        <w:t>Modeling Mechanical Systems</w:t>
      </w:r>
      <w:r w:rsidR="004F6861">
        <w:rPr>
          <w:rFonts w:ascii="TimesNewRomanPSMT" w:eastAsia="TimesNewRomanPSMT" w:hAnsi="TimesNewRomanPSMT"/>
          <w:color w:val="000000"/>
        </w:rPr>
        <w:t xml:space="preserve"> and apply to find out EPS dynamic model</w:t>
      </w:r>
      <w:r>
        <w:rPr>
          <w:rFonts w:ascii="TimesNewRomanPSMT" w:eastAsia="TimesNewRomanPSMT" w:hAnsi="TimesNewRomanPSMT"/>
          <w:color w:val="000000"/>
        </w:rPr>
        <w:t>.</w:t>
      </w:r>
      <w:r w:rsidR="00B5624B">
        <w:rPr>
          <w:rFonts w:ascii="TimesNewRomanPSMT" w:eastAsia="TimesNewRomanPSMT" w:hAnsi="TimesNewRomanPSMT"/>
          <w:color w:val="000000"/>
        </w:rPr>
        <w:t xml:space="preserve"> Also this work included how to get familiar with Matlab through an example with Mass – </w:t>
      </w:r>
      <w:r w:rsidR="00924D23">
        <w:rPr>
          <w:rFonts w:ascii="TimesNewRomanPSMT" w:eastAsia="TimesNewRomanPSMT" w:hAnsi="TimesNewRomanPSMT"/>
          <w:color w:val="000000"/>
        </w:rPr>
        <w:t>S</w:t>
      </w:r>
      <w:r w:rsidR="00B5624B">
        <w:rPr>
          <w:rFonts w:ascii="TimesNewRomanPSMT" w:eastAsia="TimesNewRomanPSMT" w:hAnsi="TimesNewRomanPSMT"/>
          <w:color w:val="000000"/>
        </w:rPr>
        <w:t>pring</w:t>
      </w:r>
      <w:r w:rsidR="00924D23">
        <w:rPr>
          <w:rFonts w:ascii="TimesNewRomanPSMT" w:eastAsia="TimesNewRomanPSMT" w:hAnsi="TimesNewRomanPSMT"/>
          <w:color w:val="000000"/>
        </w:rPr>
        <w:t xml:space="preserve"> – Damper</w:t>
      </w:r>
      <w:r w:rsidR="00B5624B">
        <w:rPr>
          <w:rFonts w:ascii="TimesNewRomanPSMT" w:eastAsia="TimesNewRomanPSMT" w:hAnsi="TimesNewRomanPSMT"/>
          <w:color w:val="000000"/>
        </w:rPr>
        <w:t xml:space="preserve"> model .</w:t>
      </w:r>
      <w:r w:rsidR="00924D23">
        <w:rPr>
          <w:rFonts w:ascii="TimesNewRomanPSMT" w:eastAsia="TimesNewRomanPSMT" w:hAnsi="TimesNewRomanPSMT"/>
          <w:color w:val="000000"/>
        </w:rPr>
        <w:t>Finally,</w:t>
      </w:r>
      <w:r>
        <w:rPr>
          <w:rFonts w:ascii="TimesNewRomanPSMT" w:eastAsia="TimesNewRomanPSMT" w:hAnsi="TimesNewRomanPSMT"/>
          <w:color w:val="000000"/>
        </w:rPr>
        <w:t xml:space="preserve"> Matlab/ </w:t>
      </w:r>
      <w:r w:rsidR="004F6861">
        <w:rPr>
          <w:rFonts w:ascii="TimesNewRomanPSMT" w:eastAsia="TimesNewRomanPSMT" w:hAnsi="TimesNewRomanPSMT"/>
          <w:color w:val="000000"/>
        </w:rPr>
        <w:t>Simulink</w:t>
      </w:r>
      <w:r>
        <w:rPr>
          <w:rFonts w:ascii="TimesNewRomanPSMT" w:eastAsia="TimesNewRomanPSMT" w:hAnsi="TimesNewRomanPSMT"/>
          <w:color w:val="000000"/>
        </w:rPr>
        <w:t xml:space="preserve"> environment is used to </w:t>
      </w:r>
      <w:r w:rsidR="004F6861">
        <w:rPr>
          <w:rFonts w:ascii="TimesNewRomanPSMT" w:eastAsia="TimesNewRomanPSMT" w:hAnsi="TimesNewRomanPSMT"/>
          <w:color w:val="000000"/>
        </w:rPr>
        <w:t>execute</w:t>
      </w:r>
      <w:r>
        <w:rPr>
          <w:rFonts w:ascii="TimesNewRomanPSMT" w:eastAsia="TimesNewRomanPSMT" w:hAnsi="TimesNewRomanPSMT"/>
          <w:color w:val="000000"/>
        </w:rPr>
        <w:t xml:space="preserve"> dynamic model and simulate the system, also evaluate the change in</w:t>
      </w:r>
      <w:r w:rsidR="004F6861">
        <w:rPr>
          <w:rFonts w:ascii="TimesNewRomanPSMT" w:eastAsia="TimesNewRomanPSMT" w:hAnsi="TimesNewRomanPSMT"/>
          <w:color w:val="000000"/>
        </w:rPr>
        <w:t xml:space="preserve"> steering rack when changing</w:t>
      </w:r>
      <w:r>
        <w:rPr>
          <w:rFonts w:ascii="TimesNewRomanPSMT" w:eastAsia="TimesNewRomanPSMT" w:hAnsi="TimesNewRomanPSMT"/>
          <w:color w:val="000000"/>
        </w:rPr>
        <w:t xml:space="preserve"> wheel </w:t>
      </w:r>
      <w:r w:rsidR="004F6861">
        <w:rPr>
          <w:rFonts w:ascii="TimesNewRomanPSMT" w:eastAsia="TimesNewRomanPSMT" w:hAnsi="TimesNewRomanPSMT"/>
          <w:color w:val="000000"/>
        </w:rPr>
        <w:t>angle</w:t>
      </w:r>
      <w:r>
        <w:rPr>
          <w:rFonts w:ascii="TimesNewRomanPSMT" w:eastAsia="TimesNewRomanPSMT" w:hAnsi="TimesNewRomanPSMT"/>
          <w:color w:val="000000"/>
        </w:rPr>
        <w:t xml:space="preserve">, which is </w:t>
      </w:r>
      <w:r w:rsidR="004F6861">
        <w:rPr>
          <w:rFonts w:ascii="TimesNewRomanPSMT" w:eastAsia="TimesNewRomanPSMT" w:hAnsi="TimesNewRomanPSMT"/>
          <w:color w:val="000000"/>
        </w:rPr>
        <w:t>inputed by an external torque</w:t>
      </w:r>
      <w:r>
        <w:rPr>
          <w:rFonts w:ascii="TimesNewRomanPSMT" w:eastAsia="TimesNewRomanPSMT" w:hAnsi="TimesNewRomanPSMT"/>
          <w:color w:val="000000"/>
        </w:rPr>
        <w:t>. Creat</w:t>
      </w:r>
      <w:r w:rsidR="004F6861">
        <w:rPr>
          <w:rFonts w:ascii="TimesNewRomanPSMT" w:eastAsia="TimesNewRomanPSMT" w:hAnsi="TimesNewRomanPSMT"/>
          <w:color w:val="000000"/>
        </w:rPr>
        <w:t>ing</w:t>
      </w:r>
      <w:r>
        <w:rPr>
          <w:rFonts w:ascii="TimesNewRomanPSMT" w:eastAsia="TimesNewRomanPSMT" w:hAnsi="TimesNewRomanPSMT"/>
          <w:color w:val="000000"/>
        </w:rPr>
        <w:t xml:space="preserve"> m file in Matlab to transfer the </w:t>
      </w:r>
      <w:r w:rsidR="004F6861">
        <w:rPr>
          <w:rFonts w:ascii="TimesNewRomanPSMT" w:eastAsia="TimesNewRomanPSMT" w:hAnsi="TimesNewRomanPSMT"/>
          <w:color w:val="000000"/>
        </w:rPr>
        <w:t xml:space="preserve">parameters of EPS system </w:t>
      </w:r>
      <w:r w:rsidR="00B5624B">
        <w:rPr>
          <w:rFonts w:ascii="TimesNewRomanPSMT" w:eastAsia="TimesNewRomanPSMT" w:hAnsi="TimesNewRomanPSMT"/>
          <w:color w:val="000000"/>
        </w:rPr>
        <w:t>which are required when simulating in Simulink</w:t>
      </w:r>
      <w:r>
        <w:rPr>
          <w:rFonts w:ascii="TimesNewRomanPSMT" w:eastAsia="TimesNewRomanPSMT" w:hAnsi="TimesNewRomanPSMT"/>
          <w:color w:val="000000"/>
        </w:rPr>
        <w:t>.</w:t>
      </w:r>
    </w:p>
    <w:p w14:paraId="2C1E3B8B" w14:textId="08A36C7F" w:rsidR="005D72A8" w:rsidRDefault="005D72A8" w:rsidP="005D72A8">
      <w:pPr>
        <w:widowControl/>
        <w:autoSpaceDE/>
        <w:autoSpaceDN/>
        <w:ind w:left="0" w:right="0" w:firstLine="0"/>
        <w:rPr>
          <w:rFonts w:cs="Times New Roman"/>
          <w:b/>
          <w:bCs/>
          <w:szCs w:val="26"/>
        </w:rPr>
      </w:pPr>
      <w:r>
        <w:rPr>
          <w:rFonts w:cs="Times New Roman"/>
          <w:b/>
          <w:bCs/>
          <w:szCs w:val="26"/>
        </w:rPr>
        <w:br w:type="page"/>
      </w:r>
    </w:p>
    <w:p w14:paraId="7929C4EC" w14:textId="77777777" w:rsidR="0047267B" w:rsidRDefault="0047267B">
      <w:pPr>
        <w:spacing w:line="288" w:lineRule="auto"/>
        <w:ind w:left="-450" w:right="810" w:firstLine="562"/>
        <w:rPr>
          <w:rFonts w:cs="Times New Roman"/>
          <w:b/>
          <w:bCs/>
          <w:szCs w:val="26"/>
        </w:rPr>
      </w:pPr>
    </w:p>
    <w:sdt>
      <w:sdtPr>
        <w:rPr>
          <w:rFonts w:asciiTheme="minorHAnsi" w:eastAsiaTheme="minorHAnsi" w:hAnsiTheme="minorHAnsi" w:cstheme="minorBidi"/>
          <w:color w:val="auto"/>
          <w:sz w:val="22"/>
          <w:szCs w:val="22"/>
        </w:rPr>
        <w:id w:val="105939997"/>
        <w:docPartObj>
          <w:docPartGallery w:val="Table of Contents"/>
          <w:docPartUnique/>
        </w:docPartObj>
      </w:sdtPr>
      <w:sdtEndPr>
        <w:rPr>
          <w:rFonts w:ascii="Times New Roman" w:hAnsi="Times New Roman"/>
          <w:b/>
          <w:bCs/>
          <w:noProof/>
          <w:sz w:val="26"/>
        </w:rPr>
      </w:sdtEndPr>
      <w:sdtContent>
        <w:p w14:paraId="192EA04A" w14:textId="118E9998" w:rsidR="00FC76FD" w:rsidRPr="00FC76FD" w:rsidRDefault="00FC76FD" w:rsidP="00FC76FD">
          <w:pPr>
            <w:pStyle w:val="TOCHeading"/>
            <w:ind w:right="141"/>
            <w:rPr>
              <w:rFonts w:asciiTheme="minorHAnsi" w:eastAsiaTheme="minorHAnsi" w:hAnsiTheme="minorHAnsi" w:cstheme="minorBidi"/>
              <w:color w:val="auto"/>
              <w:sz w:val="22"/>
              <w:szCs w:val="22"/>
            </w:rPr>
          </w:pPr>
        </w:p>
        <w:p w14:paraId="4FA70A60" w14:textId="23B606C6" w:rsidR="004E017F" w:rsidRPr="002D52F5" w:rsidRDefault="004E017F" w:rsidP="001B641C">
          <w:pPr>
            <w:pStyle w:val="TOCHeading"/>
            <w:ind w:right="141"/>
            <w:rPr>
              <w:rFonts w:ascii="Times New Roman" w:hAnsi="Times New Roman" w:cs="Times New Roman"/>
              <w:b/>
              <w:bCs/>
              <w:sz w:val="36"/>
              <w:szCs w:val="36"/>
            </w:rPr>
          </w:pPr>
          <w:r w:rsidRPr="002D52F5">
            <w:rPr>
              <w:rFonts w:ascii="Times New Roman" w:hAnsi="Times New Roman" w:cs="Times New Roman"/>
              <w:b/>
              <w:bCs/>
              <w:sz w:val="36"/>
              <w:szCs w:val="36"/>
            </w:rPr>
            <w:t>Contents</w:t>
          </w:r>
        </w:p>
        <w:p w14:paraId="30501B61" w14:textId="56F2EFAD" w:rsidR="00BC10E9" w:rsidRDefault="004E017F">
          <w:pPr>
            <w:pStyle w:val="TOC1"/>
            <w:tabs>
              <w:tab w:val="right" w:leader="dot" w:pos="10904"/>
            </w:tabs>
            <w:rPr>
              <w:rFonts w:eastAsiaTheme="minorEastAsia"/>
              <w:noProof/>
            </w:rPr>
          </w:pPr>
          <w:r w:rsidRPr="002D52F5">
            <w:rPr>
              <w:rFonts w:cs="Times New Roman"/>
              <w:szCs w:val="26"/>
            </w:rPr>
            <w:fldChar w:fldCharType="begin"/>
          </w:r>
          <w:r w:rsidRPr="002D52F5">
            <w:rPr>
              <w:rFonts w:cs="Times New Roman"/>
              <w:szCs w:val="26"/>
            </w:rPr>
            <w:instrText xml:space="preserve"> TOC \o "1-3" \h \z \u </w:instrText>
          </w:r>
          <w:r w:rsidRPr="002D52F5">
            <w:rPr>
              <w:rFonts w:cs="Times New Roman"/>
              <w:szCs w:val="26"/>
            </w:rPr>
            <w:fldChar w:fldCharType="separate"/>
          </w:r>
          <w:hyperlink w:anchor="_Toc123048148" w:history="1">
            <w:r w:rsidR="00BC10E9" w:rsidRPr="002758FE">
              <w:rPr>
                <w:rStyle w:val="Hyperlink"/>
                <w:noProof/>
              </w:rPr>
              <w:t>I/ Introduction:</w:t>
            </w:r>
            <w:r w:rsidR="00BC10E9">
              <w:rPr>
                <w:noProof/>
                <w:webHidden/>
              </w:rPr>
              <w:tab/>
            </w:r>
            <w:r w:rsidR="00BC10E9">
              <w:rPr>
                <w:noProof/>
                <w:webHidden/>
              </w:rPr>
              <w:fldChar w:fldCharType="begin"/>
            </w:r>
            <w:r w:rsidR="00BC10E9">
              <w:rPr>
                <w:noProof/>
                <w:webHidden/>
              </w:rPr>
              <w:instrText xml:space="preserve"> PAGEREF _Toc123048148 \h </w:instrText>
            </w:r>
            <w:r w:rsidR="00BC10E9">
              <w:rPr>
                <w:noProof/>
                <w:webHidden/>
              </w:rPr>
            </w:r>
            <w:r w:rsidR="00BC10E9">
              <w:rPr>
                <w:noProof/>
                <w:webHidden/>
              </w:rPr>
              <w:fldChar w:fldCharType="separate"/>
            </w:r>
            <w:r w:rsidR="00BC10E9">
              <w:rPr>
                <w:noProof/>
                <w:webHidden/>
              </w:rPr>
              <w:t>3</w:t>
            </w:r>
            <w:r w:rsidR="00BC10E9">
              <w:rPr>
                <w:noProof/>
                <w:webHidden/>
              </w:rPr>
              <w:fldChar w:fldCharType="end"/>
            </w:r>
          </w:hyperlink>
        </w:p>
        <w:p w14:paraId="0C373202" w14:textId="1275A5A4" w:rsidR="00BC10E9" w:rsidRDefault="00BC10E9">
          <w:pPr>
            <w:pStyle w:val="TOC2"/>
            <w:tabs>
              <w:tab w:val="left" w:pos="1320"/>
              <w:tab w:val="right" w:leader="dot" w:pos="10904"/>
            </w:tabs>
            <w:rPr>
              <w:rFonts w:eastAsiaTheme="minorEastAsia"/>
              <w:noProof/>
            </w:rPr>
          </w:pPr>
          <w:hyperlink w:anchor="_Toc123048149" w:history="1">
            <w:r w:rsidRPr="002758FE">
              <w:rPr>
                <w:rStyle w:val="Hyperlink"/>
                <w:rFonts w:cs="Times New Roman"/>
                <w:noProof/>
              </w:rPr>
              <w:t>1)</w:t>
            </w:r>
            <w:r>
              <w:rPr>
                <w:rFonts w:eastAsiaTheme="minorEastAsia"/>
                <w:noProof/>
              </w:rPr>
              <w:tab/>
            </w:r>
            <w:r w:rsidRPr="002758FE">
              <w:rPr>
                <w:rStyle w:val="Hyperlink"/>
                <w:noProof/>
              </w:rPr>
              <w:t>Objective:</w:t>
            </w:r>
            <w:r>
              <w:rPr>
                <w:noProof/>
                <w:webHidden/>
              </w:rPr>
              <w:tab/>
            </w:r>
            <w:r>
              <w:rPr>
                <w:noProof/>
                <w:webHidden/>
              </w:rPr>
              <w:fldChar w:fldCharType="begin"/>
            </w:r>
            <w:r>
              <w:rPr>
                <w:noProof/>
                <w:webHidden/>
              </w:rPr>
              <w:instrText xml:space="preserve"> PAGEREF _Toc123048149 \h </w:instrText>
            </w:r>
            <w:r>
              <w:rPr>
                <w:noProof/>
                <w:webHidden/>
              </w:rPr>
            </w:r>
            <w:r>
              <w:rPr>
                <w:noProof/>
                <w:webHidden/>
              </w:rPr>
              <w:fldChar w:fldCharType="separate"/>
            </w:r>
            <w:r>
              <w:rPr>
                <w:noProof/>
                <w:webHidden/>
              </w:rPr>
              <w:t>3</w:t>
            </w:r>
            <w:r>
              <w:rPr>
                <w:noProof/>
                <w:webHidden/>
              </w:rPr>
              <w:fldChar w:fldCharType="end"/>
            </w:r>
          </w:hyperlink>
        </w:p>
        <w:p w14:paraId="3C861B11" w14:textId="7BB1E4A3" w:rsidR="00BC10E9" w:rsidRDefault="00BC10E9">
          <w:pPr>
            <w:pStyle w:val="TOC2"/>
            <w:tabs>
              <w:tab w:val="left" w:pos="1320"/>
              <w:tab w:val="right" w:leader="dot" w:pos="10904"/>
            </w:tabs>
            <w:rPr>
              <w:rFonts w:eastAsiaTheme="minorEastAsia"/>
              <w:noProof/>
            </w:rPr>
          </w:pPr>
          <w:hyperlink w:anchor="_Toc123048150" w:history="1">
            <w:r w:rsidRPr="002758FE">
              <w:rPr>
                <w:rStyle w:val="Hyperlink"/>
                <w:rFonts w:cs="Times New Roman"/>
                <w:noProof/>
              </w:rPr>
              <w:t>2)</w:t>
            </w:r>
            <w:r>
              <w:rPr>
                <w:rFonts w:eastAsiaTheme="minorEastAsia"/>
                <w:noProof/>
              </w:rPr>
              <w:tab/>
            </w:r>
            <w:r w:rsidRPr="002758FE">
              <w:rPr>
                <w:rStyle w:val="Hyperlink"/>
                <w:noProof/>
              </w:rPr>
              <w:t>Scope of implementation:</w:t>
            </w:r>
            <w:r>
              <w:rPr>
                <w:noProof/>
                <w:webHidden/>
              </w:rPr>
              <w:tab/>
            </w:r>
            <w:r>
              <w:rPr>
                <w:noProof/>
                <w:webHidden/>
              </w:rPr>
              <w:fldChar w:fldCharType="begin"/>
            </w:r>
            <w:r>
              <w:rPr>
                <w:noProof/>
                <w:webHidden/>
              </w:rPr>
              <w:instrText xml:space="preserve"> PAGEREF _Toc123048150 \h </w:instrText>
            </w:r>
            <w:r>
              <w:rPr>
                <w:noProof/>
                <w:webHidden/>
              </w:rPr>
            </w:r>
            <w:r>
              <w:rPr>
                <w:noProof/>
                <w:webHidden/>
              </w:rPr>
              <w:fldChar w:fldCharType="separate"/>
            </w:r>
            <w:r>
              <w:rPr>
                <w:noProof/>
                <w:webHidden/>
              </w:rPr>
              <w:t>4</w:t>
            </w:r>
            <w:r>
              <w:rPr>
                <w:noProof/>
                <w:webHidden/>
              </w:rPr>
              <w:fldChar w:fldCharType="end"/>
            </w:r>
          </w:hyperlink>
        </w:p>
        <w:p w14:paraId="7FC938AF" w14:textId="1D24E966" w:rsidR="00BC10E9" w:rsidRDefault="00BC10E9">
          <w:pPr>
            <w:pStyle w:val="TOC2"/>
            <w:tabs>
              <w:tab w:val="left" w:pos="1320"/>
              <w:tab w:val="right" w:leader="dot" w:pos="10904"/>
            </w:tabs>
            <w:rPr>
              <w:rFonts w:eastAsiaTheme="minorEastAsia"/>
              <w:noProof/>
            </w:rPr>
          </w:pPr>
          <w:hyperlink w:anchor="_Toc123048151" w:history="1">
            <w:r w:rsidRPr="002758FE">
              <w:rPr>
                <w:rStyle w:val="Hyperlink"/>
                <w:rFonts w:cs="Times New Roman"/>
                <w:noProof/>
              </w:rPr>
              <w:t>3)</w:t>
            </w:r>
            <w:r>
              <w:rPr>
                <w:rFonts w:eastAsiaTheme="minorEastAsia"/>
                <w:noProof/>
              </w:rPr>
              <w:tab/>
            </w:r>
            <w:r w:rsidRPr="002758FE">
              <w:rPr>
                <w:rStyle w:val="Hyperlink"/>
                <w:rFonts w:cs="Times New Roman"/>
                <w:noProof/>
              </w:rPr>
              <w:t>Working condition:</w:t>
            </w:r>
            <w:r>
              <w:rPr>
                <w:noProof/>
                <w:webHidden/>
              </w:rPr>
              <w:tab/>
            </w:r>
            <w:r>
              <w:rPr>
                <w:noProof/>
                <w:webHidden/>
              </w:rPr>
              <w:fldChar w:fldCharType="begin"/>
            </w:r>
            <w:r>
              <w:rPr>
                <w:noProof/>
                <w:webHidden/>
              </w:rPr>
              <w:instrText xml:space="preserve"> PAGEREF _Toc123048151 \h </w:instrText>
            </w:r>
            <w:r>
              <w:rPr>
                <w:noProof/>
                <w:webHidden/>
              </w:rPr>
            </w:r>
            <w:r>
              <w:rPr>
                <w:noProof/>
                <w:webHidden/>
              </w:rPr>
              <w:fldChar w:fldCharType="separate"/>
            </w:r>
            <w:r>
              <w:rPr>
                <w:noProof/>
                <w:webHidden/>
              </w:rPr>
              <w:t>4</w:t>
            </w:r>
            <w:r>
              <w:rPr>
                <w:noProof/>
                <w:webHidden/>
              </w:rPr>
              <w:fldChar w:fldCharType="end"/>
            </w:r>
          </w:hyperlink>
        </w:p>
        <w:p w14:paraId="659085C9" w14:textId="5BCD0646" w:rsidR="00BC10E9" w:rsidRDefault="00BC10E9">
          <w:pPr>
            <w:pStyle w:val="TOC2"/>
            <w:tabs>
              <w:tab w:val="left" w:pos="1320"/>
              <w:tab w:val="right" w:leader="dot" w:pos="10904"/>
            </w:tabs>
            <w:rPr>
              <w:rFonts w:eastAsiaTheme="minorEastAsia"/>
              <w:noProof/>
            </w:rPr>
          </w:pPr>
          <w:hyperlink w:anchor="_Toc123048152" w:history="1">
            <w:r w:rsidRPr="002758FE">
              <w:rPr>
                <w:rStyle w:val="Hyperlink"/>
                <w:rFonts w:cs="Times New Roman"/>
                <w:noProof/>
              </w:rPr>
              <w:t>4)</w:t>
            </w:r>
            <w:r>
              <w:rPr>
                <w:rFonts w:eastAsiaTheme="minorEastAsia"/>
                <w:noProof/>
              </w:rPr>
              <w:tab/>
            </w:r>
            <w:r w:rsidRPr="002758FE">
              <w:rPr>
                <w:rStyle w:val="Hyperlink"/>
                <w:rFonts w:cs="Times New Roman"/>
                <w:noProof/>
              </w:rPr>
              <w:t>Technical requirement:</w:t>
            </w:r>
            <w:r>
              <w:rPr>
                <w:noProof/>
                <w:webHidden/>
              </w:rPr>
              <w:tab/>
            </w:r>
            <w:r>
              <w:rPr>
                <w:noProof/>
                <w:webHidden/>
              </w:rPr>
              <w:fldChar w:fldCharType="begin"/>
            </w:r>
            <w:r>
              <w:rPr>
                <w:noProof/>
                <w:webHidden/>
              </w:rPr>
              <w:instrText xml:space="preserve"> PAGEREF _Toc123048152 \h </w:instrText>
            </w:r>
            <w:r>
              <w:rPr>
                <w:noProof/>
                <w:webHidden/>
              </w:rPr>
            </w:r>
            <w:r>
              <w:rPr>
                <w:noProof/>
                <w:webHidden/>
              </w:rPr>
              <w:fldChar w:fldCharType="separate"/>
            </w:r>
            <w:r>
              <w:rPr>
                <w:noProof/>
                <w:webHidden/>
              </w:rPr>
              <w:t>4</w:t>
            </w:r>
            <w:r>
              <w:rPr>
                <w:noProof/>
                <w:webHidden/>
              </w:rPr>
              <w:fldChar w:fldCharType="end"/>
            </w:r>
          </w:hyperlink>
        </w:p>
        <w:p w14:paraId="746965BB" w14:textId="2427A80D" w:rsidR="00BC10E9" w:rsidRDefault="00BC10E9">
          <w:pPr>
            <w:pStyle w:val="TOC2"/>
            <w:tabs>
              <w:tab w:val="left" w:pos="1320"/>
              <w:tab w:val="right" w:leader="dot" w:pos="10904"/>
            </w:tabs>
            <w:rPr>
              <w:rFonts w:eastAsiaTheme="minorEastAsia"/>
              <w:noProof/>
            </w:rPr>
          </w:pPr>
          <w:hyperlink w:anchor="_Toc123048153" w:history="1">
            <w:r w:rsidRPr="002758FE">
              <w:rPr>
                <w:rStyle w:val="Hyperlink"/>
                <w:rFonts w:cs="Times New Roman"/>
                <w:noProof/>
              </w:rPr>
              <w:t>5)</w:t>
            </w:r>
            <w:r>
              <w:rPr>
                <w:rFonts w:eastAsiaTheme="minorEastAsia"/>
                <w:noProof/>
              </w:rPr>
              <w:tab/>
            </w:r>
            <w:r w:rsidRPr="002758FE">
              <w:rPr>
                <w:rStyle w:val="Hyperlink"/>
                <w:rFonts w:cs="Times New Roman"/>
                <w:noProof/>
              </w:rPr>
              <w:t>Limitation</w:t>
            </w:r>
            <w:r>
              <w:rPr>
                <w:noProof/>
                <w:webHidden/>
              </w:rPr>
              <w:tab/>
            </w:r>
            <w:r>
              <w:rPr>
                <w:noProof/>
                <w:webHidden/>
              </w:rPr>
              <w:fldChar w:fldCharType="begin"/>
            </w:r>
            <w:r>
              <w:rPr>
                <w:noProof/>
                <w:webHidden/>
              </w:rPr>
              <w:instrText xml:space="preserve"> PAGEREF _Toc123048153 \h </w:instrText>
            </w:r>
            <w:r>
              <w:rPr>
                <w:noProof/>
                <w:webHidden/>
              </w:rPr>
            </w:r>
            <w:r>
              <w:rPr>
                <w:noProof/>
                <w:webHidden/>
              </w:rPr>
              <w:fldChar w:fldCharType="separate"/>
            </w:r>
            <w:r>
              <w:rPr>
                <w:noProof/>
                <w:webHidden/>
              </w:rPr>
              <w:t>4</w:t>
            </w:r>
            <w:r>
              <w:rPr>
                <w:noProof/>
                <w:webHidden/>
              </w:rPr>
              <w:fldChar w:fldCharType="end"/>
            </w:r>
          </w:hyperlink>
        </w:p>
        <w:p w14:paraId="0A709E7D" w14:textId="7C4947DE" w:rsidR="00BC10E9" w:rsidRDefault="00BC10E9">
          <w:pPr>
            <w:pStyle w:val="TOC1"/>
            <w:tabs>
              <w:tab w:val="right" w:leader="dot" w:pos="10904"/>
            </w:tabs>
            <w:rPr>
              <w:rFonts w:eastAsiaTheme="minorEastAsia"/>
              <w:noProof/>
            </w:rPr>
          </w:pPr>
          <w:hyperlink w:anchor="_Toc123048154" w:history="1">
            <w:r w:rsidRPr="002758FE">
              <w:rPr>
                <w:rStyle w:val="Hyperlink"/>
                <w:noProof/>
              </w:rPr>
              <w:t>II/ Theoretical basics:</w:t>
            </w:r>
            <w:r>
              <w:rPr>
                <w:noProof/>
                <w:webHidden/>
              </w:rPr>
              <w:tab/>
            </w:r>
            <w:r>
              <w:rPr>
                <w:noProof/>
                <w:webHidden/>
              </w:rPr>
              <w:fldChar w:fldCharType="begin"/>
            </w:r>
            <w:r>
              <w:rPr>
                <w:noProof/>
                <w:webHidden/>
              </w:rPr>
              <w:instrText xml:space="preserve"> PAGEREF _Toc123048154 \h </w:instrText>
            </w:r>
            <w:r>
              <w:rPr>
                <w:noProof/>
                <w:webHidden/>
              </w:rPr>
            </w:r>
            <w:r>
              <w:rPr>
                <w:noProof/>
                <w:webHidden/>
              </w:rPr>
              <w:fldChar w:fldCharType="separate"/>
            </w:r>
            <w:r>
              <w:rPr>
                <w:noProof/>
                <w:webHidden/>
              </w:rPr>
              <w:t>4</w:t>
            </w:r>
            <w:r>
              <w:rPr>
                <w:noProof/>
                <w:webHidden/>
              </w:rPr>
              <w:fldChar w:fldCharType="end"/>
            </w:r>
          </w:hyperlink>
        </w:p>
        <w:p w14:paraId="1D7CD616" w14:textId="14CD39A2" w:rsidR="00BC10E9" w:rsidRPr="00BC10E9" w:rsidRDefault="00BC10E9">
          <w:pPr>
            <w:pStyle w:val="TOC2"/>
            <w:tabs>
              <w:tab w:val="left" w:pos="1320"/>
              <w:tab w:val="right" w:leader="dot" w:pos="10904"/>
            </w:tabs>
            <w:rPr>
              <w:rFonts w:eastAsiaTheme="minorEastAsia"/>
              <w:noProof/>
            </w:rPr>
          </w:pPr>
          <w:hyperlink w:anchor="_Toc123048155" w:history="1">
            <w:r w:rsidRPr="00BC10E9">
              <w:rPr>
                <w:rStyle w:val="Hyperlink"/>
                <w:rFonts w:cs="Times New Roman"/>
                <w:noProof/>
              </w:rPr>
              <w:t>1.</w:t>
            </w:r>
            <w:r w:rsidRPr="00BC10E9">
              <w:rPr>
                <w:rFonts w:eastAsiaTheme="minorEastAsia"/>
                <w:noProof/>
              </w:rPr>
              <w:tab/>
            </w:r>
            <w:r w:rsidRPr="00BC10E9">
              <w:rPr>
                <w:rStyle w:val="Hyperlink"/>
                <w:rFonts w:cs="Times New Roman"/>
                <w:noProof/>
              </w:rPr>
              <w:t>Mass damper theory:</w:t>
            </w:r>
            <w:r w:rsidRPr="00BC10E9">
              <w:rPr>
                <w:noProof/>
                <w:webHidden/>
              </w:rPr>
              <w:tab/>
            </w:r>
            <w:r w:rsidRPr="00BC10E9">
              <w:rPr>
                <w:noProof/>
                <w:webHidden/>
              </w:rPr>
              <w:fldChar w:fldCharType="begin"/>
            </w:r>
            <w:r w:rsidRPr="00BC10E9">
              <w:rPr>
                <w:noProof/>
                <w:webHidden/>
              </w:rPr>
              <w:instrText xml:space="preserve"> PAGEREF _Toc123048155 \h </w:instrText>
            </w:r>
            <w:r w:rsidRPr="00BC10E9">
              <w:rPr>
                <w:noProof/>
                <w:webHidden/>
              </w:rPr>
            </w:r>
            <w:r w:rsidRPr="00BC10E9">
              <w:rPr>
                <w:noProof/>
                <w:webHidden/>
              </w:rPr>
              <w:fldChar w:fldCharType="separate"/>
            </w:r>
            <w:r w:rsidRPr="00BC10E9">
              <w:rPr>
                <w:noProof/>
                <w:webHidden/>
              </w:rPr>
              <w:t>4</w:t>
            </w:r>
            <w:r w:rsidRPr="00BC10E9">
              <w:rPr>
                <w:noProof/>
                <w:webHidden/>
              </w:rPr>
              <w:fldChar w:fldCharType="end"/>
            </w:r>
          </w:hyperlink>
        </w:p>
        <w:p w14:paraId="592DD811" w14:textId="3C1BA489" w:rsidR="00BC10E9" w:rsidRPr="00BC10E9" w:rsidRDefault="00BC10E9">
          <w:pPr>
            <w:pStyle w:val="TOC2"/>
            <w:tabs>
              <w:tab w:val="left" w:pos="1320"/>
              <w:tab w:val="right" w:leader="dot" w:pos="10904"/>
            </w:tabs>
            <w:rPr>
              <w:rFonts w:eastAsiaTheme="minorEastAsia"/>
              <w:noProof/>
            </w:rPr>
          </w:pPr>
          <w:hyperlink w:anchor="_Toc123048156" w:history="1">
            <w:r w:rsidRPr="00BC10E9">
              <w:rPr>
                <w:rStyle w:val="Hyperlink"/>
                <w:rFonts w:cs="Times New Roman"/>
                <w:noProof/>
              </w:rPr>
              <w:t>2.</w:t>
            </w:r>
            <w:r w:rsidRPr="00BC10E9">
              <w:rPr>
                <w:rFonts w:eastAsiaTheme="minorEastAsia"/>
                <w:noProof/>
              </w:rPr>
              <w:tab/>
            </w:r>
            <w:r w:rsidRPr="00BC10E9">
              <w:rPr>
                <w:rStyle w:val="Hyperlink"/>
                <w:rFonts w:cs="Times New Roman"/>
                <w:noProof/>
              </w:rPr>
              <w:t>Electric Power Steering Dynamic equations:</w:t>
            </w:r>
            <w:r w:rsidRPr="00BC10E9">
              <w:rPr>
                <w:noProof/>
                <w:webHidden/>
              </w:rPr>
              <w:tab/>
            </w:r>
            <w:r w:rsidRPr="00BC10E9">
              <w:rPr>
                <w:noProof/>
                <w:webHidden/>
              </w:rPr>
              <w:fldChar w:fldCharType="begin"/>
            </w:r>
            <w:r w:rsidRPr="00BC10E9">
              <w:rPr>
                <w:noProof/>
                <w:webHidden/>
              </w:rPr>
              <w:instrText xml:space="preserve"> PAGEREF _Toc123048156 \h </w:instrText>
            </w:r>
            <w:r w:rsidRPr="00BC10E9">
              <w:rPr>
                <w:noProof/>
                <w:webHidden/>
              </w:rPr>
            </w:r>
            <w:r w:rsidRPr="00BC10E9">
              <w:rPr>
                <w:noProof/>
                <w:webHidden/>
              </w:rPr>
              <w:fldChar w:fldCharType="separate"/>
            </w:r>
            <w:r w:rsidRPr="00BC10E9">
              <w:rPr>
                <w:noProof/>
                <w:webHidden/>
              </w:rPr>
              <w:t>5</w:t>
            </w:r>
            <w:r w:rsidRPr="00BC10E9">
              <w:rPr>
                <w:noProof/>
                <w:webHidden/>
              </w:rPr>
              <w:fldChar w:fldCharType="end"/>
            </w:r>
          </w:hyperlink>
        </w:p>
        <w:p w14:paraId="4EC6E85B" w14:textId="3B7C9F78" w:rsidR="00BC10E9" w:rsidRDefault="00BC10E9">
          <w:pPr>
            <w:pStyle w:val="TOC2"/>
            <w:tabs>
              <w:tab w:val="left" w:pos="1320"/>
              <w:tab w:val="right" w:leader="dot" w:pos="10904"/>
            </w:tabs>
            <w:rPr>
              <w:rFonts w:eastAsiaTheme="minorEastAsia"/>
              <w:noProof/>
            </w:rPr>
          </w:pPr>
          <w:hyperlink w:anchor="_Toc123048157" w:history="1">
            <w:r w:rsidRPr="002758FE">
              <w:rPr>
                <w:rStyle w:val="Hyperlink"/>
                <w:rFonts w:cs="Times New Roman"/>
                <w:noProof/>
              </w:rPr>
              <w:t>1.</w:t>
            </w:r>
            <w:r>
              <w:rPr>
                <w:rFonts w:eastAsiaTheme="minorEastAsia"/>
                <w:noProof/>
              </w:rPr>
              <w:tab/>
            </w:r>
            <w:r w:rsidRPr="002758FE">
              <w:rPr>
                <w:rStyle w:val="Hyperlink"/>
                <w:rFonts w:cs="Times New Roman"/>
                <w:noProof/>
              </w:rPr>
              <w:t>Mass – dam</w:t>
            </w:r>
            <w:r w:rsidRPr="002758FE">
              <w:rPr>
                <w:rStyle w:val="Hyperlink"/>
                <w:rFonts w:cs="Times New Roman"/>
                <w:noProof/>
              </w:rPr>
              <w:t>p</w:t>
            </w:r>
            <w:r w:rsidRPr="002758FE">
              <w:rPr>
                <w:rStyle w:val="Hyperlink"/>
                <w:rFonts w:cs="Times New Roman"/>
                <w:noProof/>
              </w:rPr>
              <w:t>er system</w:t>
            </w:r>
            <w:r>
              <w:rPr>
                <w:noProof/>
                <w:webHidden/>
              </w:rPr>
              <w:tab/>
            </w:r>
            <w:r>
              <w:rPr>
                <w:noProof/>
                <w:webHidden/>
              </w:rPr>
              <w:fldChar w:fldCharType="begin"/>
            </w:r>
            <w:r>
              <w:rPr>
                <w:noProof/>
                <w:webHidden/>
              </w:rPr>
              <w:instrText xml:space="preserve"> PAGEREF _Toc123048157 \h </w:instrText>
            </w:r>
            <w:r>
              <w:rPr>
                <w:noProof/>
                <w:webHidden/>
              </w:rPr>
            </w:r>
            <w:r>
              <w:rPr>
                <w:noProof/>
                <w:webHidden/>
              </w:rPr>
              <w:fldChar w:fldCharType="separate"/>
            </w:r>
            <w:r>
              <w:rPr>
                <w:noProof/>
                <w:webHidden/>
              </w:rPr>
              <w:t>8</w:t>
            </w:r>
            <w:r>
              <w:rPr>
                <w:noProof/>
                <w:webHidden/>
              </w:rPr>
              <w:fldChar w:fldCharType="end"/>
            </w:r>
          </w:hyperlink>
        </w:p>
        <w:p w14:paraId="3FCCBF47" w14:textId="4C175D88" w:rsidR="00BC10E9" w:rsidRDefault="00BC10E9">
          <w:pPr>
            <w:pStyle w:val="TOC3"/>
            <w:tabs>
              <w:tab w:val="right" w:leader="dot" w:pos="10904"/>
            </w:tabs>
            <w:rPr>
              <w:rFonts w:eastAsiaTheme="minorEastAsia"/>
              <w:noProof/>
            </w:rPr>
          </w:pPr>
          <w:hyperlink w:anchor="_Toc123048158" w:history="1">
            <w:r w:rsidRPr="002758FE">
              <w:rPr>
                <w:rStyle w:val="Hyperlink"/>
                <w:noProof/>
              </w:rPr>
              <w:t>1.1) Simulink block diagram</w:t>
            </w:r>
            <w:r>
              <w:rPr>
                <w:noProof/>
                <w:webHidden/>
              </w:rPr>
              <w:tab/>
            </w:r>
            <w:r>
              <w:rPr>
                <w:noProof/>
                <w:webHidden/>
              </w:rPr>
              <w:fldChar w:fldCharType="begin"/>
            </w:r>
            <w:r>
              <w:rPr>
                <w:noProof/>
                <w:webHidden/>
              </w:rPr>
              <w:instrText xml:space="preserve"> PAGEREF _Toc123048158 \h </w:instrText>
            </w:r>
            <w:r>
              <w:rPr>
                <w:noProof/>
                <w:webHidden/>
              </w:rPr>
            </w:r>
            <w:r>
              <w:rPr>
                <w:noProof/>
                <w:webHidden/>
              </w:rPr>
              <w:fldChar w:fldCharType="separate"/>
            </w:r>
            <w:r>
              <w:rPr>
                <w:noProof/>
                <w:webHidden/>
              </w:rPr>
              <w:t>8</w:t>
            </w:r>
            <w:r>
              <w:rPr>
                <w:noProof/>
                <w:webHidden/>
              </w:rPr>
              <w:fldChar w:fldCharType="end"/>
            </w:r>
          </w:hyperlink>
        </w:p>
        <w:p w14:paraId="2CD2E6ED" w14:textId="495C68CC" w:rsidR="00BC10E9" w:rsidRDefault="00BC10E9">
          <w:pPr>
            <w:pStyle w:val="TOC3"/>
            <w:tabs>
              <w:tab w:val="right" w:leader="dot" w:pos="10904"/>
            </w:tabs>
            <w:rPr>
              <w:rFonts w:eastAsiaTheme="minorEastAsia"/>
              <w:noProof/>
            </w:rPr>
          </w:pPr>
          <w:hyperlink w:anchor="_Toc123048159" w:history="1">
            <w:r w:rsidRPr="002758FE">
              <w:rPr>
                <w:rStyle w:val="Hyperlink"/>
                <w:noProof/>
              </w:rPr>
              <w:t>1.2) Simulation result and discussion</w:t>
            </w:r>
            <w:r>
              <w:rPr>
                <w:noProof/>
                <w:webHidden/>
              </w:rPr>
              <w:tab/>
            </w:r>
            <w:r>
              <w:rPr>
                <w:noProof/>
                <w:webHidden/>
              </w:rPr>
              <w:fldChar w:fldCharType="begin"/>
            </w:r>
            <w:r>
              <w:rPr>
                <w:noProof/>
                <w:webHidden/>
              </w:rPr>
              <w:instrText xml:space="preserve"> PAGEREF _Toc123048159 \h </w:instrText>
            </w:r>
            <w:r>
              <w:rPr>
                <w:noProof/>
                <w:webHidden/>
              </w:rPr>
            </w:r>
            <w:r>
              <w:rPr>
                <w:noProof/>
                <w:webHidden/>
              </w:rPr>
              <w:fldChar w:fldCharType="separate"/>
            </w:r>
            <w:r>
              <w:rPr>
                <w:noProof/>
                <w:webHidden/>
              </w:rPr>
              <w:t>8</w:t>
            </w:r>
            <w:r>
              <w:rPr>
                <w:noProof/>
                <w:webHidden/>
              </w:rPr>
              <w:fldChar w:fldCharType="end"/>
            </w:r>
          </w:hyperlink>
        </w:p>
        <w:p w14:paraId="31F1EDA9" w14:textId="7E6CE9E2" w:rsidR="00BC10E9" w:rsidRDefault="00BC10E9">
          <w:pPr>
            <w:pStyle w:val="TOC2"/>
            <w:tabs>
              <w:tab w:val="left" w:pos="1320"/>
              <w:tab w:val="right" w:leader="dot" w:pos="10904"/>
            </w:tabs>
            <w:rPr>
              <w:rFonts w:eastAsiaTheme="minorEastAsia"/>
              <w:noProof/>
            </w:rPr>
          </w:pPr>
          <w:hyperlink w:anchor="_Toc123048160" w:history="1">
            <w:r w:rsidRPr="002758FE">
              <w:rPr>
                <w:rStyle w:val="Hyperlink"/>
                <w:rFonts w:cs="Times New Roman"/>
                <w:noProof/>
              </w:rPr>
              <w:t>2.</w:t>
            </w:r>
            <w:r>
              <w:rPr>
                <w:rFonts w:eastAsiaTheme="minorEastAsia"/>
                <w:noProof/>
              </w:rPr>
              <w:tab/>
            </w:r>
            <w:r w:rsidRPr="002758FE">
              <w:rPr>
                <w:rStyle w:val="Hyperlink"/>
                <w:rFonts w:cs="Times New Roman"/>
                <w:noProof/>
              </w:rPr>
              <w:t>EPS system</w:t>
            </w:r>
            <w:r>
              <w:rPr>
                <w:noProof/>
                <w:webHidden/>
              </w:rPr>
              <w:tab/>
            </w:r>
            <w:r>
              <w:rPr>
                <w:noProof/>
                <w:webHidden/>
              </w:rPr>
              <w:fldChar w:fldCharType="begin"/>
            </w:r>
            <w:r>
              <w:rPr>
                <w:noProof/>
                <w:webHidden/>
              </w:rPr>
              <w:instrText xml:space="preserve"> PAGEREF _Toc123048160 \h </w:instrText>
            </w:r>
            <w:r>
              <w:rPr>
                <w:noProof/>
                <w:webHidden/>
              </w:rPr>
            </w:r>
            <w:r>
              <w:rPr>
                <w:noProof/>
                <w:webHidden/>
              </w:rPr>
              <w:fldChar w:fldCharType="separate"/>
            </w:r>
            <w:r>
              <w:rPr>
                <w:noProof/>
                <w:webHidden/>
              </w:rPr>
              <w:t>9</w:t>
            </w:r>
            <w:r>
              <w:rPr>
                <w:noProof/>
                <w:webHidden/>
              </w:rPr>
              <w:fldChar w:fldCharType="end"/>
            </w:r>
          </w:hyperlink>
        </w:p>
        <w:p w14:paraId="293744E3" w14:textId="2FBEBAE6" w:rsidR="00BC10E9" w:rsidRDefault="00BC10E9">
          <w:pPr>
            <w:pStyle w:val="TOC3"/>
            <w:tabs>
              <w:tab w:val="right" w:leader="dot" w:pos="10904"/>
            </w:tabs>
            <w:rPr>
              <w:rFonts w:eastAsiaTheme="minorEastAsia"/>
              <w:noProof/>
            </w:rPr>
          </w:pPr>
          <w:hyperlink w:anchor="_Toc123048161" w:history="1">
            <w:r w:rsidRPr="002758FE">
              <w:rPr>
                <w:rStyle w:val="Hyperlink"/>
                <w:noProof/>
              </w:rPr>
              <w:t>2.1) Simulink block diagram</w:t>
            </w:r>
            <w:r>
              <w:rPr>
                <w:noProof/>
                <w:webHidden/>
              </w:rPr>
              <w:tab/>
            </w:r>
            <w:r>
              <w:rPr>
                <w:noProof/>
                <w:webHidden/>
              </w:rPr>
              <w:fldChar w:fldCharType="begin"/>
            </w:r>
            <w:r>
              <w:rPr>
                <w:noProof/>
                <w:webHidden/>
              </w:rPr>
              <w:instrText xml:space="preserve"> PAGEREF _Toc123048161 \h </w:instrText>
            </w:r>
            <w:r>
              <w:rPr>
                <w:noProof/>
                <w:webHidden/>
              </w:rPr>
            </w:r>
            <w:r>
              <w:rPr>
                <w:noProof/>
                <w:webHidden/>
              </w:rPr>
              <w:fldChar w:fldCharType="separate"/>
            </w:r>
            <w:r>
              <w:rPr>
                <w:noProof/>
                <w:webHidden/>
              </w:rPr>
              <w:t>9</w:t>
            </w:r>
            <w:r>
              <w:rPr>
                <w:noProof/>
                <w:webHidden/>
              </w:rPr>
              <w:fldChar w:fldCharType="end"/>
            </w:r>
          </w:hyperlink>
        </w:p>
        <w:p w14:paraId="485A7FCC" w14:textId="7CDD2F2B" w:rsidR="00BC10E9" w:rsidRDefault="00BC10E9">
          <w:pPr>
            <w:pStyle w:val="TOC3"/>
            <w:tabs>
              <w:tab w:val="right" w:leader="dot" w:pos="10904"/>
            </w:tabs>
            <w:rPr>
              <w:rFonts w:eastAsiaTheme="minorEastAsia"/>
              <w:noProof/>
            </w:rPr>
          </w:pPr>
          <w:hyperlink w:anchor="_Toc123048162" w:history="1">
            <w:r w:rsidRPr="002758FE">
              <w:rPr>
                <w:rStyle w:val="Hyperlink"/>
                <w:noProof/>
              </w:rPr>
              <w:t>2.2) Simulation result and discussion</w:t>
            </w:r>
            <w:r>
              <w:rPr>
                <w:noProof/>
                <w:webHidden/>
              </w:rPr>
              <w:tab/>
            </w:r>
            <w:r>
              <w:rPr>
                <w:noProof/>
                <w:webHidden/>
              </w:rPr>
              <w:fldChar w:fldCharType="begin"/>
            </w:r>
            <w:r>
              <w:rPr>
                <w:noProof/>
                <w:webHidden/>
              </w:rPr>
              <w:instrText xml:space="preserve"> PAGEREF _Toc123048162 \h </w:instrText>
            </w:r>
            <w:r>
              <w:rPr>
                <w:noProof/>
                <w:webHidden/>
              </w:rPr>
            </w:r>
            <w:r>
              <w:rPr>
                <w:noProof/>
                <w:webHidden/>
              </w:rPr>
              <w:fldChar w:fldCharType="separate"/>
            </w:r>
            <w:r>
              <w:rPr>
                <w:noProof/>
                <w:webHidden/>
              </w:rPr>
              <w:t>11</w:t>
            </w:r>
            <w:r>
              <w:rPr>
                <w:noProof/>
                <w:webHidden/>
              </w:rPr>
              <w:fldChar w:fldCharType="end"/>
            </w:r>
          </w:hyperlink>
        </w:p>
        <w:p w14:paraId="52E58BF3" w14:textId="68C5EB7F" w:rsidR="00BC10E9" w:rsidRDefault="00BC10E9">
          <w:pPr>
            <w:pStyle w:val="TOC1"/>
            <w:tabs>
              <w:tab w:val="right" w:leader="dot" w:pos="10904"/>
            </w:tabs>
            <w:rPr>
              <w:rFonts w:eastAsiaTheme="minorEastAsia"/>
              <w:noProof/>
            </w:rPr>
          </w:pPr>
          <w:hyperlink w:anchor="_Toc123048163" w:history="1">
            <w:r w:rsidRPr="002758FE">
              <w:rPr>
                <w:rStyle w:val="Hyperlink"/>
                <w:noProof/>
              </w:rPr>
              <w:t>V. CONCLUSION</w:t>
            </w:r>
            <w:r>
              <w:rPr>
                <w:noProof/>
                <w:webHidden/>
              </w:rPr>
              <w:tab/>
            </w:r>
            <w:r>
              <w:rPr>
                <w:noProof/>
                <w:webHidden/>
              </w:rPr>
              <w:fldChar w:fldCharType="begin"/>
            </w:r>
            <w:r>
              <w:rPr>
                <w:noProof/>
                <w:webHidden/>
              </w:rPr>
              <w:instrText xml:space="preserve"> PAGEREF _Toc123048163 \h </w:instrText>
            </w:r>
            <w:r>
              <w:rPr>
                <w:noProof/>
                <w:webHidden/>
              </w:rPr>
            </w:r>
            <w:r>
              <w:rPr>
                <w:noProof/>
                <w:webHidden/>
              </w:rPr>
              <w:fldChar w:fldCharType="separate"/>
            </w:r>
            <w:r>
              <w:rPr>
                <w:noProof/>
                <w:webHidden/>
              </w:rPr>
              <w:t>12</w:t>
            </w:r>
            <w:r>
              <w:rPr>
                <w:noProof/>
                <w:webHidden/>
              </w:rPr>
              <w:fldChar w:fldCharType="end"/>
            </w:r>
          </w:hyperlink>
        </w:p>
        <w:p w14:paraId="4B36D71F" w14:textId="6FEE8BE1" w:rsidR="00BC10E9" w:rsidRDefault="00BC10E9">
          <w:pPr>
            <w:pStyle w:val="TOC1"/>
            <w:tabs>
              <w:tab w:val="right" w:leader="dot" w:pos="10904"/>
            </w:tabs>
            <w:rPr>
              <w:rFonts w:eastAsiaTheme="minorEastAsia"/>
              <w:noProof/>
            </w:rPr>
          </w:pPr>
          <w:hyperlink w:anchor="_Toc123048164" w:history="1">
            <w:r w:rsidRPr="002758FE">
              <w:rPr>
                <w:rStyle w:val="Hyperlink"/>
                <w:noProof/>
              </w:rPr>
              <w:t>VII. REFERENCE</w:t>
            </w:r>
            <w:r>
              <w:rPr>
                <w:noProof/>
                <w:webHidden/>
              </w:rPr>
              <w:tab/>
            </w:r>
            <w:r>
              <w:rPr>
                <w:noProof/>
                <w:webHidden/>
              </w:rPr>
              <w:fldChar w:fldCharType="begin"/>
            </w:r>
            <w:r>
              <w:rPr>
                <w:noProof/>
                <w:webHidden/>
              </w:rPr>
              <w:instrText xml:space="preserve"> PAGEREF _Toc123048164 \h </w:instrText>
            </w:r>
            <w:r>
              <w:rPr>
                <w:noProof/>
                <w:webHidden/>
              </w:rPr>
            </w:r>
            <w:r>
              <w:rPr>
                <w:noProof/>
                <w:webHidden/>
              </w:rPr>
              <w:fldChar w:fldCharType="separate"/>
            </w:r>
            <w:r>
              <w:rPr>
                <w:noProof/>
                <w:webHidden/>
              </w:rPr>
              <w:t>12</w:t>
            </w:r>
            <w:r>
              <w:rPr>
                <w:noProof/>
                <w:webHidden/>
              </w:rPr>
              <w:fldChar w:fldCharType="end"/>
            </w:r>
          </w:hyperlink>
        </w:p>
        <w:p w14:paraId="5645E1EF" w14:textId="11E7A50B" w:rsidR="004E017F" w:rsidRDefault="004E017F" w:rsidP="001B641C">
          <w:pPr>
            <w:ind w:right="141"/>
          </w:pPr>
          <w:r w:rsidRPr="002D52F5">
            <w:rPr>
              <w:rFonts w:cs="Times New Roman"/>
              <w:b/>
              <w:bCs/>
              <w:noProof/>
              <w:szCs w:val="26"/>
            </w:rPr>
            <w:fldChar w:fldCharType="end"/>
          </w:r>
        </w:p>
      </w:sdtContent>
    </w:sdt>
    <w:p w14:paraId="35DE4999" w14:textId="77777777" w:rsidR="000F07FB" w:rsidRDefault="000F07FB">
      <w:pPr>
        <w:widowControl/>
        <w:autoSpaceDE/>
        <w:autoSpaceDN/>
        <w:ind w:left="0" w:right="0" w:firstLine="0"/>
        <w:rPr>
          <w:rFonts w:cs="Times New Roman"/>
          <w:b/>
          <w:bCs/>
          <w:szCs w:val="26"/>
        </w:rPr>
      </w:pPr>
      <w:r>
        <w:br w:type="page"/>
      </w:r>
    </w:p>
    <w:p w14:paraId="739B22E2" w14:textId="5B21AC5D" w:rsidR="0047267B" w:rsidRPr="005F5F5D" w:rsidRDefault="003B26AB" w:rsidP="005F5F5D">
      <w:pPr>
        <w:pStyle w:val="Heading1"/>
      </w:pPr>
      <w:bookmarkStart w:id="0" w:name="_Toc123048148"/>
      <w:r w:rsidRPr="005F5F5D">
        <w:lastRenderedPageBreak/>
        <w:t>I/ Introduction:</w:t>
      </w:r>
      <w:bookmarkEnd w:id="0"/>
    </w:p>
    <w:p w14:paraId="55347528" w14:textId="75FC6D6E" w:rsidR="00426DAB" w:rsidRDefault="003B26AB" w:rsidP="00426DAB">
      <w:pPr>
        <w:pStyle w:val="Heading2"/>
      </w:pPr>
      <w:bookmarkStart w:id="1" w:name="_Toc123048149"/>
      <w:r w:rsidRPr="005F5F5D">
        <w:t>Objective:</w:t>
      </w:r>
      <w:bookmarkEnd w:id="1"/>
    </w:p>
    <w:p w14:paraId="7DC8D580" w14:textId="36ED68D1" w:rsidR="00426DAB" w:rsidRDefault="00426DAB" w:rsidP="00426DAB">
      <w:pPr>
        <w:pStyle w:val="ListParagraph"/>
        <w:numPr>
          <w:ilvl w:val="0"/>
          <w:numId w:val="27"/>
        </w:numPr>
      </w:pPr>
      <w:r>
        <w:t>Modeling of</w:t>
      </w:r>
      <w:r>
        <w:t xml:space="preserve"> </w:t>
      </w:r>
      <w:r>
        <w:t>Mechanical Systems</w:t>
      </w:r>
    </w:p>
    <w:p w14:paraId="4CDADEEF" w14:textId="77777777" w:rsidR="00426DAB" w:rsidRPr="00426DAB" w:rsidRDefault="00426DAB" w:rsidP="00426DAB"/>
    <w:p w14:paraId="45412127" w14:textId="34756113" w:rsidR="00426DAB" w:rsidRPr="00426DAB" w:rsidRDefault="00426DAB" w:rsidP="00426DAB">
      <w:pPr>
        <w:pStyle w:val="ListParagraph"/>
        <w:numPr>
          <w:ilvl w:val="0"/>
          <w:numId w:val="27"/>
        </w:numPr>
        <w:spacing w:line="288" w:lineRule="auto"/>
        <w:ind w:right="810"/>
        <w:rPr>
          <w:szCs w:val="26"/>
        </w:rPr>
      </w:pPr>
      <w:r>
        <w:rPr>
          <w:szCs w:val="26"/>
        </w:rPr>
        <w:t>Electric Power Steering System</w:t>
      </w:r>
    </w:p>
    <w:p w14:paraId="19686C31" w14:textId="7AE37BA5" w:rsidR="0047267B" w:rsidRDefault="003B26AB" w:rsidP="00FC76FD">
      <w:pPr>
        <w:spacing w:line="288" w:lineRule="auto"/>
        <w:ind w:left="0" w:right="810" w:firstLine="720"/>
        <w:rPr>
          <w:szCs w:val="26"/>
        </w:rPr>
      </w:pPr>
      <w:r>
        <w:rPr>
          <w:szCs w:val="26"/>
        </w:rPr>
        <w:t xml:space="preserve">During the past ten years, EPS has been introduced in gradually increasing numbers. Although electric power steering system offer significant advantages over their hydraulic counterparts, electric motor technology and controls had not reached the point where they could be used in this application until just recently. Electrically assisted power steering is replacing the traditional hydraulic system where the pressure is provided via a pump driven by the vehicles engine. The hydraulic system is constantly running and by using the EPS the fuel consumption can be reduced. In electric and hybrid vehicles, the engine does not run continuously so electric power steering is the only possible solution. </w:t>
      </w:r>
    </w:p>
    <w:p w14:paraId="040B73CA" w14:textId="645EA6B0" w:rsidR="00C85026" w:rsidRPr="00426DAB" w:rsidRDefault="00426DAB" w:rsidP="00426DAB">
      <w:pPr>
        <w:pStyle w:val="ListParagraph"/>
        <w:numPr>
          <w:ilvl w:val="0"/>
          <w:numId w:val="27"/>
        </w:numPr>
        <w:spacing w:line="288" w:lineRule="auto"/>
        <w:ind w:right="810"/>
        <w:rPr>
          <w:szCs w:val="26"/>
        </w:rPr>
      </w:pPr>
      <w:r>
        <w:rPr>
          <w:szCs w:val="26"/>
        </w:rPr>
        <w:t>Matlab/Simulink</w:t>
      </w:r>
    </w:p>
    <w:p w14:paraId="006A34A9" w14:textId="6CBD8023" w:rsidR="004F6038" w:rsidRDefault="004F6038" w:rsidP="00477FD2">
      <w:pPr>
        <w:spacing w:line="288" w:lineRule="auto"/>
        <w:ind w:left="0" w:right="810" w:firstLine="720"/>
        <w:rPr>
          <w:szCs w:val="26"/>
        </w:rPr>
      </w:pPr>
      <w:r w:rsidRPr="004F6038">
        <w:rPr>
          <w:szCs w:val="26"/>
        </w:rPr>
        <w:t>Simulink is a simulation and model-based design environment for dynamic and embedded systems, which are integrated with MATLAB. Simulink was developed by a computer software company MathWorks.</w:t>
      </w:r>
      <w:r w:rsidR="00477FD2">
        <w:rPr>
          <w:szCs w:val="26"/>
        </w:rPr>
        <w:t xml:space="preserve"> </w:t>
      </w:r>
      <w:r w:rsidRPr="004F6038">
        <w:rPr>
          <w:szCs w:val="26"/>
        </w:rPr>
        <w:t xml:space="preserve">Furthermore, it allows </w:t>
      </w:r>
      <w:r>
        <w:rPr>
          <w:szCs w:val="26"/>
        </w:rPr>
        <w:t xml:space="preserve">to </w:t>
      </w:r>
      <w:r w:rsidRPr="004F6038">
        <w:rPr>
          <w:szCs w:val="26"/>
        </w:rPr>
        <w:t>incorporate MATLAB algorithms into models as well as export the simulation results into MATLAB for further analysis.</w:t>
      </w:r>
    </w:p>
    <w:p w14:paraId="0AEDD2A1" w14:textId="6C452230" w:rsidR="0047267B" w:rsidRDefault="003B26AB" w:rsidP="008A35D5">
      <w:pPr>
        <w:spacing w:line="288" w:lineRule="auto"/>
        <w:ind w:left="0" w:right="90" w:firstLine="0"/>
        <w:rPr>
          <w:szCs w:val="26"/>
        </w:rPr>
      </w:pPr>
      <w:r>
        <w:rPr>
          <w:szCs w:val="26"/>
        </w:rPr>
        <w:tab/>
      </w:r>
    </w:p>
    <w:p w14:paraId="7D846D64" w14:textId="4665AFD3" w:rsidR="00477FD2" w:rsidRDefault="00477FD2" w:rsidP="002D52F5">
      <w:pPr>
        <w:spacing w:line="288" w:lineRule="auto"/>
        <w:ind w:left="0" w:right="90" w:firstLine="720"/>
        <w:rPr>
          <w:szCs w:val="26"/>
        </w:rPr>
      </w:pPr>
      <w:r w:rsidRPr="00477FD2">
        <w:rPr>
          <w:szCs w:val="26"/>
        </w:rPr>
        <w:t>In Simulink, it is very straightforward to represent and then simulate a mathematical model representing a physical system. Models are represented graphically in Simulink as block diagrams. A wide array of blocks are available to the user in provided libraries for representing various phenomena and models in a range of formats. One of the primary advantages of employing Simulink (and simulation in general) for the analysis of dynamic systems is that it allows us to quickly analyze the response of complicated systems that may be prohibitively difficult to analyze analytically. Simulink is able to numerically approximate the solutions to mathematical models that we are unable to, or don't wish to, solve "by hand."</w:t>
      </w:r>
    </w:p>
    <w:p w14:paraId="46170845" w14:textId="77777777" w:rsidR="00C85026" w:rsidRPr="00477FD2" w:rsidRDefault="00C85026" w:rsidP="002D52F5">
      <w:pPr>
        <w:spacing w:line="288" w:lineRule="auto"/>
        <w:ind w:left="0" w:right="90" w:firstLine="720"/>
        <w:rPr>
          <w:szCs w:val="26"/>
        </w:rPr>
      </w:pPr>
    </w:p>
    <w:p w14:paraId="57CA4ADD" w14:textId="2B53E7D5" w:rsidR="00477FD2" w:rsidRPr="00477FD2" w:rsidRDefault="00477FD2" w:rsidP="002D52F5">
      <w:pPr>
        <w:spacing w:line="288" w:lineRule="auto"/>
        <w:ind w:left="0" w:right="90" w:firstLine="720"/>
        <w:rPr>
          <w:szCs w:val="26"/>
        </w:rPr>
      </w:pPr>
      <w:r w:rsidRPr="00477FD2">
        <w:rPr>
          <w:szCs w:val="26"/>
        </w:rPr>
        <w:t>In general, the mathematical equations representing a given system that serve as the basis for a Simulink model can be derived from physical laws.</w:t>
      </w:r>
      <w:r>
        <w:rPr>
          <w:szCs w:val="26"/>
        </w:rPr>
        <w:t xml:space="preserve"> The focus of this project is that we can get used to MATLAB Simulink with some examples and then apply that knowledge to simulate a simple Electric Power Steering system that usually been used in modern vehicles.</w:t>
      </w:r>
    </w:p>
    <w:p w14:paraId="1027525A" w14:textId="77777777" w:rsidR="00477FD2" w:rsidRDefault="00477FD2" w:rsidP="008A35D5">
      <w:pPr>
        <w:spacing w:line="288" w:lineRule="auto"/>
        <w:ind w:left="0" w:right="90" w:firstLine="0"/>
        <w:rPr>
          <w:szCs w:val="26"/>
        </w:rPr>
      </w:pPr>
    </w:p>
    <w:p w14:paraId="3904A51F" w14:textId="023F5C40" w:rsidR="008A35D5" w:rsidRDefault="008A35D5">
      <w:pPr>
        <w:spacing w:line="288" w:lineRule="auto"/>
        <w:ind w:left="-360" w:right="90" w:firstLine="0"/>
        <w:jc w:val="center"/>
        <w:rPr>
          <w:szCs w:val="26"/>
        </w:rPr>
      </w:pPr>
      <w:r>
        <w:rPr>
          <w:noProof/>
        </w:rPr>
        <w:lastRenderedPageBreak/>
        <w:drawing>
          <wp:inline distT="0" distB="0" distL="0" distR="0" wp14:anchorId="53C2A963" wp14:editId="6DE92643">
            <wp:extent cx="3937532" cy="3030587"/>
            <wp:effectExtent l="0" t="0" r="0" b="0"/>
            <wp:docPr id="23" name="Picture 23" descr="Schematic diagram of an electric power steering.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an electric power steering. | Downlo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8724" cy="3046898"/>
                    </a:xfrm>
                    <a:prstGeom prst="rect">
                      <a:avLst/>
                    </a:prstGeom>
                    <a:noFill/>
                    <a:ln>
                      <a:noFill/>
                    </a:ln>
                  </pic:spPr>
                </pic:pic>
              </a:graphicData>
            </a:graphic>
          </wp:inline>
        </w:drawing>
      </w:r>
    </w:p>
    <w:p w14:paraId="487F9DAF" w14:textId="042FA897" w:rsidR="0047267B" w:rsidRPr="00136640" w:rsidRDefault="00EF131B" w:rsidP="00EF131B">
      <w:pPr>
        <w:pStyle w:val="Caption"/>
        <w:jc w:val="center"/>
        <w:rPr>
          <w:i/>
          <w:iCs w:val="0"/>
          <w:szCs w:val="26"/>
        </w:rPr>
      </w:pPr>
      <w:r w:rsidRPr="00136640">
        <w:rPr>
          <w:i/>
          <w:iCs w:val="0"/>
          <w:szCs w:val="26"/>
        </w:rPr>
        <w:t xml:space="preserve">Figure </w:t>
      </w:r>
      <w:r w:rsidRPr="00136640">
        <w:rPr>
          <w:i/>
          <w:iCs w:val="0"/>
          <w:szCs w:val="26"/>
        </w:rPr>
        <w:fldChar w:fldCharType="begin"/>
      </w:r>
      <w:r w:rsidRPr="00136640">
        <w:rPr>
          <w:i/>
          <w:iCs w:val="0"/>
          <w:szCs w:val="26"/>
        </w:rPr>
        <w:instrText xml:space="preserve"> SEQ Figure \* ARABIC </w:instrText>
      </w:r>
      <w:r w:rsidRPr="00136640">
        <w:rPr>
          <w:i/>
          <w:iCs w:val="0"/>
          <w:szCs w:val="26"/>
        </w:rPr>
        <w:fldChar w:fldCharType="separate"/>
      </w:r>
      <w:r w:rsidR="00037AF8">
        <w:rPr>
          <w:i/>
          <w:iCs w:val="0"/>
          <w:noProof/>
          <w:szCs w:val="26"/>
        </w:rPr>
        <w:t>1</w:t>
      </w:r>
      <w:r w:rsidRPr="00136640">
        <w:rPr>
          <w:i/>
          <w:iCs w:val="0"/>
          <w:szCs w:val="26"/>
        </w:rPr>
        <w:fldChar w:fldCharType="end"/>
      </w:r>
      <w:r w:rsidRPr="00136640">
        <w:rPr>
          <w:i/>
          <w:iCs w:val="0"/>
          <w:szCs w:val="26"/>
        </w:rPr>
        <w:t>: Electric Power Steering system structure</w:t>
      </w:r>
    </w:p>
    <w:p w14:paraId="62D11525" w14:textId="509DFA74" w:rsidR="0047267B" w:rsidRDefault="003B26AB" w:rsidP="005F5F5D">
      <w:pPr>
        <w:pStyle w:val="ListParagraph"/>
        <w:numPr>
          <w:ilvl w:val="0"/>
          <w:numId w:val="1"/>
        </w:numPr>
        <w:spacing w:line="288" w:lineRule="auto"/>
        <w:ind w:left="0" w:right="90" w:firstLine="0"/>
        <w:outlineLvl w:val="1"/>
        <w:rPr>
          <w:szCs w:val="26"/>
        </w:rPr>
      </w:pPr>
      <w:bookmarkStart w:id="2" w:name="_Toc123048150"/>
      <w:r>
        <w:rPr>
          <w:szCs w:val="26"/>
        </w:rPr>
        <w:t>Scope of implementation:</w:t>
      </w:r>
      <w:bookmarkEnd w:id="2"/>
    </w:p>
    <w:p w14:paraId="26B9FE45" w14:textId="0D36B2CF" w:rsidR="006D4405" w:rsidRPr="00CB3642" w:rsidRDefault="008D1850" w:rsidP="002D52F5">
      <w:pPr>
        <w:spacing w:line="288" w:lineRule="auto"/>
        <w:ind w:left="0" w:right="90" w:firstLine="720"/>
        <w:rPr>
          <w:szCs w:val="26"/>
        </w:rPr>
      </w:pPr>
      <w:r>
        <w:rPr>
          <w:szCs w:val="26"/>
        </w:rPr>
        <w:t xml:space="preserve">First part of this project focus on learning how to use MATLab Simulink with </w:t>
      </w:r>
      <w:r w:rsidR="002D52F5">
        <w:rPr>
          <w:szCs w:val="26"/>
        </w:rPr>
        <w:t>one</w:t>
      </w:r>
      <w:r>
        <w:rPr>
          <w:szCs w:val="26"/>
        </w:rPr>
        <w:t xml:space="preserve"> physical model</w:t>
      </w:r>
      <w:r w:rsidR="006D4405">
        <w:rPr>
          <w:szCs w:val="26"/>
        </w:rPr>
        <w:t>:</w:t>
      </w:r>
      <w:r w:rsidR="00CB3642">
        <w:rPr>
          <w:szCs w:val="26"/>
        </w:rPr>
        <w:t xml:space="preserve"> </w:t>
      </w:r>
      <w:r w:rsidR="006D4405" w:rsidRPr="00CB3642">
        <w:rPr>
          <w:szCs w:val="26"/>
        </w:rPr>
        <w:t xml:space="preserve">The Mass-Spring-Damper model </w:t>
      </w:r>
    </w:p>
    <w:p w14:paraId="19F7C5BF" w14:textId="77777777" w:rsidR="006D4405" w:rsidRDefault="006D4405" w:rsidP="00136640">
      <w:pPr>
        <w:pStyle w:val="ListParagraph"/>
        <w:spacing w:line="288" w:lineRule="auto"/>
        <w:ind w:left="0" w:right="90" w:firstLine="0"/>
        <w:rPr>
          <w:szCs w:val="26"/>
        </w:rPr>
      </w:pPr>
    </w:p>
    <w:p w14:paraId="2E38F089" w14:textId="68543010" w:rsidR="007006BF" w:rsidRPr="006D4405" w:rsidRDefault="00D0117F" w:rsidP="002D52F5">
      <w:pPr>
        <w:pStyle w:val="ListParagraph"/>
        <w:spacing w:line="288" w:lineRule="auto"/>
        <w:ind w:left="0" w:right="90" w:firstLine="720"/>
        <w:rPr>
          <w:szCs w:val="26"/>
        </w:rPr>
      </w:pPr>
      <w:r w:rsidRPr="006D4405">
        <w:rPr>
          <w:szCs w:val="26"/>
        </w:rPr>
        <w:t>Las</w:t>
      </w:r>
      <w:r w:rsidR="006D4405">
        <w:rPr>
          <w:szCs w:val="26"/>
        </w:rPr>
        <w:t>t</w:t>
      </w:r>
      <w:r w:rsidRPr="006D4405">
        <w:rPr>
          <w:szCs w:val="26"/>
        </w:rPr>
        <w:t xml:space="preserve"> part of this project focus on Electric Power Steering</w:t>
      </w:r>
      <w:r w:rsidR="003B26AB" w:rsidRPr="006D4405">
        <w:rPr>
          <w:szCs w:val="26"/>
        </w:rPr>
        <w:t xml:space="preserve"> model </w:t>
      </w:r>
      <w:r w:rsidRPr="006D4405">
        <w:rPr>
          <w:szCs w:val="26"/>
        </w:rPr>
        <w:t>which</w:t>
      </w:r>
      <w:r w:rsidR="003B26AB" w:rsidRPr="006D4405">
        <w:rPr>
          <w:szCs w:val="26"/>
        </w:rPr>
        <w:t xml:space="preserve"> developed to present vehicle behaviour when driving in normal condition of roads and cars, so it </w:t>
      </w:r>
      <w:r w:rsidR="007006BF" w:rsidRPr="006D4405">
        <w:rPr>
          <w:szCs w:val="26"/>
        </w:rPr>
        <w:t xml:space="preserve">may </w:t>
      </w:r>
      <w:r w:rsidR="003B26AB" w:rsidRPr="006D4405">
        <w:rPr>
          <w:szCs w:val="26"/>
        </w:rPr>
        <w:t>not be reliable in non-linear conditions (When the vehicle is driven up to its limits). The model developed in this project does not represent the steering condition in parking situations</w:t>
      </w:r>
      <w:r w:rsidR="007006BF" w:rsidRPr="006D4405">
        <w:rPr>
          <w:szCs w:val="26"/>
        </w:rPr>
        <w:t xml:space="preserve"> </w:t>
      </w:r>
      <w:r w:rsidR="003B26AB" w:rsidRPr="006D4405">
        <w:rPr>
          <w:szCs w:val="26"/>
        </w:rPr>
        <w:t>. The model is developed by assuming that the wheels are in contact with the road surface. So, the wheel lift phenomenon is assumed negligible in this model.</w:t>
      </w:r>
    </w:p>
    <w:p w14:paraId="4A65FEB5" w14:textId="7F09EE75" w:rsidR="0047267B" w:rsidRPr="00DE1DD1" w:rsidRDefault="003B26AB" w:rsidP="002D52F5">
      <w:pPr>
        <w:pStyle w:val="ListParagraph"/>
        <w:numPr>
          <w:ilvl w:val="0"/>
          <w:numId w:val="1"/>
        </w:numPr>
        <w:spacing w:line="288" w:lineRule="auto"/>
        <w:ind w:left="0" w:right="90" w:firstLine="0"/>
        <w:outlineLvl w:val="1"/>
        <w:rPr>
          <w:szCs w:val="26"/>
        </w:rPr>
      </w:pPr>
      <w:bookmarkStart w:id="3" w:name="_Toc123048151"/>
      <w:r>
        <w:rPr>
          <w:rFonts w:cs="Times New Roman"/>
          <w:szCs w:val="26"/>
        </w:rPr>
        <w:t>Working condition:</w:t>
      </w:r>
      <w:bookmarkEnd w:id="3"/>
    </w:p>
    <w:p w14:paraId="06684C5B" w14:textId="1FECBEB8" w:rsidR="00DE1DD1" w:rsidRDefault="00DE1DD1" w:rsidP="002D52F5">
      <w:pPr>
        <w:ind w:left="0" w:firstLine="720"/>
        <w:rPr>
          <w:rFonts w:cs="Times New Roman"/>
          <w:szCs w:val="26"/>
        </w:rPr>
      </w:pPr>
      <w:r>
        <w:rPr>
          <w:rFonts w:cs="Times New Roman"/>
          <w:szCs w:val="26"/>
        </w:rPr>
        <w:t xml:space="preserve">Continuously change to adapt with </w:t>
      </w:r>
      <w:r w:rsidR="00F456E0">
        <w:rPr>
          <w:rFonts w:cs="Times New Roman"/>
          <w:szCs w:val="26"/>
        </w:rPr>
        <w:t>various</w:t>
      </w:r>
      <w:r>
        <w:rPr>
          <w:rFonts w:cs="Times New Roman"/>
          <w:szCs w:val="26"/>
        </w:rPr>
        <w:t xml:space="preserve"> conditions.</w:t>
      </w:r>
    </w:p>
    <w:p w14:paraId="514BFCC7" w14:textId="77777777" w:rsidR="00DE1DD1" w:rsidRPr="00DE1DD1" w:rsidRDefault="00DE1DD1" w:rsidP="002D52F5">
      <w:pPr>
        <w:pStyle w:val="ListParagraph"/>
        <w:numPr>
          <w:ilvl w:val="0"/>
          <w:numId w:val="1"/>
        </w:numPr>
        <w:ind w:left="0" w:firstLine="0"/>
        <w:outlineLvl w:val="1"/>
        <w:rPr>
          <w:rFonts w:cs="Times New Roman"/>
          <w:szCs w:val="26"/>
        </w:rPr>
      </w:pPr>
      <w:bookmarkStart w:id="4" w:name="_Toc123048152"/>
      <w:r w:rsidRPr="00DE1DD1">
        <w:rPr>
          <w:rFonts w:cs="Times New Roman"/>
          <w:szCs w:val="26"/>
        </w:rPr>
        <w:t>Technical requirement:</w:t>
      </w:r>
      <w:bookmarkEnd w:id="4"/>
    </w:p>
    <w:p w14:paraId="5BA9A72B" w14:textId="77777777" w:rsidR="00DE1DD1" w:rsidRPr="00DE1DD1" w:rsidRDefault="00DE1DD1" w:rsidP="002D52F5">
      <w:pPr>
        <w:ind w:left="0" w:firstLine="720"/>
        <w:rPr>
          <w:rStyle w:val="fontstyle01"/>
          <w:sz w:val="26"/>
          <w:szCs w:val="26"/>
        </w:rPr>
      </w:pPr>
      <w:r w:rsidRPr="00DE1DD1">
        <w:rPr>
          <w:rStyle w:val="fontstyle01"/>
          <w:sz w:val="26"/>
          <w:szCs w:val="26"/>
        </w:rPr>
        <w:t>Working normally in above condition.</w:t>
      </w:r>
    </w:p>
    <w:p w14:paraId="4EDC5D0C" w14:textId="5496EF98" w:rsidR="007006BF" w:rsidRDefault="007006BF" w:rsidP="002D52F5">
      <w:pPr>
        <w:pStyle w:val="ListParagraph"/>
        <w:numPr>
          <w:ilvl w:val="0"/>
          <w:numId w:val="1"/>
        </w:numPr>
        <w:ind w:left="0" w:firstLine="0"/>
        <w:outlineLvl w:val="1"/>
        <w:rPr>
          <w:rStyle w:val="fontstyle01"/>
          <w:sz w:val="26"/>
          <w:szCs w:val="26"/>
        </w:rPr>
      </w:pPr>
      <w:bookmarkStart w:id="5" w:name="_Toc123048153"/>
      <w:r>
        <w:rPr>
          <w:rStyle w:val="fontstyle01"/>
          <w:sz w:val="26"/>
          <w:szCs w:val="26"/>
        </w:rPr>
        <w:t>Limitation</w:t>
      </w:r>
      <w:bookmarkEnd w:id="5"/>
    </w:p>
    <w:p w14:paraId="3D7286DE" w14:textId="2262897A" w:rsidR="007006BF" w:rsidRPr="007006BF" w:rsidRDefault="00791D47" w:rsidP="002D52F5">
      <w:pPr>
        <w:ind w:left="0" w:firstLine="720"/>
        <w:rPr>
          <w:rStyle w:val="fontstyle01"/>
          <w:sz w:val="26"/>
          <w:szCs w:val="26"/>
        </w:rPr>
      </w:pPr>
      <w:r>
        <w:rPr>
          <w:rStyle w:val="fontstyle01"/>
          <w:sz w:val="26"/>
          <w:szCs w:val="26"/>
        </w:rPr>
        <w:t>This project skips on the affect of motor that will be finish in next stage of project</w:t>
      </w:r>
      <w:r w:rsidR="00F456E0">
        <w:rPr>
          <w:rStyle w:val="fontstyle01"/>
          <w:sz w:val="26"/>
          <w:szCs w:val="26"/>
        </w:rPr>
        <w:t>.</w:t>
      </w:r>
    </w:p>
    <w:p w14:paraId="3B0DEC0D" w14:textId="77777777" w:rsidR="00DE1DD1" w:rsidRDefault="00DE1DD1" w:rsidP="00DE1DD1">
      <w:pPr>
        <w:pStyle w:val="ListParagraph"/>
        <w:spacing w:line="288" w:lineRule="auto"/>
        <w:ind w:left="1082" w:right="90" w:firstLine="0"/>
        <w:rPr>
          <w:szCs w:val="26"/>
        </w:rPr>
      </w:pPr>
    </w:p>
    <w:p w14:paraId="3AEBB290" w14:textId="77777777" w:rsidR="0047267B" w:rsidRDefault="0047267B">
      <w:pPr>
        <w:ind w:left="0" w:firstLine="0"/>
        <w:rPr>
          <w:rStyle w:val="fontstyle01"/>
        </w:rPr>
      </w:pPr>
    </w:p>
    <w:p w14:paraId="7F2E00B2" w14:textId="77777777" w:rsidR="0047267B" w:rsidRDefault="003B26AB" w:rsidP="005F5F5D">
      <w:pPr>
        <w:pStyle w:val="Heading1"/>
        <w:rPr>
          <w:rStyle w:val="fontstyle01"/>
          <w:b w:val="0"/>
          <w:bCs w:val="0"/>
          <w:sz w:val="26"/>
          <w:szCs w:val="26"/>
        </w:rPr>
      </w:pPr>
      <w:bookmarkStart w:id="6" w:name="_Toc123048154"/>
      <w:r>
        <w:rPr>
          <w:rStyle w:val="fontstyle01"/>
          <w:sz w:val="26"/>
          <w:szCs w:val="26"/>
        </w:rPr>
        <w:t>II/ Theoretical basics:</w:t>
      </w:r>
      <w:bookmarkEnd w:id="6"/>
    </w:p>
    <w:p w14:paraId="3F7201A4" w14:textId="7DA04E0C" w:rsidR="005B224D" w:rsidRDefault="00000000" w:rsidP="005F5F5D">
      <w:pPr>
        <w:pStyle w:val="ListParagraph"/>
        <w:numPr>
          <w:ilvl w:val="3"/>
          <w:numId w:val="1"/>
        </w:numPr>
        <w:ind w:left="0" w:right="141" w:firstLine="0"/>
        <w:outlineLvl w:val="1"/>
        <w:rPr>
          <w:rFonts w:cs="Times New Roman"/>
          <w:b/>
          <w:bCs/>
          <w:szCs w:val="26"/>
        </w:rPr>
      </w:pPr>
      <w:bookmarkStart w:id="7" w:name="_Toc123048155"/>
      <w:r>
        <w:rPr>
          <w:rFonts w:asciiTheme="minorHAnsi" w:hAnsiTheme="minorHAnsi"/>
          <w:noProof/>
          <w:sz w:val="22"/>
        </w:rPr>
        <w:pict w14:anchorId="2590C806">
          <v:shapetype id="_x0000_t202" coordsize="21600,21600" o:spt="202" path="m,l,21600r21600,l21600,xe">
            <v:stroke joinstyle="miter"/>
            <v:path gradientshapeok="t" o:connecttype="rect"/>
          </v:shapetype>
          <v:shape id="_x0000_s1030" type="#_x0000_t202" style="position:absolute;left:0;text-align:left;margin-left:68.1pt;margin-top:102.15pt;width:389.5pt;height:19.45pt;z-index:251659776;mso-position-horizontal-relative:text;mso-position-vertical-relative:text" stroked="f">
            <v:textbox style="mso-next-textbox:#_x0000_s1030" inset="0,0,0,0">
              <w:txbxContent>
                <w:p w14:paraId="3E565656" w14:textId="57A740F0" w:rsidR="000B7187" w:rsidRPr="00115309" w:rsidRDefault="000B7187" w:rsidP="000B7187">
                  <w:pPr>
                    <w:pStyle w:val="Caption"/>
                    <w:rPr>
                      <w:rStyle w:val="fontstyle01"/>
                      <w:i/>
                      <w:iCs w:val="0"/>
                      <w:sz w:val="26"/>
                      <w:szCs w:val="26"/>
                    </w:rPr>
                  </w:pPr>
                  <w:r w:rsidRPr="00115309">
                    <w:rPr>
                      <w:rStyle w:val="fontstyle01"/>
                      <w:i/>
                      <w:iCs w:val="0"/>
                      <w:sz w:val="26"/>
                      <w:szCs w:val="26"/>
                    </w:rPr>
                    <w:t xml:space="preserve">Figure </w:t>
                  </w:r>
                  <w:r w:rsidRPr="00115309">
                    <w:rPr>
                      <w:rStyle w:val="fontstyle01"/>
                      <w:i/>
                      <w:iCs w:val="0"/>
                      <w:sz w:val="26"/>
                      <w:szCs w:val="26"/>
                    </w:rPr>
                    <w:fldChar w:fldCharType="begin"/>
                  </w:r>
                  <w:r w:rsidRPr="00115309">
                    <w:rPr>
                      <w:rStyle w:val="fontstyle01"/>
                      <w:i/>
                      <w:iCs w:val="0"/>
                      <w:sz w:val="26"/>
                      <w:szCs w:val="26"/>
                    </w:rPr>
                    <w:instrText xml:space="preserve"> SEQ Figure \* ARABIC </w:instrText>
                  </w:r>
                  <w:r w:rsidRPr="00115309">
                    <w:rPr>
                      <w:rStyle w:val="fontstyle01"/>
                      <w:i/>
                      <w:iCs w:val="0"/>
                      <w:sz w:val="26"/>
                      <w:szCs w:val="26"/>
                    </w:rPr>
                    <w:fldChar w:fldCharType="separate"/>
                  </w:r>
                  <w:r w:rsidR="00037AF8">
                    <w:rPr>
                      <w:rStyle w:val="fontstyle01"/>
                      <w:i/>
                      <w:iCs w:val="0"/>
                      <w:noProof/>
                      <w:sz w:val="26"/>
                      <w:szCs w:val="26"/>
                    </w:rPr>
                    <w:t>2</w:t>
                  </w:r>
                  <w:r w:rsidRPr="00115309">
                    <w:rPr>
                      <w:rStyle w:val="fontstyle01"/>
                      <w:i/>
                      <w:iCs w:val="0"/>
                      <w:sz w:val="26"/>
                      <w:szCs w:val="26"/>
                    </w:rPr>
                    <w:fldChar w:fldCharType="end"/>
                  </w:r>
                  <w:r w:rsidRPr="00115309">
                    <w:rPr>
                      <w:rStyle w:val="fontstyle01"/>
                      <w:i/>
                      <w:iCs w:val="0"/>
                      <w:sz w:val="26"/>
                      <w:szCs w:val="26"/>
                    </w:rPr>
                    <w:t>: Mass - damper model</w:t>
                  </w:r>
                </w:p>
              </w:txbxContent>
            </v:textbox>
            <w10:wrap type="topAndBottom"/>
          </v:shape>
        </w:pict>
      </w:r>
      <w:r w:rsidR="00C95655" w:rsidRPr="00C95655">
        <w:rPr>
          <w:rFonts w:cs="Times New Roman"/>
          <w:b/>
          <w:bCs/>
          <w:noProof/>
          <w:szCs w:val="26"/>
        </w:rPr>
        <w:drawing>
          <wp:anchor distT="0" distB="0" distL="114300" distR="114300" simplePos="0" relativeHeight="251653632" behindDoc="0" locked="0" layoutInCell="1" allowOverlap="1" wp14:anchorId="2F5596ED" wp14:editId="5F213009">
            <wp:simplePos x="0" y="0"/>
            <wp:positionH relativeFrom="column">
              <wp:posOffset>1830070</wp:posOffset>
            </wp:positionH>
            <wp:positionV relativeFrom="paragraph">
              <wp:posOffset>279400</wp:posOffset>
            </wp:positionV>
            <wp:extent cx="2260600" cy="1075055"/>
            <wp:effectExtent l="0" t="0" r="0" b="0"/>
            <wp:wrapTopAndBottom/>
            <wp:docPr id="3" name="Content Placeholder 4" descr="Diagram, schematic&#10;&#10;Description automatically generated">
              <a:extLst xmlns:a="http://schemas.openxmlformats.org/drawingml/2006/main">
                <a:ext uri="{FF2B5EF4-FFF2-40B4-BE49-F238E27FC236}">
                  <a16:creationId xmlns:a16="http://schemas.microsoft.com/office/drawing/2014/main" id="{7D201B64-BE9C-6A49-7511-855D5DD515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4" descr="Diagram, schematic&#10;&#10;Description automatically generated">
                      <a:extLst>
                        <a:ext uri="{FF2B5EF4-FFF2-40B4-BE49-F238E27FC236}">
                          <a16:creationId xmlns:a16="http://schemas.microsoft.com/office/drawing/2014/main" id="{7D201B64-BE9C-6A49-7511-855D5DD515E4}"/>
                        </a:ext>
                      </a:extLst>
                    </pic:cNvPr>
                    <pic:cNvPicPr>
                      <a:picLocks noGrp="1" noChangeAspect="1"/>
                    </pic:cNvPicPr>
                  </pic:nvPicPr>
                  <pic:blipFill>
                    <a:blip r:embed="rId10"/>
                    <a:stretch>
                      <a:fillRect/>
                    </a:stretch>
                  </pic:blipFill>
                  <pic:spPr>
                    <a:xfrm>
                      <a:off x="0" y="0"/>
                      <a:ext cx="2260600" cy="1075055"/>
                    </a:xfrm>
                    <a:prstGeom prst="rect">
                      <a:avLst/>
                    </a:prstGeom>
                  </pic:spPr>
                </pic:pic>
              </a:graphicData>
            </a:graphic>
            <wp14:sizeRelH relativeFrom="margin">
              <wp14:pctWidth>0</wp14:pctWidth>
            </wp14:sizeRelH>
            <wp14:sizeRelV relativeFrom="margin">
              <wp14:pctHeight>0</wp14:pctHeight>
            </wp14:sizeRelV>
          </wp:anchor>
        </w:drawing>
      </w:r>
      <w:r w:rsidR="006D4405">
        <w:rPr>
          <w:rFonts w:cs="Times New Roman"/>
          <w:b/>
          <w:bCs/>
          <w:szCs w:val="26"/>
        </w:rPr>
        <w:t>Mass damper</w:t>
      </w:r>
      <w:r w:rsidR="003B26AB">
        <w:rPr>
          <w:rFonts w:cs="Times New Roman"/>
          <w:b/>
          <w:bCs/>
          <w:szCs w:val="26"/>
        </w:rPr>
        <w:t xml:space="preserve"> </w:t>
      </w:r>
      <w:r w:rsidR="006D4405">
        <w:rPr>
          <w:rFonts w:cs="Times New Roman"/>
          <w:b/>
          <w:bCs/>
          <w:szCs w:val="26"/>
        </w:rPr>
        <w:t>t</w:t>
      </w:r>
      <w:r w:rsidR="003B26AB">
        <w:rPr>
          <w:rFonts w:cs="Times New Roman"/>
          <w:b/>
          <w:bCs/>
          <w:szCs w:val="26"/>
        </w:rPr>
        <w:t>heory</w:t>
      </w:r>
      <w:r w:rsidR="005B224D">
        <w:rPr>
          <w:rFonts w:cs="Times New Roman"/>
          <w:b/>
          <w:bCs/>
          <w:szCs w:val="26"/>
        </w:rPr>
        <w:t>:</w:t>
      </w:r>
      <w:bookmarkEnd w:id="7"/>
    </w:p>
    <w:p w14:paraId="76C36CCE" w14:textId="517C309D" w:rsidR="00C95655" w:rsidRDefault="00C95655" w:rsidP="00136640">
      <w:pPr>
        <w:pStyle w:val="ListParagraph"/>
        <w:ind w:left="0" w:right="141" w:firstLine="0"/>
        <w:rPr>
          <w:rFonts w:cs="Times New Roman"/>
          <w:b/>
          <w:bCs/>
          <w:szCs w:val="26"/>
        </w:rPr>
      </w:pPr>
    </w:p>
    <w:p w14:paraId="07F004C0" w14:textId="41EC58D2" w:rsidR="00A71978" w:rsidRDefault="00000000" w:rsidP="00136640">
      <w:pPr>
        <w:pStyle w:val="ListParagraph"/>
        <w:ind w:left="0" w:right="141" w:firstLine="0"/>
        <w:rPr>
          <w:rFonts w:cs="Times New Roman"/>
          <w:szCs w:val="26"/>
        </w:rPr>
      </w:pPr>
      <w:r>
        <w:rPr>
          <w:rFonts w:cs="Times New Roman"/>
          <w:noProof/>
          <w:szCs w:val="26"/>
        </w:rPr>
        <w:pict w14:anchorId="23184EDA">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20.1pt;margin-top:90.55pt;width:52pt;height:12pt;z-index:251658752"/>
        </w:pict>
      </w:r>
      <w:r w:rsidR="00270FE9" w:rsidRPr="00270FE9">
        <w:rPr>
          <w:rFonts w:cs="Times New Roman"/>
          <w:noProof/>
          <w:szCs w:val="26"/>
        </w:rPr>
        <w:drawing>
          <wp:anchor distT="0" distB="0" distL="114300" distR="114300" simplePos="0" relativeHeight="251645440" behindDoc="0" locked="0" layoutInCell="1" allowOverlap="1" wp14:anchorId="5CFF7490" wp14:editId="619D004B">
            <wp:simplePos x="0" y="0"/>
            <wp:positionH relativeFrom="column">
              <wp:posOffset>2077720</wp:posOffset>
            </wp:positionH>
            <wp:positionV relativeFrom="paragraph">
              <wp:posOffset>788035</wp:posOffset>
            </wp:positionV>
            <wp:extent cx="1549400" cy="671195"/>
            <wp:effectExtent l="0" t="0" r="0" b="0"/>
            <wp:wrapTopAndBottom/>
            <wp:docPr id="7" name="Picture 6">
              <a:extLst xmlns:a="http://schemas.openxmlformats.org/drawingml/2006/main">
                <a:ext uri="{FF2B5EF4-FFF2-40B4-BE49-F238E27FC236}">
                  <a16:creationId xmlns:a16="http://schemas.microsoft.com/office/drawing/2014/main" id="{DBF3E29E-4C61-3B8C-EFA8-90FE1F2A11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F3E29E-4C61-3B8C-EFA8-90FE1F2A1181}"/>
                        </a:ext>
                      </a:extLst>
                    </pic:cNvPr>
                    <pic:cNvPicPr>
                      <a:picLocks noChangeAspect="1"/>
                    </pic:cNvPicPr>
                  </pic:nvPicPr>
                  <pic:blipFill>
                    <a:blip r:embed="rId11"/>
                    <a:stretch>
                      <a:fillRect/>
                    </a:stretch>
                  </pic:blipFill>
                  <pic:spPr>
                    <a:xfrm>
                      <a:off x="0" y="0"/>
                      <a:ext cx="1549400" cy="671195"/>
                    </a:xfrm>
                    <a:prstGeom prst="rect">
                      <a:avLst/>
                    </a:prstGeom>
                  </pic:spPr>
                </pic:pic>
              </a:graphicData>
            </a:graphic>
            <wp14:sizeRelH relativeFrom="margin">
              <wp14:pctWidth>0</wp14:pctWidth>
            </wp14:sizeRelH>
            <wp14:sizeRelV relativeFrom="margin">
              <wp14:pctHeight>0</wp14:pctHeight>
            </wp14:sizeRelV>
          </wp:anchor>
        </w:drawing>
      </w:r>
      <w:r w:rsidR="00A71978" w:rsidRPr="00A71978">
        <w:rPr>
          <w:rFonts w:cs="Times New Roman"/>
          <w:szCs w:val="26"/>
        </w:rPr>
        <w:t>The Mass-Spring-Damper model is one of the most common models used by engineers to model kinematic systems. From human tissue to bridges, this straightforward model features three mechanisms and can be summarized as the following second-order differential equation:</w:t>
      </w:r>
    </w:p>
    <w:p w14:paraId="26411EC2" w14:textId="6C8223CF" w:rsidR="00A71978" w:rsidRDefault="00270FE9" w:rsidP="00136640">
      <w:pPr>
        <w:pStyle w:val="ListParagraph"/>
        <w:ind w:left="0" w:right="141" w:firstLine="0"/>
        <w:rPr>
          <w:rFonts w:cs="Times New Roman"/>
          <w:szCs w:val="26"/>
        </w:rPr>
      </w:pPr>
      <w:r w:rsidRPr="00270FE9">
        <w:rPr>
          <w:rFonts w:cs="Times New Roman"/>
          <w:szCs w:val="26"/>
        </w:rPr>
        <w:t>Here x represents the displacement of the object with mass m away from its resting position. The mass is subject to some spring force characterized by spring constant k and a damping force that resists change in motion with damping coefficient c. The function g here can be thought of as some input to the system that could depend on position, velocity, or time.</w:t>
      </w:r>
      <w:r>
        <w:rPr>
          <w:rFonts w:cs="Times New Roman"/>
          <w:szCs w:val="26"/>
        </w:rPr>
        <w:t xml:space="preserve"> For this example, we can vary </w:t>
      </w:r>
      <w:r w:rsidR="00584B5A">
        <w:rPr>
          <w:rFonts w:cs="Times New Roman"/>
          <w:szCs w:val="26"/>
        </w:rPr>
        <w:t>f(t) as an input</w:t>
      </w:r>
      <w:r w:rsidR="00C95655">
        <w:rPr>
          <w:rFonts w:cs="Times New Roman"/>
          <w:szCs w:val="26"/>
        </w:rPr>
        <w:t>.</w:t>
      </w:r>
    </w:p>
    <w:p w14:paraId="0E87DD2C" w14:textId="77777777" w:rsidR="00183ADA" w:rsidRPr="00477FD2" w:rsidRDefault="00183ADA" w:rsidP="00136640">
      <w:pPr>
        <w:pStyle w:val="ListParagraph"/>
        <w:ind w:left="0" w:right="141" w:firstLine="0"/>
        <w:rPr>
          <w:rFonts w:cs="Times New Roman"/>
          <w:szCs w:val="26"/>
        </w:rPr>
      </w:pPr>
    </w:p>
    <w:p w14:paraId="3710CD4E" w14:textId="7E1811B0" w:rsidR="0047267B" w:rsidRPr="005B224D" w:rsidRDefault="001A0A76" w:rsidP="005F5F5D">
      <w:pPr>
        <w:pStyle w:val="ListParagraph"/>
        <w:numPr>
          <w:ilvl w:val="3"/>
          <w:numId w:val="1"/>
        </w:numPr>
        <w:ind w:left="0" w:right="141" w:firstLine="0"/>
        <w:outlineLvl w:val="1"/>
        <w:rPr>
          <w:rFonts w:cs="Times New Roman"/>
          <w:b/>
          <w:bCs/>
          <w:szCs w:val="26"/>
        </w:rPr>
      </w:pPr>
      <w:bookmarkStart w:id="8" w:name="_Toc123048156"/>
      <w:r w:rsidRPr="005B224D">
        <w:rPr>
          <w:rFonts w:eastAsiaTheme="minorEastAsia" w:cs="Times New Roman"/>
          <w:b/>
          <w:bCs/>
          <w:szCs w:val="26"/>
        </w:rPr>
        <w:t>Electric Power Steering Dynamic equations:</w:t>
      </w:r>
      <w:bookmarkEnd w:id="8"/>
    </w:p>
    <w:p w14:paraId="2EB4B379" w14:textId="77777777" w:rsidR="005D2725" w:rsidRDefault="008A35D5" w:rsidP="005D2725">
      <w:pPr>
        <w:keepNext/>
        <w:ind w:left="0" w:right="141" w:firstLine="0"/>
        <w:jc w:val="center"/>
      </w:pPr>
      <w:r>
        <w:rPr>
          <w:noProof/>
          <w:szCs w:val="26"/>
        </w:rPr>
        <w:drawing>
          <wp:inline distT="0" distB="0" distL="0" distR="0" wp14:anchorId="7899D7E1" wp14:editId="40FBDE2E">
            <wp:extent cx="3181985"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190616" cy="2858083"/>
                    </a:xfrm>
                    <a:prstGeom prst="rect">
                      <a:avLst/>
                    </a:prstGeom>
                  </pic:spPr>
                </pic:pic>
              </a:graphicData>
            </a:graphic>
          </wp:inline>
        </w:drawing>
      </w:r>
    </w:p>
    <w:p w14:paraId="57C1D94F" w14:textId="48D84D93" w:rsidR="008A35D5" w:rsidRPr="005D2725" w:rsidRDefault="005D2725" w:rsidP="005D2725">
      <w:pPr>
        <w:pStyle w:val="Caption"/>
        <w:jc w:val="center"/>
        <w:rPr>
          <w:rFonts w:eastAsiaTheme="minorEastAsia" w:cs="Times New Roman"/>
          <w:i/>
          <w:iCs w:val="0"/>
          <w:szCs w:val="26"/>
        </w:rPr>
      </w:pPr>
      <w:r w:rsidRPr="005D2725">
        <w:rPr>
          <w:rFonts w:eastAsiaTheme="minorEastAsia" w:cs="Times New Roman"/>
          <w:b/>
          <w:bCs/>
          <w:i/>
          <w:iCs w:val="0"/>
          <w:szCs w:val="26"/>
        </w:rPr>
        <w:t xml:space="preserve">Figure </w:t>
      </w:r>
      <w:r w:rsidRPr="005D2725">
        <w:rPr>
          <w:rFonts w:eastAsiaTheme="minorEastAsia" w:cs="Times New Roman"/>
          <w:b/>
          <w:bCs/>
          <w:i/>
          <w:iCs w:val="0"/>
          <w:szCs w:val="26"/>
        </w:rPr>
        <w:fldChar w:fldCharType="begin"/>
      </w:r>
      <w:r w:rsidRPr="005D2725">
        <w:rPr>
          <w:rFonts w:eastAsiaTheme="minorEastAsia" w:cs="Times New Roman"/>
          <w:b/>
          <w:bCs/>
          <w:i/>
          <w:iCs w:val="0"/>
          <w:szCs w:val="26"/>
        </w:rPr>
        <w:instrText xml:space="preserve"> SEQ Figure \* ARABIC </w:instrText>
      </w:r>
      <w:r w:rsidRPr="005D2725">
        <w:rPr>
          <w:rFonts w:eastAsiaTheme="minorEastAsia" w:cs="Times New Roman"/>
          <w:b/>
          <w:bCs/>
          <w:i/>
          <w:iCs w:val="0"/>
          <w:szCs w:val="26"/>
        </w:rPr>
        <w:fldChar w:fldCharType="separate"/>
      </w:r>
      <w:r w:rsidR="00037AF8">
        <w:rPr>
          <w:rFonts w:eastAsiaTheme="minorEastAsia" w:cs="Times New Roman"/>
          <w:b/>
          <w:bCs/>
          <w:i/>
          <w:iCs w:val="0"/>
          <w:noProof/>
          <w:szCs w:val="26"/>
        </w:rPr>
        <w:t>3</w:t>
      </w:r>
      <w:r w:rsidRPr="005D2725">
        <w:rPr>
          <w:rFonts w:eastAsiaTheme="minorEastAsia" w:cs="Times New Roman"/>
          <w:b/>
          <w:bCs/>
          <w:i/>
          <w:iCs w:val="0"/>
          <w:szCs w:val="26"/>
        </w:rPr>
        <w:fldChar w:fldCharType="end"/>
      </w:r>
      <w:r w:rsidRPr="005D2725">
        <w:rPr>
          <w:rFonts w:eastAsiaTheme="minorEastAsia" w:cs="Times New Roman"/>
          <w:i/>
          <w:iCs w:val="0"/>
          <w:szCs w:val="26"/>
        </w:rPr>
        <w:t>: The overall Electric Power Steering dynamic factors</w:t>
      </w:r>
    </w:p>
    <w:p w14:paraId="67F05425" w14:textId="7A26A9EF" w:rsidR="008A35D5" w:rsidRDefault="008A35D5" w:rsidP="00136640">
      <w:pPr>
        <w:ind w:left="0" w:right="141" w:firstLine="0"/>
        <w:rPr>
          <w:rFonts w:eastAsiaTheme="minorEastAsia" w:cs="Times New Roman"/>
          <w:szCs w:val="26"/>
        </w:rPr>
      </w:pPr>
    </w:p>
    <w:p w14:paraId="38523BB9" w14:textId="0E0FD618" w:rsidR="008A35D5" w:rsidRDefault="008A35D5" w:rsidP="00136640">
      <w:pPr>
        <w:ind w:left="0" w:right="141" w:firstLine="720"/>
        <w:rPr>
          <w:rFonts w:eastAsiaTheme="minorEastAsia" w:cs="Times New Roman"/>
          <w:szCs w:val="26"/>
        </w:rPr>
      </w:pPr>
      <w:r>
        <w:rPr>
          <w:rFonts w:eastAsiaTheme="minorEastAsia" w:cs="Times New Roman"/>
          <w:b/>
          <w:bCs/>
          <w:szCs w:val="26"/>
        </w:rPr>
        <w:t>Figure 3</w:t>
      </w:r>
      <w:r>
        <w:rPr>
          <w:rFonts w:eastAsiaTheme="minorEastAsia" w:cs="Times New Roman"/>
          <w:szCs w:val="26"/>
        </w:rPr>
        <w:t xml:space="preserve"> illustrates the physical structure of a steering system. The structure components are a column type steering system which include the steering wheel, steering column, the rack and the pinion mechanism. The assistance motor is a permanent magnet synchronous motor, connected to the steering shaft through gears and provides the assisting torque needed by the driver to steer the vehicle. The input torque from the steering wheel is measured by a torque sensor mounted on the steering column and connected to the electronic control unit. The assistance torque produced by the motor act on the wheel via rack and pinion system. Different amount of assistance torque is applied depends on the driving conditions, which is realized with a specific control logic implemented in the ECU.</w:t>
      </w:r>
    </w:p>
    <w:p w14:paraId="2AFB89F0" w14:textId="77777777" w:rsidR="0047267B" w:rsidRDefault="003B26AB" w:rsidP="00136640">
      <w:pPr>
        <w:ind w:left="0" w:right="141" w:firstLine="720"/>
        <w:rPr>
          <w:rFonts w:eastAsiaTheme="minorEastAsia" w:cs="Times New Roman"/>
          <w:szCs w:val="26"/>
        </w:rPr>
      </w:pPr>
      <w:r>
        <w:rPr>
          <w:rFonts w:eastAsiaTheme="minorEastAsia" w:cs="Times New Roman"/>
          <w:szCs w:val="26"/>
        </w:rPr>
        <w:t>Using Newton's law and neglecting no necessary factors the equations of EPS can be derived:</w:t>
      </w:r>
    </w:p>
    <w:p w14:paraId="0EE795BB" w14:textId="77777777" w:rsidR="0047267B" w:rsidRDefault="003B26AB" w:rsidP="00136640">
      <w:pPr>
        <w:ind w:left="0" w:right="141" w:firstLine="0"/>
        <w:jc w:val="center"/>
        <w:rPr>
          <w:rFonts w:eastAsiaTheme="minorEastAsia" w:cs="Times New Roman"/>
          <w:szCs w:val="26"/>
        </w:rPr>
      </w:pPr>
      <w:r>
        <w:rPr>
          <w:rFonts w:eastAsiaTheme="minorEastAsia" w:cs="Times New Roman"/>
          <w:noProof/>
          <w:szCs w:val="26"/>
        </w:rPr>
        <w:lastRenderedPageBreak/>
        <w:drawing>
          <wp:inline distT="0" distB="0" distL="0" distR="0" wp14:anchorId="08C5961B" wp14:editId="7B6B2F52">
            <wp:extent cx="2171700" cy="2667968"/>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2187757" cy="2687694"/>
                    </a:xfrm>
                    <a:prstGeom prst="rect">
                      <a:avLst/>
                    </a:prstGeom>
                    <a:ln>
                      <a:solidFill>
                        <a:schemeClr val="tx1"/>
                      </a:solidFill>
                    </a:ln>
                  </pic:spPr>
                </pic:pic>
              </a:graphicData>
            </a:graphic>
          </wp:inline>
        </w:drawing>
      </w:r>
    </w:p>
    <w:p w14:paraId="6567DCBB" w14:textId="674E18FC" w:rsidR="0047267B" w:rsidRPr="005D2725" w:rsidRDefault="005D2725" w:rsidP="005D2725">
      <w:pPr>
        <w:pStyle w:val="Caption"/>
        <w:ind w:left="2313" w:firstLine="0"/>
        <w:rPr>
          <w:rFonts w:eastAsiaTheme="minorEastAsia" w:cs="Times New Roman"/>
          <w:i/>
          <w:iCs w:val="0"/>
          <w:szCs w:val="26"/>
        </w:rPr>
      </w:pPr>
      <w:r w:rsidRPr="005D2725">
        <w:rPr>
          <w:rFonts w:eastAsiaTheme="minorEastAsia" w:cs="Times New Roman"/>
          <w:b/>
          <w:bCs/>
          <w:i/>
          <w:iCs w:val="0"/>
          <w:szCs w:val="26"/>
        </w:rPr>
        <w:t xml:space="preserve">Figure </w:t>
      </w:r>
      <w:r w:rsidRPr="005D2725">
        <w:rPr>
          <w:rFonts w:eastAsiaTheme="minorEastAsia" w:cs="Times New Roman"/>
          <w:b/>
          <w:bCs/>
          <w:i/>
          <w:iCs w:val="0"/>
          <w:szCs w:val="26"/>
        </w:rPr>
        <w:fldChar w:fldCharType="begin"/>
      </w:r>
      <w:r w:rsidRPr="005D2725">
        <w:rPr>
          <w:rFonts w:eastAsiaTheme="minorEastAsia" w:cs="Times New Roman"/>
          <w:b/>
          <w:bCs/>
          <w:i/>
          <w:iCs w:val="0"/>
          <w:szCs w:val="26"/>
        </w:rPr>
        <w:instrText xml:space="preserve"> SEQ Figure \* ARABIC </w:instrText>
      </w:r>
      <w:r w:rsidRPr="005D2725">
        <w:rPr>
          <w:rFonts w:eastAsiaTheme="minorEastAsia" w:cs="Times New Roman"/>
          <w:b/>
          <w:bCs/>
          <w:i/>
          <w:iCs w:val="0"/>
          <w:szCs w:val="26"/>
        </w:rPr>
        <w:fldChar w:fldCharType="separate"/>
      </w:r>
      <w:r w:rsidR="00037AF8">
        <w:rPr>
          <w:rFonts w:eastAsiaTheme="minorEastAsia" w:cs="Times New Roman"/>
          <w:b/>
          <w:bCs/>
          <w:i/>
          <w:iCs w:val="0"/>
          <w:noProof/>
          <w:szCs w:val="26"/>
        </w:rPr>
        <w:t>4</w:t>
      </w:r>
      <w:r w:rsidRPr="005D2725">
        <w:rPr>
          <w:rFonts w:eastAsiaTheme="minorEastAsia" w:cs="Times New Roman"/>
          <w:b/>
          <w:bCs/>
          <w:i/>
          <w:iCs w:val="0"/>
          <w:szCs w:val="26"/>
        </w:rPr>
        <w:fldChar w:fldCharType="end"/>
      </w:r>
      <w:r w:rsidRPr="005D2725">
        <w:rPr>
          <w:rFonts w:eastAsiaTheme="minorEastAsia" w:cs="Times New Roman"/>
          <w:i/>
          <w:iCs w:val="0"/>
          <w:szCs w:val="26"/>
        </w:rPr>
        <w:t>: Overall structure of the steering input</w:t>
      </w:r>
    </w:p>
    <w:p w14:paraId="1F6154B7" w14:textId="77777777" w:rsidR="008A35D5" w:rsidRDefault="008A35D5" w:rsidP="00136640">
      <w:pPr>
        <w:ind w:left="0" w:right="141" w:firstLine="720"/>
        <w:jc w:val="center"/>
        <w:rPr>
          <w:rFonts w:eastAsiaTheme="minorEastAsia" w:cs="Times New Roman"/>
          <w:szCs w:val="26"/>
        </w:rPr>
      </w:pPr>
    </w:p>
    <w:p w14:paraId="5C8BDBCE" w14:textId="77777777"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The dynamic equations from the steering wheel to steering column:</w:t>
      </w:r>
    </w:p>
    <w:p w14:paraId="7C7C60EC" w14:textId="77777777" w:rsidR="0047267B" w:rsidRDefault="00000000" w:rsidP="00136640">
      <w:pPr>
        <w:ind w:left="0" w:right="141" w:firstLine="0"/>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dt</m:t>
              </m:r>
            </m:den>
          </m:f>
        </m:oMath>
      </m:oMathPara>
    </w:p>
    <w:p w14:paraId="4A9F3DF0" w14:textId="77777777" w:rsidR="0047267B" w:rsidRDefault="003B26AB" w:rsidP="00136640">
      <w:pPr>
        <w:ind w:left="0" w:right="141" w:firstLine="0"/>
        <w:rPr>
          <w:rFonts w:eastAsiaTheme="minorEastAsia" w:cs="Times New Roman"/>
          <w:szCs w:val="26"/>
        </w:rPr>
      </w:pPr>
      <w:r>
        <w:rPr>
          <w:rFonts w:eastAsiaTheme="minorEastAsia" w:cs="Times New Roman"/>
          <w:szCs w:val="26"/>
        </w:rPr>
        <w:t>While:</w:t>
      </w:r>
    </w:p>
    <w:p w14:paraId="5A17F1EF"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Inertia of steering wheel and steering column (kg.</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m</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p>
    <w:p w14:paraId="63A93E2E"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steering column (deboost of steering column)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6EC35B2D"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578DBFD6"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7405638F"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0DC95798"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oMath>
      <w:r w:rsidR="003B26AB">
        <w:rPr>
          <w:rFonts w:eastAsiaTheme="minorEastAsia" w:cs="Times New Roman"/>
          <w:szCs w:val="26"/>
        </w:rPr>
        <w:t xml:space="preserve"> Input torque of steering wheel (N.m)</w:t>
      </w:r>
    </w:p>
    <w:p w14:paraId="00321267" w14:textId="77777777" w:rsidR="0047267B" w:rsidRDefault="0047267B" w:rsidP="00136640">
      <w:pPr>
        <w:ind w:left="0" w:right="141" w:firstLine="0"/>
        <w:rPr>
          <w:rFonts w:eastAsiaTheme="minorEastAsia" w:cs="Times New Roman"/>
          <w:szCs w:val="26"/>
        </w:rPr>
      </w:pPr>
    </w:p>
    <w:p w14:paraId="1BF8A507" w14:textId="77777777" w:rsidR="0047267B" w:rsidRDefault="003B26AB" w:rsidP="00136640">
      <w:pPr>
        <w:ind w:left="0" w:right="141" w:firstLine="0"/>
        <w:jc w:val="center"/>
        <w:rPr>
          <w:rFonts w:eastAsiaTheme="minorEastAsia" w:cs="Times New Roman"/>
          <w:szCs w:val="26"/>
        </w:rPr>
      </w:pPr>
      <w:r>
        <w:rPr>
          <w:rFonts w:eastAsiaTheme="minorEastAsia" w:cs="Times New Roman"/>
          <w:noProof/>
          <w:szCs w:val="26"/>
        </w:rPr>
        <w:drawing>
          <wp:inline distT="0" distB="0" distL="0" distR="0" wp14:anchorId="1706869C" wp14:editId="7066DF5E">
            <wp:extent cx="2249170" cy="2486660"/>
            <wp:effectExtent l="19050" t="19050" r="1778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257189" cy="2495446"/>
                    </a:xfrm>
                    <a:prstGeom prst="rect">
                      <a:avLst/>
                    </a:prstGeom>
                    <a:ln>
                      <a:solidFill>
                        <a:schemeClr val="tx1"/>
                      </a:solidFill>
                    </a:ln>
                  </pic:spPr>
                </pic:pic>
              </a:graphicData>
            </a:graphic>
          </wp:inline>
        </w:drawing>
      </w:r>
    </w:p>
    <w:p w14:paraId="2CDFCC72" w14:textId="3E686370" w:rsidR="0047267B" w:rsidRDefault="00F403AA" w:rsidP="00F403AA">
      <w:pPr>
        <w:pStyle w:val="Caption"/>
        <w:ind w:right="567" w:firstLine="0"/>
        <w:rPr>
          <w:rFonts w:eastAsiaTheme="minorEastAsia" w:cs="Times New Roman"/>
          <w:szCs w:val="26"/>
        </w:rPr>
      </w:pPr>
      <w:r w:rsidRPr="00F403AA">
        <w:rPr>
          <w:b/>
          <w:bCs/>
        </w:rPr>
        <w:t xml:space="preserve">Figure </w:t>
      </w:r>
      <w:r w:rsidRPr="00F403AA">
        <w:rPr>
          <w:b/>
          <w:bCs/>
        </w:rPr>
        <w:fldChar w:fldCharType="begin"/>
      </w:r>
      <w:r w:rsidRPr="00F403AA">
        <w:rPr>
          <w:b/>
          <w:bCs/>
        </w:rPr>
        <w:instrText xml:space="preserve"> SEQ Figure \* ARABIC </w:instrText>
      </w:r>
      <w:r w:rsidRPr="00F403AA">
        <w:rPr>
          <w:b/>
          <w:bCs/>
        </w:rPr>
        <w:fldChar w:fldCharType="separate"/>
      </w:r>
      <w:r w:rsidR="00037AF8">
        <w:rPr>
          <w:b/>
          <w:bCs/>
          <w:noProof/>
        </w:rPr>
        <w:t>5</w:t>
      </w:r>
      <w:r w:rsidRPr="00F403AA">
        <w:rPr>
          <w:b/>
          <w:bCs/>
        </w:rPr>
        <w:fldChar w:fldCharType="end"/>
      </w:r>
      <w:r>
        <w:t xml:space="preserve">: </w:t>
      </w:r>
      <w:r w:rsidRPr="006A32DF">
        <w:t>Overall input, output signal and structure of assist motor section</w:t>
      </w:r>
    </w:p>
    <w:p w14:paraId="36EB7AFD" w14:textId="77777777" w:rsidR="008A35D5" w:rsidRDefault="008A35D5" w:rsidP="00136640">
      <w:pPr>
        <w:ind w:left="0" w:right="141" w:firstLine="0"/>
        <w:jc w:val="center"/>
        <w:rPr>
          <w:rFonts w:eastAsiaTheme="minorEastAsia" w:cs="Times New Roman"/>
          <w:szCs w:val="26"/>
        </w:rPr>
      </w:pPr>
    </w:p>
    <w:p w14:paraId="20B2FD8B" w14:textId="4479CC91" w:rsidR="0047267B" w:rsidRDefault="003B26AB" w:rsidP="000B7187">
      <w:pPr>
        <w:pStyle w:val="ListParagraph"/>
        <w:numPr>
          <w:ilvl w:val="0"/>
          <w:numId w:val="13"/>
        </w:numPr>
        <w:ind w:left="0" w:right="141" w:firstLine="0"/>
        <w:rPr>
          <w:rFonts w:eastAsiaTheme="minorEastAsia" w:cs="Times New Roman"/>
          <w:szCs w:val="26"/>
        </w:rPr>
      </w:pPr>
      <w:r>
        <w:rPr>
          <w:rFonts w:eastAsiaTheme="minorEastAsia" w:cs="Times New Roman"/>
          <w:szCs w:val="26"/>
        </w:rPr>
        <w:t>The dynamics of assistance section</w:t>
      </w:r>
      <w:r w:rsidR="007E0F48">
        <w:rPr>
          <w:rFonts w:eastAsiaTheme="minorEastAsia" w:cs="Times New Roman"/>
          <w:szCs w:val="26"/>
        </w:rPr>
        <w:t xml:space="preserve">, which is showed in Figure </w:t>
      </w:r>
      <w:r w:rsidR="00F403AA">
        <w:rPr>
          <w:rFonts w:eastAsiaTheme="minorEastAsia" w:cs="Times New Roman"/>
          <w:szCs w:val="26"/>
        </w:rPr>
        <w:t>5</w:t>
      </w:r>
      <w:r w:rsidR="007E0F48">
        <w:rPr>
          <w:rFonts w:eastAsiaTheme="minorEastAsia" w:cs="Times New Roman"/>
          <w:szCs w:val="26"/>
        </w:rPr>
        <w:t>,</w:t>
      </w:r>
      <w:r>
        <w:rPr>
          <w:rFonts w:eastAsiaTheme="minorEastAsia" w:cs="Times New Roman"/>
          <w:szCs w:val="26"/>
        </w:rPr>
        <w:t xml:space="preserve"> is described by following </w:t>
      </w:r>
      <w:r>
        <w:rPr>
          <w:rFonts w:eastAsiaTheme="minorEastAsia" w:cs="Times New Roman"/>
          <w:szCs w:val="26"/>
        </w:rPr>
        <w:lastRenderedPageBreak/>
        <w:t>equation:</w:t>
      </w:r>
    </w:p>
    <w:p w14:paraId="0DB585F5" w14:textId="77777777" w:rsidR="0047267B" w:rsidRDefault="00000000" w:rsidP="00136640">
      <w:pPr>
        <w:pStyle w:val="ListParagraph"/>
        <w:ind w:left="0" w:right="141" w:firstLine="0"/>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m</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m</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m</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m</m:t>
                      </m:r>
                    </m:sub>
                  </m:sSub>
                </m:sub>
              </m:sSub>
            </m:num>
            <m:den>
              <m:r>
                <w:rPr>
                  <w:rFonts w:ascii="Cambria Math" w:eastAsiaTheme="minorEastAsia" w:hAnsi="Cambria Math" w:cs="Times New Roman"/>
                  <w:szCs w:val="26"/>
                </w:rPr>
                <m:t>dt</m:t>
              </m:r>
            </m:den>
          </m:f>
        </m:oMath>
      </m:oMathPara>
    </w:p>
    <w:p w14:paraId="07E0ADEC"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t>While:</w:t>
      </w:r>
    </w:p>
    <w:p w14:paraId="517CE6C3"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oMath>
      <w:r>
        <w:rPr>
          <w:rFonts w:eastAsiaTheme="minorEastAsia" w:cs="Times New Roman"/>
          <w:szCs w:val="26"/>
        </w:rPr>
        <w:t xml:space="preserve"> the moment of inertia of the motor and clutch section (kg.</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m</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p>
    <w:p w14:paraId="3FADB13D"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the motor (deboost of the motor)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0575484E" w14:textId="77777777" w:rsidR="0047267B" w:rsidRDefault="00000000" w:rsidP="000B7187">
      <w:pPr>
        <w:ind w:left="72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the motor and reducer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7F639553" w14:textId="77777777" w:rsidR="0047267B" w:rsidRDefault="00000000" w:rsidP="000B7187">
      <w:pPr>
        <w:ind w:left="72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motor (rad)</w:t>
      </w:r>
    </w:p>
    <w:p w14:paraId="2A648BD0" w14:textId="77777777" w:rsidR="0047267B" w:rsidRDefault="00000000" w:rsidP="000B7187">
      <w:pPr>
        <w:ind w:left="72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66C1C831" w14:textId="7B0BE456" w:rsidR="008A35D5" w:rsidRDefault="00000000" w:rsidP="000B7187">
      <w:pPr>
        <w:ind w:left="72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oMath>
      <w:r w:rsidR="003B26AB">
        <w:rPr>
          <w:rFonts w:eastAsiaTheme="minorEastAsia" w:cs="Times New Roman"/>
          <w:szCs w:val="26"/>
        </w:rPr>
        <w:t xml:space="preserve"> Reduction ratio of reducer</w:t>
      </w:r>
    </w:p>
    <w:p w14:paraId="4B4E7DCA" w14:textId="1AA7A077" w:rsidR="008A35D5" w:rsidRDefault="008A35D5" w:rsidP="00136640">
      <w:pPr>
        <w:ind w:left="0" w:right="141" w:firstLine="0"/>
        <w:jc w:val="center"/>
        <w:rPr>
          <w:rFonts w:eastAsiaTheme="minorEastAsia" w:cs="Times New Roman"/>
          <w:szCs w:val="26"/>
        </w:rPr>
      </w:pPr>
    </w:p>
    <w:p w14:paraId="3AF06C4E" w14:textId="77777777" w:rsidR="00F403AA" w:rsidRDefault="007E0F48" w:rsidP="00F403AA">
      <w:pPr>
        <w:keepNext/>
        <w:ind w:left="0" w:right="141" w:firstLine="0"/>
        <w:jc w:val="center"/>
      </w:pPr>
      <w:r w:rsidRPr="008A35D5">
        <w:rPr>
          <w:rFonts w:eastAsiaTheme="minorEastAsia" w:cs="Times New Roman"/>
          <w:noProof/>
          <w:szCs w:val="26"/>
        </w:rPr>
        <w:drawing>
          <wp:inline distT="0" distB="0" distL="0" distR="0" wp14:anchorId="1D07A521" wp14:editId="7F79EE37">
            <wp:extent cx="3111500" cy="2653072"/>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3958" cy="2655168"/>
                    </a:xfrm>
                    <a:prstGeom prst="rect">
                      <a:avLst/>
                    </a:prstGeom>
                    <a:ln>
                      <a:solidFill>
                        <a:schemeClr val="accent5"/>
                      </a:solidFill>
                    </a:ln>
                  </pic:spPr>
                </pic:pic>
              </a:graphicData>
            </a:graphic>
          </wp:inline>
        </w:drawing>
      </w:r>
    </w:p>
    <w:p w14:paraId="2B1792A8" w14:textId="61C3877A" w:rsidR="007E0F48" w:rsidRDefault="00F403AA" w:rsidP="00F403AA">
      <w:pPr>
        <w:pStyle w:val="Caption"/>
        <w:jc w:val="center"/>
        <w:rPr>
          <w:rFonts w:eastAsiaTheme="minorEastAsia" w:cs="Times New Roman"/>
          <w:szCs w:val="26"/>
        </w:rPr>
      </w:pPr>
      <w:r w:rsidRPr="00F403AA">
        <w:rPr>
          <w:b/>
          <w:bCs/>
        </w:rPr>
        <w:t xml:space="preserve">Figure </w:t>
      </w:r>
      <w:r w:rsidRPr="00F403AA">
        <w:rPr>
          <w:b/>
          <w:bCs/>
        </w:rPr>
        <w:fldChar w:fldCharType="begin"/>
      </w:r>
      <w:r w:rsidRPr="00F403AA">
        <w:rPr>
          <w:b/>
          <w:bCs/>
        </w:rPr>
        <w:instrText xml:space="preserve"> SEQ Figure \* ARABIC </w:instrText>
      </w:r>
      <w:r w:rsidRPr="00F403AA">
        <w:rPr>
          <w:b/>
          <w:bCs/>
        </w:rPr>
        <w:fldChar w:fldCharType="separate"/>
      </w:r>
      <w:r w:rsidR="00037AF8">
        <w:rPr>
          <w:b/>
          <w:bCs/>
          <w:noProof/>
        </w:rPr>
        <w:t>6</w:t>
      </w:r>
      <w:r w:rsidRPr="00F403AA">
        <w:rPr>
          <w:b/>
          <w:bCs/>
        </w:rPr>
        <w:fldChar w:fldCharType="end"/>
      </w:r>
      <w:r>
        <w:t xml:space="preserve">: </w:t>
      </w:r>
      <w:r w:rsidRPr="00954373">
        <w:t>Overall Rack and Pinion Dynamics</w:t>
      </w:r>
    </w:p>
    <w:p w14:paraId="2B402753" w14:textId="77777777" w:rsidR="008A35D5" w:rsidRDefault="008A35D5" w:rsidP="00136640">
      <w:pPr>
        <w:ind w:left="0" w:right="141" w:firstLine="0"/>
        <w:jc w:val="center"/>
        <w:rPr>
          <w:rFonts w:eastAsiaTheme="minorEastAsia" w:cs="Times New Roman"/>
          <w:szCs w:val="26"/>
        </w:rPr>
      </w:pPr>
    </w:p>
    <w:p w14:paraId="37A82049" w14:textId="3CCFD9C9"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Finally, rack and pinion section is</w:t>
      </w:r>
      <w:r w:rsidR="007E0F48">
        <w:rPr>
          <w:rFonts w:eastAsiaTheme="minorEastAsia" w:cs="Times New Roman"/>
          <w:szCs w:val="26"/>
        </w:rPr>
        <w:t xml:space="preserve"> illustrated in Figure </w:t>
      </w:r>
      <w:r w:rsidR="00F403AA">
        <w:rPr>
          <w:rFonts w:eastAsiaTheme="minorEastAsia" w:cs="Times New Roman"/>
          <w:szCs w:val="26"/>
        </w:rPr>
        <w:t>6</w:t>
      </w:r>
      <w:r w:rsidR="007E0F48">
        <w:rPr>
          <w:rFonts w:eastAsiaTheme="minorEastAsia" w:cs="Times New Roman"/>
          <w:szCs w:val="26"/>
        </w:rPr>
        <w:t xml:space="preserve"> and</w:t>
      </w:r>
      <w:r>
        <w:rPr>
          <w:rFonts w:eastAsiaTheme="minorEastAsia" w:cs="Times New Roman"/>
          <w:szCs w:val="26"/>
        </w:rPr>
        <w:t xml:space="preserve"> governed by the equation:</w:t>
      </w:r>
    </w:p>
    <w:p w14:paraId="47EB6543" w14:textId="77777777" w:rsidR="0047267B" w:rsidRDefault="003B26AB" w:rsidP="00136640">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m</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m</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resist</m:t>
              </m:r>
            </m:sub>
          </m:sSub>
        </m:oMath>
      </m:oMathPara>
    </w:p>
    <w:p w14:paraId="2C98A5E4"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t>While:</w:t>
      </w:r>
    </w:p>
    <w:p w14:paraId="7720DA8A"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w:r>
        <w:rPr>
          <w:rFonts w:eastAsiaTheme="minorEastAsia" w:cs="Times New Roman"/>
          <w:szCs w:val="26"/>
        </w:rPr>
        <w:tab/>
        <w:t>m: mass of the pinion and rack (kg)</w:t>
      </w:r>
    </w:p>
    <w:p w14:paraId="426CE19C" w14:textId="5D13E299"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oMath>
      <w:r>
        <w:rPr>
          <w:rFonts w:eastAsiaTheme="minorEastAsia" w:cs="Times New Roman"/>
          <w:szCs w:val="26"/>
        </w:rPr>
        <w:t xml:space="preserve"> pinion radius (</w:t>
      </w:r>
      <m:oMath>
        <m:r>
          <w:rPr>
            <w:rFonts w:ascii="Cambria Math" w:eastAsiaTheme="minorEastAsia" w:hAnsi="Cambria Math" w:cs="Times New Roman"/>
            <w:szCs w:val="26"/>
          </w:rPr>
          <m:t>m)</m:t>
        </m:r>
      </m:oMath>
    </w:p>
    <w:p w14:paraId="6617F2B7" w14:textId="179CBA7E"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rack and pinion (deboost of the rack and pinion)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3FC7368A"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the motor and reducer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588420BA"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motor (rad)</w:t>
      </w:r>
    </w:p>
    <w:p w14:paraId="5FE85C2E"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70253E07"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m</m:t>
            </m:r>
          </m:sub>
        </m:sSub>
        <m:r>
          <w:rPr>
            <w:rFonts w:ascii="Cambria Math" w:eastAsiaTheme="minorEastAsia" w:hAnsi="Cambria Math" w:cs="Times New Roman"/>
            <w:szCs w:val="26"/>
          </w:rPr>
          <m:t>:</m:t>
        </m:r>
      </m:oMath>
      <w:r w:rsidR="003B26AB">
        <w:rPr>
          <w:rFonts w:eastAsiaTheme="minorEastAsia" w:cs="Times New Roman"/>
          <w:szCs w:val="26"/>
        </w:rPr>
        <w:t xml:space="preserve"> Reduction ratio of reducer</w:t>
      </w:r>
    </w:p>
    <w:p w14:paraId="5FC99345"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53239A4D" w14:textId="50D8C9A9"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1BB8359E" w14:textId="40BE4AEA" w:rsidR="002C54A4" w:rsidRDefault="002C54A4" w:rsidP="00136640">
      <w:pPr>
        <w:ind w:left="0" w:right="141" w:firstLine="720"/>
        <w:rPr>
          <w:rFonts w:eastAsiaTheme="minorEastAsia" w:cs="Times New Roman"/>
          <w:szCs w:val="26"/>
        </w:rPr>
      </w:pPr>
      <w:r>
        <w:rPr>
          <w:rFonts w:eastAsiaTheme="minorEastAsia" w:cs="Times New Roman"/>
          <w:szCs w:val="26"/>
        </w:rPr>
        <w:t xml:space="preserve">We can see in above equation we have the </w:t>
      </w:r>
      <w:r w:rsidR="001C4AA9">
        <w:rPr>
          <w:rFonts w:eastAsiaTheme="minorEastAsia" w:cs="Times New Roman"/>
          <w:szCs w:val="26"/>
        </w:rPr>
        <w:t>resist force apply on the rack. This force that resist</w:t>
      </w:r>
      <w:r w:rsidR="00375298">
        <w:rPr>
          <w:rFonts w:eastAsiaTheme="minorEastAsia" w:cs="Times New Roman"/>
          <w:szCs w:val="26"/>
        </w:rPr>
        <w:t>s</w:t>
      </w:r>
      <w:r w:rsidR="001C4AA9">
        <w:rPr>
          <w:rFonts w:eastAsiaTheme="minorEastAsia" w:cs="Times New Roman"/>
          <w:szCs w:val="26"/>
        </w:rPr>
        <w:t xml:space="preserve"> the motion of the rack when the driver is steering</w:t>
      </w:r>
    </w:p>
    <w:p w14:paraId="1EDCA092" w14:textId="03B4A281" w:rsidR="006076AF" w:rsidRPr="00037AF8" w:rsidRDefault="00A171B3" w:rsidP="00BC10E9">
      <w:pPr>
        <w:pStyle w:val="Heading1"/>
        <w:rPr>
          <w:rFonts w:eastAsiaTheme="minorEastAsia"/>
          <w:b w:val="0"/>
          <w:bCs w:val="0"/>
        </w:rPr>
      </w:pPr>
      <w:r>
        <w:rPr>
          <w:rFonts w:eastAsiaTheme="minorEastAsia"/>
        </w:rPr>
        <w:br w:type="page"/>
      </w:r>
      <w:r w:rsidR="006076AF" w:rsidRPr="00037AF8">
        <w:rPr>
          <w:rFonts w:eastAsiaTheme="minorEastAsia"/>
        </w:rPr>
        <w:lastRenderedPageBreak/>
        <w:t>I</w:t>
      </w:r>
      <w:r w:rsidR="005F5F5D" w:rsidRPr="00037AF8">
        <w:rPr>
          <w:rFonts w:eastAsiaTheme="minorEastAsia"/>
        </w:rPr>
        <w:t>II</w:t>
      </w:r>
      <w:r w:rsidR="006076AF" w:rsidRPr="00037AF8">
        <w:rPr>
          <w:rFonts w:eastAsiaTheme="minorEastAsia"/>
        </w:rPr>
        <w:t>. MATLAB/SIMULINK SIMULATION</w:t>
      </w:r>
    </w:p>
    <w:p w14:paraId="5C2BA33D" w14:textId="77777777" w:rsidR="005F5F5D" w:rsidRPr="005F5F5D" w:rsidRDefault="005F5F5D" w:rsidP="00CC3B46">
      <w:pPr>
        <w:ind w:left="0" w:right="0" w:firstLine="0"/>
        <w:rPr>
          <w:rFonts w:eastAsiaTheme="minorEastAsia" w:cs="Times New Roman"/>
          <w:b/>
          <w:bCs/>
          <w:szCs w:val="26"/>
        </w:rPr>
      </w:pPr>
    </w:p>
    <w:p w14:paraId="4331A668" w14:textId="1C5C420D" w:rsidR="00D9262A" w:rsidRPr="002A70AC" w:rsidRDefault="00000000" w:rsidP="005F5F5D">
      <w:pPr>
        <w:pStyle w:val="ListParagraph"/>
        <w:numPr>
          <w:ilvl w:val="6"/>
          <w:numId w:val="1"/>
        </w:numPr>
        <w:ind w:left="0" w:right="0" w:firstLine="0"/>
        <w:outlineLvl w:val="1"/>
        <w:rPr>
          <w:rFonts w:eastAsiaTheme="minorEastAsia" w:cs="Times New Roman"/>
          <w:szCs w:val="26"/>
        </w:rPr>
      </w:pPr>
      <w:bookmarkStart w:id="9" w:name="_Toc123048157"/>
      <w:r>
        <w:rPr>
          <w:rFonts w:asciiTheme="minorHAnsi" w:hAnsiTheme="minorHAnsi"/>
          <w:noProof/>
          <w:sz w:val="22"/>
        </w:rPr>
        <w:pict w14:anchorId="08475BF5">
          <v:shape id="_x0000_s1033" type="#_x0000_t202" style="position:absolute;left:0;text-align:left;margin-left:.1pt;margin-top:145.75pt;width:466.25pt;height:24.95pt;z-index:251662848;mso-position-horizontal-relative:text;mso-position-vertical-relative:text" stroked="f">
            <v:textbox style="mso-fit-shape-to-text:t" inset="0,0,0,0">
              <w:txbxContent>
                <w:p w14:paraId="349F8984" w14:textId="5140F654" w:rsidR="002A70AC" w:rsidRPr="00DE766B" w:rsidRDefault="002A70AC" w:rsidP="002A70AC">
                  <w:pPr>
                    <w:pStyle w:val="Caption"/>
                    <w:rPr>
                      <w:rFonts w:cs="Times New Roman"/>
                      <w:szCs w:val="26"/>
                    </w:rPr>
                  </w:pPr>
                  <w:r>
                    <w:t xml:space="preserve">Figure </w:t>
                  </w:r>
                  <w:fldSimple w:instr=" SEQ Figure \* ARABIC ">
                    <w:r w:rsidR="00037AF8">
                      <w:rPr>
                        <w:noProof/>
                      </w:rPr>
                      <w:t>7</w:t>
                    </w:r>
                  </w:fldSimple>
                  <w:r>
                    <w:t xml:space="preserve"> Parameter of mass-damper system</w:t>
                  </w:r>
                </w:p>
              </w:txbxContent>
            </v:textbox>
            <w10:wrap type="topAndBottom"/>
          </v:shape>
        </w:pict>
      </w:r>
      <w:r w:rsidR="002A70AC" w:rsidRPr="002A70AC">
        <w:rPr>
          <w:rFonts w:eastAsiaTheme="minorEastAsia" w:cs="Times New Roman"/>
          <w:noProof/>
          <w:szCs w:val="26"/>
        </w:rPr>
        <w:drawing>
          <wp:anchor distT="0" distB="0" distL="114300" distR="114300" simplePos="0" relativeHeight="251680256" behindDoc="0" locked="0" layoutInCell="1" allowOverlap="1" wp14:anchorId="71E96154" wp14:editId="379A2789">
            <wp:simplePos x="0" y="0"/>
            <wp:positionH relativeFrom="column">
              <wp:posOffset>661670</wp:posOffset>
            </wp:positionH>
            <wp:positionV relativeFrom="paragraph">
              <wp:posOffset>298450</wp:posOffset>
            </wp:positionV>
            <wp:extent cx="4543425" cy="1495425"/>
            <wp:effectExtent l="0" t="0" r="0" b="0"/>
            <wp:wrapTopAndBottom/>
            <wp:docPr id="15" name="Picture 2" descr="Table&#10;&#10;Description automatically generated">
              <a:extLst xmlns:a="http://schemas.openxmlformats.org/drawingml/2006/main">
                <a:ext uri="{FF2B5EF4-FFF2-40B4-BE49-F238E27FC236}">
                  <a16:creationId xmlns:a16="http://schemas.microsoft.com/office/drawing/2014/main" id="{D53C25B9-CF87-C6EA-744E-06D89D6F5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Table&#10;&#10;Description automatically generated">
                      <a:extLst>
                        <a:ext uri="{FF2B5EF4-FFF2-40B4-BE49-F238E27FC236}">
                          <a16:creationId xmlns:a16="http://schemas.microsoft.com/office/drawing/2014/main" id="{D53C25B9-CF87-C6EA-744E-06D89D6F5CC5}"/>
                        </a:ext>
                      </a:extLst>
                    </pic:cNvPr>
                    <pic:cNvPicPr>
                      <a:picLocks noChangeAspect="1"/>
                    </pic:cNvPicPr>
                  </pic:nvPicPr>
                  <pic:blipFill>
                    <a:blip r:embed="rId16"/>
                    <a:stretch>
                      <a:fillRect/>
                    </a:stretch>
                  </pic:blipFill>
                  <pic:spPr>
                    <a:xfrm>
                      <a:off x="0" y="0"/>
                      <a:ext cx="4543425" cy="1495425"/>
                    </a:xfrm>
                    <a:prstGeom prst="rect">
                      <a:avLst/>
                    </a:prstGeom>
                  </pic:spPr>
                </pic:pic>
              </a:graphicData>
            </a:graphic>
          </wp:anchor>
        </w:drawing>
      </w:r>
      <w:r w:rsidR="00121ABA" w:rsidRPr="002A70AC">
        <w:rPr>
          <w:rFonts w:eastAsiaTheme="minorEastAsia" w:cs="Times New Roman"/>
          <w:szCs w:val="26"/>
        </w:rPr>
        <w:t>Mass – damper system</w:t>
      </w:r>
      <w:bookmarkEnd w:id="9"/>
    </w:p>
    <w:p w14:paraId="4578CBF4" w14:textId="4D90D7FF" w:rsidR="002A70AC" w:rsidRPr="002A70AC" w:rsidRDefault="002A70AC" w:rsidP="002A70AC">
      <w:pPr>
        <w:ind w:right="0"/>
        <w:rPr>
          <w:rFonts w:eastAsiaTheme="minorEastAsia" w:cs="Times New Roman"/>
          <w:szCs w:val="26"/>
        </w:rPr>
      </w:pPr>
    </w:p>
    <w:p w14:paraId="0C05DC93" w14:textId="3F9DF28B" w:rsidR="00906A3D" w:rsidRDefault="00906A3D" w:rsidP="00856572">
      <w:pPr>
        <w:pStyle w:val="Heading3"/>
        <w:rPr>
          <w:rFonts w:eastAsiaTheme="minorEastAsia"/>
          <w:szCs w:val="26"/>
        </w:rPr>
      </w:pPr>
      <w:bookmarkStart w:id="10" w:name="_Toc123048158"/>
      <w:r>
        <w:rPr>
          <w:rFonts w:eastAsiaTheme="minorEastAsia"/>
          <w:szCs w:val="26"/>
        </w:rPr>
        <w:t>1</w:t>
      </w:r>
      <w:r w:rsidR="00CC3B46">
        <w:rPr>
          <w:rFonts w:eastAsiaTheme="minorEastAsia"/>
          <w:szCs w:val="26"/>
        </w:rPr>
        <w:t>.1</w:t>
      </w:r>
      <w:r>
        <w:rPr>
          <w:rFonts w:eastAsiaTheme="minorEastAsia"/>
          <w:szCs w:val="26"/>
        </w:rPr>
        <w:t xml:space="preserve">) </w:t>
      </w:r>
      <w:r w:rsidRPr="005F5F5D">
        <w:rPr>
          <w:rFonts w:eastAsiaTheme="minorEastAsia"/>
          <w:szCs w:val="26"/>
        </w:rPr>
        <w:t>Simulink block diagram</w:t>
      </w:r>
      <w:bookmarkEnd w:id="10"/>
    </w:p>
    <w:p w14:paraId="296EA320" w14:textId="77777777" w:rsidR="002A70AC" w:rsidRDefault="002A70AC" w:rsidP="00CC3B46">
      <w:pPr>
        <w:ind w:left="0" w:right="0" w:firstLine="0"/>
        <w:rPr>
          <w:rFonts w:eastAsiaTheme="minorEastAsia" w:cs="Times New Roman"/>
          <w:szCs w:val="26"/>
        </w:rPr>
      </w:pPr>
    </w:p>
    <w:p w14:paraId="0D8536FB" w14:textId="360719A2" w:rsidR="00D9262A" w:rsidRDefault="00000000">
      <w:pPr>
        <w:ind w:left="-540" w:right="0" w:firstLine="0"/>
        <w:rPr>
          <w:rFonts w:eastAsiaTheme="minorEastAsia" w:cs="Times New Roman"/>
          <w:szCs w:val="26"/>
        </w:rPr>
      </w:pPr>
      <w:r>
        <w:rPr>
          <w:rFonts w:asciiTheme="minorHAnsi" w:hAnsiTheme="minorHAnsi"/>
          <w:noProof/>
          <w:sz w:val="22"/>
        </w:rPr>
        <w:pict w14:anchorId="1EE9E5F1">
          <v:shape id="_x0000_s1031" type="#_x0000_t202" style="position:absolute;left:0;text-align:left;margin-left:0;margin-top:200.25pt;width:503.2pt;height:.05pt;z-index:251660800;mso-position-horizontal-relative:text;mso-position-vertical-relative:text" stroked="f">
            <v:textbox style="mso-next-textbox:#_x0000_s1031;mso-fit-shape-to-text:t" inset="0,0,0,0">
              <w:txbxContent>
                <w:p w14:paraId="0E271822" w14:textId="460FAC76" w:rsidR="00A54126" w:rsidRPr="00663A47" w:rsidRDefault="00A54126" w:rsidP="00A54126">
                  <w:pPr>
                    <w:pStyle w:val="Caption"/>
                    <w:rPr>
                      <w:rFonts w:cs="Times New Roman"/>
                      <w:szCs w:val="26"/>
                    </w:rPr>
                  </w:pPr>
                  <w:r>
                    <w:t xml:space="preserve">Figure </w:t>
                  </w:r>
                  <w:fldSimple w:instr=" SEQ Figure \* ARABIC ">
                    <w:r w:rsidR="00037AF8">
                      <w:rPr>
                        <w:noProof/>
                      </w:rPr>
                      <w:t>8</w:t>
                    </w:r>
                  </w:fldSimple>
                  <w:r>
                    <w:t>: Mass-damper block diagram</w:t>
                  </w:r>
                </w:p>
              </w:txbxContent>
            </v:textbox>
            <w10:wrap type="square"/>
          </v:shape>
        </w:pict>
      </w:r>
      <w:r w:rsidR="00D9262A" w:rsidRPr="00D9262A">
        <w:rPr>
          <w:rFonts w:eastAsiaTheme="minorEastAsia" w:cs="Times New Roman"/>
          <w:noProof/>
          <w:szCs w:val="26"/>
        </w:rPr>
        <w:drawing>
          <wp:anchor distT="0" distB="0" distL="114300" distR="114300" simplePos="0" relativeHeight="251671040" behindDoc="0" locked="0" layoutInCell="1" allowOverlap="1" wp14:anchorId="2D4ABC74" wp14:editId="4AACB12D">
            <wp:simplePos x="0" y="0"/>
            <wp:positionH relativeFrom="column">
              <wp:posOffset>-1905</wp:posOffset>
            </wp:positionH>
            <wp:positionV relativeFrom="paragraph">
              <wp:posOffset>190500</wp:posOffset>
            </wp:positionV>
            <wp:extent cx="6390640" cy="2296160"/>
            <wp:effectExtent l="0" t="0" r="0" b="0"/>
            <wp:wrapTopAndBottom/>
            <wp:docPr id="9" name="Picture 2" descr="Diagram&#10;&#10;Description automatically generated">
              <a:extLst xmlns:a="http://schemas.openxmlformats.org/drawingml/2006/main">
                <a:ext uri="{FF2B5EF4-FFF2-40B4-BE49-F238E27FC236}">
                  <a16:creationId xmlns:a16="http://schemas.microsoft.com/office/drawing/2014/main" id="{3715E554-7364-DBA6-9A84-E131E1F64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Diagram&#10;&#10;Description automatically generated">
                      <a:extLst>
                        <a:ext uri="{FF2B5EF4-FFF2-40B4-BE49-F238E27FC236}">
                          <a16:creationId xmlns:a16="http://schemas.microsoft.com/office/drawing/2014/main" id="{3715E554-7364-DBA6-9A84-E131E1F647A4}"/>
                        </a:ext>
                      </a:extLst>
                    </pic:cNvPr>
                    <pic:cNvPicPr>
                      <a:picLocks noChangeAspect="1"/>
                    </pic:cNvPicPr>
                  </pic:nvPicPr>
                  <pic:blipFill>
                    <a:blip r:embed="rId17"/>
                    <a:stretch>
                      <a:fillRect/>
                    </a:stretch>
                  </pic:blipFill>
                  <pic:spPr>
                    <a:xfrm>
                      <a:off x="0" y="0"/>
                      <a:ext cx="6390640" cy="2296160"/>
                    </a:xfrm>
                    <a:prstGeom prst="rect">
                      <a:avLst/>
                    </a:prstGeom>
                  </pic:spPr>
                </pic:pic>
              </a:graphicData>
            </a:graphic>
          </wp:anchor>
        </w:drawing>
      </w:r>
    </w:p>
    <w:p w14:paraId="74685057" w14:textId="238BBC2E" w:rsidR="00906A3D" w:rsidRDefault="00CC3B46" w:rsidP="00856572">
      <w:pPr>
        <w:pStyle w:val="Heading3"/>
        <w:rPr>
          <w:rFonts w:eastAsiaTheme="minorEastAsia"/>
          <w:szCs w:val="26"/>
        </w:rPr>
      </w:pPr>
      <w:bookmarkStart w:id="11" w:name="_Toc123048159"/>
      <w:r>
        <w:rPr>
          <w:rFonts w:eastAsiaTheme="minorEastAsia"/>
          <w:szCs w:val="26"/>
        </w:rPr>
        <w:t>1</w:t>
      </w:r>
      <w:r w:rsidR="00906A3D">
        <w:rPr>
          <w:rFonts w:eastAsiaTheme="minorEastAsia"/>
          <w:szCs w:val="26"/>
        </w:rPr>
        <w:t>.</w:t>
      </w:r>
      <w:r w:rsidR="00121ABA">
        <w:rPr>
          <w:rFonts w:eastAsiaTheme="minorEastAsia"/>
          <w:szCs w:val="26"/>
        </w:rPr>
        <w:t>2</w:t>
      </w:r>
      <w:r w:rsidR="00906A3D">
        <w:rPr>
          <w:rFonts w:eastAsiaTheme="minorEastAsia"/>
          <w:szCs w:val="26"/>
        </w:rPr>
        <w:t xml:space="preserve">) Simulation result and </w:t>
      </w:r>
      <w:r w:rsidR="00121ABA">
        <w:rPr>
          <w:rFonts w:eastAsiaTheme="minorEastAsia"/>
          <w:szCs w:val="26"/>
        </w:rPr>
        <w:t>discussion</w:t>
      </w:r>
      <w:bookmarkEnd w:id="11"/>
    </w:p>
    <w:p w14:paraId="2BFAE654" w14:textId="00F0ACAD" w:rsidR="00130780" w:rsidRDefault="00130780">
      <w:pPr>
        <w:ind w:left="-540" w:right="0" w:firstLine="0"/>
        <w:rPr>
          <w:rFonts w:eastAsiaTheme="minorEastAsia" w:cs="Times New Roman"/>
          <w:szCs w:val="26"/>
        </w:rPr>
      </w:pPr>
    </w:p>
    <w:p w14:paraId="79ECC208" w14:textId="77470767" w:rsidR="00404DED" w:rsidRPr="00404DED" w:rsidRDefault="00404DED" w:rsidP="00404DED">
      <w:pPr>
        <w:numPr>
          <w:ilvl w:val="0"/>
          <w:numId w:val="17"/>
        </w:numPr>
        <w:ind w:right="0"/>
        <w:rPr>
          <w:rFonts w:eastAsiaTheme="minorEastAsia" w:cs="Times New Roman"/>
          <w:szCs w:val="26"/>
        </w:rPr>
      </w:pPr>
      <w:r w:rsidRPr="00404DED">
        <w:rPr>
          <w:rFonts w:eastAsiaTheme="minorEastAsia" w:cs="Times New Roman"/>
          <w:szCs w:val="26"/>
        </w:rPr>
        <w:t xml:space="preserve">The position and velocity of the spring-damper system are generated by solving the developed transfer function using MATLAB. The displacement graph is shown in Fig </w:t>
      </w:r>
      <w:r>
        <w:rPr>
          <w:rFonts w:eastAsiaTheme="minorEastAsia" w:cs="Times New Roman"/>
          <w:szCs w:val="26"/>
        </w:rPr>
        <w:t>xxx</w:t>
      </w:r>
      <w:r w:rsidRPr="00404DED">
        <w:rPr>
          <w:rFonts w:eastAsiaTheme="minorEastAsia" w:cs="Times New Roman"/>
          <w:szCs w:val="26"/>
        </w:rPr>
        <w:t xml:space="preserve"> while the velocity graph is shown in Fig </w:t>
      </w:r>
      <w:r>
        <w:rPr>
          <w:rFonts w:eastAsiaTheme="minorEastAsia" w:cs="Times New Roman"/>
          <w:szCs w:val="26"/>
        </w:rPr>
        <w:t>xxx</w:t>
      </w:r>
      <w:r w:rsidRPr="00404DED">
        <w:rPr>
          <w:rFonts w:eastAsiaTheme="minorEastAsia" w:cs="Times New Roman"/>
          <w:szCs w:val="26"/>
        </w:rPr>
        <w:t xml:space="preserve">. </w:t>
      </w:r>
    </w:p>
    <w:p w14:paraId="0ADCA039" w14:textId="0BC90441" w:rsidR="00404DED" w:rsidRPr="00404DED" w:rsidRDefault="00404DED" w:rsidP="00404DED">
      <w:pPr>
        <w:numPr>
          <w:ilvl w:val="0"/>
          <w:numId w:val="17"/>
        </w:numPr>
        <w:ind w:right="0"/>
        <w:rPr>
          <w:rFonts w:eastAsiaTheme="minorEastAsia" w:cs="Times New Roman"/>
          <w:szCs w:val="26"/>
        </w:rPr>
      </w:pPr>
      <w:r w:rsidRPr="00404DED">
        <w:rPr>
          <w:rFonts w:eastAsiaTheme="minorEastAsia" w:cs="Times New Roman"/>
          <w:szCs w:val="26"/>
        </w:rPr>
        <w:t>For the given parameters of the system, the position vs. time response in MATLAB gives the maximum value equal to 1.961 m. Similarly, the maximum velocity is found to be 9.761 m/s.</w:t>
      </w:r>
    </w:p>
    <w:p w14:paraId="4CFB732A" w14:textId="77777777" w:rsidR="00404DED" w:rsidRPr="00404DED" w:rsidRDefault="00404DED" w:rsidP="00404DED">
      <w:pPr>
        <w:numPr>
          <w:ilvl w:val="0"/>
          <w:numId w:val="17"/>
        </w:numPr>
        <w:ind w:right="0"/>
        <w:rPr>
          <w:rFonts w:eastAsiaTheme="minorEastAsia" w:cs="Times New Roman"/>
          <w:szCs w:val="26"/>
        </w:rPr>
      </w:pPr>
      <w:r w:rsidRPr="00404DED">
        <w:rPr>
          <w:rFonts w:eastAsiaTheme="minorEastAsia" w:cs="Times New Roman"/>
          <w:szCs w:val="26"/>
        </w:rPr>
        <w:t xml:space="preserve">Simulink model uses the solver ode45 for solving the differential equation for the spring-mass-damper system. </w:t>
      </w:r>
    </w:p>
    <w:p w14:paraId="57E64965" w14:textId="77777777" w:rsidR="00A54126" w:rsidRDefault="00A54126" w:rsidP="00130780">
      <w:pPr>
        <w:ind w:left="-540" w:right="0" w:firstLine="0"/>
        <w:rPr>
          <w:rFonts w:eastAsiaTheme="minorEastAsia" w:cs="Times New Roman"/>
          <w:szCs w:val="26"/>
        </w:rPr>
      </w:pPr>
    </w:p>
    <w:p w14:paraId="1A42B1C3" w14:textId="42BF095A" w:rsidR="00A54126" w:rsidRDefault="00000000" w:rsidP="00130780">
      <w:pPr>
        <w:ind w:left="-540" w:right="0" w:firstLine="0"/>
        <w:rPr>
          <w:rFonts w:eastAsiaTheme="minorEastAsia" w:cs="Times New Roman"/>
          <w:szCs w:val="26"/>
        </w:rPr>
      </w:pPr>
      <w:r>
        <w:rPr>
          <w:rFonts w:asciiTheme="minorHAnsi" w:hAnsiTheme="minorHAnsi"/>
          <w:noProof/>
          <w:sz w:val="22"/>
        </w:rPr>
        <w:lastRenderedPageBreak/>
        <w:pict w14:anchorId="1013B5FA">
          <v:shape id="_x0000_s1032" type="#_x0000_t202" style="position:absolute;left:0;text-align:left;margin-left:11.6pt;margin-top:176.5pt;width:470.5pt;height:24.95pt;z-index:251661824;mso-position-horizontal-relative:text;mso-position-vertical-relative:text" stroked="f">
            <v:textbox style="mso-next-textbox:#_x0000_s1032;mso-fit-shape-to-text:t" inset="0,0,0,0">
              <w:txbxContent>
                <w:p w14:paraId="5F38EED1" w14:textId="3495584C" w:rsidR="00A54126" w:rsidRPr="00E02974" w:rsidRDefault="00A54126" w:rsidP="00A54126">
                  <w:pPr>
                    <w:pStyle w:val="Caption"/>
                    <w:jc w:val="center"/>
                    <w:rPr>
                      <w:rFonts w:cs="Times New Roman"/>
                      <w:szCs w:val="26"/>
                    </w:rPr>
                  </w:pPr>
                  <w:r>
                    <w:t xml:space="preserve">Figure </w:t>
                  </w:r>
                  <w:fldSimple w:instr=" SEQ Figure \* ARABIC ">
                    <w:r w:rsidR="00037AF8">
                      <w:rPr>
                        <w:noProof/>
                      </w:rPr>
                      <w:t>9</w:t>
                    </w:r>
                  </w:fldSimple>
                  <w:r>
                    <w:t>: Simulation result</w:t>
                  </w:r>
                </w:p>
              </w:txbxContent>
            </v:textbox>
            <w10:wrap type="topAndBottom"/>
          </v:shape>
        </w:pict>
      </w:r>
      <w:r w:rsidR="002A70AC" w:rsidRPr="00404DED">
        <w:rPr>
          <w:rFonts w:eastAsiaTheme="minorEastAsia" w:cs="Times New Roman"/>
          <w:noProof/>
          <w:szCs w:val="26"/>
        </w:rPr>
        <w:drawing>
          <wp:anchor distT="0" distB="0" distL="114300" distR="114300" simplePos="0" relativeHeight="251677184" behindDoc="0" locked="0" layoutInCell="1" allowOverlap="1" wp14:anchorId="42519E27" wp14:editId="6542328D">
            <wp:simplePos x="0" y="0"/>
            <wp:positionH relativeFrom="column">
              <wp:posOffset>388620</wp:posOffset>
            </wp:positionH>
            <wp:positionV relativeFrom="paragraph">
              <wp:posOffset>-146685</wp:posOffset>
            </wp:positionV>
            <wp:extent cx="5264150" cy="2405380"/>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5264150" cy="2405380"/>
                    </a:xfrm>
                    <a:prstGeom prst="rect">
                      <a:avLst/>
                    </a:prstGeom>
                  </pic:spPr>
                </pic:pic>
              </a:graphicData>
            </a:graphic>
            <wp14:sizeRelH relativeFrom="margin">
              <wp14:pctWidth>0</wp14:pctWidth>
            </wp14:sizeRelH>
            <wp14:sizeRelV relativeFrom="margin">
              <wp14:pctHeight>0</wp14:pctHeight>
            </wp14:sizeRelV>
          </wp:anchor>
        </w:drawing>
      </w:r>
    </w:p>
    <w:p w14:paraId="1E9BF09F" w14:textId="601AFE89" w:rsidR="00A54126" w:rsidRPr="00A54126" w:rsidRDefault="00A54126" w:rsidP="00856572">
      <w:pPr>
        <w:pStyle w:val="ListParagraph"/>
        <w:numPr>
          <w:ilvl w:val="0"/>
          <w:numId w:val="18"/>
        </w:numPr>
        <w:ind w:right="0"/>
        <w:outlineLvl w:val="1"/>
        <w:rPr>
          <w:rFonts w:eastAsiaTheme="minorEastAsia" w:cs="Times New Roman"/>
          <w:szCs w:val="26"/>
        </w:rPr>
      </w:pPr>
      <w:bookmarkStart w:id="12" w:name="_Toc123048160"/>
      <w:r w:rsidRPr="00CC3B46">
        <w:rPr>
          <w:rFonts w:eastAsiaTheme="minorEastAsia" w:cs="Times New Roman"/>
          <w:szCs w:val="26"/>
        </w:rPr>
        <w:t>EPS system</w:t>
      </w:r>
      <w:bookmarkEnd w:id="12"/>
    </w:p>
    <w:p w14:paraId="68FFDE2A" w14:textId="3E6086EC" w:rsidR="00130780" w:rsidRDefault="00A54126" w:rsidP="00856572">
      <w:pPr>
        <w:pStyle w:val="Heading3"/>
        <w:rPr>
          <w:rFonts w:eastAsiaTheme="minorEastAsia"/>
          <w:szCs w:val="26"/>
        </w:rPr>
      </w:pPr>
      <w:bookmarkStart w:id="13" w:name="_Toc123048161"/>
      <w:r>
        <w:rPr>
          <w:rFonts w:eastAsiaTheme="minorEastAsia"/>
          <w:szCs w:val="26"/>
        </w:rPr>
        <w:t>2</w:t>
      </w:r>
      <w:r w:rsidR="00130780">
        <w:rPr>
          <w:rFonts w:eastAsiaTheme="minorEastAsia"/>
          <w:szCs w:val="26"/>
        </w:rPr>
        <w:t>.1) Simulink block diagram</w:t>
      </w:r>
      <w:bookmarkEnd w:id="13"/>
    </w:p>
    <w:tbl>
      <w:tblPr>
        <w:tblStyle w:val="TableGrid1"/>
        <w:tblW w:w="10207" w:type="dxa"/>
        <w:tblInd w:w="108" w:type="dxa"/>
        <w:tblLayout w:type="fixed"/>
        <w:tblLook w:val="04A0" w:firstRow="1" w:lastRow="0" w:firstColumn="1" w:lastColumn="0" w:noHBand="0" w:noVBand="1"/>
      </w:tblPr>
      <w:tblGrid>
        <w:gridCol w:w="2127"/>
        <w:gridCol w:w="2694"/>
        <w:gridCol w:w="5386"/>
      </w:tblGrid>
      <w:tr w:rsidR="00267B39" w:rsidRPr="00267B39" w14:paraId="3E482B8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C3A037E" w14:textId="77777777" w:rsidR="00267B39" w:rsidRPr="00267B39" w:rsidRDefault="00267B39" w:rsidP="00267B39">
            <w:pPr>
              <w:widowControl/>
              <w:autoSpaceDE/>
              <w:autoSpaceDN/>
              <w:ind w:left="-1337" w:right="0" w:firstLine="1337"/>
              <w:jc w:val="center"/>
              <w:rPr>
                <w:rFonts w:ascii="Times New Roman" w:eastAsia="Calibri" w:hAnsi="Times New Roman" w:cs="Times New Roman"/>
                <w:szCs w:val="26"/>
              </w:rPr>
            </w:pPr>
            <w:r w:rsidRPr="00267B39">
              <w:rPr>
                <w:rFonts w:ascii="Times New Roman" w:eastAsia="DengXian" w:hAnsi="Times New Roman" w:cs="Times New Roman"/>
                <w:szCs w:val="26"/>
              </w:rPr>
              <w:t>Symbols</w:t>
            </w:r>
          </w:p>
        </w:tc>
        <w:tc>
          <w:tcPr>
            <w:tcW w:w="2694" w:type="dxa"/>
            <w:tcBorders>
              <w:top w:val="single" w:sz="4" w:space="0" w:color="auto"/>
              <w:left w:val="single" w:sz="4" w:space="0" w:color="auto"/>
              <w:bottom w:val="single" w:sz="4" w:space="0" w:color="auto"/>
              <w:right w:val="single" w:sz="4" w:space="0" w:color="auto"/>
            </w:tcBorders>
            <w:hideMark/>
          </w:tcPr>
          <w:p w14:paraId="38A4E2C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Value</w:t>
            </w:r>
          </w:p>
        </w:tc>
        <w:tc>
          <w:tcPr>
            <w:tcW w:w="5386" w:type="dxa"/>
            <w:tcBorders>
              <w:top w:val="single" w:sz="4" w:space="0" w:color="auto"/>
              <w:left w:val="single" w:sz="4" w:space="0" w:color="auto"/>
              <w:bottom w:val="single" w:sz="4" w:space="0" w:color="auto"/>
              <w:right w:val="single" w:sz="4" w:space="0" w:color="auto"/>
            </w:tcBorders>
            <w:hideMark/>
          </w:tcPr>
          <w:p w14:paraId="289D86C6" w14:textId="77777777" w:rsidR="00267B39" w:rsidRPr="00267B39" w:rsidRDefault="00267B39" w:rsidP="00267B39">
            <w:pPr>
              <w:widowControl/>
              <w:autoSpaceDE/>
              <w:autoSpaceDN/>
              <w:ind w:lef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 xml:space="preserve">                Name</w:t>
            </w:r>
          </w:p>
        </w:tc>
      </w:tr>
      <w:tr w:rsidR="00267B39" w:rsidRPr="00267B39" w14:paraId="00212AD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71BAAC7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J</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1772394"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0.0012 [kg</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2</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729CB037" w14:textId="77777777" w:rsidR="00267B39" w:rsidRPr="00267B39" w:rsidRDefault="00267B39" w:rsidP="00267B39">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Inertia of steering wheel and steering column</w:t>
            </w:r>
          </w:p>
        </w:tc>
      </w:tr>
      <w:tr w:rsidR="00267B39" w:rsidRPr="00267B39" w14:paraId="38D9E01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37438B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ParaPr>
                <m:jc m:val="center"/>
              </m:oMathParaPr>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CB0A57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0.26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FC7A38B" w14:textId="77777777" w:rsidR="00267B39" w:rsidRPr="00267B39" w:rsidRDefault="00267B39" w:rsidP="00267B39">
            <w:pPr>
              <w:widowControl/>
              <w:autoSpaceDE/>
              <w:autoSpaceDN/>
              <w:ind w:left="0" w:right="-2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steering column</w:t>
            </w:r>
          </w:p>
        </w:tc>
      </w:tr>
      <w:tr w:rsidR="00267B39" w:rsidRPr="00267B39" w14:paraId="4B43403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976AEF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923270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115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549DF816" w14:textId="77777777" w:rsidR="00267B39" w:rsidRPr="00267B39" w:rsidRDefault="00267B39" w:rsidP="00267B39">
            <w:pPr>
              <w:widowControl/>
              <w:autoSpaceDE/>
              <w:autoSpaceDN/>
              <w:ind w:lef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torsional bar</w:t>
            </w:r>
          </w:p>
        </w:tc>
      </w:tr>
      <w:tr w:rsidR="00267B39" w:rsidRPr="00267B39" w14:paraId="11584846" w14:textId="77777777" w:rsidTr="00BC10E9">
        <w:trPr>
          <w:trHeight w:val="179"/>
        </w:trPr>
        <w:tc>
          <w:tcPr>
            <w:tcW w:w="2127" w:type="dxa"/>
            <w:tcBorders>
              <w:top w:val="single" w:sz="4" w:space="0" w:color="auto"/>
              <w:left w:val="single" w:sz="4" w:space="0" w:color="auto"/>
              <w:bottom w:val="single" w:sz="4" w:space="0" w:color="auto"/>
              <w:right w:val="single" w:sz="4" w:space="0" w:color="auto"/>
            </w:tcBorders>
            <w:hideMark/>
          </w:tcPr>
          <w:p w14:paraId="6E03E1E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5FE96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2E4DF53" w14:textId="77777777" w:rsidR="00267B39" w:rsidRPr="00267B39" w:rsidRDefault="00267B39" w:rsidP="00267B39">
            <w:pPr>
              <w:widowControl/>
              <w:autoSpaceDE/>
              <w:autoSpaceDN/>
              <w:ind w:lef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steering wheel</w:t>
            </w:r>
          </w:p>
        </w:tc>
      </w:tr>
      <w:tr w:rsidR="00267B39" w:rsidRPr="00267B39" w14:paraId="1D9072D3"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2D9661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E773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69F6FCA"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output steering axle</w:t>
            </w:r>
          </w:p>
        </w:tc>
      </w:tr>
      <w:tr w:rsidR="00267B39" w:rsidRPr="00267B39" w14:paraId="51DD39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991C55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d</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84C9FC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2E998056"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Input torque of steering wheel</w:t>
            </w:r>
          </w:p>
        </w:tc>
      </w:tr>
      <w:tr w:rsidR="00267B39" w:rsidRPr="00267B39" w14:paraId="45FAE0A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EE7A707"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7FF810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70068A77"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Output torque of the motor</w:t>
            </w:r>
          </w:p>
        </w:tc>
      </w:tr>
      <w:tr w:rsidR="00267B39" w:rsidRPr="00267B39" w14:paraId="6D72895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489566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3C3E722"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125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D86F504"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the motor and reducer</w:t>
            </w:r>
          </w:p>
        </w:tc>
      </w:tr>
      <w:tr w:rsidR="00267B39" w:rsidRPr="00267B39" w14:paraId="73423D8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E0BEE9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ACC761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0DC01E9"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the motor</w:t>
            </w:r>
          </w:p>
        </w:tc>
      </w:tr>
      <w:tr w:rsidR="00267B39" w:rsidRPr="00267B39" w14:paraId="11452CF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F3E735A"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i</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9DC1658"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7.225</w:t>
            </w:r>
          </w:p>
        </w:tc>
        <w:tc>
          <w:tcPr>
            <w:tcW w:w="5386" w:type="dxa"/>
            <w:tcBorders>
              <w:top w:val="single" w:sz="4" w:space="0" w:color="auto"/>
              <w:left w:val="single" w:sz="4" w:space="0" w:color="auto"/>
              <w:bottom w:val="single" w:sz="4" w:space="0" w:color="auto"/>
              <w:right w:val="single" w:sz="4" w:space="0" w:color="auto"/>
            </w:tcBorders>
            <w:hideMark/>
          </w:tcPr>
          <w:p w14:paraId="7B51EEDA"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Reduction ratio of reducer</w:t>
            </w:r>
          </w:p>
        </w:tc>
      </w:tr>
      <w:tr w:rsidR="00267B39" w:rsidRPr="00267B39" w14:paraId="7A027BF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D9C3E3" w14:textId="77777777" w:rsidR="00267B39" w:rsidRPr="00267B39" w:rsidRDefault="00000000" w:rsidP="00267B39">
            <w:pPr>
              <w:widowControl/>
              <w:autoSpaceDE/>
              <w:autoSpaceDN/>
              <w:jc w:val="center"/>
              <w:rPr>
                <w:rFonts w:ascii="Times New Roman" w:eastAsia="Calibri"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E3CA6F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67DF3BB5"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motor</w:t>
            </w:r>
          </w:p>
        </w:tc>
      </w:tr>
      <w:tr w:rsidR="00267B39" w:rsidRPr="00267B39" w14:paraId="7661294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C5BDF6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B9605F9"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91064 [N</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5700AF5"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Linear rigidity</w:t>
            </w:r>
          </w:p>
        </w:tc>
      </w:tr>
      <w:tr w:rsidR="00267B39" w:rsidRPr="00267B39" w14:paraId="7444DD9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8786AB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EA1FE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653.203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77B19F9A"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rack and pinion</w:t>
            </w:r>
          </w:p>
        </w:tc>
      </w:tr>
      <w:tr w:rsidR="00267B39" w:rsidRPr="00267B39" w14:paraId="7273528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0F5D36F"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r</m:t>
                    </m:r>
                  </m:e>
                  <m:sub>
                    <m:r>
                      <w:rPr>
                        <w:rFonts w:ascii="Cambria Math" w:eastAsia="DengXian" w:hAnsi="Cambria Math" w:cs="Times New Roman"/>
                        <w:szCs w:val="26"/>
                      </w:rPr>
                      <m:t>p</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1BCFA4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0.007783 [m]</w:t>
            </w:r>
          </w:p>
        </w:tc>
        <w:tc>
          <w:tcPr>
            <w:tcW w:w="5386" w:type="dxa"/>
            <w:tcBorders>
              <w:top w:val="single" w:sz="4" w:space="0" w:color="auto"/>
              <w:left w:val="single" w:sz="4" w:space="0" w:color="auto"/>
              <w:bottom w:val="single" w:sz="4" w:space="0" w:color="auto"/>
              <w:right w:val="single" w:sz="4" w:space="0" w:color="auto"/>
            </w:tcBorders>
            <w:hideMark/>
          </w:tcPr>
          <w:p w14:paraId="09D95A8C"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Pinion radius</w:t>
            </w:r>
          </w:p>
        </w:tc>
      </w:tr>
      <w:tr w:rsidR="00267B39" w:rsidRPr="00267B39" w14:paraId="5AFA96C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D32ACB6"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x</w:t>
            </w:r>
          </w:p>
        </w:tc>
        <w:tc>
          <w:tcPr>
            <w:tcW w:w="2694" w:type="dxa"/>
            <w:tcBorders>
              <w:top w:val="single" w:sz="4" w:space="0" w:color="auto"/>
              <w:left w:val="single" w:sz="4" w:space="0" w:color="auto"/>
              <w:bottom w:val="single" w:sz="4" w:space="0" w:color="auto"/>
              <w:right w:val="single" w:sz="4" w:space="0" w:color="auto"/>
            </w:tcBorders>
            <w:hideMark/>
          </w:tcPr>
          <w:p w14:paraId="2C1892A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45BF67B6"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Rack displacement</w:t>
            </w:r>
          </w:p>
        </w:tc>
      </w:tr>
      <w:tr w:rsidR="00267B39" w:rsidRPr="00267B39" w14:paraId="1D2D4005"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A77D63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m</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262E2F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32 [kG]</w:t>
            </w:r>
          </w:p>
        </w:tc>
        <w:tc>
          <w:tcPr>
            <w:tcW w:w="5386" w:type="dxa"/>
            <w:tcBorders>
              <w:top w:val="single" w:sz="4" w:space="0" w:color="auto"/>
              <w:left w:val="single" w:sz="4" w:space="0" w:color="auto"/>
              <w:bottom w:val="single" w:sz="4" w:space="0" w:color="auto"/>
              <w:right w:val="single" w:sz="4" w:space="0" w:color="auto"/>
            </w:tcBorders>
            <w:hideMark/>
          </w:tcPr>
          <w:p w14:paraId="66A9DA6C"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rack and pinion system</w:t>
            </w:r>
          </w:p>
        </w:tc>
      </w:tr>
      <w:tr w:rsidR="00267B39" w:rsidRPr="00267B39" w14:paraId="0E60947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6BFDD10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lastRenderedPageBreak/>
              <w:t>m</w:t>
            </w:r>
          </w:p>
        </w:tc>
        <w:tc>
          <w:tcPr>
            <w:tcW w:w="2694" w:type="dxa"/>
            <w:tcBorders>
              <w:top w:val="single" w:sz="4" w:space="0" w:color="auto"/>
              <w:left w:val="single" w:sz="4" w:space="0" w:color="auto"/>
              <w:bottom w:val="single" w:sz="4" w:space="0" w:color="auto"/>
              <w:right w:val="single" w:sz="4" w:space="0" w:color="auto"/>
            </w:tcBorders>
            <w:hideMark/>
          </w:tcPr>
          <w:p w14:paraId="03494294" w14:textId="16EF5386"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[kG]</w:t>
            </w:r>
          </w:p>
        </w:tc>
        <w:tc>
          <w:tcPr>
            <w:tcW w:w="5386" w:type="dxa"/>
            <w:tcBorders>
              <w:top w:val="single" w:sz="4" w:space="0" w:color="auto"/>
              <w:left w:val="single" w:sz="4" w:space="0" w:color="auto"/>
              <w:bottom w:val="single" w:sz="4" w:space="0" w:color="auto"/>
              <w:right w:val="single" w:sz="4" w:space="0" w:color="auto"/>
            </w:tcBorders>
            <w:hideMark/>
          </w:tcPr>
          <w:p w14:paraId="2C8BE86E"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vehicle</w:t>
            </w:r>
          </w:p>
        </w:tc>
      </w:tr>
      <w:tr w:rsidR="00267B39" w:rsidRPr="00267B39" w14:paraId="4CCDA3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A2B5A51"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l</m:t>
                </m:r>
              </m:oMath>
            </m:oMathPara>
          </w:p>
        </w:tc>
        <w:tc>
          <w:tcPr>
            <w:tcW w:w="2694" w:type="dxa"/>
            <w:tcBorders>
              <w:top w:val="single" w:sz="4" w:space="0" w:color="auto"/>
              <w:left w:val="single" w:sz="4" w:space="0" w:color="auto"/>
              <w:bottom w:val="single" w:sz="4" w:space="0" w:color="auto"/>
              <w:right w:val="single" w:sz="4" w:space="0" w:color="auto"/>
            </w:tcBorders>
            <w:hideMark/>
          </w:tcPr>
          <w:p w14:paraId="5C348FCB" w14:textId="7663E70F"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677D4BB1"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Wheelbase</w:t>
            </w:r>
          </w:p>
        </w:tc>
      </w:tr>
      <w:tr w:rsidR="00267B39" w:rsidRPr="00267B39" w14:paraId="4BA82504"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7FA32C5"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b</m:t>
                </m:r>
              </m:oMath>
            </m:oMathPara>
          </w:p>
        </w:tc>
        <w:tc>
          <w:tcPr>
            <w:tcW w:w="2694" w:type="dxa"/>
            <w:tcBorders>
              <w:top w:val="single" w:sz="4" w:space="0" w:color="auto"/>
              <w:left w:val="single" w:sz="4" w:space="0" w:color="auto"/>
              <w:bottom w:val="single" w:sz="4" w:space="0" w:color="auto"/>
              <w:right w:val="single" w:sz="4" w:space="0" w:color="auto"/>
            </w:tcBorders>
            <w:hideMark/>
          </w:tcPr>
          <w:p w14:paraId="247A6A3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1.684 [m]</w:t>
            </w:r>
          </w:p>
        </w:tc>
        <w:tc>
          <w:tcPr>
            <w:tcW w:w="5386" w:type="dxa"/>
            <w:tcBorders>
              <w:top w:val="single" w:sz="4" w:space="0" w:color="auto"/>
              <w:left w:val="single" w:sz="4" w:space="0" w:color="auto"/>
              <w:bottom w:val="single" w:sz="4" w:space="0" w:color="auto"/>
              <w:right w:val="single" w:sz="4" w:space="0" w:color="auto"/>
            </w:tcBorders>
            <w:hideMark/>
          </w:tcPr>
          <w:p w14:paraId="074A624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Track width</w:t>
            </w:r>
          </w:p>
        </w:tc>
      </w:tr>
      <w:tr w:rsidR="00267B39" w:rsidRPr="00267B39" w14:paraId="0CBEB32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CA0D64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w:t>
            </w:r>
          </w:p>
        </w:tc>
        <w:tc>
          <w:tcPr>
            <w:tcW w:w="2694" w:type="dxa"/>
            <w:tcBorders>
              <w:top w:val="single" w:sz="4" w:space="0" w:color="auto"/>
              <w:left w:val="single" w:sz="4" w:space="0" w:color="auto"/>
              <w:bottom w:val="single" w:sz="4" w:space="0" w:color="auto"/>
              <w:right w:val="single" w:sz="4" w:space="0" w:color="auto"/>
            </w:tcBorders>
            <w:hideMark/>
          </w:tcPr>
          <w:p w14:paraId="11495B1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9.8 [m</w:t>
            </w:r>
            <m:oMath>
              <m:sSup>
                <m:sSupPr>
                  <m:ctrlPr>
                    <w:rPr>
                      <w:rFonts w:ascii="Cambria Math" w:eastAsia="DengXian" w:hAnsi="Cambria Math" w:cs="Times New Roman"/>
                      <w:i/>
                      <w:szCs w:val="26"/>
                    </w:rPr>
                  </m:ctrlPr>
                </m:sSupPr>
                <m:e>
                  <m:r>
                    <w:rPr>
                      <w:rFonts w:ascii="Cambria Math" w:eastAsia="DengXian" w:hAnsi="Cambria Math" w:cs="Times New Roman"/>
                      <w:szCs w:val="26"/>
                    </w:rPr>
                    <m:t>s</m:t>
                  </m:r>
                </m:e>
                <m:sup>
                  <m:r>
                    <w:rPr>
                      <w:rFonts w:ascii="Cambria Math" w:eastAsia="DengXian" w:hAnsi="Cambria Math" w:cs="Times New Roman"/>
                      <w:szCs w:val="26"/>
                    </w:rPr>
                    <m:t>-2</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4638D135"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Gravitational acceleration</w:t>
            </w:r>
          </w:p>
        </w:tc>
      </w:tr>
      <w:tr w:rsidR="00267B39" w:rsidRPr="00267B39" w14:paraId="5DA2BBF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AEB8AE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C</m:t>
                    </m:r>
                  </m:e>
                  <m:sub>
                    <m:r>
                      <w:rPr>
                        <w:rFonts w:ascii="Cambria Math" w:eastAsia="DengXian" w:hAnsi="Cambria Math" w:cs="Times New Roman"/>
                        <w:szCs w:val="26"/>
                      </w:rPr>
                      <m:t>f</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93D82F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70000 [N</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17D4E6B0"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Cornering stiffness of front axle</w:t>
            </w:r>
          </w:p>
        </w:tc>
      </w:tr>
      <w:tr w:rsidR="00267B39" w:rsidRPr="00267B39" w14:paraId="7DB58CD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710C36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1</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4F86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1.32484 [m]</w:t>
            </w:r>
          </w:p>
        </w:tc>
        <w:tc>
          <w:tcPr>
            <w:tcW w:w="5386" w:type="dxa"/>
            <w:tcBorders>
              <w:top w:val="single" w:sz="4" w:space="0" w:color="auto"/>
              <w:left w:val="single" w:sz="4" w:space="0" w:color="auto"/>
              <w:bottom w:val="single" w:sz="4" w:space="0" w:color="auto"/>
              <w:right w:val="single" w:sz="4" w:space="0" w:color="auto"/>
            </w:tcBorders>
            <w:hideMark/>
          </w:tcPr>
          <w:p w14:paraId="4A5A1A7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front axle to center of vehicle</w:t>
            </w:r>
          </w:p>
        </w:tc>
      </w:tr>
      <w:tr w:rsidR="00267B39" w:rsidRPr="00267B39" w14:paraId="2DD37CA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38E9C10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2</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A9EA24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1.532 [m]</w:t>
            </w:r>
          </w:p>
        </w:tc>
        <w:tc>
          <w:tcPr>
            <w:tcW w:w="5386" w:type="dxa"/>
            <w:tcBorders>
              <w:top w:val="single" w:sz="4" w:space="0" w:color="auto"/>
              <w:left w:val="single" w:sz="4" w:space="0" w:color="auto"/>
              <w:bottom w:val="single" w:sz="4" w:space="0" w:color="auto"/>
              <w:right w:val="single" w:sz="4" w:space="0" w:color="auto"/>
            </w:tcBorders>
            <w:hideMark/>
          </w:tcPr>
          <w:p w14:paraId="32C43FE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rear axle to center of vehicle</w:t>
            </w:r>
          </w:p>
        </w:tc>
      </w:tr>
      <w:tr w:rsidR="00267B39" w:rsidRPr="00267B39" w14:paraId="2638E36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62957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arm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520D054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0.08 [m]</w:t>
            </w:r>
          </w:p>
        </w:tc>
        <w:tc>
          <w:tcPr>
            <w:tcW w:w="5386" w:type="dxa"/>
            <w:tcBorders>
              <w:top w:val="single" w:sz="4" w:space="0" w:color="auto"/>
              <w:left w:val="single" w:sz="4" w:space="0" w:color="auto"/>
              <w:bottom w:val="single" w:sz="4" w:space="0" w:color="auto"/>
              <w:right w:val="single" w:sz="4" w:space="0" w:color="auto"/>
            </w:tcBorders>
            <w:hideMark/>
          </w:tcPr>
          <w:p w14:paraId="588FF86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Disturnbance force moment arm</w:t>
            </w:r>
          </w:p>
        </w:tc>
      </w:tr>
    </w:tbl>
    <w:p w14:paraId="6F77CBEA" w14:textId="067964B6" w:rsidR="00267B39" w:rsidRPr="00267B39" w:rsidRDefault="00267B39" w:rsidP="00BC10E9">
      <w:pPr>
        <w:widowControl/>
        <w:autoSpaceDE/>
        <w:autoSpaceDN/>
        <w:spacing w:after="160" w:line="256" w:lineRule="auto"/>
        <w:ind w:left="90" w:right="0" w:firstLine="0"/>
        <w:jc w:val="center"/>
        <w:rPr>
          <w:rFonts w:eastAsia="DengXian" w:cs="Times New Roman"/>
          <w:szCs w:val="26"/>
        </w:rPr>
      </w:pPr>
      <w:r w:rsidRPr="00267B39">
        <w:rPr>
          <w:rFonts w:eastAsia="DengXian" w:cs="Times New Roman"/>
          <w:szCs w:val="26"/>
        </w:rPr>
        <w:t xml:space="preserve">Table </w:t>
      </w:r>
      <w:r w:rsidR="00A54126">
        <w:rPr>
          <w:rFonts w:eastAsia="DengXian" w:cs="Times New Roman"/>
          <w:szCs w:val="26"/>
        </w:rPr>
        <w:t>1</w:t>
      </w:r>
      <w:r w:rsidRPr="00267B39">
        <w:rPr>
          <w:rFonts w:eastAsia="DengXian" w:cs="Times New Roman"/>
          <w:szCs w:val="26"/>
        </w:rPr>
        <w:t>: Electric Power Steering Parameters</w:t>
      </w:r>
    </w:p>
    <w:p w14:paraId="17E98BA2" w14:textId="6807BCD5" w:rsidR="00130780" w:rsidRDefault="00000000" w:rsidP="00130780">
      <w:pPr>
        <w:ind w:left="-540" w:right="0" w:firstLine="0"/>
        <w:rPr>
          <w:rFonts w:eastAsiaTheme="minorEastAsia" w:cs="Times New Roman"/>
          <w:szCs w:val="26"/>
        </w:rPr>
      </w:pPr>
      <w:r>
        <w:rPr>
          <w:rFonts w:asciiTheme="minorHAnsi" w:hAnsiTheme="minorHAnsi"/>
          <w:noProof/>
          <w:sz w:val="22"/>
        </w:rPr>
        <w:pict w14:anchorId="450CD100">
          <v:shape id="_x0000_s1034" type="#_x0000_t202" style="position:absolute;left:0;text-align:left;margin-left:0;margin-top:347.95pt;width:503.2pt;height:.05pt;z-index:251663872;mso-position-horizontal-relative:text;mso-position-vertical-relative:text" stroked="f">
            <v:textbox style="mso-fit-shape-to-text:t" inset="0,0,0,0">
              <w:txbxContent>
                <w:p w14:paraId="17BABA67" w14:textId="0DFDAE13" w:rsidR="002A70AC" w:rsidRPr="0046001E" w:rsidRDefault="002A70AC" w:rsidP="002A70AC">
                  <w:pPr>
                    <w:pStyle w:val="Caption"/>
                    <w:jc w:val="center"/>
                    <w:rPr>
                      <w:rFonts w:cs="Times New Roman"/>
                      <w:szCs w:val="26"/>
                    </w:rPr>
                  </w:pPr>
                  <w:r>
                    <w:t xml:space="preserve">Figure </w:t>
                  </w:r>
                  <w:fldSimple w:instr=" SEQ Figure \* ARABIC ">
                    <w:r w:rsidR="00037AF8">
                      <w:rPr>
                        <w:noProof/>
                      </w:rPr>
                      <w:t>10</w:t>
                    </w:r>
                  </w:fldSimple>
                  <w:r>
                    <w:t>: EPS simulation</w:t>
                  </w:r>
                </w:p>
              </w:txbxContent>
            </v:textbox>
            <w10:wrap type="square"/>
          </v:shape>
        </w:pict>
      </w:r>
      <w:r w:rsidR="00345F31" w:rsidRPr="00345F31">
        <w:rPr>
          <w:rFonts w:eastAsiaTheme="minorEastAsia" w:cs="Times New Roman"/>
          <w:noProof/>
          <w:szCs w:val="26"/>
        </w:rPr>
        <w:drawing>
          <wp:anchor distT="0" distB="0" distL="114300" distR="114300" simplePos="0" relativeHeight="251638272" behindDoc="0" locked="0" layoutInCell="1" allowOverlap="1" wp14:anchorId="1B290CA4" wp14:editId="4217B316">
            <wp:simplePos x="0" y="0"/>
            <wp:positionH relativeFrom="column">
              <wp:posOffset>-1905</wp:posOffset>
            </wp:positionH>
            <wp:positionV relativeFrom="paragraph">
              <wp:posOffset>193040</wp:posOffset>
            </wp:positionV>
            <wp:extent cx="6390640" cy="4171315"/>
            <wp:effectExtent l="0" t="0" r="0" b="0"/>
            <wp:wrapTopAndBottom/>
            <wp:docPr id="4" name="Picture 4" descr="Diagram, schematic&#10;&#10;Description automatically generated">
              <a:extLst xmlns:a="http://schemas.openxmlformats.org/drawingml/2006/main">
                <a:ext uri="{FF2B5EF4-FFF2-40B4-BE49-F238E27FC236}">
                  <a16:creationId xmlns:a16="http://schemas.microsoft.com/office/drawing/2014/main" id="{B2CBEB35-EC83-D544-6624-D7AEC1DA36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a:extLst>
                        <a:ext uri="{FF2B5EF4-FFF2-40B4-BE49-F238E27FC236}">
                          <a16:creationId xmlns:a16="http://schemas.microsoft.com/office/drawing/2014/main" id="{B2CBEB35-EC83-D544-6624-D7AEC1DA3674}"/>
                        </a:ext>
                      </a:extLst>
                    </pic:cNvPr>
                    <pic:cNvPicPr>
                      <a:picLocks noChangeAspect="1"/>
                    </pic:cNvPicPr>
                  </pic:nvPicPr>
                  <pic:blipFill>
                    <a:blip r:embed="rId19"/>
                    <a:stretch>
                      <a:fillRect/>
                    </a:stretch>
                  </pic:blipFill>
                  <pic:spPr>
                    <a:xfrm>
                      <a:off x="0" y="0"/>
                      <a:ext cx="6390640" cy="4171315"/>
                    </a:xfrm>
                    <a:prstGeom prst="rect">
                      <a:avLst/>
                    </a:prstGeom>
                  </pic:spPr>
                </pic:pic>
              </a:graphicData>
            </a:graphic>
          </wp:anchor>
        </w:drawing>
      </w:r>
    </w:p>
    <w:p w14:paraId="3AFAE459" w14:textId="1123487F" w:rsidR="00130780" w:rsidRDefault="005F5F5D" w:rsidP="00856572">
      <w:pPr>
        <w:pStyle w:val="Heading3"/>
        <w:rPr>
          <w:rFonts w:eastAsiaTheme="minorEastAsia"/>
          <w:szCs w:val="26"/>
        </w:rPr>
      </w:pPr>
      <w:bookmarkStart w:id="14" w:name="_Toc123048162"/>
      <w:r>
        <w:rPr>
          <w:rFonts w:eastAsiaTheme="minorEastAsia"/>
          <w:szCs w:val="26"/>
        </w:rPr>
        <w:lastRenderedPageBreak/>
        <w:t>2</w:t>
      </w:r>
      <w:r w:rsidR="00130780">
        <w:rPr>
          <w:rFonts w:eastAsiaTheme="minorEastAsia"/>
          <w:szCs w:val="26"/>
        </w:rPr>
        <w:t>.2) Simulation result and discussion</w:t>
      </w:r>
      <w:bookmarkEnd w:id="14"/>
    </w:p>
    <w:p w14:paraId="25418337" w14:textId="23152249" w:rsidR="00130780" w:rsidRDefault="00000000">
      <w:pPr>
        <w:ind w:left="-540" w:right="0" w:firstLine="0"/>
        <w:rPr>
          <w:rFonts w:eastAsiaTheme="minorEastAsia" w:cs="Times New Roman"/>
          <w:szCs w:val="26"/>
        </w:rPr>
      </w:pPr>
      <w:r>
        <w:rPr>
          <w:rFonts w:asciiTheme="minorHAnsi" w:hAnsiTheme="minorHAnsi"/>
          <w:noProof/>
          <w:sz w:val="22"/>
        </w:rPr>
        <w:pict w14:anchorId="33550179">
          <v:shape id="_x0000_s1035" type="#_x0000_t202" style="position:absolute;left:0;text-align:left;margin-left:73.1pt;margin-top:234.1pt;width:371.45pt;height:39.9pt;z-index:251664896;mso-position-horizontal-relative:text;mso-position-vertical-relative:text" stroked="f">
            <v:textbox style="mso-next-textbox:#_x0000_s1035;mso-fit-shape-to-text:t" inset="0,0,0,0">
              <w:txbxContent>
                <w:p w14:paraId="5F264204" w14:textId="69EC0EA5" w:rsidR="003A4A21" w:rsidRPr="005C17BD" w:rsidRDefault="003A4A21" w:rsidP="003A4A21">
                  <w:pPr>
                    <w:pStyle w:val="Caption"/>
                    <w:rPr>
                      <w:rFonts w:cs="Times New Roman"/>
                      <w:szCs w:val="26"/>
                    </w:rPr>
                  </w:pPr>
                  <w:r>
                    <w:t xml:space="preserve">Figure </w:t>
                  </w:r>
                  <w:fldSimple w:instr=" SEQ Figure \* ARABIC ">
                    <w:r w:rsidR="00037AF8">
                      <w:rPr>
                        <w:noProof/>
                      </w:rPr>
                      <w:t>11</w:t>
                    </w:r>
                  </w:fldSimple>
                  <w:r>
                    <w:t>: Result of simulation</w:t>
                  </w:r>
                </w:p>
              </w:txbxContent>
            </v:textbox>
            <w10:wrap type="topAndBottom"/>
          </v:shape>
        </w:pict>
      </w:r>
      <w:r w:rsidR="003A4A21" w:rsidRPr="007407F4">
        <w:rPr>
          <w:rFonts w:eastAsiaTheme="minorEastAsia" w:cs="Times New Roman"/>
          <w:noProof/>
          <w:szCs w:val="26"/>
        </w:rPr>
        <w:drawing>
          <wp:anchor distT="0" distB="0" distL="114300" distR="114300" simplePos="0" relativeHeight="251667968" behindDoc="0" locked="0" layoutInCell="1" allowOverlap="1" wp14:anchorId="3F248482" wp14:editId="37BD1BE1">
            <wp:simplePos x="0" y="0"/>
            <wp:positionH relativeFrom="column">
              <wp:posOffset>931545</wp:posOffset>
            </wp:positionH>
            <wp:positionV relativeFrom="paragraph">
              <wp:posOffset>266700</wp:posOffset>
            </wp:positionV>
            <wp:extent cx="3758565" cy="2647950"/>
            <wp:effectExtent l="0" t="0" r="0" b="0"/>
            <wp:wrapTopAndBottom/>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0"/>
                    <a:stretch>
                      <a:fillRect/>
                    </a:stretch>
                  </pic:blipFill>
                  <pic:spPr>
                    <a:xfrm>
                      <a:off x="0" y="0"/>
                      <a:ext cx="3758565" cy="2647950"/>
                    </a:xfrm>
                    <a:prstGeom prst="rect">
                      <a:avLst/>
                    </a:prstGeom>
                  </pic:spPr>
                </pic:pic>
              </a:graphicData>
            </a:graphic>
            <wp14:sizeRelH relativeFrom="margin">
              <wp14:pctWidth>0</wp14:pctWidth>
            </wp14:sizeRelH>
            <wp14:sizeRelV relativeFrom="margin">
              <wp14:pctHeight>0</wp14:pctHeight>
            </wp14:sizeRelV>
          </wp:anchor>
        </w:drawing>
      </w:r>
    </w:p>
    <w:p w14:paraId="305858C5" w14:textId="0FC03EB3" w:rsidR="00D759C8" w:rsidRDefault="00D759C8" w:rsidP="00AF2BCD">
      <w:pPr>
        <w:widowControl/>
        <w:autoSpaceDE/>
        <w:autoSpaceDN/>
        <w:ind w:left="0" w:right="0" w:firstLine="720"/>
        <w:rPr>
          <w:rFonts w:eastAsiaTheme="minorEastAsia" w:cs="Times New Roman"/>
          <w:szCs w:val="26"/>
        </w:rPr>
      </w:pPr>
      <w:r w:rsidRPr="00D759C8">
        <w:rPr>
          <w:rFonts w:eastAsiaTheme="minorEastAsia" w:cs="Times New Roman"/>
          <w:szCs w:val="26"/>
        </w:rPr>
        <w:t>The inputs to this system are the torque generated by the driver. Since we present a model of the power steering system, details of the tire dynamics are neglected. The outputs of the mechanical subsystem are the displacement of the rack, X, and the rotational displacement of the steering column θ</w:t>
      </w:r>
      <w:r>
        <w:rPr>
          <w:rFonts w:eastAsiaTheme="minorEastAsia" w:cs="Times New Roman"/>
          <w:szCs w:val="26"/>
          <w:vertAlign w:val="subscript"/>
        </w:rPr>
        <w:t>S</w:t>
      </w:r>
      <w:r w:rsidRPr="00D759C8">
        <w:rPr>
          <w:rFonts w:eastAsiaTheme="minorEastAsia" w:cs="Times New Roman"/>
          <w:szCs w:val="26"/>
        </w:rPr>
        <w:t>.</w:t>
      </w:r>
    </w:p>
    <w:p w14:paraId="3848D941" w14:textId="16187E31" w:rsidR="001F6F64" w:rsidRDefault="00D759C8" w:rsidP="00AF2BCD">
      <w:pPr>
        <w:widowControl/>
        <w:autoSpaceDE/>
        <w:autoSpaceDN/>
        <w:ind w:left="0" w:right="0" w:firstLine="720"/>
        <w:rPr>
          <w:rFonts w:eastAsiaTheme="minorEastAsia" w:cs="Times New Roman"/>
          <w:szCs w:val="26"/>
        </w:rPr>
      </w:pPr>
      <w:r>
        <w:rPr>
          <w:rFonts w:eastAsiaTheme="minorEastAsia" w:cs="Times New Roman"/>
          <w:szCs w:val="26"/>
        </w:rPr>
        <w:t xml:space="preserve">As we can see from </w:t>
      </w:r>
      <w:r w:rsidR="005750C3">
        <w:rPr>
          <w:rFonts w:eastAsiaTheme="minorEastAsia" w:cs="Times New Roman"/>
          <w:szCs w:val="26"/>
        </w:rPr>
        <w:t xml:space="preserve">Fig 11, with </w:t>
      </w:r>
      <w:r w:rsidR="005750C3" w:rsidRPr="00D759C8">
        <w:rPr>
          <w:rFonts w:eastAsiaTheme="minorEastAsia" w:cs="Times New Roman"/>
          <w:szCs w:val="26"/>
        </w:rPr>
        <w:t>θ</w:t>
      </w:r>
      <w:r w:rsidR="005750C3">
        <w:rPr>
          <w:rFonts w:eastAsiaTheme="minorEastAsia" w:cs="Times New Roman"/>
          <w:szCs w:val="26"/>
          <w:vertAlign w:val="subscript"/>
        </w:rPr>
        <w:t>S</w:t>
      </w:r>
      <w:r w:rsidR="005750C3">
        <w:rPr>
          <w:rFonts w:eastAsiaTheme="minorEastAsia" w:cs="Times New Roman"/>
          <w:szCs w:val="26"/>
        </w:rPr>
        <w:t xml:space="preserve"> changed from 0 to nearly 1 rad, x jumped to approximately 7x10</w:t>
      </w:r>
      <w:r w:rsidR="005750C3">
        <w:rPr>
          <w:rFonts w:eastAsiaTheme="minorEastAsia" w:cs="Times New Roman"/>
          <w:szCs w:val="26"/>
          <w:vertAlign w:val="superscript"/>
        </w:rPr>
        <w:t>-3</w:t>
      </w:r>
      <w:r w:rsidR="005750C3">
        <w:rPr>
          <w:rFonts w:eastAsiaTheme="minorEastAsia" w:cs="Times New Roman"/>
          <w:szCs w:val="26"/>
        </w:rPr>
        <w:t xml:space="preserve"> </w:t>
      </w:r>
      <w:r w:rsidR="000A2B4B">
        <w:rPr>
          <w:rFonts w:eastAsiaTheme="minorEastAsia" w:cs="Times New Roman"/>
          <w:szCs w:val="26"/>
        </w:rPr>
        <w:t>m. Input touque at 3s is 5Nm.</w:t>
      </w:r>
      <w:r w:rsidR="001F6F64">
        <w:rPr>
          <w:rFonts w:eastAsiaTheme="minorEastAsia" w:cs="Times New Roman"/>
          <w:szCs w:val="26"/>
        </w:rPr>
        <w:br w:type="page"/>
      </w:r>
    </w:p>
    <w:p w14:paraId="476F1D84" w14:textId="78B914CF" w:rsidR="0080740D" w:rsidRPr="00856572" w:rsidRDefault="0080740D" w:rsidP="00856572">
      <w:pPr>
        <w:pStyle w:val="Heading1"/>
        <w:rPr>
          <w:rFonts w:eastAsiaTheme="minorEastAsia"/>
        </w:rPr>
      </w:pPr>
      <w:bookmarkStart w:id="15" w:name="_Toc123048163"/>
      <w:r w:rsidRPr="00856572">
        <w:rPr>
          <w:rFonts w:eastAsiaTheme="minorEastAsia"/>
        </w:rPr>
        <w:lastRenderedPageBreak/>
        <w:t>V. CONCLUSION</w:t>
      </w:r>
      <w:bookmarkEnd w:id="15"/>
    </w:p>
    <w:p w14:paraId="6F604A39" w14:textId="77777777" w:rsidR="005F5F5D" w:rsidRPr="005F5F5D" w:rsidRDefault="005F5F5D" w:rsidP="005F5F5D">
      <w:pPr>
        <w:ind w:left="0" w:right="0" w:firstLine="0"/>
        <w:rPr>
          <w:rFonts w:eastAsiaTheme="minorEastAsia" w:cs="Times New Roman"/>
          <w:b/>
          <w:bCs/>
          <w:szCs w:val="26"/>
        </w:rPr>
      </w:pPr>
    </w:p>
    <w:p w14:paraId="7E1F1925" w14:textId="5C0C64D1" w:rsidR="00293F35" w:rsidRDefault="00FA3703" w:rsidP="005F5F5D">
      <w:pPr>
        <w:ind w:left="0" w:right="0" w:firstLine="720"/>
        <w:rPr>
          <w:rFonts w:eastAsiaTheme="minorEastAsia" w:cs="Times New Roman"/>
          <w:szCs w:val="26"/>
        </w:rPr>
      </w:pPr>
      <w:r w:rsidRPr="00FA3703">
        <w:rPr>
          <w:rFonts w:eastAsiaTheme="minorEastAsia" w:cs="Times New Roman"/>
          <w:szCs w:val="26"/>
        </w:rPr>
        <w:t>A dynamic model of a power steering system is developed. The model can be used for performance evaluation and can be easily adapted to fit in a larger vehicle handling model. It can also be used for the design of other power steering systems, where it allows the designer to test changes in dynamic conditions. Other variations, such as pinion radius, stiffness of the torsion bar or piston area can be made as well, and the results tested in the same manner. The simulation results agree to a great extent with the real test results.</w:t>
      </w:r>
    </w:p>
    <w:p w14:paraId="6284865B" w14:textId="77777777" w:rsidR="005F5F5D" w:rsidRDefault="005F5F5D" w:rsidP="005F5F5D">
      <w:pPr>
        <w:ind w:left="0" w:right="0" w:firstLine="0"/>
        <w:rPr>
          <w:rFonts w:eastAsiaTheme="minorEastAsia" w:cs="Times New Roman"/>
          <w:szCs w:val="26"/>
        </w:rPr>
      </w:pPr>
    </w:p>
    <w:p w14:paraId="1FC25872" w14:textId="5FF8EB0C" w:rsidR="009C34C7" w:rsidRPr="00856572" w:rsidRDefault="009C34C7" w:rsidP="00856572">
      <w:pPr>
        <w:pStyle w:val="Heading1"/>
        <w:rPr>
          <w:rFonts w:eastAsiaTheme="minorEastAsia"/>
        </w:rPr>
      </w:pPr>
      <w:bookmarkStart w:id="16" w:name="_Toc123048164"/>
      <w:r w:rsidRPr="00856572">
        <w:rPr>
          <w:rFonts w:eastAsiaTheme="minorEastAsia"/>
        </w:rPr>
        <w:t>VII. REFERENCE</w:t>
      </w:r>
      <w:bookmarkEnd w:id="16"/>
    </w:p>
    <w:p w14:paraId="2469238B" w14:textId="5FB6A7B0"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Cossalter, V. (2010). </w:t>
      </w:r>
      <w:r w:rsidRPr="00AF2BCD">
        <w:rPr>
          <w:rFonts w:eastAsiaTheme="minorEastAsia" w:cs="Times New Roman"/>
          <w:i/>
          <w:iCs/>
          <w:szCs w:val="26"/>
        </w:rPr>
        <w:t>Motorcycle Dynamics</w:t>
      </w:r>
      <w:r w:rsidRPr="00AF2BCD">
        <w:rPr>
          <w:rFonts w:eastAsiaTheme="minorEastAsia" w:cs="Times New Roman"/>
          <w:szCs w:val="26"/>
        </w:rPr>
        <w:t xml:space="preserve">. Lulu. </w:t>
      </w:r>
    </w:p>
    <w:p w14:paraId="70853F58" w14:textId="4956D0C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Genta. (2020). </w:t>
      </w:r>
      <w:r w:rsidRPr="00AF2BCD">
        <w:rPr>
          <w:rFonts w:eastAsiaTheme="minorEastAsia" w:cs="Times New Roman"/>
          <w:i/>
          <w:iCs/>
          <w:szCs w:val="26"/>
        </w:rPr>
        <w:t>The automotive chassis</w:t>
      </w:r>
      <w:r w:rsidRPr="00AF2BCD">
        <w:rPr>
          <w:rFonts w:eastAsiaTheme="minorEastAsia" w:cs="Times New Roman"/>
          <w:szCs w:val="26"/>
        </w:rPr>
        <w:t xml:space="preserve">. Springer International Publishing. </w:t>
      </w:r>
    </w:p>
    <w:p w14:paraId="42DC077B" w14:textId="0EDF7E8E"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Hiremath, R. R., &amp; Isha, T. B. (2019). Modelling and simulation of electric power steering system using permanent magnet synchronous motor. </w:t>
      </w:r>
      <w:r w:rsidRPr="00AF2BCD">
        <w:rPr>
          <w:rFonts w:eastAsiaTheme="minorEastAsia" w:cs="Times New Roman"/>
          <w:i/>
          <w:iCs/>
          <w:szCs w:val="26"/>
        </w:rPr>
        <w:t>IOP Conference Series: Materials Science and Engineering</w:t>
      </w:r>
      <w:r w:rsidRPr="00AF2BCD">
        <w:rPr>
          <w:rFonts w:eastAsiaTheme="minorEastAsia" w:cs="Times New Roman"/>
          <w:szCs w:val="26"/>
        </w:rPr>
        <w:t xml:space="preserve">, </w:t>
      </w:r>
      <w:r w:rsidRPr="00AF2BCD">
        <w:rPr>
          <w:rFonts w:eastAsiaTheme="minorEastAsia" w:cs="Times New Roman"/>
          <w:i/>
          <w:iCs/>
          <w:szCs w:val="26"/>
        </w:rPr>
        <w:t>561</w:t>
      </w:r>
      <w:r w:rsidRPr="00AF2BCD">
        <w:rPr>
          <w:rFonts w:eastAsiaTheme="minorEastAsia" w:cs="Times New Roman"/>
          <w:szCs w:val="26"/>
        </w:rPr>
        <w:t xml:space="preserve">(1), 012124. https://doi.org/10.1088/1757-899x/561/1/012124 </w:t>
      </w:r>
    </w:p>
    <w:p w14:paraId="0E17E4E9" w14:textId="04836B3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Jazar, R. N. (2008). </w:t>
      </w:r>
      <w:r w:rsidRPr="00AF2BCD">
        <w:rPr>
          <w:rFonts w:eastAsiaTheme="minorEastAsia" w:cs="Times New Roman"/>
          <w:i/>
          <w:iCs/>
          <w:szCs w:val="26"/>
        </w:rPr>
        <w:t>Vehicle dynamics: Theory and applications</w:t>
      </w:r>
      <w:r w:rsidRPr="00AF2BCD">
        <w:rPr>
          <w:rFonts w:eastAsiaTheme="minorEastAsia" w:cs="Times New Roman"/>
          <w:szCs w:val="26"/>
        </w:rPr>
        <w:t xml:space="preserve">. Springer. </w:t>
      </w:r>
    </w:p>
    <w:p w14:paraId="45B56F59" w14:textId="6EB52C6B"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Nasir, M. Z., Dwijotomo, A., Abdullah, M. A., Hassan, M. Z., &amp; Hudha, K. (2012). Hardware-in-the-loop simulation for automatic rack and pinion steering system. </w:t>
      </w:r>
      <w:r w:rsidRPr="00AF2BCD">
        <w:rPr>
          <w:rFonts w:eastAsiaTheme="minorEastAsia" w:cs="Times New Roman"/>
          <w:i/>
          <w:iCs/>
          <w:szCs w:val="26"/>
        </w:rPr>
        <w:t>Applied Mechanics and Materials</w:t>
      </w:r>
      <w:r w:rsidRPr="00AF2BCD">
        <w:rPr>
          <w:rFonts w:eastAsiaTheme="minorEastAsia" w:cs="Times New Roman"/>
          <w:szCs w:val="26"/>
        </w:rPr>
        <w:t xml:space="preserve">, </w:t>
      </w:r>
      <w:r w:rsidRPr="00AF2BCD">
        <w:rPr>
          <w:rFonts w:eastAsiaTheme="minorEastAsia" w:cs="Times New Roman"/>
          <w:i/>
          <w:iCs/>
          <w:szCs w:val="26"/>
        </w:rPr>
        <w:t>229-231</w:t>
      </w:r>
      <w:r w:rsidRPr="00AF2BCD">
        <w:rPr>
          <w:rFonts w:eastAsiaTheme="minorEastAsia" w:cs="Times New Roman"/>
          <w:szCs w:val="26"/>
        </w:rPr>
        <w:t xml:space="preserve">, 2135–2139. https://doi.org/10.4028/www.scientific.net/amm.229-231.2135 </w:t>
      </w:r>
    </w:p>
    <w:p w14:paraId="5C7D85B8" w14:textId="36993FF4"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Nemes, R.-O., Ruba, M., &amp; Martis, C. (2018). Integration of real-time electric power steering system MATLAB/Simulink model into National Instruments Veristand Environment. </w:t>
      </w:r>
      <w:r w:rsidRPr="00AF2BCD">
        <w:rPr>
          <w:rFonts w:eastAsiaTheme="minorEastAsia" w:cs="Times New Roman"/>
          <w:i/>
          <w:iCs/>
          <w:szCs w:val="26"/>
        </w:rPr>
        <w:t>2018 IEEE 18th International Power Electronics and Motion Control Conference (PEMC)</w:t>
      </w:r>
      <w:r w:rsidRPr="00AF2BCD">
        <w:rPr>
          <w:rFonts w:eastAsiaTheme="minorEastAsia" w:cs="Times New Roman"/>
          <w:szCs w:val="26"/>
        </w:rPr>
        <w:t xml:space="preserve">. https://doi.org/10.1109/epepemc.2018.8521888 </w:t>
      </w:r>
    </w:p>
    <w:p w14:paraId="567FBC42" w14:textId="438311BA"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Pacejka, H. B. (2002). </w:t>
      </w:r>
      <w:r w:rsidRPr="00AF2BCD">
        <w:rPr>
          <w:rFonts w:eastAsiaTheme="minorEastAsia" w:cs="Times New Roman"/>
          <w:i/>
          <w:iCs/>
          <w:szCs w:val="26"/>
        </w:rPr>
        <w:t>Tyres and vehicle dynamics</w:t>
      </w:r>
      <w:r w:rsidRPr="00AF2BCD">
        <w:rPr>
          <w:rFonts w:eastAsiaTheme="minorEastAsia" w:cs="Times New Roman"/>
          <w:szCs w:val="26"/>
        </w:rPr>
        <w:t xml:space="preserve">. Butterworth-Heinemann. </w:t>
      </w:r>
    </w:p>
    <w:p w14:paraId="7D6616B3" w14:textId="00CEAE1D"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Qun, Z., &amp; Juhua, H. (2009). Modeling and simulation of the Electric Power Steering System. </w:t>
      </w:r>
      <w:r w:rsidRPr="00AF2BCD">
        <w:rPr>
          <w:rFonts w:eastAsiaTheme="minorEastAsia" w:cs="Times New Roman"/>
          <w:i/>
          <w:iCs/>
          <w:szCs w:val="26"/>
        </w:rPr>
        <w:t>2009 Pacific-Asia Conference on Circuits, Communications and Systems</w:t>
      </w:r>
      <w:r w:rsidRPr="00AF2BCD">
        <w:rPr>
          <w:rFonts w:eastAsiaTheme="minorEastAsia" w:cs="Times New Roman"/>
          <w:szCs w:val="26"/>
        </w:rPr>
        <w:t xml:space="preserve">. https://doi.org/10.1109/paccs.2009.67 </w:t>
      </w:r>
    </w:p>
    <w:p w14:paraId="3C5D655C" w14:textId="58B68F6A"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Ingale, A. (no date) “Modeling Mass-Spring-Damper System using Simscape,” </w:t>
      </w:r>
      <w:r w:rsidRPr="00AF2BCD">
        <w:rPr>
          <w:rFonts w:eastAsiaTheme="minorEastAsia" w:cs="Times New Roman"/>
          <w:i/>
          <w:iCs/>
          <w:szCs w:val="26"/>
        </w:rPr>
        <w:t xml:space="preserve">Journal of Engineering Research and Application </w:t>
      </w:r>
      <w:r w:rsidRPr="00AF2BCD">
        <w:rPr>
          <w:rFonts w:eastAsiaTheme="minorEastAsia" w:cs="Times New Roman"/>
          <w:szCs w:val="26"/>
        </w:rPr>
        <w:t xml:space="preserve">[Preprint]. Available at: https://doi.org/10.9790/9622-0801033033. </w:t>
      </w:r>
    </w:p>
    <w:p w14:paraId="1DD7152A" w14:textId="1C83F22C"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Sh., A., H., E. and A., E.-H. (2006) “Side-stick control of power rack and pinion steering system,” </w:t>
      </w:r>
      <w:r w:rsidRPr="00AF2BCD">
        <w:rPr>
          <w:rFonts w:eastAsiaTheme="minorEastAsia" w:cs="Times New Roman"/>
          <w:i/>
          <w:iCs/>
          <w:szCs w:val="26"/>
        </w:rPr>
        <w:t>The International Conference on Applied Mechanics and Mechanical Engineering</w:t>
      </w:r>
      <w:r w:rsidRPr="00AF2BCD">
        <w:rPr>
          <w:rFonts w:eastAsiaTheme="minorEastAsia" w:cs="Times New Roman"/>
          <w:szCs w:val="26"/>
        </w:rPr>
        <w:t xml:space="preserve">, 12(12), pp. 383–396. Available at: https://doi.org/10.21608/amme.2006.41261. </w:t>
      </w:r>
    </w:p>
    <w:p w14:paraId="6B5E05F2" w14:textId="2AC2C9A1" w:rsidR="00A267DA" w:rsidRDefault="00A267DA" w:rsidP="005F5F5D">
      <w:pPr>
        <w:ind w:left="0" w:right="0" w:firstLine="0"/>
        <w:rPr>
          <w:rFonts w:eastAsiaTheme="minorEastAsia" w:cs="Times New Roman"/>
          <w:szCs w:val="26"/>
        </w:rPr>
      </w:pPr>
    </w:p>
    <w:p w14:paraId="0DBDE960" w14:textId="49AED114" w:rsidR="00A267DA" w:rsidRDefault="00A267DA" w:rsidP="005F5F5D">
      <w:pPr>
        <w:ind w:left="0" w:right="0" w:firstLine="0"/>
        <w:rPr>
          <w:rFonts w:eastAsiaTheme="minorEastAsia" w:cs="Times New Roman"/>
          <w:szCs w:val="26"/>
        </w:rPr>
      </w:pPr>
    </w:p>
    <w:p w14:paraId="55E84076" w14:textId="09D7E966" w:rsidR="00D72452" w:rsidRDefault="00D72452" w:rsidP="005F5F5D">
      <w:pPr>
        <w:ind w:left="0" w:right="0" w:firstLine="0"/>
        <w:rPr>
          <w:rFonts w:eastAsiaTheme="minorEastAsia" w:cs="Times New Roman"/>
          <w:szCs w:val="26"/>
        </w:rPr>
      </w:pPr>
    </w:p>
    <w:sectPr w:rsidR="00D72452" w:rsidSect="00CA38F8">
      <w:footerReference w:type="default" r:id="rId21"/>
      <w:type w:val="continuous"/>
      <w:pgSz w:w="12240" w:h="15840"/>
      <w:pgMar w:top="851" w:right="333" w:bottom="851" w:left="993" w:header="720"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2CF9" w14:textId="77777777" w:rsidR="00845E3E" w:rsidRDefault="00845E3E">
      <w:r>
        <w:separator/>
      </w:r>
    </w:p>
  </w:endnote>
  <w:endnote w:type="continuationSeparator" w:id="0">
    <w:p w14:paraId="73127248" w14:textId="77777777" w:rsidR="00845E3E" w:rsidRDefault="0084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557779"/>
      <w:docPartObj>
        <w:docPartGallery w:val="Page Numbers (Bottom of Page)"/>
        <w:docPartUnique/>
      </w:docPartObj>
    </w:sdtPr>
    <w:sdtEndPr>
      <w:rPr>
        <w:noProof/>
      </w:rPr>
    </w:sdtEndPr>
    <w:sdtContent>
      <w:p w14:paraId="76CD8A75" w14:textId="74265AE0" w:rsidR="000F07FB" w:rsidRDefault="000F07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0775F" w14:textId="77777777" w:rsidR="000F07FB" w:rsidRDefault="000F0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F3F2B" w14:textId="77777777" w:rsidR="00845E3E" w:rsidRDefault="00845E3E">
      <w:r>
        <w:separator/>
      </w:r>
    </w:p>
  </w:footnote>
  <w:footnote w:type="continuationSeparator" w:id="0">
    <w:p w14:paraId="4CD64F5E" w14:textId="77777777" w:rsidR="00845E3E" w:rsidRDefault="00845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2C"/>
    <w:multiLevelType w:val="multilevel"/>
    <w:tmpl w:val="01973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D02A8E"/>
    <w:multiLevelType w:val="multilevel"/>
    <w:tmpl w:val="09D02A8E"/>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105E14F1"/>
    <w:multiLevelType w:val="hybridMultilevel"/>
    <w:tmpl w:val="72B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07BCB"/>
    <w:multiLevelType w:val="multilevel"/>
    <w:tmpl w:val="13B07BCB"/>
    <w:lvl w:ilvl="0">
      <w:start w:val="2"/>
      <w:numFmt w:val="decimal"/>
      <w:lvlText w:val="%1"/>
      <w:lvlJc w:val="left"/>
      <w:pPr>
        <w:ind w:left="530" w:hanging="530"/>
      </w:pPr>
      <w:rPr>
        <w:rFonts w:hint="default"/>
        <w:b/>
      </w:rPr>
    </w:lvl>
    <w:lvl w:ilvl="1">
      <w:start w:val="1"/>
      <w:numFmt w:val="decimal"/>
      <w:lvlText w:val="%1.%2"/>
      <w:lvlJc w:val="left"/>
      <w:pPr>
        <w:ind w:left="1380" w:hanging="530"/>
      </w:pPr>
      <w:rPr>
        <w:rFonts w:hint="default"/>
        <w:b/>
      </w:rPr>
    </w:lvl>
    <w:lvl w:ilvl="2">
      <w:start w:val="1"/>
      <w:numFmt w:val="decimal"/>
      <w:lvlText w:val="%1.%2.%3"/>
      <w:lvlJc w:val="left"/>
      <w:pPr>
        <w:ind w:left="2420" w:hanging="720"/>
      </w:pPr>
      <w:rPr>
        <w:rFonts w:hint="default"/>
        <w:b/>
      </w:rPr>
    </w:lvl>
    <w:lvl w:ilvl="3">
      <w:start w:val="1"/>
      <w:numFmt w:val="decimal"/>
      <w:lvlText w:val="%1.%2.%3.%4"/>
      <w:lvlJc w:val="left"/>
      <w:pPr>
        <w:ind w:left="3270" w:hanging="720"/>
      </w:pPr>
      <w:rPr>
        <w:rFonts w:hint="default"/>
        <w:b/>
      </w:rPr>
    </w:lvl>
    <w:lvl w:ilvl="4">
      <w:start w:val="1"/>
      <w:numFmt w:val="decimal"/>
      <w:lvlText w:val="%1.%2.%3.%4.%5"/>
      <w:lvlJc w:val="left"/>
      <w:pPr>
        <w:ind w:left="4480" w:hanging="1080"/>
      </w:pPr>
      <w:rPr>
        <w:rFonts w:hint="default"/>
        <w:b/>
      </w:rPr>
    </w:lvl>
    <w:lvl w:ilvl="5">
      <w:start w:val="1"/>
      <w:numFmt w:val="decimal"/>
      <w:lvlText w:val="%1.%2.%3.%4.%5.%6"/>
      <w:lvlJc w:val="left"/>
      <w:pPr>
        <w:ind w:left="5690" w:hanging="144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750" w:hanging="1800"/>
      </w:pPr>
      <w:rPr>
        <w:rFonts w:hint="default"/>
        <w:b/>
      </w:rPr>
    </w:lvl>
    <w:lvl w:ilvl="8">
      <w:start w:val="1"/>
      <w:numFmt w:val="decimal"/>
      <w:lvlText w:val="%1.%2.%3.%4.%5.%6.%7.%8.%9"/>
      <w:lvlJc w:val="left"/>
      <w:pPr>
        <w:ind w:left="8600" w:hanging="1800"/>
      </w:pPr>
      <w:rPr>
        <w:rFonts w:hint="default"/>
        <w:b/>
      </w:rPr>
    </w:lvl>
  </w:abstractNum>
  <w:abstractNum w:abstractNumId="4" w15:restartNumberingAfterBreak="0">
    <w:nsid w:val="14040D1A"/>
    <w:multiLevelType w:val="hybridMultilevel"/>
    <w:tmpl w:val="16A072C0"/>
    <w:lvl w:ilvl="0" w:tplc="F93C0848">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 w15:restartNumberingAfterBreak="0">
    <w:nsid w:val="29AB3542"/>
    <w:multiLevelType w:val="multilevel"/>
    <w:tmpl w:val="29AB35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D636B40"/>
    <w:multiLevelType w:val="multilevel"/>
    <w:tmpl w:val="2D636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F1277A0"/>
    <w:multiLevelType w:val="hybridMultilevel"/>
    <w:tmpl w:val="FD5E9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3633A"/>
    <w:multiLevelType w:val="hybridMultilevel"/>
    <w:tmpl w:val="D5F6E042"/>
    <w:lvl w:ilvl="0" w:tplc="DEB44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FE28FD"/>
    <w:multiLevelType w:val="hybridMultilevel"/>
    <w:tmpl w:val="7E760606"/>
    <w:lvl w:ilvl="0" w:tplc="6F2A08BC">
      <w:start w:val="1"/>
      <w:numFmt w:val="bullet"/>
      <w:lvlText w:val="•"/>
      <w:lvlJc w:val="left"/>
      <w:pPr>
        <w:tabs>
          <w:tab w:val="num" w:pos="720"/>
        </w:tabs>
        <w:ind w:left="720" w:hanging="360"/>
      </w:pPr>
      <w:rPr>
        <w:rFonts w:ascii="Arial" w:hAnsi="Arial" w:hint="default"/>
      </w:rPr>
    </w:lvl>
    <w:lvl w:ilvl="1" w:tplc="7194B3E4" w:tentative="1">
      <w:start w:val="1"/>
      <w:numFmt w:val="bullet"/>
      <w:lvlText w:val="•"/>
      <w:lvlJc w:val="left"/>
      <w:pPr>
        <w:tabs>
          <w:tab w:val="num" w:pos="1440"/>
        </w:tabs>
        <w:ind w:left="1440" w:hanging="360"/>
      </w:pPr>
      <w:rPr>
        <w:rFonts w:ascii="Arial" w:hAnsi="Arial" w:hint="default"/>
      </w:rPr>
    </w:lvl>
    <w:lvl w:ilvl="2" w:tplc="BD5AC576" w:tentative="1">
      <w:start w:val="1"/>
      <w:numFmt w:val="bullet"/>
      <w:lvlText w:val="•"/>
      <w:lvlJc w:val="left"/>
      <w:pPr>
        <w:tabs>
          <w:tab w:val="num" w:pos="2160"/>
        </w:tabs>
        <w:ind w:left="2160" w:hanging="360"/>
      </w:pPr>
      <w:rPr>
        <w:rFonts w:ascii="Arial" w:hAnsi="Arial" w:hint="default"/>
      </w:rPr>
    </w:lvl>
    <w:lvl w:ilvl="3" w:tplc="B57E19DE" w:tentative="1">
      <w:start w:val="1"/>
      <w:numFmt w:val="bullet"/>
      <w:lvlText w:val="•"/>
      <w:lvlJc w:val="left"/>
      <w:pPr>
        <w:tabs>
          <w:tab w:val="num" w:pos="2880"/>
        </w:tabs>
        <w:ind w:left="2880" w:hanging="360"/>
      </w:pPr>
      <w:rPr>
        <w:rFonts w:ascii="Arial" w:hAnsi="Arial" w:hint="default"/>
      </w:rPr>
    </w:lvl>
    <w:lvl w:ilvl="4" w:tplc="B2E0AC5C" w:tentative="1">
      <w:start w:val="1"/>
      <w:numFmt w:val="bullet"/>
      <w:lvlText w:val="•"/>
      <w:lvlJc w:val="left"/>
      <w:pPr>
        <w:tabs>
          <w:tab w:val="num" w:pos="3600"/>
        </w:tabs>
        <w:ind w:left="3600" w:hanging="360"/>
      </w:pPr>
      <w:rPr>
        <w:rFonts w:ascii="Arial" w:hAnsi="Arial" w:hint="default"/>
      </w:rPr>
    </w:lvl>
    <w:lvl w:ilvl="5" w:tplc="E22EB948" w:tentative="1">
      <w:start w:val="1"/>
      <w:numFmt w:val="bullet"/>
      <w:lvlText w:val="•"/>
      <w:lvlJc w:val="left"/>
      <w:pPr>
        <w:tabs>
          <w:tab w:val="num" w:pos="4320"/>
        </w:tabs>
        <w:ind w:left="4320" w:hanging="360"/>
      </w:pPr>
      <w:rPr>
        <w:rFonts w:ascii="Arial" w:hAnsi="Arial" w:hint="default"/>
      </w:rPr>
    </w:lvl>
    <w:lvl w:ilvl="6" w:tplc="7C8ED8E8" w:tentative="1">
      <w:start w:val="1"/>
      <w:numFmt w:val="bullet"/>
      <w:lvlText w:val="•"/>
      <w:lvlJc w:val="left"/>
      <w:pPr>
        <w:tabs>
          <w:tab w:val="num" w:pos="5040"/>
        </w:tabs>
        <w:ind w:left="5040" w:hanging="360"/>
      </w:pPr>
      <w:rPr>
        <w:rFonts w:ascii="Arial" w:hAnsi="Arial" w:hint="default"/>
      </w:rPr>
    </w:lvl>
    <w:lvl w:ilvl="7" w:tplc="B73ADCA6" w:tentative="1">
      <w:start w:val="1"/>
      <w:numFmt w:val="bullet"/>
      <w:lvlText w:val="•"/>
      <w:lvlJc w:val="left"/>
      <w:pPr>
        <w:tabs>
          <w:tab w:val="num" w:pos="5760"/>
        </w:tabs>
        <w:ind w:left="5760" w:hanging="360"/>
      </w:pPr>
      <w:rPr>
        <w:rFonts w:ascii="Arial" w:hAnsi="Arial" w:hint="default"/>
      </w:rPr>
    </w:lvl>
    <w:lvl w:ilvl="8" w:tplc="80000B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29409A"/>
    <w:multiLevelType w:val="hybridMultilevel"/>
    <w:tmpl w:val="5908E97E"/>
    <w:lvl w:ilvl="0" w:tplc="DFF44556">
      <w:start w:val="7"/>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A2E412A"/>
    <w:multiLevelType w:val="hybridMultilevel"/>
    <w:tmpl w:val="E16EDAE0"/>
    <w:lvl w:ilvl="0" w:tplc="1CE6E7C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76F28"/>
    <w:multiLevelType w:val="hybridMultilevel"/>
    <w:tmpl w:val="C55E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B336B"/>
    <w:multiLevelType w:val="multilevel"/>
    <w:tmpl w:val="430B33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6822784"/>
    <w:multiLevelType w:val="hybridMultilevel"/>
    <w:tmpl w:val="C09CA9B0"/>
    <w:lvl w:ilvl="0" w:tplc="04090003">
      <w:start w:val="1"/>
      <w:numFmt w:val="bullet"/>
      <w:lvlText w:val="o"/>
      <w:lvlJc w:val="left"/>
      <w:pPr>
        <w:ind w:left="2227" w:hanging="360"/>
      </w:pPr>
      <w:rPr>
        <w:rFonts w:ascii="Courier New" w:hAnsi="Courier New" w:cs="Courier New"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5" w15:restartNumberingAfterBreak="0">
    <w:nsid w:val="47AE0F2A"/>
    <w:multiLevelType w:val="multilevel"/>
    <w:tmpl w:val="47AE0F2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88C6071"/>
    <w:multiLevelType w:val="hybridMultilevel"/>
    <w:tmpl w:val="A7D0584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D7001AF"/>
    <w:multiLevelType w:val="multilevel"/>
    <w:tmpl w:val="64C43E2C"/>
    <w:lvl w:ilvl="0">
      <w:start w:val="1"/>
      <w:numFmt w:val="decimal"/>
      <w:pStyle w:val="Heading2"/>
      <w:lvlText w:val="%1)"/>
      <w:lvlJc w:val="left"/>
      <w:pPr>
        <w:ind w:left="1082" w:hanging="360"/>
      </w:pPr>
      <w:rPr>
        <w:rFonts w:cs="Times New Roman" w:hint="default"/>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18" w15:restartNumberingAfterBreak="0">
    <w:nsid w:val="59527505"/>
    <w:multiLevelType w:val="multilevel"/>
    <w:tmpl w:val="59527505"/>
    <w:lvl w:ilvl="0">
      <w:start w:val="3"/>
      <w:numFmt w:val="decimal"/>
      <w:lvlText w:val="%1)"/>
      <w:lvlJc w:val="left"/>
      <w:pPr>
        <w:ind w:left="1082" w:hanging="360"/>
      </w:pPr>
      <w:rPr>
        <w:rFonts w:hint="default"/>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19" w15:restartNumberingAfterBreak="0">
    <w:nsid w:val="5A0A6D18"/>
    <w:multiLevelType w:val="multilevel"/>
    <w:tmpl w:val="5A0A6D18"/>
    <w:lvl w:ilvl="0">
      <w:start w:val="2"/>
      <w:numFmt w:val="decimal"/>
      <w:lvlText w:val="%1"/>
      <w:lvlJc w:val="left"/>
      <w:pPr>
        <w:ind w:left="530" w:hanging="530"/>
      </w:pPr>
      <w:rPr>
        <w:rFonts w:hint="default"/>
      </w:rPr>
    </w:lvl>
    <w:lvl w:ilvl="1">
      <w:start w:val="2"/>
      <w:numFmt w:val="decimal"/>
      <w:lvlText w:val="%1.%2"/>
      <w:lvlJc w:val="left"/>
      <w:pPr>
        <w:ind w:left="1250" w:hanging="5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A2467D1"/>
    <w:multiLevelType w:val="hybridMultilevel"/>
    <w:tmpl w:val="2E64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411D8"/>
    <w:multiLevelType w:val="multilevel"/>
    <w:tmpl w:val="69F41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BE9056A"/>
    <w:multiLevelType w:val="hybridMultilevel"/>
    <w:tmpl w:val="B6F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0769C"/>
    <w:multiLevelType w:val="hybridMultilevel"/>
    <w:tmpl w:val="2D6CF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C4E08"/>
    <w:multiLevelType w:val="hybridMultilevel"/>
    <w:tmpl w:val="02D28F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F484D"/>
    <w:multiLevelType w:val="hybridMultilevel"/>
    <w:tmpl w:val="88DCDA64"/>
    <w:lvl w:ilvl="0" w:tplc="53EACF4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7E4448B8"/>
    <w:multiLevelType w:val="hybridMultilevel"/>
    <w:tmpl w:val="E7F42EE2"/>
    <w:lvl w:ilvl="0" w:tplc="2AD6DC9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1213">
    <w:abstractNumId w:val="17"/>
  </w:num>
  <w:num w:numId="2" w16cid:durableId="1655137567">
    <w:abstractNumId w:val="18"/>
  </w:num>
  <w:num w:numId="3" w16cid:durableId="35279302">
    <w:abstractNumId w:val="15"/>
  </w:num>
  <w:num w:numId="4" w16cid:durableId="433867569">
    <w:abstractNumId w:val="3"/>
  </w:num>
  <w:num w:numId="5" w16cid:durableId="211815924">
    <w:abstractNumId w:val="13"/>
  </w:num>
  <w:num w:numId="6" w16cid:durableId="1776057675">
    <w:abstractNumId w:val="21"/>
  </w:num>
  <w:num w:numId="7" w16cid:durableId="1483697953">
    <w:abstractNumId w:val="19"/>
  </w:num>
  <w:num w:numId="8" w16cid:durableId="1754013630">
    <w:abstractNumId w:val="6"/>
  </w:num>
  <w:num w:numId="9" w16cid:durableId="951522284">
    <w:abstractNumId w:val="0"/>
  </w:num>
  <w:num w:numId="10" w16cid:durableId="333842844">
    <w:abstractNumId w:val="5"/>
  </w:num>
  <w:num w:numId="11" w16cid:durableId="1558784730">
    <w:abstractNumId w:val="1"/>
  </w:num>
  <w:num w:numId="12" w16cid:durableId="844171316">
    <w:abstractNumId w:val="22"/>
  </w:num>
  <w:num w:numId="13" w16cid:durableId="1707175786">
    <w:abstractNumId w:val="2"/>
  </w:num>
  <w:num w:numId="14" w16cid:durableId="1734810984">
    <w:abstractNumId w:val="14"/>
  </w:num>
  <w:num w:numId="15" w16cid:durableId="949046026">
    <w:abstractNumId w:val="26"/>
  </w:num>
  <w:num w:numId="16" w16cid:durableId="1735396932">
    <w:abstractNumId w:val="10"/>
  </w:num>
  <w:num w:numId="17" w16cid:durableId="1058288102">
    <w:abstractNumId w:val="9"/>
  </w:num>
  <w:num w:numId="18" w16cid:durableId="597103730">
    <w:abstractNumId w:val="24"/>
  </w:num>
  <w:num w:numId="19" w16cid:durableId="1565414266">
    <w:abstractNumId w:val="25"/>
  </w:num>
  <w:num w:numId="20" w16cid:durableId="1624842670">
    <w:abstractNumId w:val="12"/>
  </w:num>
  <w:num w:numId="21" w16cid:durableId="1177188501">
    <w:abstractNumId w:val="7"/>
  </w:num>
  <w:num w:numId="22" w16cid:durableId="1564752174">
    <w:abstractNumId w:val="20"/>
  </w:num>
  <w:num w:numId="23" w16cid:durableId="1263342135">
    <w:abstractNumId w:val="23"/>
  </w:num>
  <w:num w:numId="24" w16cid:durableId="622427242">
    <w:abstractNumId w:val="16"/>
  </w:num>
  <w:num w:numId="25" w16cid:durableId="191303717">
    <w:abstractNumId w:val="11"/>
  </w:num>
  <w:num w:numId="26" w16cid:durableId="715588540">
    <w:abstractNumId w:val="4"/>
  </w:num>
  <w:num w:numId="27" w16cid:durableId="19434877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035A"/>
    <w:rsid w:val="00010F4C"/>
    <w:rsid w:val="000142C3"/>
    <w:rsid w:val="00023186"/>
    <w:rsid w:val="0003216D"/>
    <w:rsid w:val="00037620"/>
    <w:rsid w:val="00037AF8"/>
    <w:rsid w:val="00045F6D"/>
    <w:rsid w:val="00050410"/>
    <w:rsid w:val="0005137A"/>
    <w:rsid w:val="00054A66"/>
    <w:rsid w:val="000643A8"/>
    <w:rsid w:val="00065511"/>
    <w:rsid w:val="0009149A"/>
    <w:rsid w:val="000A2B4B"/>
    <w:rsid w:val="000B6BAE"/>
    <w:rsid w:val="000B7187"/>
    <w:rsid w:val="000C5101"/>
    <w:rsid w:val="000E205B"/>
    <w:rsid w:val="000E6B7B"/>
    <w:rsid w:val="000F07FB"/>
    <w:rsid w:val="000F26CA"/>
    <w:rsid w:val="000F38E1"/>
    <w:rsid w:val="00115309"/>
    <w:rsid w:val="00116053"/>
    <w:rsid w:val="00121ABA"/>
    <w:rsid w:val="00121ADD"/>
    <w:rsid w:val="00130780"/>
    <w:rsid w:val="00130AEB"/>
    <w:rsid w:val="00136640"/>
    <w:rsid w:val="00137A0F"/>
    <w:rsid w:val="00140639"/>
    <w:rsid w:val="0014258D"/>
    <w:rsid w:val="00164606"/>
    <w:rsid w:val="00164AEF"/>
    <w:rsid w:val="00167EAE"/>
    <w:rsid w:val="001740F3"/>
    <w:rsid w:val="00180975"/>
    <w:rsid w:val="00183ADA"/>
    <w:rsid w:val="00192725"/>
    <w:rsid w:val="001A0A76"/>
    <w:rsid w:val="001B641C"/>
    <w:rsid w:val="001C4AA9"/>
    <w:rsid w:val="001F6F64"/>
    <w:rsid w:val="0021503A"/>
    <w:rsid w:val="00220D5B"/>
    <w:rsid w:val="0024143C"/>
    <w:rsid w:val="00245893"/>
    <w:rsid w:val="00267B39"/>
    <w:rsid w:val="00270FE9"/>
    <w:rsid w:val="00285E4C"/>
    <w:rsid w:val="0028707A"/>
    <w:rsid w:val="00287E54"/>
    <w:rsid w:val="00293F35"/>
    <w:rsid w:val="00295C70"/>
    <w:rsid w:val="002A70AC"/>
    <w:rsid w:val="002B7BE3"/>
    <w:rsid w:val="002C54A4"/>
    <w:rsid w:val="002D52F5"/>
    <w:rsid w:val="002D7CA8"/>
    <w:rsid w:val="002E0C61"/>
    <w:rsid w:val="002F56AC"/>
    <w:rsid w:val="00301505"/>
    <w:rsid w:val="00305450"/>
    <w:rsid w:val="00314CFD"/>
    <w:rsid w:val="00344710"/>
    <w:rsid w:val="00345F31"/>
    <w:rsid w:val="00347C43"/>
    <w:rsid w:val="00364364"/>
    <w:rsid w:val="00375298"/>
    <w:rsid w:val="00380064"/>
    <w:rsid w:val="00386276"/>
    <w:rsid w:val="00396165"/>
    <w:rsid w:val="00397B9F"/>
    <w:rsid w:val="003A4A21"/>
    <w:rsid w:val="003A7060"/>
    <w:rsid w:val="003B26AB"/>
    <w:rsid w:val="003C035A"/>
    <w:rsid w:val="003C3B67"/>
    <w:rsid w:val="003C420F"/>
    <w:rsid w:val="003D6590"/>
    <w:rsid w:val="003E310F"/>
    <w:rsid w:val="003F6BCB"/>
    <w:rsid w:val="00404DED"/>
    <w:rsid w:val="0041072F"/>
    <w:rsid w:val="004157F0"/>
    <w:rsid w:val="00426DAB"/>
    <w:rsid w:val="00444776"/>
    <w:rsid w:val="0046663D"/>
    <w:rsid w:val="0046727E"/>
    <w:rsid w:val="0047267B"/>
    <w:rsid w:val="00472873"/>
    <w:rsid w:val="00474257"/>
    <w:rsid w:val="00477FD2"/>
    <w:rsid w:val="00481008"/>
    <w:rsid w:val="00481840"/>
    <w:rsid w:val="00482975"/>
    <w:rsid w:val="004832ED"/>
    <w:rsid w:val="004954CB"/>
    <w:rsid w:val="004D161F"/>
    <w:rsid w:val="004E017F"/>
    <w:rsid w:val="004E7E28"/>
    <w:rsid w:val="004F3E75"/>
    <w:rsid w:val="004F4072"/>
    <w:rsid w:val="004F6038"/>
    <w:rsid w:val="004F6861"/>
    <w:rsid w:val="0052784C"/>
    <w:rsid w:val="0053734A"/>
    <w:rsid w:val="0055656F"/>
    <w:rsid w:val="00564356"/>
    <w:rsid w:val="00567597"/>
    <w:rsid w:val="005703C0"/>
    <w:rsid w:val="005750C3"/>
    <w:rsid w:val="00584B5A"/>
    <w:rsid w:val="00587B49"/>
    <w:rsid w:val="00597383"/>
    <w:rsid w:val="005B224D"/>
    <w:rsid w:val="005B4FE7"/>
    <w:rsid w:val="005C2040"/>
    <w:rsid w:val="005D2725"/>
    <w:rsid w:val="005D72A8"/>
    <w:rsid w:val="005E4FBB"/>
    <w:rsid w:val="005E705A"/>
    <w:rsid w:val="005F55F3"/>
    <w:rsid w:val="005F5F5D"/>
    <w:rsid w:val="006076AF"/>
    <w:rsid w:val="00616A9A"/>
    <w:rsid w:val="00617092"/>
    <w:rsid w:val="0062047E"/>
    <w:rsid w:val="00625287"/>
    <w:rsid w:val="0064205F"/>
    <w:rsid w:val="00642498"/>
    <w:rsid w:val="00667AD0"/>
    <w:rsid w:val="00682A26"/>
    <w:rsid w:val="006922ED"/>
    <w:rsid w:val="006B1F07"/>
    <w:rsid w:val="006C258B"/>
    <w:rsid w:val="006D4405"/>
    <w:rsid w:val="006D6E4D"/>
    <w:rsid w:val="006E47C1"/>
    <w:rsid w:val="007006BF"/>
    <w:rsid w:val="00724A89"/>
    <w:rsid w:val="007264CF"/>
    <w:rsid w:val="00734A63"/>
    <w:rsid w:val="007357ED"/>
    <w:rsid w:val="007407F4"/>
    <w:rsid w:val="00753777"/>
    <w:rsid w:val="00765D16"/>
    <w:rsid w:val="00791D47"/>
    <w:rsid w:val="00793983"/>
    <w:rsid w:val="007A1F74"/>
    <w:rsid w:val="007A2C6A"/>
    <w:rsid w:val="007B025F"/>
    <w:rsid w:val="007B534C"/>
    <w:rsid w:val="007B56A7"/>
    <w:rsid w:val="007D6FF7"/>
    <w:rsid w:val="007E0F48"/>
    <w:rsid w:val="00806985"/>
    <w:rsid w:val="0080740D"/>
    <w:rsid w:val="00845E3E"/>
    <w:rsid w:val="00846E3B"/>
    <w:rsid w:val="00856572"/>
    <w:rsid w:val="008575DE"/>
    <w:rsid w:val="00871E51"/>
    <w:rsid w:val="008854FC"/>
    <w:rsid w:val="008927E4"/>
    <w:rsid w:val="00896919"/>
    <w:rsid w:val="008A35D5"/>
    <w:rsid w:val="008A5918"/>
    <w:rsid w:val="008C71D2"/>
    <w:rsid w:val="008D1850"/>
    <w:rsid w:val="00902B51"/>
    <w:rsid w:val="00906A3D"/>
    <w:rsid w:val="00914E5F"/>
    <w:rsid w:val="00924D23"/>
    <w:rsid w:val="00950975"/>
    <w:rsid w:val="00973536"/>
    <w:rsid w:val="00982F98"/>
    <w:rsid w:val="0099519F"/>
    <w:rsid w:val="009B12E1"/>
    <w:rsid w:val="009B5B2D"/>
    <w:rsid w:val="009C34C7"/>
    <w:rsid w:val="009D0BCD"/>
    <w:rsid w:val="009F28D5"/>
    <w:rsid w:val="00A04DDF"/>
    <w:rsid w:val="00A171B3"/>
    <w:rsid w:val="00A267DA"/>
    <w:rsid w:val="00A26D8B"/>
    <w:rsid w:val="00A349E2"/>
    <w:rsid w:val="00A35F19"/>
    <w:rsid w:val="00A41B14"/>
    <w:rsid w:val="00A429A0"/>
    <w:rsid w:val="00A54126"/>
    <w:rsid w:val="00A57F58"/>
    <w:rsid w:val="00A631CF"/>
    <w:rsid w:val="00A65C2B"/>
    <w:rsid w:val="00A71978"/>
    <w:rsid w:val="00A743E9"/>
    <w:rsid w:val="00A769C3"/>
    <w:rsid w:val="00A86ECB"/>
    <w:rsid w:val="00AB016A"/>
    <w:rsid w:val="00AB5059"/>
    <w:rsid w:val="00AB515E"/>
    <w:rsid w:val="00AF2BCD"/>
    <w:rsid w:val="00B02817"/>
    <w:rsid w:val="00B2106D"/>
    <w:rsid w:val="00B3211D"/>
    <w:rsid w:val="00B3500B"/>
    <w:rsid w:val="00B41D61"/>
    <w:rsid w:val="00B55006"/>
    <w:rsid w:val="00B55057"/>
    <w:rsid w:val="00B5624B"/>
    <w:rsid w:val="00B65581"/>
    <w:rsid w:val="00B822B0"/>
    <w:rsid w:val="00B85DEA"/>
    <w:rsid w:val="00B9506C"/>
    <w:rsid w:val="00BB6BA3"/>
    <w:rsid w:val="00BB7595"/>
    <w:rsid w:val="00BC10E9"/>
    <w:rsid w:val="00BC2AB9"/>
    <w:rsid w:val="00BC78BB"/>
    <w:rsid w:val="00BD502A"/>
    <w:rsid w:val="00BE3489"/>
    <w:rsid w:val="00C01F90"/>
    <w:rsid w:val="00C53A14"/>
    <w:rsid w:val="00C660B9"/>
    <w:rsid w:val="00C7711A"/>
    <w:rsid w:val="00C85026"/>
    <w:rsid w:val="00C95655"/>
    <w:rsid w:val="00C964B2"/>
    <w:rsid w:val="00CA38F8"/>
    <w:rsid w:val="00CA4F0D"/>
    <w:rsid w:val="00CB3642"/>
    <w:rsid w:val="00CB6813"/>
    <w:rsid w:val="00CC3B46"/>
    <w:rsid w:val="00CC720D"/>
    <w:rsid w:val="00CF7A11"/>
    <w:rsid w:val="00D0117F"/>
    <w:rsid w:val="00D05531"/>
    <w:rsid w:val="00D32FB9"/>
    <w:rsid w:val="00D33F51"/>
    <w:rsid w:val="00D62CE6"/>
    <w:rsid w:val="00D72452"/>
    <w:rsid w:val="00D759C8"/>
    <w:rsid w:val="00D9262A"/>
    <w:rsid w:val="00D966F2"/>
    <w:rsid w:val="00DE1DD1"/>
    <w:rsid w:val="00DF41D0"/>
    <w:rsid w:val="00E05480"/>
    <w:rsid w:val="00E12D65"/>
    <w:rsid w:val="00E41487"/>
    <w:rsid w:val="00E53ABD"/>
    <w:rsid w:val="00E735D0"/>
    <w:rsid w:val="00E73E7D"/>
    <w:rsid w:val="00E963F9"/>
    <w:rsid w:val="00E97CF6"/>
    <w:rsid w:val="00EA3E01"/>
    <w:rsid w:val="00EA4D68"/>
    <w:rsid w:val="00EB3A16"/>
    <w:rsid w:val="00EC4FD0"/>
    <w:rsid w:val="00EC52B3"/>
    <w:rsid w:val="00ED2FB5"/>
    <w:rsid w:val="00EE7771"/>
    <w:rsid w:val="00EF131B"/>
    <w:rsid w:val="00EF475F"/>
    <w:rsid w:val="00F00508"/>
    <w:rsid w:val="00F00E01"/>
    <w:rsid w:val="00F12188"/>
    <w:rsid w:val="00F37FA4"/>
    <w:rsid w:val="00F403AA"/>
    <w:rsid w:val="00F456E0"/>
    <w:rsid w:val="00F46700"/>
    <w:rsid w:val="00F5339D"/>
    <w:rsid w:val="00F54510"/>
    <w:rsid w:val="00F571AD"/>
    <w:rsid w:val="00F62EB4"/>
    <w:rsid w:val="00F62EFE"/>
    <w:rsid w:val="00F9247F"/>
    <w:rsid w:val="00F97839"/>
    <w:rsid w:val="00FA3703"/>
    <w:rsid w:val="00FA76EB"/>
    <w:rsid w:val="00FB4720"/>
    <w:rsid w:val="00FC0429"/>
    <w:rsid w:val="00FC4730"/>
    <w:rsid w:val="00FC6147"/>
    <w:rsid w:val="00FC75DE"/>
    <w:rsid w:val="00FC76FD"/>
    <w:rsid w:val="00FE6CA3"/>
    <w:rsid w:val="641B1B80"/>
    <w:rsid w:val="7FF6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4964712"/>
  <w15:docId w15:val="{116F6DB3-F462-4C8A-BDD1-8D0A9F99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AB"/>
    <w:pPr>
      <w:widowControl w:val="0"/>
      <w:autoSpaceDE w:val="0"/>
      <w:autoSpaceDN w:val="0"/>
      <w:ind w:left="1134" w:right="1134" w:firstLine="567"/>
    </w:pPr>
    <w:rPr>
      <w:rFonts w:eastAsiaTheme="minorHAnsi" w:cstheme="minorBidi"/>
      <w:sz w:val="26"/>
      <w:szCs w:val="22"/>
    </w:rPr>
  </w:style>
  <w:style w:type="paragraph" w:styleId="Heading1">
    <w:name w:val="heading 1"/>
    <w:basedOn w:val="Normal"/>
    <w:next w:val="Normal"/>
    <w:link w:val="Heading1Char"/>
    <w:uiPriority w:val="9"/>
    <w:qFormat/>
    <w:rsid w:val="005F5F5D"/>
    <w:pPr>
      <w:spacing w:line="288" w:lineRule="auto"/>
      <w:ind w:left="-450" w:right="810" w:firstLine="562"/>
      <w:outlineLvl w:val="0"/>
    </w:pPr>
    <w:rPr>
      <w:rFonts w:cs="Times New Roman"/>
      <w:b/>
      <w:bCs/>
      <w:szCs w:val="26"/>
    </w:rPr>
  </w:style>
  <w:style w:type="paragraph" w:styleId="Heading2">
    <w:name w:val="heading 2"/>
    <w:basedOn w:val="ListParagraph"/>
    <w:next w:val="Normal"/>
    <w:link w:val="Heading2Char"/>
    <w:uiPriority w:val="9"/>
    <w:unhideWhenUsed/>
    <w:qFormat/>
    <w:rsid w:val="005F5F5D"/>
    <w:pPr>
      <w:numPr>
        <w:numId w:val="1"/>
      </w:numPr>
      <w:spacing w:line="288" w:lineRule="auto"/>
      <w:ind w:right="810"/>
      <w:outlineLvl w:val="1"/>
    </w:pPr>
    <w:rPr>
      <w:szCs w:val="26"/>
    </w:rPr>
  </w:style>
  <w:style w:type="paragraph" w:styleId="Heading3">
    <w:name w:val="heading 3"/>
    <w:basedOn w:val="Normal"/>
    <w:next w:val="Normal"/>
    <w:link w:val="Heading3Char"/>
    <w:uiPriority w:val="9"/>
    <w:unhideWhenUsed/>
    <w:qFormat/>
    <w:rsid w:val="005F5F5D"/>
    <w:pPr>
      <w:ind w:left="0" w:right="0" w:firstLine="0"/>
      <w:outlineLvl w:val="2"/>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Pr>
      <w:rFonts w:ascii="Times New Roman" w:hAnsi="Times New Roman" w:cs="Times New Roman" w:hint="default"/>
      <w:color w:val="000000"/>
      <w:sz w:val="24"/>
      <w:szCs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7E0F48"/>
    <w:pPr>
      <w:tabs>
        <w:tab w:val="center" w:pos="4680"/>
        <w:tab w:val="right" w:pos="9360"/>
      </w:tabs>
    </w:pPr>
  </w:style>
  <w:style w:type="character" w:customStyle="1" w:styleId="HeaderChar">
    <w:name w:val="Header Char"/>
    <w:basedOn w:val="DefaultParagraphFont"/>
    <w:link w:val="Header"/>
    <w:uiPriority w:val="99"/>
    <w:rsid w:val="007E0F48"/>
    <w:rPr>
      <w:rFonts w:asciiTheme="minorHAnsi" w:eastAsiaTheme="minorHAnsi" w:hAnsiTheme="minorHAnsi" w:cstheme="minorBidi"/>
      <w:sz w:val="22"/>
      <w:szCs w:val="22"/>
    </w:rPr>
  </w:style>
  <w:style w:type="paragraph" w:styleId="Footer">
    <w:name w:val="footer"/>
    <w:basedOn w:val="Normal"/>
    <w:link w:val="FooterChar"/>
    <w:uiPriority w:val="99"/>
    <w:unhideWhenUsed/>
    <w:rsid w:val="007E0F48"/>
    <w:pPr>
      <w:tabs>
        <w:tab w:val="center" w:pos="4680"/>
        <w:tab w:val="right" w:pos="9360"/>
      </w:tabs>
    </w:pPr>
  </w:style>
  <w:style w:type="character" w:customStyle="1" w:styleId="FooterChar">
    <w:name w:val="Footer Char"/>
    <w:basedOn w:val="DefaultParagraphFont"/>
    <w:link w:val="Footer"/>
    <w:uiPriority w:val="99"/>
    <w:rsid w:val="007E0F48"/>
    <w:rPr>
      <w:rFonts w:asciiTheme="minorHAnsi" w:eastAsiaTheme="minorHAnsi" w:hAnsiTheme="minorHAnsi" w:cstheme="minorBidi"/>
      <w:sz w:val="22"/>
      <w:szCs w:val="22"/>
    </w:rPr>
  </w:style>
  <w:style w:type="character" w:styleId="Hyperlink">
    <w:name w:val="Hyperlink"/>
    <w:basedOn w:val="DefaultParagraphFont"/>
    <w:uiPriority w:val="99"/>
    <w:unhideWhenUsed/>
    <w:rsid w:val="0021503A"/>
    <w:rPr>
      <w:color w:val="0563C1" w:themeColor="hyperlink"/>
      <w:u w:val="single"/>
    </w:rPr>
  </w:style>
  <w:style w:type="character" w:styleId="UnresolvedMention">
    <w:name w:val="Unresolved Mention"/>
    <w:basedOn w:val="DefaultParagraphFont"/>
    <w:uiPriority w:val="99"/>
    <w:semiHidden/>
    <w:unhideWhenUsed/>
    <w:rsid w:val="0021503A"/>
    <w:rPr>
      <w:color w:val="605E5C"/>
      <w:shd w:val="clear" w:color="auto" w:fill="E1DFDD"/>
    </w:rPr>
  </w:style>
  <w:style w:type="paragraph" w:styleId="Caption">
    <w:name w:val="caption"/>
    <w:basedOn w:val="Normal"/>
    <w:next w:val="Normal"/>
    <w:uiPriority w:val="35"/>
    <w:unhideWhenUsed/>
    <w:qFormat/>
    <w:rsid w:val="00F403AA"/>
    <w:pPr>
      <w:spacing w:after="200"/>
    </w:pPr>
    <w:rPr>
      <w:iCs/>
      <w:szCs w:val="18"/>
    </w:rPr>
  </w:style>
  <w:style w:type="table" w:styleId="TableGrid">
    <w:name w:val="Table Grid"/>
    <w:basedOn w:val="TableNormal"/>
    <w:uiPriority w:val="39"/>
    <w:rsid w:val="00A17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C4FD0"/>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39"/>
    <w:rsid w:val="00267B39"/>
    <w:pPr>
      <w:spacing w:after="160" w:line="256" w:lineRule="auto"/>
      <w:ind w:left="1134" w:right="1134" w:firstLine="567"/>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5D"/>
    <w:rPr>
      <w:rFonts w:eastAsiaTheme="minorHAnsi"/>
      <w:b/>
      <w:bCs/>
      <w:sz w:val="26"/>
      <w:szCs w:val="26"/>
    </w:rPr>
  </w:style>
  <w:style w:type="character" w:customStyle="1" w:styleId="Heading2Char">
    <w:name w:val="Heading 2 Char"/>
    <w:basedOn w:val="DefaultParagraphFont"/>
    <w:link w:val="Heading2"/>
    <w:uiPriority w:val="9"/>
    <w:rsid w:val="005F5F5D"/>
    <w:rPr>
      <w:rFonts w:eastAsiaTheme="minorHAnsi" w:cstheme="minorBidi"/>
      <w:sz w:val="26"/>
      <w:szCs w:val="26"/>
    </w:rPr>
  </w:style>
  <w:style w:type="character" w:customStyle="1" w:styleId="Heading3Char">
    <w:name w:val="Heading 3 Char"/>
    <w:basedOn w:val="DefaultParagraphFont"/>
    <w:link w:val="Heading3"/>
    <w:uiPriority w:val="9"/>
    <w:rsid w:val="005F5F5D"/>
    <w:rPr>
      <w:rFonts w:eastAsiaTheme="minorHAnsi"/>
      <w:sz w:val="26"/>
      <w:szCs w:val="22"/>
    </w:rPr>
  </w:style>
  <w:style w:type="paragraph" w:styleId="TOCHeading">
    <w:name w:val="TOC Heading"/>
    <w:basedOn w:val="Heading1"/>
    <w:next w:val="Normal"/>
    <w:uiPriority w:val="39"/>
    <w:unhideWhenUsed/>
    <w:qFormat/>
    <w:rsid w:val="004E017F"/>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E017F"/>
    <w:pPr>
      <w:spacing w:after="100"/>
      <w:ind w:left="0"/>
    </w:pPr>
  </w:style>
  <w:style w:type="paragraph" w:styleId="TOC2">
    <w:name w:val="toc 2"/>
    <w:basedOn w:val="Normal"/>
    <w:next w:val="Normal"/>
    <w:autoRedefine/>
    <w:uiPriority w:val="39"/>
    <w:unhideWhenUsed/>
    <w:rsid w:val="004E017F"/>
    <w:pPr>
      <w:spacing w:after="100"/>
      <w:ind w:left="220"/>
    </w:pPr>
  </w:style>
  <w:style w:type="paragraph" w:styleId="TOC3">
    <w:name w:val="toc 3"/>
    <w:basedOn w:val="Normal"/>
    <w:next w:val="Normal"/>
    <w:autoRedefine/>
    <w:uiPriority w:val="39"/>
    <w:unhideWhenUsed/>
    <w:rsid w:val="004E01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48">
      <w:bodyDiv w:val="1"/>
      <w:marLeft w:val="0"/>
      <w:marRight w:val="0"/>
      <w:marTop w:val="0"/>
      <w:marBottom w:val="0"/>
      <w:divBdr>
        <w:top w:val="none" w:sz="0" w:space="0" w:color="auto"/>
        <w:left w:val="none" w:sz="0" w:space="0" w:color="auto"/>
        <w:bottom w:val="none" w:sz="0" w:space="0" w:color="auto"/>
        <w:right w:val="none" w:sz="0" w:space="0" w:color="auto"/>
      </w:divBdr>
    </w:div>
    <w:div w:id="80951223">
      <w:bodyDiv w:val="1"/>
      <w:marLeft w:val="0"/>
      <w:marRight w:val="0"/>
      <w:marTop w:val="0"/>
      <w:marBottom w:val="0"/>
      <w:divBdr>
        <w:top w:val="none" w:sz="0" w:space="0" w:color="auto"/>
        <w:left w:val="none" w:sz="0" w:space="0" w:color="auto"/>
        <w:bottom w:val="none" w:sz="0" w:space="0" w:color="auto"/>
        <w:right w:val="none" w:sz="0" w:space="0" w:color="auto"/>
      </w:divBdr>
    </w:div>
    <w:div w:id="196620532">
      <w:bodyDiv w:val="1"/>
      <w:marLeft w:val="0"/>
      <w:marRight w:val="0"/>
      <w:marTop w:val="0"/>
      <w:marBottom w:val="0"/>
      <w:divBdr>
        <w:top w:val="none" w:sz="0" w:space="0" w:color="auto"/>
        <w:left w:val="none" w:sz="0" w:space="0" w:color="auto"/>
        <w:bottom w:val="none" w:sz="0" w:space="0" w:color="auto"/>
        <w:right w:val="none" w:sz="0" w:space="0" w:color="auto"/>
      </w:divBdr>
    </w:div>
    <w:div w:id="226379950">
      <w:bodyDiv w:val="1"/>
      <w:marLeft w:val="0"/>
      <w:marRight w:val="0"/>
      <w:marTop w:val="0"/>
      <w:marBottom w:val="0"/>
      <w:divBdr>
        <w:top w:val="none" w:sz="0" w:space="0" w:color="auto"/>
        <w:left w:val="none" w:sz="0" w:space="0" w:color="auto"/>
        <w:bottom w:val="none" w:sz="0" w:space="0" w:color="auto"/>
        <w:right w:val="none" w:sz="0" w:space="0" w:color="auto"/>
      </w:divBdr>
    </w:div>
    <w:div w:id="259879088">
      <w:bodyDiv w:val="1"/>
      <w:marLeft w:val="0"/>
      <w:marRight w:val="0"/>
      <w:marTop w:val="0"/>
      <w:marBottom w:val="0"/>
      <w:divBdr>
        <w:top w:val="none" w:sz="0" w:space="0" w:color="auto"/>
        <w:left w:val="none" w:sz="0" w:space="0" w:color="auto"/>
        <w:bottom w:val="none" w:sz="0" w:space="0" w:color="auto"/>
        <w:right w:val="none" w:sz="0" w:space="0" w:color="auto"/>
      </w:divBdr>
    </w:div>
    <w:div w:id="305084434">
      <w:bodyDiv w:val="1"/>
      <w:marLeft w:val="0"/>
      <w:marRight w:val="0"/>
      <w:marTop w:val="0"/>
      <w:marBottom w:val="0"/>
      <w:divBdr>
        <w:top w:val="none" w:sz="0" w:space="0" w:color="auto"/>
        <w:left w:val="none" w:sz="0" w:space="0" w:color="auto"/>
        <w:bottom w:val="none" w:sz="0" w:space="0" w:color="auto"/>
        <w:right w:val="none" w:sz="0" w:space="0" w:color="auto"/>
      </w:divBdr>
    </w:div>
    <w:div w:id="427309572">
      <w:bodyDiv w:val="1"/>
      <w:marLeft w:val="0"/>
      <w:marRight w:val="0"/>
      <w:marTop w:val="0"/>
      <w:marBottom w:val="0"/>
      <w:divBdr>
        <w:top w:val="none" w:sz="0" w:space="0" w:color="auto"/>
        <w:left w:val="none" w:sz="0" w:space="0" w:color="auto"/>
        <w:bottom w:val="none" w:sz="0" w:space="0" w:color="auto"/>
        <w:right w:val="none" w:sz="0" w:space="0" w:color="auto"/>
      </w:divBdr>
    </w:div>
    <w:div w:id="518009482">
      <w:bodyDiv w:val="1"/>
      <w:marLeft w:val="0"/>
      <w:marRight w:val="0"/>
      <w:marTop w:val="0"/>
      <w:marBottom w:val="0"/>
      <w:divBdr>
        <w:top w:val="none" w:sz="0" w:space="0" w:color="auto"/>
        <w:left w:val="none" w:sz="0" w:space="0" w:color="auto"/>
        <w:bottom w:val="none" w:sz="0" w:space="0" w:color="auto"/>
        <w:right w:val="none" w:sz="0" w:space="0" w:color="auto"/>
      </w:divBdr>
    </w:div>
    <w:div w:id="687098543">
      <w:bodyDiv w:val="1"/>
      <w:marLeft w:val="0"/>
      <w:marRight w:val="0"/>
      <w:marTop w:val="0"/>
      <w:marBottom w:val="0"/>
      <w:divBdr>
        <w:top w:val="none" w:sz="0" w:space="0" w:color="auto"/>
        <w:left w:val="none" w:sz="0" w:space="0" w:color="auto"/>
        <w:bottom w:val="none" w:sz="0" w:space="0" w:color="auto"/>
        <w:right w:val="none" w:sz="0" w:space="0" w:color="auto"/>
      </w:divBdr>
    </w:div>
    <w:div w:id="722944280">
      <w:bodyDiv w:val="1"/>
      <w:marLeft w:val="0"/>
      <w:marRight w:val="0"/>
      <w:marTop w:val="0"/>
      <w:marBottom w:val="0"/>
      <w:divBdr>
        <w:top w:val="none" w:sz="0" w:space="0" w:color="auto"/>
        <w:left w:val="none" w:sz="0" w:space="0" w:color="auto"/>
        <w:bottom w:val="none" w:sz="0" w:space="0" w:color="auto"/>
        <w:right w:val="none" w:sz="0" w:space="0" w:color="auto"/>
      </w:divBdr>
    </w:div>
    <w:div w:id="985161891">
      <w:bodyDiv w:val="1"/>
      <w:marLeft w:val="0"/>
      <w:marRight w:val="0"/>
      <w:marTop w:val="0"/>
      <w:marBottom w:val="0"/>
      <w:divBdr>
        <w:top w:val="none" w:sz="0" w:space="0" w:color="auto"/>
        <w:left w:val="none" w:sz="0" w:space="0" w:color="auto"/>
        <w:bottom w:val="none" w:sz="0" w:space="0" w:color="auto"/>
        <w:right w:val="none" w:sz="0" w:space="0" w:color="auto"/>
      </w:divBdr>
    </w:div>
    <w:div w:id="1025403100">
      <w:bodyDiv w:val="1"/>
      <w:marLeft w:val="0"/>
      <w:marRight w:val="0"/>
      <w:marTop w:val="0"/>
      <w:marBottom w:val="0"/>
      <w:divBdr>
        <w:top w:val="none" w:sz="0" w:space="0" w:color="auto"/>
        <w:left w:val="none" w:sz="0" w:space="0" w:color="auto"/>
        <w:bottom w:val="none" w:sz="0" w:space="0" w:color="auto"/>
        <w:right w:val="none" w:sz="0" w:space="0" w:color="auto"/>
      </w:divBdr>
    </w:div>
    <w:div w:id="1040712761">
      <w:bodyDiv w:val="1"/>
      <w:marLeft w:val="0"/>
      <w:marRight w:val="0"/>
      <w:marTop w:val="0"/>
      <w:marBottom w:val="0"/>
      <w:divBdr>
        <w:top w:val="none" w:sz="0" w:space="0" w:color="auto"/>
        <w:left w:val="none" w:sz="0" w:space="0" w:color="auto"/>
        <w:bottom w:val="none" w:sz="0" w:space="0" w:color="auto"/>
        <w:right w:val="none" w:sz="0" w:space="0" w:color="auto"/>
      </w:divBdr>
    </w:div>
    <w:div w:id="1058169995">
      <w:bodyDiv w:val="1"/>
      <w:marLeft w:val="0"/>
      <w:marRight w:val="0"/>
      <w:marTop w:val="0"/>
      <w:marBottom w:val="0"/>
      <w:divBdr>
        <w:top w:val="none" w:sz="0" w:space="0" w:color="auto"/>
        <w:left w:val="none" w:sz="0" w:space="0" w:color="auto"/>
        <w:bottom w:val="none" w:sz="0" w:space="0" w:color="auto"/>
        <w:right w:val="none" w:sz="0" w:space="0" w:color="auto"/>
      </w:divBdr>
    </w:div>
    <w:div w:id="1187863110">
      <w:bodyDiv w:val="1"/>
      <w:marLeft w:val="0"/>
      <w:marRight w:val="0"/>
      <w:marTop w:val="0"/>
      <w:marBottom w:val="0"/>
      <w:divBdr>
        <w:top w:val="none" w:sz="0" w:space="0" w:color="auto"/>
        <w:left w:val="none" w:sz="0" w:space="0" w:color="auto"/>
        <w:bottom w:val="none" w:sz="0" w:space="0" w:color="auto"/>
        <w:right w:val="none" w:sz="0" w:space="0" w:color="auto"/>
      </w:divBdr>
    </w:div>
    <w:div w:id="1210342734">
      <w:bodyDiv w:val="1"/>
      <w:marLeft w:val="0"/>
      <w:marRight w:val="0"/>
      <w:marTop w:val="0"/>
      <w:marBottom w:val="0"/>
      <w:divBdr>
        <w:top w:val="none" w:sz="0" w:space="0" w:color="auto"/>
        <w:left w:val="none" w:sz="0" w:space="0" w:color="auto"/>
        <w:bottom w:val="none" w:sz="0" w:space="0" w:color="auto"/>
        <w:right w:val="none" w:sz="0" w:space="0" w:color="auto"/>
      </w:divBdr>
    </w:div>
    <w:div w:id="1370883191">
      <w:bodyDiv w:val="1"/>
      <w:marLeft w:val="0"/>
      <w:marRight w:val="0"/>
      <w:marTop w:val="0"/>
      <w:marBottom w:val="0"/>
      <w:divBdr>
        <w:top w:val="none" w:sz="0" w:space="0" w:color="auto"/>
        <w:left w:val="none" w:sz="0" w:space="0" w:color="auto"/>
        <w:bottom w:val="none" w:sz="0" w:space="0" w:color="auto"/>
        <w:right w:val="none" w:sz="0" w:space="0" w:color="auto"/>
      </w:divBdr>
    </w:div>
    <w:div w:id="1398941885">
      <w:bodyDiv w:val="1"/>
      <w:marLeft w:val="0"/>
      <w:marRight w:val="0"/>
      <w:marTop w:val="0"/>
      <w:marBottom w:val="0"/>
      <w:divBdr>
        <w:top w:val="none" w:sz="0" w:space="0" w:color="auto"/>
        <w:left w:val="none" w:sz="0" w:space="0" w:color="auto"/>
        <w:bottom w:val="none" w:sz="0" w:space="0" w:color="auto"/>
        <w:right w:val="none" w:sz="0" w:space="0" w:color="auto"/>
      </w:divBdr>
    </w:div>
    <w:div w:id="1457334030">
      <w:bodyDiv w:val="1"/>
      <w:marLeft w:val="0"/>
      <w:marRight w:val="0"/>
      <w:marTop w:val="0"/>
      <w:marBottom w:val="0"/>
      <w:divBdr>
        <w:top w:val="none" w:sz="0" w:space="0" w:color="auto"/>
        <w:left w:val="none" w:sz="0" w:space="0" w:color="auto"/>
        <w:bottom w:val="none" w:sz="0" w:space="0" w:color="auto"/>
        <w:right w:val="none" w:sz="0" w:space="0" w:color="auto"/>
      </w:divBdr>
    </w:div>
    <w:div w:id="1474324187">
      <w:bodyDiv w:val="1"/>
      <w:marLeft w:val="0"/>
      <w:marRight w:val="0"/>
      <w:marTop w:val="0"/>
      <w:marBottom w:val="0"/>
      <w:divBdr>
        <w:top w:val="none" w:sz="0" w:space="0" w:color="auto"/>
        <w:left w:val="none" w:sz="0" w:space="0" w:color="auto"/>
        <w:bottom w:val="none" w:sz="0" w:space="0" w:color="auto"/>
        <w:right w:val="none" w:sz="0" w:space="0" w:color="auto"/>
      </w:divBdr>
    </w:div>
    <w:div w:id="1523937098">
      <w:bodyDiv w:val="1"/>
      <w:marLeft w:val="0"/>
      <w:marRight w:val="0"/>
      <w:marTop w:val="0"/>
      <w:marBottom w:val="0"/>
      <w:divBdr>
        <w:top w:val="none" w:sz="0" w:space="0" w:color="auto"/>
        <w:left w:val="none" w:sz="0" w:space="0" w:color="auto"/>
        <w:bottom w:val="none" w:sz="0" w:space="0" w:color="auto"/>
        <w:right w:val="none" w:sz="0" w:space="0" w:color="auto"/>
      </w:divBdr>
    </w:div>
    <w:div w:id="1544171163">
      <w:bodyDiv w:val="1"/>
      <w:marLeft w:val="0"/>
      <w:marRight w:val="0"/>
      <w:marTop w:val="0"/>
      <w:marBottom w:val="0"/>
      <w:divBdr>
        <w:top w:val="none" w:sz="0" w:space="0" w:color="auto"/>
        <w:left w:val="none" w:sz="0" w:space="0" w:color="auto"/>
        <w:bottom w:val="none" w:sz="0" w:space="0" w:color="auto"/>
        <w:right w:val="none" w:sz="0" w:space="0" w:color="auto"/>
      </w:divBdr>
    </w:div>
    <w:div w:id="1583220336">
      <w:bodyDiv w:val="1"/>
      <w:marLeft w:val="0"/>
      <w:marRight w:val="0"/>
      <w:marTop w:val="0"/>
      <w:marBottom w:val="0"/>
      <w:divBdr>
        <w:top w:val="none" w:sz="0" w:space="0" w:color="auto"/>
        <w:left w:val="none" w:sz="0" w:space="0" w:color="auto"/>
        <w:bottom w:val="none" w:sz="0" w:space="0" w:color="auto"/>
        <w:right w:val="none" w:sz="0" w:space="0" w:color="auto"/>
      </w:divBdr>
    </w:div>
    <w:div w:id="1650163646">
      <w:bodyDiv w:val="1"/>
      <w:marLeft w:val="0"/>
      <w:marRight w:val="0"/>
      <w:marTop w:val="0"/>
      <w:marBottom w:val="0"/>
      <w:divBdr>
        <w:top w:val="none" w:sz="0" w:space="0" w:color="auto"/>
        <w:left w:val="none" w:sz="0" w:space="0" w:color="auto"/>
        <w:bottom w:val="none" w:sz="0" w:space="0" w:color="auto"/>
        <w:right w:val="none" w:sz="0" w:space="0" w:color="auto"/>
      </w:divBdr>
    </w:div>
    <w:div w:id="1765299601">
      <w:bodyDiv w:val="1"/>
      <w:marLeft w:val="0"/>
      <w:marRight w:val="0"/>
      <w:marTop w:val="0"/>
      <w:marBottom w:val="0"/>
      <w:divBdr>
        <w:top w:val="none" w:sz="0" w:space="0" w:color="auto"/>
        <w:left w:val="none" w:sz="0" w:space="0" w:color="auto"/>
        <w:bottom w:val="none" w:sz="0" w:space="0" w:color="auto"/>
        <w:right w:val="none" w:sz="0" w:space="0" w:color="auto"/>
      </w:divBdr>
    </w:div>
    <w:div w:id="1772242842">
      <w:bodyDiv w:val="1"/>
      <w:marLeft w:val="0"/>
      <w:marRight w:val="0"/>
      <w:marTop w:val="0"/>
      <w:marBottom w:val="0"/>
      <w:divBdr>
        <w:top w:val="none" w:sz="0" w:space="0" w:color="auto"/>
        <w:left w:val="none" w:sz="0" w:space="0" w:color="auto"/>
        <w:bottom w:val="none" w:sz="0" w:space="0" w:color="auto"/>
        <w:right w:val="none" w:sz="0" w:space="0" w:color="auto"/>
      </w:divBdr>
    </w:div>
    <w:div w:id="1811708121">
      <w:bodyDiv w:val="1"/>
      <w:marLeft w:val="0"/>
      <w:marRight w:val="0"/>
      <w:marTop w:val="0"/>
      <w:marBottom w:val="0"/>
      <w:divBdr>
        <w:top w:val="none" w:sz="0" w:space="0" w:color="auto"/>
        <w:left w:val="none" w:sz="0" w:space="0" w:color="auto"/>
        <w:bottom w:val="none" w:sz="0" w:space="0" w:color="auto"/>
        <w:right w:val="none" w:sz="0" w:space="0" w:color="auto"/>
      </w:divBdr>
    </w:div>
    <w:div w:id="1957710858">
      <w:bodyDiv w:val="1"/>
      <w:marLeft w:val="0"/>
      <w:marRight w:val="0"/>
      <w:marTop w:val="0"/>
      <w:marBottom w:val="0"/>
      <w:divBdr>
        <w:top w:val="none" w:sz="0" w:space="0" w:color="auto"/>
        <w:left w:val="none" w:sz="0" w:space="0" w:color="auto"/>
        <w:bottom w:val="none" w:sz="0" w:space="0" w:color="auto"/>
        <w:right w:val="none" w:sz="0" w:space="0" w:color="auto"/>
      </w:divBdr>
      <w:divsChild>
        <w:div w:id="1374575029">
          <w:marLeft w:val="360"/>
          <w:marRight w:val="0"/>
          <w:marTop w:val="200"/>
          <w:marBottom w:val="0"/>
          <w:divBdr>
            <w:top w:val="none" w:sz="0" w:space="0" w:color="auto"/>
            <w:left w:val="none" w:sz="0" w:space="0" w:color="auto"/>
            <w:bottom w:val="none" w:sz="0" w:space="0" w:color="auto"/>
            <w:right w:val="none" w:sz="0" w:space="0" w:color="auto"/>
          </w:divBdr>
        </w:div>
        <w:div w:id="1313095121">
          <w:marLeft w:val="360"/>
          <w:marRight w:val="0"/>
          <w:marTop w:val="200"/>
          <w:marBottom w:val="0"/>
          <w:divBdr>
            <w:top w:val="none" w:sz="0" w:space="0" w:color="auto"/>
            <w:left w:val="none" w:sz="0" w:space="0" w:color="auto"/>
            <w:bottom w:val="none" w:sz="0" w:space="0" w:color="auto"/>
            <w:right w:val="none" w:sz="0" w:space="0" w:color="auto"/>
          </w:divBdr>
        </w:div>
        <w:div w:id="2088647467">
          <w:marLeft w:val="360"/>
          <w:marRight w:val="0"/>
          <w:marTop w:val="200"/>
          <w:marBottom w:val="0"/>
          <w:divBdr>
            <w:top w:val="none" w:sz="0" w:space="0" w:color="auto"/>
            <w:left w:val="none" w:sz="0" w:space="0" w:color="auto"/>
            <w:bottom w:val="none" w:sz="0" w:space="0" w:color="auto"/>
            <w:right w:val="none" w:sz="0" w:space="0" w:color="auto"/>
          </w:divBdr>
        </w:div>
      </w:divsChild>
    </w:div>
    <w:div w:id="1962758137">
      <w:bodyDiv w:val="1"/>
      <w:marLeft w:val="0"/>
      <w:marRight w:val="0"/>
      <w:marTop w:val="0"/>
      <w:marBottom w:val="0"/>
      <w:divBdr>
        <w:top w:val="none" w:sz="0" w:space="0" w:color="auto"/>
        <w:left w:val="none" w:sz="0" w:space="0" w:color="auto"/>
        <w:bottom w:val="none" w:sz="0" w:space="0" w:color="auto"/>
        <w:right w:val="none" w:sz="0" w:space="0" w:color="auto"/>
      </w:divBdr>
    </w:div>
    <w:div w:id="2050448014">
      <w:bodyDiv w:val="1"/>
      <w:marLeft w:val="0"/>
      <w:marRight w:val="0"/>
      <w:marTop w:val="0"/>
      <w:marBottom w:val="0"/>
      <w:divBdr>
        <w:top w:val="none" w:sz="0" w:space="0" w:color="auto"/>
        <w:left w:val="none" w:sz="0" w:space="0" w:color="auto"/>
        <w:bottom w:val="none" w:sz="0" w:space="0" w:color="auto"/>
        <w:right w:val="none" w:sz="0" w:space="0" w:color="auto"/>
      </w:divBdr>
    </w:div>
    <w:div w:id="2069381993">
      <w:bodyDiv w:val="1"/>
      <w:marLeft w:val="0"/>
      <w:marRight w:val="0"/>
      <w:marTop w:val="0"/>
      <w:marBottom w:val="0"/>
      <w:divBdr>
        <w:top w:val="none" w:sz="0" w:space="0" w:color="auto"/>
        <w:left w:val="none" w:sz="0" w:space="0" w:color="auto"/>
        <w:bottom w:val="none" w:sz="0" w:space="0" w:color="auto"/>
        <w:right w:val="none" w:sz="0" w:space="0" w:color="auto"/>
      </w:divBdr>
    </w:div>
    <w:div w:id="2074766575">
      <w:bodyDiv w:val="1"/>
      <w:marLeft w:val="0"/>
      <w:marRight w:val="0"/>
      <w:marTop w:val="0"/>
      <w:marBottom w:val="0"/>
      <w:divBdr>
        <w:top w:val="none" w:sz="0" w:space="0" w:color="auto"/>
        <w:left w:val="none" w:sz="0" w:space="0" w:color="auto"/>
        <w:bottom w:val="none" w:sz="0" w:space="0" w:color="auto"/>
        <w:right w:val="none" w:sz="0" w:space="0" w:color="auto"/>
      </w:divBdr>
    </w:div>
    <w:div w:id="2085105598">
      <w:bodyDiv w:val="1"/>
      <w:marLeft w:val="0"/>
      <w:marRight w:val="0"/>
      <w:marTop w:val="0"/>
      <w:marBottom w:val="0"/>
      <w:divBdr>
        <w:top w:val="none" w:sz="0" w:space="0" w:color="auto"/>
        <w:left w:val="none" w:sz="0" w:space="0" w:color="auto"/>
        <w:bottom w:val="none" w:sz="0" w:space="0" w:color="auto"/>
        <w:right w:val="none" w:sz="0" w:space="0" w:color="auto"/>
      </w:divBdr>
    </w:div>
    <w:div w:id="2115202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59458-612E-4CB0-9A30-EC695621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15</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Bình Minh</dc:creator>
  <cp:keywords/>
  <dc:description/>
  <cp:lastModifiedBy>Trịnh Tiến Long</cp:lastModifiedBy>
  <cp:revision>17</cp:revision>
  <cp:lastPrinted>2022-12-21T15:58:00Z</cp:lastPrinted>
  <dcterms:created xsi:type="dcterms:W3CDTF">2022-11-28T04:02:00Z</dcterms:created>
  <dcterms:modified xsi:type="dcterms:W3CDTF">2022-12-27T12:46:00Z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E583DEF220A043CA9700580D9184114E</vt:lpwstr>
  </property>
</Properties>
</file>