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9725" w14:textId="77777777" w:rsidR="00A35C9C" w:rsidRDefault="00A35C9C" w:rsidP="00A35C9C">
      <w:pPr>
        <w:spacing w:after="0" w:line="240" w:lineRule="auto"/>
        <w:ind w:right="240"/>
        <w:contextualSpacing/>
        <w:jc w:val="center"/>
        <w:rPr>
          <w:rFonts w:eastAsia="Calibri" w:cs="Times New Roman"/>
          <w:caps/>
          <w:color w:val="000000" w:themeColor="text1"/>
          <w:szCs w:val="28"/>
          <w:lang w:eastAsia="ru-RU"/>
        </w:rPr>
      </w:pPr>
      <w:r>
        <w:rPr>
          <w:rFonts w:eastAsia="Calibri" w:cs="Times New Roman"/>
          <w:caps/>
          <w:color w:val="000000" w:themeColor="text1"/>
          <w:szCs w:val="28"/>
          <w:lang w:eastAsia="ru-RU"/>
        </w:rPr>
        <w:t>МИНИСТЕРСТВО НАУКИ и высшего образования</w:t>
      </w:r>
    </w:p>
    <w:p w14:paraId="13C16B11" w14:textId="77777777" w:rsidR="00A35C9C" w:rsidRDefault="00A35C9C" w:rsidP="00A35C9C">
      <w:pPr>
        <w:autoSpaceDE w:val="0"/>
        <w:autoSpaceDN w:val="0"/>
        <w:adjustRightInd w:val="0"/>
        <w:spacing w:after="0" w:line="240" w:lineRule="auto"/>
        <w:ind w:left="480" w:right="240"/>
        <w:jc w:val="center"/>
        <w:rPr>
          <w:rFonts w:eastAsia="Times New Roman" w:cs="Times New Roman"/>
          <w:b/>
          <w:iCs/>
          <w:caps/>
          <w:color w:val="000000" w:themeColor="text1"/>
          <w:szCs w:val="28"/>
        </w:rPr>
      </w:pPr>
      <w:r>
        <w:rPr>
          <w:rFonts w:eastAsia="Times New Roman" w:cs="Times New Roman"/>
          <w:b/>
          <w:iCs/>
          <w:caps/>
          <w:color w:val="000000" w:themeColor="text1"/>
          <w:szCs w:val="28"/>
        </w:rPr>
        <w:t>РОССИЙСКОЙ ФЕДЕРАЦИИ</w:t>
      </w:r>
    </w:p>
    <w:p w14:paraId="7E353221" w14:textId="77777777" w:rsidR="00A35C9C" w:rsidRDefault="00A35C9C" w:rsidP="00A35C9C">
      <w:pPr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>
        <w:rPr>
          <w:rFonts w:eastAsia="Calibri" w:cs="Times New Roman"/>
          <w:color w:val="000000" w:themeColor="text1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9D11CB7" w14:textId="77777777" w:rsidR="00A35C9C" w:rsidRDefault="00A35C9C" w:rsidP="00A35C9C">
      <w:pPr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>
        <w:rPr>
          <w:rFonts w:eastAsia="Calibri" w:cs="Times New Roman"/>
          <w:color w:val="000000" w:themeColor="text1"/>
          <w:szCs w:val="28"/>
          <w:lang w:eastAsia="ru-RU"/>
        </w:rPr>
        <w:t>высшего образования</w:t>
      </w:r>
    </w:p>
    <w:p w14:paraId="464774B8" w14:textId="77777777" w:rsidR="00A35C9C" w:rsidRDefault="00A35C9C" w:rsidP="00A35C9C">
      <w:pPr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>
        <w:rPr>
          <w:rFonts w:eastAsia="Calibri" w:cs="Times New Roman"/>
          <w:color w:val="000000" w:themeColor="text1"/>
          <w:szCs w:val="28"/>
          <w:lang w:eastAsia="ru-RU"/>
        </w:rPr>
        <w:t>«Санкт-Петербургский политехнический университет Петра Великого»</w:t>
      </w:r>
    </w:p>
    <w:p w14:paraId="3E558153" w14:textId="77777777" w:rsidR="00A35C9C" w:rsidRDefault="00A35C9C" w:rsidP="00A35C9C">
      <w:pPr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>
        <w:rPr>
          <w:rFonts w:eastAsia="Calibri" w:cs="Times New Roman"/>
          <w:color w:val="000000" w:themeColor="text1"/>
          <w:szCs w:val="28"/>
          <w:lang w:eastAsia="ru-RU"/>
        </w:rPr>
        <w:t>(ФГАОУ ВО «СПбПУ»)</w:t>
      </w:r>
    </w:p>
    <w:p w14:paraId="714F15C1" w14:textId="77777777" w:rsidR="00A35C9C" w:rsidRDefault="00A35C9C" w:rsidP="00A35C9C">
      <w:pPr>
        <w:spacing w:after="2880" w:line="240" w:lineRule="auto"/>
        <w:ind w:left="480" w:right="240"/>
        <w:jc w:val="center"/>
        <w:rPr>
          <w:rFonts w:eastAsia="Calibri" w:cs="Times New Roman"/>
          <w:b/>
          <w:bCs/>
          <w:iCs/>
          <w:color w:val="000000" w:themeColor="text1"/>
          <w:szCs w:val="28"/>
          <w:lang w:eastAsia="ru-RU"/>
        </w:rPr>
      </w:pPr>
      <w:r>
        <w:rPr>
          <w:rFonts w:eastAsia="Calibri" w:cs="Times New Roman"/>
          <w:b/>
          <w:bCs/>
          <w:color w:val="000000" w:themeColor="text1"/>
          <w:szCs w:val="28"/>
          <w:lang w:eastAsia="ru-RU"/>
        </w:rPr>
        <w:t>Институт среднего профессионального образования</w:t>
      </w:r>
    </w:p>
    <w:p w14:paraId="02028DB2" w14:textId="77777777" w:rsidR="00A35C9C" w:rsidRDefault="00A35C9C" w:rsidP="00A35C9C">
      <w:pPr>
        <w:spacing w:after="0" w:line="240" w:lineRule="auto"/>
        <w:ind w:left="480" w:right="240"/>
        <w:contextualSpacing/>
        <w:jc w:val="center"/>
        <w:rPr>
          <w:rFonts w:eastAsia="Calibri" w:cs="Times New Roman"/>
          <w:b/>
          <w:color w:val="000000" w:themeColor="text1"/>
          <w:szCs w:val="28"/>
          <w:lang w:eastAsia="ru-RU"/>
        </w:rPr>
      </w:pPr>
      <w:r>
        <w:rPr>
          <w:rFonts w:eastAsia="Calibri" w:cs="Times New Roman"/>
          <w:b/>
          <w:color w:val="000000" w:themeColor="text1"/>
          <w:szCs w:val="28"/>
          <w:lang w:eastAsia="ru-RU"/>
        </w:rPr>
        <w:t>Отчёт по лабораторной работе № 3</w:t>
      </w:r>
    </w:p>
    <w:p w14:paraId="37028D74" w14:textId="77777777" w:rsidR="00A35C9C" w:rsidRDefault="00A35C9C" w:rsidP="00A35C9C">
      <w:pPr>
        <w:spacing w:after="400" w:line="240" w:lineRule="auto"/>
        <w:ind w:left="480" w:right="240"/>
        <w:jc w:val="center"/>
        <w:rPr>
          <w:rFonts w:eastAsia="Calibri" w:cs="Times New Roman"/>
          <w:b/>
          <w:color w:val="000000" w:themeColor="text1"/>
          <w:szCs w:val="28"/>
          <w:lang w:eastAsia="ru-RU"/>
        </w:rPr>
      </w:pPr>
      <w:r>
        <w:rPr>
          <w:rFonts w:eastAsia="Calibri" w:cs="Times New Roman"/>
          <w:b/>
          <w:color w:val="000000" w:themeColor="text1"/>
          <w:szCs w:val="28"/>
          <w:lang w:eastAsia="ru-RU"/>
        </w:rPr>
        <w:t>по учебной дисциплине «Информационные технологии»</w:t>
      </w:r>
    </w:p>
    <w:p w14:paraId="77F95FED" w14:textId="77777777" w:rsidR="00A35C9C" w:rsidRPr="00922F75" w:rsidRDefault="00A35C9C" w:rsidP="00A35C9C">
      <w:pPr>
        <w:spacing w:after="1080" w:line="240" w:lineRule="auto"/>
        <w:ind w:left="480" w:right="240"/>
        <w:jc w:val="center"/>
        <w:rPr>
          <w:rFonts w:eastAsia="Calibri" w:cs="Times New Roman"/>
          <w:b/>
          <w:bCs/>
          <w:color w:val="000000" w:themeColor="text1"/>
          <w:szCs w:val="28"/>
          <w:lang w:eastAsia="ru-RU"/>
        </w:rPr>
      </w:pPr>
      <w:r w:rsidRPr="00922F75">
        <w:rPr>
          <w:rFonts w:eastAsia="Calibri" w:cs="Times New Roman"/>
          <w:b/>
          <w:bCs/>
          <w:color w:val="000000" w:themeColor="text1"/>
          <w:szCs w:val="28"/>
        </w:rPr>
        <w:t>Тема: «</w:t>
      </w:r>
      <w:r w:rsidRPr="00922F75">
        <w:rPr>
          <w:rFonts w:cs="Times New Roman"/>
          <w:b/>
          <w:bCs/>
          <w:szCs w:val="28"/>
        </w:rPr>
        <w:t>Адресация и вычисление в MS Excel</w:t>
      </w:r>
      <w:r w:rsidRPr="00922F75">
        <w:rPr>
          <w:rFonts w:eastAsia="Calibri" w:cs="Times New Roman"/>
          <w:b/>
          <w:bCs/>
          <w:color w:val="000000" w:themeColor="text1"/>
          <w:szCs w:val="28"/>
        </w:rPr>
        <w:t>»</w:t>
      </w:r>
    </w:p>
    <w:p w14:paraId="34E1EE33" w14:textId="77777777" w:rsidR="00A35C9C" w:rsidRDefault="00A35C9C" w:rsidP="00A35C9C">
      <w:pPr>
        <w:tabs>
          <w:tab w:val="left" w:pos="3969"/>
        </w:tabs>
        <w:spacing w:after="0" w:line="240" w:lineRule="auto"/>
        <w:ind w:left="5103" w:hanging="567"/>
        <w:rPr>
          <w:rFonts w:eastAsia="Calibri" w:cs="Times New Roman"/>
          <w:iCs/>
          <w:color w:val="000000" w:themeColor="text1"/>
          <w:szCs w:val="28"/>
          <w:lang w:eastAsia="ru-RU"/>
        </w:rPr>
      </w:pPr>
      <w:r>
        <w:rPr>
          <w:rFonts w:eastAsia="Calibri" w:cs="Times New Roman"/>
          <w:iCs/>
          <w:color w:val="000000" w:themeColor="text1"/>
          <w:szCs w:val="28"/>
          <w:lang w:eastAsia="ru-RU"/>
        </w:rPr>
        <w:t>Выполнил: студент</w:t>
      </w:r>
      <w:r>
        <w:rPr>
          <w:rFonts w:eastAsia="Calibri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Calibri" w:cs="Times New Roman"/>
          <w:iCs/>
          <w:color w:val="000000" w:themeColor="text1"/>
          <w:szCs w:val="28"/>
          <w:lang w:eastAsia="ru-RU"/>
        </w:rPr>
        <w:t>группы 22919/21</w:t>
      </w:r>
    </w:p>
    <w:p w14:paraId="5A7BF1F8" w14:textId="77777777" w:rsidR="00A35C9C" w:rsidRPr="00922F75" w:rsidRDefault="00A35C9C" w:rsidP="00A35C9C">
      <w:pPr>
        <w:tabs>
          <w:tab w:val="left" w:pos="3969"/>
        </w:tabs>
        <w:spacing w:after="0" w:line="240" w:lineRule="auto"/>
        <w:ind w:left="5103" w:hanging="567"/>
        <w:rPr>
          <w:rFonts w:eastAsia="Calibri" w:cs="Times New Roman"/>
          <w:color w:val="000000" w:themeColor="text1"/>
          <w:szCs w:val="28"/>
          <w:lang w:eastAsia="ru-RU"/>
        </w:rPr>
      </w:pPr>
      <w:r>
        <w:rPr>
          <w:rFonts w:eastAsia="Calibri" w:cs="Times New Roman"/>
          <w:iCs/>
          <w:color w:val="000000" w:themeColor="text1"/>
          <w:szCs w:val="28"/>
          <w:lang w:eastAsia="ru-RU"/>
        </w:rPr>
        <w:t>Бреусов Денис Романович</w:t>
      </w:r>
    </w:p>
    <w:p w14:paraId="5FFE8FF5" w14:textId="77777777" w:rsidR="00A35C9C" w:rsidRDefault="00A35C9C" w:rsidP="00A35C9C">
      <w:pPr>
        <w:pStyle w:val="a4"/>
        <w:spacing w:after="4920"/>
        <w:ind w:firstLine="4536"/>
        <w:jc w:val="left"/>
        <w:rPr>
          <w:rFonts w:eastAsia="Calibri"/>
          <w:iCs/>
          <w:color w:val="000000" w:themeColor="text1"/>
          <w:lang w:eastAsia="ru-RU"/>
        </w:rPr>
      </w:pPr>
      <w:r>
        <w:t>Проверил: преподаватель Окунева Ж.А.</w:t>
      </w:r>
    </w:p>
    <w:p w14:paraId="43E5942D" w14:textId="77777777" w:rsidR="00A35C9C" w:rsidRDefault="00A35C9C" w:rsidP="00A35C9C">
      <w:pPr>
        <w:tabs>
          <w:tab w:val="left" w:pos="4111"/>
        </w:tabs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 w:rsidRPr="00922F75">
        <w:rPr>
          <w:rFonts w:eastAsia="Calibri" w:cs="Times New Roman"/>
          <w:color w:val="000000" w:themeColor="text1"/>
          <w:szCs w:val="28"/>
          <w:lang w:eastAsia="ru-RU"/>
        </w:rPr>
        <w:t>Санкт-Петербург,</w:t>
      </w:r>
    </w:p>
    <w:p w14:paraId="59726AF2" w14:textId="77777777" w:rsidR="00A35C9C" w:rsidRPr="00922F75" w:rsidRDefault="00A35C9C" w:rsidP="00A35C9C">
      <w:pPr>
        <w:tabs>
          <w:tab w:val="left" w:pos="4111"/>
        </w:tabs>
        <w:spacing w:after="0" w:line="240" w:lineRule="auto"/>
        <w:ind w:left="480" w:right="240"/>
        <w:jc w:val="center"/>
        <w:rPr>
          <w:rFonts w:eastAsia="Calibri" w:cs="Times New Roman"/>
          <w:color w:val="000000" w:themeColor="text1"/>
          <w:szCs w:val="28"/>
          <w:lang w:eastAsia="ru-RU"/>
        </w:rPr>
      </w:pPr>
      <w:r w:rsidRPr="00922F75">
        <w:rPr>
          <w:rFonts w:eastAsia="Calibri" w:cs="Times New Roman"/>
          <w:color w:val="000000" w:themeColor="text1"/>
          <w:szCs w:val="28"/>
          <w:lang w:eastAsia="ru-RU"/>
        </w:rPr>
        <w:t>202</w:t>
      </w:r>
      <w:r>
        <w:rPr>
          <w:rFonts w:eastAsia="Calibri" w:cs="Times New Roman"/>
          <w:color w:val="000000" w:themeColor="text1"/>
          <w:szCs w:val="28"/>
          <w:lang w:eastAsia="ru-RU"/>
        </w:rPr>
        <w:t>4</w:t>
      </w:r>
    </w:p>
    <w:p w14:paraId="157DB5A3" w14:textId="77777777" w:rsidR="00A35C9C" w:rsidRPr="002D1C93" w:rsidRDefault="00A35C9C" w:rsidP="00A35C9C">
      <w:pPr>
        <w:spacing w:line="300" w:lineRule="auto"/>
        <w:ind w:firstLine="709"/>
        <w:jc w:val="center"/>
        <w:rPr>
          <w:rFonts w:cs="Times New Roman"/>
          <w:b/>
          <w:bCs/>
          <w:color w:val="000000"/>
          <w:sz w:val="36"/>
          <w:szCs w:val="36"/>
          <w:shd w:val="clear" w:color="auto" w:fill="FFFFFF"/>
        </w:rPr>
      </w:pPr>
      <w:r w:rsidRPr="002D1C93">
        <w:rPr>
          <w:rFonts w:cs="Times New Roman"/>
          <w:b/>
          <w:bCs/>
          <w:szCs w:val="28"/>
        </w:rPr>
        <w:lastRenderedPageBreak/>
        <w:t>Контрольные вопросы:</w:t>
      </w:r>
    </w:p>
    <w:p w14:paraId="12ADDB06" w14:textId="594A6E50" w:rsidR="00A35C9C" w:rsidRDefault="00A35C9C" w:rsidP="00A35C9C">
      <w:pPr>
        <w:spacing w:line="30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1) </w:t>
      </w:r>
      <w:r>
        <w:t>Для чего используются относительные и абсолютные ссылки?</w:t>
      </w:r>
    </w:p>
    <w:p w14:paraId="32B8407C" w14:textId="301C238B" w:rsidR="00A35C9C" w:rsidRPr="00807458" w:rsidRDefault="00A35C9C" w:rsidP="00A35C9C">
      <w:pPr>
        <w:rPr>
          <w:rFonts w:cs="Times New Roman"/>
          <w:szCs w:val="28"/>
          <w:shd w:val="clear" w:color="auto" w:fill="FFFFFF"/>
        </w:rPr>
      </w:pPr>
      <w:r>
        <w:rPr>
          <w:shd w:val="clear" w:color="auto" w:fill="FFFFFF"/>
        </w:rPr>
        <w:t>Относительные ссылки используются для создания формул, которые будут автоматически изменяться при копировании или заполнении ячеек. Абсолютные ссылки используются, когда нужно зафиксировать ссылку на ячейку и предотвратить ее изменение при копировании.</w:t>
      </w:r>
    </w:p>
    <w:p w14:paraId="618E9D93" w14:textId="093E8ACC" w:rsidR="00A35C9C" w:rsidRDefault="00A35C9C" w:rsidP="00A35C9C">
      <w:pPr>
        <w:spacing w:line="300" w:lineRule="auto"/>
        <w:ind w:firstLine="709"/>
        <w:jc w:val="both"/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2) </w:t>
      </w:r>
      <w:r>
        <w:t>Приведите примеры использования относительных и абсолютных ссылок?</w:t>
      </w:r>
    </w:p>
    <w:p w14:paraId="37400A03" w14:textId="471D2CFF" w:rsidR="00A35C9C" w:rsidRDefault="00A35C9C" w:rsidP="00A35C9C">
      <w:pPr>
        <w:rPr>
          <w:rFonts w:cs="Times New Roman"/>
          <w:szCs w:val="28"/>
        </w:rPr>
      </w:pPr>
      <w:r>
        <w:rPr>
          <w:shd w:val="clear" w:color="auto" w:fill="FFFFFF"/>
        </w:rPr>
        <w:t>Примеры:</w:t>
      </w:r>
      <w:r>
        <w:br/>
      </w:r>
      <w:r>
        <w:rPr>
          <w:shd w:val="clear" w:color="auto" w:fill="FFFFFF"/>
        </w:rPr>
        <w:t>   - Относительная ссылка: =A1+B1. При копировании формулы на одну строку вниз, она автоматически изменится на =A2+B2.</w:t>
      </w:r>
      <w:r>
        <w:br/>
      </w:r>
      <w:r>
        <w:rPr>
          <w:shd w:val="clear" w:color="auto" w:fill="FFFFFF"/>
        </w:rPr>
        <w:t>   - Абсолютная ссылка: =$A$1*$B$1. При копировании формулы в другие ячейки, ссылка останется неизменной.</w:t>
      </w:r>
      <w:r w:rsidRPr="00807458">
        <w:rPr>
          <w:rFonts w:cs="Times New Roman"/>
          <w:szCs w:val="28"/>
        </w:rPr>
        <w:br/>
      </w:r>
    </w:p>
    <w:p w14:paraId="2ECCE75D" w14:textId="05387755" w:rsidR="00A35C9C" w:rsidRDefault="00A35C9C" w:rsidP="00A35C9C">
      <w:pPr>
        <w:spacing w:line="300" w:lineRule="auto"/>
        <w:ind w:firstLine="708"/>
        <w:jc w:val="both"/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3) </w:t>
      </w:r>
      <w:r>
        <w:t xml:space="preserve">К какому типу адресации относится имя ячейки?  </w:t>
      </w:r>
    </w:p>
    <w:p w14:paraId="05D49F33" w14:textId="39D80A7E" w:rsidR="00A35C9C" w:rsidRDefault="00A35C9C" w:rsidP="00A35C9C">
      <w:pPr>
        <w:rPr>
          <w:rFonts w:cs="Times New Roman"/>
          <w:szCs w:val="28"/>
        </w:rPr>
      </w:pPr>
      <w:r>
        <w:rPr>
          <w:shd w:val="clear" w:color="auto" w:fill="FFFFFF"/>
        </w:rPr>
        <w:t>Имя ячейки относится к абсолютной адресации.</w:t>
      </w:r>
    </w:p>
    <w:p w14:paraId="48EC14C9" w14:textId="7E1836AD" w:rsidR="00A35C9C" w:rsidRPr="002D1C93" w:rsidRDefault="00A35C9C" w:rsidP="00A35C9C">
      <w:pPr>
        <w:spacing w:line="300" w:lineRule="auto"/>
        <w:ind w:firstLine="70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4) </w:t>
      </w:r>
      <w:r>
        <w:t>В ячейке D2 записана формула: =$A$1*B1*C1. Её скопировали в ячейку D4. Какой вид будет иметь формула в ячейке D4?</w:t>
      </w:r>
    </w:p>
    <w:p w14:paraId="23E631C5" w14:textId="1DA86822" w:rsidR="00A35C9C" w:rsidRDefault="00A35C9C" w:rsidP="00A35C9C">
      <w:pPr>
        <w:rPr>
          <w:rFonts w:cs="Times New Roman"/>
          <w:szCs w:val="28"/>
        </w:rPr>
      </w:pPr>
      <w:r>
        <w:rPr>
          <w:shd w:val="clear" w:color="auto" w:fill="FFFFFF"/>
        </w:rPr>
        <w:t>В ячейке D4 формула будет иметь вид: =$A$1*B3*C3. При копировании формулы относительные ссылки изменятся в соответствии с новым положением</w:t>
      </w:r>
      <w:r w:rsidRPr="00807458">
        <w:rPr>
          <w:rFonts w:cs="Times New Roman"/>
          <w:szCs w:val="28"/>
          <w:shd w:val="clear" w:color="auto" w:fill="FFFFFF"/>
        </w:rPr>
        <w:t>.</w:t>
      </w:r>
    </w:p>
    <w:p w14:paraId="511028BC" w14:textId="2B44D15C" w:rsidR="00A35C9C" w:rsidRPr="002D1C93" w:rsidRDefault="00A35C9C" w:rsidP="00A35C9C">
      <w:pPr>
        <w:spacing w:line="300" w:lineRule="auto"/>
        <w:ind w:firstLine="70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5) </w:t>
      </w:r>
      <w:r>
        <w:t>В ячейке B5 записана формула: =$E2-5. Её скопировали в ячейку D5. Какой вид будет иметь формула в ячейке D5?</w:t>
      </w:r>
    </w:p>
    <w:p w14:paraId="73F789CA" w14:textId="43927B1A" w:rsidR="00A35C9C" w:rsidRDefault="00A35C9C" w:rsidP="00A35C9C">
      <w:pPr>
        <w:rPr>
          <w:rFonts w:cs="Times New Roman"/>
          <w:szCs w:val="28"/>
        </w:rPr>
      </w:pPr>
      <w:r>
        <w:rPr>
          <w:shd w:val="clear" w:color="auto" w:fill="FFFFFF"/>
        </w:rPr>
        <w:t>Формула в ячейке D5 будет иметь вид: =$E4-5. При копировании формулы относительная ссылка на E изменится на D, а вычитаемое останется без изменений.</w:t>
      </w:r>
    </w:p>
    <w:p w14:paraId="7A6DEDE2" w14:textId="4E47556F" w:rsidR="00A35C9C" w:rsidRPr="002D1C93" w:rsidRDefault="00A35C9C" w:rsidP="00A35C9C">
      <w:pPr>
        <w:spacing w:line="300" w:lineRule="auto"/>
        <w:ind w:firstLine="70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2D1C93">
        <w:rPr>
          <w:rFonts w:cs="Times New Roman"/>
          <w:color w:val="000000"/>
          <w:szCs w:val="28"/>
          <w:shd w:val="clear" w:color="auto" w:fill="FFFFFF"/>
        </w:rPr>
        <w:t xml:space="preserve">6) </w:t>
      </w:r>
      <w:r>
        <w:t>В ячейке C7 записана формула: =A$7+7. Её скопировали в ячейку E9. Какой вид будет иметь формула в ячейке E9?</w:t>
      </w:r>
    </w:p>
    <w:p w14:paraId="664BFFB2" w14:textId="720E6630" w:rsidR="00A35C9C" w:rsidRPr="002D1C93" w:rsidRDefault="00A35C9C" w:rsidP="00A35C9C">
      <w:pPr>
        <w:rPr>
          <w:rFonts w:cs="Times New Roman"/>
          <w:szCs w:val="28"/>
        </w:rPr>
      </w:pPr>
      <w:r>
        <w:rPr>
          <w:shd w:val="clear" w:color="auto" w:fill="FFFFFF"/>
        </w:rPr>
        <w:t>Формула в ячейке E9 будет иметь вид: =C$7+7. При копировании формулы относительные ссылки изменятся, а абсолютная ссылка на столбец останется без изменений</w:t>
      </w:r>
      <w:r w:rsidRPr="00807458">
        <w:rPr>
          <w:rFonts w:cs="Times New Roman"/>
          <w:szCs w:val="28"/>
          <w:shd w:val="clear" w:color="auto" w:fill="FFFFFF"/>
        </w:rPr>
        <w:t>.</w:t>
      </w:r>
    </w:p>
    <w:p w14:paraId="0D435A68" w14:textId="77777777" w:rsidR="00983D75" w:rsidRDefault="00983D75"/>
    <w:sectPr w:rsidR="0098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E4"/>
    <w:rsid w:val="00983D75"/>
    <w:rsid w:val="00A35C9C"/>
    <w:rsid w:val="00E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D82E"/>
  <w15:chartTrackingRefBased/>
  <w15:docId w15:val="{3EEE7DC9-2076-4F92-B1F3-AFB694EF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C9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лаба Знак"/>
    <w:basedOn w:val="a0"/>
    <w:link w:val="a4"/>
    <w:locked/>
    <w:rsid w:val="00A35C9C"/>
    <w:rPr>
      <w:rFonts w:ascii="Times New Roman" w:hAnsi="Times New Roman" w:cs="Times New Roman"/>
      <w:sz w:val="28"/>
    </w:rPr>
  </w:style>
  <w:style w:type="paragraph" w:customStyle="1" w:styleId="a4">
    <w:name w:val="лаба"/>
    <w:basedOn w:val="a"/>
    <w:link w:val="a3"/>
    <w:qFormat/>
    <w:rsid w:val="00A35C9C"/>
    <w:pPr>
      <w:spacing w:line="256" w:lineRule="auto"/>
      <w:jc w:val="both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2024-01-30T08:47:00Z</dcterms:created>
  <dcterms:modified xsi:type="dcterms:W3CDTF">2024-01-30T08:57:00Z</dcterms:modified>
</cp:coreProperties>
</file>