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464B3" w:rsidRDefault="001464B3" w:rsidP="001464B3">
      <w:pPr>
        <w:ind w:left="709"/>
        <w:jc w:val="center"/>
        <w:rPr>
          <w:b/>
          <w:caps/>
          <w:sz w:val="24"/>
          <w:szCs w:val="24"/>
        </w:rPr>
      </w:pPr>
      <w:r>
        <w:rPr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E74CC15" wp14:editId="21C628F5">
                <wp:simplePos x="0" y="0"/>
                <wp:positionH relativeFrom="column">
                  <wp:posOffset>-79375</wp:posOffset>
                </wp:positionH>
                <wp:positionV relativeFrom="paragraph">
                  <wp:posOffset>-166370</wp:posOffset>
                </wp:positionV>
                <wp:extent cx="6153150" cy="9590405"/>
                <wp:effectExtent l="0" t="0" r="0" b="0"/>
                <wp:wrapNone/>
                <wp:docPr id="2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3150" cy="95904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2" o:spid="_x0000_s1026" style="position:absolute;margin-left:-6.25pt;margin-top:-13.1pt;width:484.5pt;height:755.1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" filled="f" strokeweight="2pt"/>
            </w:pict>
          </mc:Fallback>
        </mc:AlternateContent>
      </w:r>
      <w:r w:rsidRPr="00524E87">
        <w:rPr>
          <w:b/>
          <w:sz w:val="24"/>
          <w:szCs w:val="24"/>
        </w:rPr>
        <w:t xml:space="preserve">МИНИСТЕРСТВО НАУКИ </w:t>
      </w:r>
      <w:r>
        <w:rPr>
          <w:b/>
          <w:sz w:val="24"/>
          <w:szCs w:val="24"/>
        </w:rPr>
        <w:t>И ВЫСШЕГО ОБРАЗОВАНИЯ</w:t>
      </w:r>
      <w:r w:rsidRPr="00524E87">
        <w:rPr>
          <w:b/>
          <w:sz w:val="24"/>
          <w:szCs w:val="24"/>
        </w:rPr>
        <w:t xml:space="preserve"> РОССИЙСКОЙ ФЕДЕРАЦИИ</w:t>
      </w:r>
      <w:r w:rsidRPr="00524E87">
        <w:rPr>
          <w:b/>
          <w:sz w:val="24"/>
          <w:szCs w:val="24"/>
        </w:rPr>
        <w:br/>
        <w:t xml:space="preserve">федеральное государственное автономное образовательное </w:t>
      </w:r>
      <w:r w:rsidRPr="00524E87">
        <w:rPr>
          <w:b/>
          <w:sz w:val="24"/>
          <w:szCs w:val="24"/>
        </w:rPr>
        <w:br/>
        <w:t xml:space="preserve">учреждение высшего образования </w:t>
      </w:r>
      <w:r w:rsidRPr="00524E87">
        <w:rPr>
          <w:b/>
          <w:sz w:val="24"/>
          <w:szCs w:val="24"/>
        </w:rPr>
        <w:br/>
        <w:t>«Санкт-Петербургский политехнический университет Петра Великого»</w:t>
      </w:r>
      <w:r w:rsidRPr="00524E87">
        <w:rPr>
          <w:b/>
          <w:sz w:val="24"/>
          <w:szCs w:val="24"/>
        </w:rPr>
        <w:br/>
      </w:r>
      <w:r>
        <w:rPr>
          <w:b/>
          <w:caps/>
          <w:sz w:val="24"/>
          <w:szCs w:val="24"/>
        </w:rPr>
        <w:t>ИНСТИТУТ СРЕДНЕГО ПРОФЕССИОНАЛЬНОГО ОБРАЗОВАНИЯ</w:t>
      </w:r>
    </w:p>
    <w:p w:rsidR="001464B3" w:rsidRDefault="001464B3" w:rsidP="001464B3">
      <w:pPr>
        <w:ind w:left="709"/>
        <w:jc w:val="center"/>
        <w:rPr>
          <w:b/>
          <w:caps/>
          <w:sz w:val="24"/>
          <w:szCs w:val="24"/>
        </w:rPr>
      </w:pPr>
    </w:p>
    <w:p w:rsidR="001464B3" w:rsidRDefault="001464B3" w:rsidP="001464B3">
      <w:pPr>
        <w:ind w:left="709"/>
        <w:jc w:val="center"/>
        <w:rPr>
          <w:b/>
          <w:caps/>
          <w:sz w:val="24"/>
          <w:szCs w:val="24"/>
        </w:rPr>
      </w:pPr>
    </w:p>
    <w:p w:rsidR="001464B3" w:rsidRPr="00524E87" w:rsidRDefault="001464B3" w:rsidP="001464B3">
      <w:pPr>
        <w:ind w:left="709"/>
        <w:jc w:val="center"/>
        <w:rPr>
          <w:b/>
          <w:sz w:val="24"/>
          <w:szCs w:val="24"/>
        </w:rPr>
      </w:pPr>
    </w:p>
    <w:tbl>
      <w:tblPr>
        <w:tblW w:w="4244" w:type="pct"/>
        <w:tblInd w:w="789" w:type="dxa"/>
        <w:tblLook w:val="04A0" w:firstRow="1" w:lastRow="0" w:firstColumn="1" w:lastColumn="0" w:noHBand="0" w:noVBand="1"/>
      </w:tblPr>
      <w:tblGrid>
        <w:gridCol w:w="3199"/>
        <w:gridCol w:w="4925"/>
      </w:tblGrid>
      <w:tr w:rsidR="001464B3" w:rsidTr="00BD5BEE">
        <w:trPr>
          <w:trHeight w:val="1441"/>
        </w:trPr>
        <w:tc>
          <w:tcPr>
            <w:tcW w:w="1969" w:type="pct"/>
          </w:tcPr>
          <w:p w:rsidR="001464B3" w:rsidRDefault="001464B3" w:rsidP="00BD5BEE">
            <w:pPr>
              <w:spacing w:line="240" w:lineRule="auto"/>
              <w:rPr>
                <w:szCs w:val="28"/>
                <w:lang w:eastAsia="ru-RU"/>
              </w:rPr>
            </w:pPr>
          </w:p>
        </w:tc>
        <w:tc>
          <w:tcPr>
            <w:tcW w:w="3031" w:type="pct"/>
            <w:vMerge w:val="restart"/>
          </w:tcPr>
          <w:p w:rsidR="001464B3" w:rsidRDefault="001464B3" w:rsidP="00BD5BEE">
            <w:pPr>
              <w:spacing w:line="240" w:lineRule="auto"/>
              <w:ind w:left="1115"/>
              <w:rPr>
                <w:sz w:val="18"/>
                <w:szCs w:val="18"/>
                <w:lang w:eastAsia="ru-RU"/>
              </w:rPr>
            </w:pPr>
            <w:r>
              <w:rPr>
                <w:b/>
                <w:szCs w:val="28"/>
                <w:lang w:eastAsia="ru-RU"/>
              </w:rPr>
              <w:t>Допустить к защите</w:t>
            </w:r>
            <w:r>
              <w:rPr>
                <w:b/>
                <w:szCs w:val="28"/>
                <w:lang w:eastAsia="ru-RU"/>
              </w:rPr>
              <w:br/>
            </w:r>
            <w:r>
              <w:rPr>
                <w:szCs w:val="28"/>
                <w:lang w:eastAsia="ru-RU"/>
              </w:rPr>
              <w:t xml:space="preserve">Заместитель директора </w:t>
            </w:r>
            <w:r>
              <w:rPr>
                <w:szCs w:val="28"/>
                <w:lang w:eastAsia="ru-RU"/>
              </w:rPr>
              <w:br/>
              <w:t>по УМР</w:t>
            </w:r>
            <w:r>
              <w:rPr>
                <w:szCs w:val="28"/>
                <w:lang w:eastAsia="ru-RU"/>
              </w:rPr>
              <w:br/>
            </w:r>
            <w:r>
              <w:rPr>
                <w:position w:val="-6"/>
                <w:sz w:val="18"/>
                <w:szCs w:val="18"/>
                <w:lang w:eastAsia="ru-RU"/>
              </w:rPr>
              <w:t xml:space="preserve">____________       </w:t>
            </w:r>
            <w:r w:rsidRPr="00C96DB9">
              <w:rPr>
                <w:position w:val="-6"/>
                <w:sz w:val="24"/>
                <w:szCs w:val="24"/>
                <w:highlight w:val="yellow"/>
                <w:u w:val="single"/>
                <w:lang w:eastAsia="ru-RU"/>
              </w:rPr>
              <w:t xml:space="preserve">Е.Г. </w:t>
            </w:r>
            <w:proofErr w:type="spellStart"/>
            <w:r w:rsidRPr="00C96DB9">
              <w:rPr>
                <w:position w:val="-6"/>
                <w:sz w:val="24"/>
                <w:szCs w:val="24"/>
                <w:highlight w:val="yellow"/>
                <w:u w:val="single"/>
                <w:lang w:eastAsia="ru-RU"/>
              </w:rPr>
              <w:t>Конакина</w:t>
            </w:r>
            <w:proofErr w:type="spellEnd"/>
            <w:r>
              <w:rPr>
                <w:position w:val="-6"/>
                <w:sz w:val="18"/>
                <w:szCs w:val="18"/>
                <w:lang w:eastAsia="ru-RU"/>
              </w:rPr>
              <w:t>_</w:t>
            </w:r>
            <w:r>
              <w:rPr>
                <w:sz w:val="18"/>
                <w:szCs w:val="18"/>
                <w:lang w:eastAsia="ru-RU"/>
              </w:rPr>
              <w:t xml:space="preserve">     </w:t>
            </w:r>
          </w:p>
          <w:p w:rsidR="001464B3" w:rsidRDefault="001464B3" w:rsidP="00BD5BEE">
            <w:pPr>
              <w:spacing w:line="240" w:lineRule="auto"/>
              <w:rPr>
                <w:position w:val="-6"/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lang w:eastAsia="ru-RU"/>
              </w:rPr>
              <w:t xml:space="preserve">            (Подпись)                (ФИО)</w:t>
            </w:r>
          </w:p>
          <w:p w:rsidR="001464B3" w:rsidRDefault="001464B3" w:rsidP="00BD5BEE">
            <w:pPr>
              <w:spacing w:line="240" w:lineRule="auto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                   «___»__________  2025 г.</w:t>
            </w:r>
            <w:r>
              <w:rPr>
                <w:sz w:val="24"/>
                <w:szCs w:val="24"/>
                <w:lang w:eastAsia="ru-RU"/>
              </w:rPr>
              <w:tab/>
            </w:r>
          </w:p>
          <w:p w:rsidR="001464B3" w:rsidRDefault="001464B3" w:rsidP="00BD5BEE">
            <w:pPr>
              <w:spacing w:line="240" w:lineRule="auto"/>
              <w:rPr>
                <w:b/>
                <w:sz w:val="32"/>
                <w:szCs w:val="32"/>
                <w:lang w:eastAsia="ru-RU"/>
              </w:rPr>
            </w:pPr>
          </w:p>
          <w:p w:rsidR="001464B3" w:rsidRDefault="001464B3" w:rsidP="00AF2C1C">
            <w:pPr>
              <w:spacing w:line="240" w:lineRule="auto"/>
              <w:rPr>
                <w:sz w:val="24"/>
                <w:szCs w:val="24"/>
                <w:vertAlign w:val="superscript"/>
                <w:lang w:eastAsia="ru-RU"/>
              </w:rPr>
            </w:pPr>
          </w:p>
        </w:tc>
      </w:tr>
      <w:tr w:rsidR="001464B3" w:rsidTr="00BD5BEE">
        <w:trPr>
          <w:trHeight w:val="673"/>
        </w:trPr>
        <w:tc>
          <w:tcPr>
            <w:tcW w:w="1969" w:type="pct"/>
            <w:hideMark/>
          </w:tcPr>
          <w:p w:rsidR="001464B3" w:rsidRDefault="001464B3" w:rsidP="00BD5BEE">
            <w:pPr>
              <w:spacing w:line="240" w:lineRule="auto"/>
              <w:rPr>
                <w:szCs w:val="28"/>
                <w:lang w:eastAsia="ru-RU"/>
              </w:rPr>
            </w:pPr>
            <w:r>
              <w:rPr>
                <w:sz w:val="32"/>
                <w:szCs w:val="32"/>
                <w:lang w:eastAsia="ru-RU"/>
              </w:rPr>
              <w:t xml:space="preserve"> </w:t>
            </w:r>
          </w:p>
        </w:tc>
        <w:tc>
          <w:tcPr>
            <w:tcW w:w="3031" w:type="pct"/>
            <w:vMerge/>
            <w:vAlign w:val="center"/>
            <w:hideMark/>
          </w:tcPr>
          <w:p w:rsidR="001464B3" w:rsidRDefault="001464B3" w:rsidP="00BD5BEE">
            <w:pPr>
              <w:spacing w:line="240" w:lineRule="auto"/>
              <w:rPr>
                <w:sz w:val="24"/>
                <w:szCs w:val="24"/>
                <w:vertAlign w:val="superscript"/>
                <w:lang w:eastAsia="ru-RU"/>
              </w:rPr>
            </w:pPr>
          </w:p>
        </w:tc>
      </w:tr>
    </w:tbl>
    <w:p w:rsidR="00AF2C1C" w:rsidRPr="00582C57" w:rsidRDefault="00AF2C1C" w:rsidP="00AF2C1C">
      <w:pPr>
        <w:jc w:val="center"/>
        <w:rPr>
          <w:rFonts w:ascii="Times New Roman" w:hAnsi="Times New Roman" w:cs="Times New Roman"/>
          <w:color w:val="000000" w:themeColor="text1"/>
          <w:sz w:val="32"/>
          <w:lang w:eastAsia="ru-RU"/>
        </w:rPr>
      </w:pPr>
      <w:r w:rsidRPr="00582C57">
        <w:rPr>
          <w:rFonts w:ascii="Times New Roman" w:hAnsi="Times New Roman" w:cs="Times New Roman"/>
          <w:color w:val="000000" w:themeColor="text1"/>
          <w:sz w:val="32"/>
          <w:lang w:eastAsia="ru-RU"/>
        </w:rPr>
        <w:t>ТЕХНИЧЕСКОЕ ЗАДАНИЕ</w:t>
      </w:r>
    </w:p>
    <w:p w:rsidR="00AF2C1C" w:rsidRPr="00582C57" w:rsidRDefault="00AF2C1C" w:rsidP="00AF2C1C">
      <w:pPr>
        <w:shd w:val="clear" w:color="auto" w:fill="FFFFFF"/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582C5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на разработку программного модуля "Мобильная система работы с партнерами компании «Чистая Планета»"</w:t>
      </w:r>
    </w:p>
    <w:p w:rsidR="001464B3" w:rsidRDefault="001464B3" w:rsidP="001464B3">
      <w:pPr>
        <w:tabs>
          <w:tab w:val="center" w:pos="4796"/>
          <w:tab w:val="left" w:pos="7635"/>
        </w:tabs>
        <w:ind w:left="238"/>
        <w:rPr>
          <w:szCs w:val="28"/>
          <w:u w:val="single"/>
        </w:rPr>
      </w:pPr>
    </w:p>
    <w:p w:rsidR="001464B3" w:rsidRDefault="001464B3" w:rsidP="001464B3">
      <w:pPr>
        <w:ind w:left="238"/>
        <w:jc w:val="center"/>
        <w:rPr>
          <w:szCs w:val="28"/>
          <w:u w:val="single"/>
        </w:rPr>
      </w:pPr>
      <w:r>
        <w:rPr>
          <w:szCs w:val="28"/>
        </w:rPr>
        <w:t>специальность</w:t>
      </w:r>
      <w:r w:rsidRPr="00524E87">
        <w:rPr>
          <w:szCs w:val="28"/>
        </w:rPr>
        <w:t xml:space="preserve"> </w:t>
      </w:r>
      <w:r>
        <w:rPr>
          <w:szCs w:val="28"/>
          <w:u w:val="single"/>
        </w:rPr>
        <w:tab/>
        <w:t xml:space="preserve">09.02.07  </w:t>
      </w:r>
      <w:r w:rsidRPr="00524E87">
        <w:rPr>
          <w:szCs w:val="28"/>
        </w:rPr>
        <w:t xml:space="preserve"> </w:t>
      </w:r>
      <w:r>
        <w:rPr>
          <w:szCs w:val="28"/>
        </w:rPr>
        <w:t xml:space="preserve">группа </w:t>
      </w:r>
      <w:r w:rsidR="00AF2C1C">
        <w:rPr>
          <w:szCs w:val="28"/>
          <w:u w:val="single"/>
        </w:rPr>
        <w:t>22290907</w:t>
      </w:r>
      <w:r>
        <w:rPr>
          <w:szCs w:val="28"/>
          <w:u w:val="single"/>
        </w:rPr>
        <w:t>/2</w:t>
      </w:r>
      <w:r w:rsidR="00AF2C1C">
        <w:rPr>
          <w:szCs w:val="28"/>
          <w:u w:val="single"/>
        </w:rPr>
        <w:t>09</w:t>
      </w:r>
      <w:r>
        <w:rPr>
          <w:szCs w:val="28"/>
          <w:u w:val="single"/>
        </w:rPr>
        <w:t>1</w:t>
      </w:r>
    </w:p>
    <w:p w:rsidR="001464B3" w:rsidRDefault="001464B3" w:rsidP="001464B3">
      <w:pPr>
        <w:ind w:left="238"/>
        <w:jc w:val="center"/>
        <w:rPr>
          <w:szCs w:val="28"/>
          <w:u w:val="single"/>
        </w:rPr>
      </w:pPr>
    </w:p>
    <w:p w:rsidR="001464B3" w:rsidRDefault="001464B3" w:rsidP="001464B3">
      <w:pPr>
        <w:ind w:left="238"/>
        <w:jc w:val="center"/>
        <w:rPr>
          <w:szCs w:val="28"/>
          <w:u w:val="single"/>
        </w:rPr>
      </w:pPr>
    </w:p>
    <w:p w:rsidR="001464B3" w:rsidRDefault="001464B3" w:rsidP="001464B3">
      <w:pPr>
        <w:spacing w:line="240" w:lineRule="auto"/>
        <w:ind w:left="1701" w:firstLine="567"/>
        <w:rPr>
          <w:szCs w:val="28"/>
        </w:rPr>
      </w:pPr>
      <w:r>
        <w:rPr>
          <w:szCs w:val="28"/>
        </w:rPr>
        <w:t>Студен</w:t>
      </w:r>
      <w:proofErr w:type="gramStart"/>
      <w:r>
        <w:rPr>
          <w:szCs w:val="28"/>
        </w:rPr>
        <w:t>т(</w:t>
      </w:r>
      <w:proofErr w:type="gramEnd"/>
      <w:r>
        <w:rPr>
          <w:szCs w:val="28"/>
        </w:rPr>
        <w:t xml:space="preserve">ка) </w:t>
      </w:r>
      <w:r w:rsidR="00AF2C1C">
        <w:rPr>
          <w:szCs w:val="28"/>
        </w:rPr>
        <w:t xml:space="preserve">   </w:t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</w:r>
      <w:r>
        <w:rPr>
          <w:szCs w:val="28"/>
        </w:rPr>
        <w:tab/>
      </w:r>
      <w:proofErr w:type="spellStart"/>
      <w:r>
        <w:rPr>
          <w:szCs w:val="28"/>
          <w:u w:val="single"/>
        </w:rPr>
        <w:t>Б</w:t>
      </w:r>
      <w:r w:rsidR="00AF2C1C">
        <w:rPr>
          <w:szCs w:val="28"/>
          <w:u w:val="single"/>
        </w:rPr>
        <w:t>реусов</w:t>
      </w:r>
      <w:proofErr w:type="spellEnd"/>
      <w:r w:rsidRPr="00003D7D">
        <w:rPr>
          <w:szCs w:val="28"/>
          <w:u w:val="single"/>
        </w:rPr>
        <w:t xml:space="preserve"> </w:t>
      </w:r>
      <w:r w:rsidR="00AF2C1C">
        <w:rPr>
          <w:szCs w:val="28"/>
          <w:u w:val="single"/>
        </w:rPr>
        <w:t>Д</w:t>
      </w:r>
      <w:r w:rsidRPr="00003D7D">
        <w:rPr>
          <w:szCs w:val="28"/>
          <w:u w:val="single"/>
        </w:rPr>
        <w:t>.</w:t>
      </w:r>
      <w:r w:rsidR="00F5117C">
        <w:rPr>
          <w:szCs w:val="28"/>
          <w:u w:val="single"/>
        </w:rPr>
        <w:t>Р</w:t>
      </w:r>
      <w:bookmarkStart w:id="0" w:name="_GoBack"/>
      <w:bookmarkEnd w:id="0"/>
      <w:r w:rsidRPr="00003D7D">
        <w:rPr>
          <w:szCs w:val="28"/>
          <w:u w:val="single"/>
        </w:rPr>
        <w:t>.</w:t>
      </w:r>
      <w:r>
        <w:rPr>
          <w:szCs w:val="28"/>
        </w:rPr>
        <w:br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(подпись) 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(ФИО)</w:t>
      </w:r>
      <w:r>
        <w:rPr>
          <w:sz w:val="20"/>
        </w:rPr>
        <w:br/>
      </w:r>
    </w:p>
    <w:p w:rsidR="001464B3" w:rsidRPr="00524E87" w:rsidRDefault="001464B3" w:rsidP="001464B3">
      <w:pPr>
        <w:spacing w:line="240" w:lineRule="auto"/>
        <w:ind w:left="1701" w:firstLine="567"/>
        <w:rPr>
          <w:sz w:val="20"/>
        </w:rPr>
      </w:pPr>
      <w:r>
        <w:rPr>
          <w:szCs w:val="28"/>
        </w:rPr>
        <w:t xml:space="preserve">Преподаватель </w:t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</w:r>
      <w:r>
        <w:rPr>
          <w:szCs w:val="28"/>
        </w:rPr>
        <w:tab/>
      </w:r>
      <w:proofErr w:type="spellStart"/>
      <w:r w:rsidR="00AF2C1C" w:rsidRPr="00AF2C1C">
        <w:rPr>
          <w:szCs w:val="28"/>
          <w:u w:val="single"/>
        </w:rPr>
        <w:t>Хисамутдинова</w:t>
      </w:r>
      <w:proofErr w:type="spellEnd"/>
      <w:r w:rsidR="00AF2C1C" w:rsidRPr="00AF2C1C">
        <w:rPr>
          <w:szCs w:val="28"/>
          <w:u w:val="single"/>
        </w:rPr>
        <w:t xml:space="preserve"> А.С</w:t>
      </w:r>
      <w:r>
        <w:rPr>
          <w:szCs w:val="28"/>
          <w:u w:val="single"/>
        </w:rPr>
        <w:t>.</w:t>
      </w:r>
    </w:p>
    <w:p w:rsidR="001464B3" w:rsidRDefault="001464B3" w:rsidP="001464B3">
      <w:pPr>
        <w:spacing w:line="240" w:lineRule="auto"/>
        <w:ind w:left="3969" w:firstLine="567"/>
        <w:rPr>
          <w:sz w:val="24"/>
          <w:szCs w:val="24"/>
        </w:rPr>
      </w:pPr>
      <w:r>
        <w:rPr>
          <w:sz w:val="20"/>
        </w:rPr>
        <w:t xml:space="preserve">      (подпись) 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(ФИО)</w:t>
      </w:r>
      <w:r>
        <w:rPr>
          <w:sz w:val="20"/>
        </w:rPr>
        <w:br/>
      </w:r>
    </w:p>
    <w:p w:rsidR="001464B3" w:rsidRDefault="001464B3" w:rsidP="001464B3">
      <w:pPr>
        <w:ind w:left="993" w:firstLine="567"/>
        <w:jc w:val="center"/>
        <w:rPr>
          <w:sz w:val="24"/>
          <w:szCs w:val="24"/>
        </w:rPr>
      </w:pPr>
    </w:p>
    <w:p w:rsidR="001464B3" w:rsidRDefault="001464B3" w:rsidP="001464B3">
      <w:pPr>
        <w:rPr>
          <w:sz w:val="24"/>
          <w:szCs w:val="24"/>
        </w:rPr>
      </w:pPr>
    </w:p>
    <w:p w:rsidR="001464B3" w:rsidRPr="00C16236" w:rsidRDefault="001464B3" w:rsidP="001464B3">
      <w:pPr>
        <w:ind w:left="992"/>
        <w:jc w:val="center"/>
        <w:rPr>
          <w:sz w:val="24"/>
          <w:szCs w:val="24"/>
        </w:rPr>
      </w:pPr>
      <w:r>
        <w:rPr>
          <w:sz w:val="24"/>
          <w:szCs w:val="24"/>
        </w:rPr>
        <w:t>Санкт-Петербург</w:t>
      </w:r>
      <w:r>
        <w:rPr>
          <w:sz w:val="24"/>
          <w:szCs w:val="24"/>
        </w:rPr>
        <w:br/>
        <w:t>2025</w:t>
      </w:r>
    </w:p>
    <w:p w:rsidR="00B77266" w:rsidRPr="00582C57" w:rsidRDefault="00B77266" w:rsidP="002B76E4">
      <w:pPr>
        <w:shd w:val="clear" w:color="auto" w:fill="FFFFFF"/>
        <w:spacing w:before="240" w:after="24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000000" w:themeColor="text1"/>
          <w:sz w:val="22"/>
          <w:szCs w:val="22"/>
          <w:lang w:eastAsia="en-US"/>
        </w:rPr>
        <w:id w:val="-1168557471"/>
        <w:docPartObj>
          <w:docPartGallery w:val="Table of Contents"/>
          <w:docPartUnique/>
        </w:docPartObj>
      </w:sdtPr>
      <w:sdtEndPr/>
      <w:sdtContent>
        <w:p w:rsidR="009E1DE9" w:rsidRPr="00582C57" w:rsidRDefault="009E1DE9" w:rsidP="009E1DE9">
          <w:pPr>
            <w:pStyle w:val="a4"/>
            <w:jc w:val="center"/>
            <w:rPr>
              <w:color w:val="000000" w:themeColor="text1"/>
            </w:rPr>
          </w:pPr>
          <w:r w:rsidRPr="00582C57">
            <w:rPr>
              <w:color w:val="000000" w:themeColor="text1"/>
            </w:rPr>
            <w:t>Оглавление</w:t>
          </w:r>
        </w:p>
        <w:p w:rsidR="00D1571A" w:rsidRPr="00D1571A" w:rsidRDefault="009E1DE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1571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D1571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D1571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2457346" w:history="1">
            <w:r w:rsidR="00D1571A" w:rsidRPr="00D1571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 Основание для разработки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_Toc212457346 \h </w:instrTex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71A" w:rsidRPr="00D1571A" w:rsidRDefault="00F511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57347" w:history="1">
            <w:r w:rsidR="00D1571A" w:rsidRPr="00D1571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 Наименование и условное обозначение темы разработки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_Toc212457347 \h </w:instrTex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71A" w:rsidRPr="00D1571A" w:rsidRDefault="00F511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57348" w:history="1">
            <w:r w:rsidR="00D1571A" w:rsidRPr="00D1571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 Наименование программы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_Toc212457348 \h </w:instrTex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71A" w:rsidRPr="00D1571A" w:rsidRDefault="00F511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57349" w:history="1">
            <w:r w:rsidR="00D1571A" w:rsidRPr="00D1571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 Основание для проведения работы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_Toc212457349 \h </w:instrTex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71A" w:rsidRPr="00D1571A" w:rsidRDefault="00F511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57350" w:history="1">
            <w:r w:rsidR="00D1571A" w:rsidRPr="00D1571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5. Назначение и область применения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_Toc212457350 \h </w:instrTex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71A" w:rsidRPr="00D1571A" w:rsidRDefault="00F511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57351" w:history="1">
            <w:r w:rsidR="00D1571A" w:rsidRPr="00D1571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6. Технические требования к программе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_Toc212457351 \h </w:instrTex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71A" w:rsidRPr="00D1571A" w:rsidRDefault="00F511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57352" w:history="1">
            <w:r w:rsidR="00D1571A" w:rsidRPr="00D1571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7. Стадии и этапы разработки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_Toc212457352 \h </w:instrTex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71A" w:rsidRPr="00D1571A" w:rsidRDefault="00F511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57353" w:history="1">
            <w:r w:rsidR="00D1571A" w:rsidRPr="00D1571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8. Порядок контроля и приёмки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_Toc212457353 \h </w:instrTex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71A" w:rsidRPr="00D1571A" w:rsidRDefault="00F511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57354" w:history="1">
            <w:r w:rsidR="00D1571A" w:rsidRPr="00D1571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9. Требования к документированию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_Toc212457354 \h </w:instrTex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71A" w:rsidRPr="00D1571A" w:rsidRDefault="00F511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57355" w:history="1">
            <w:r w:rsidR="00D1571A" w:rsidRPr="00D1571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10. Практические результаты разработки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_Toc212457355 \h </w:instrTex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71A" w:rsidRPr="00D1571A" w:rsidRDefault="00F511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57356" w:history="1">
            <w:r w:rsidR="00D1571A" w:rsidRPr="00D1571A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11. Приложения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_Toc212457356 \h </w:instrTex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D1571A" w:rsidRPr="00D157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1DE9" w:rsidRPr="00582C57" w:rsidRDefault="009E1DE9">
          <w:pPr>
            <w:rPr>
              <w:color w:val="000000" w:themeColor="text1"/>
            </w:rPr>
          </w:pPr>
          <w:r w:rsidRPr="00D1571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:rsidR="009E1DE9" w:rsidRPr="00582C57" w:rsidRDefault="009E1DE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9E1DE9" w:rsidRPr="00582C57" w:rsidRDefault="009E1DE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2C57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9E1DE9" w:rsidRPr="00582C57" w:rsidRDefault="009E1DE9" w:rsidP="009E1DE9">
      <w:pPr>
        <w:pStyle w:val="1"/>
      </w:pPr>
      <w:bookmarkStart w:id="1" w:name="_Toc212457346"/>
      <w:r w:rsidRPr="00582C57">
        <w:rPr>
          <w:rStyle w:val="a3"/>
          <w:rFonts w:cs="Times New Roman"/>
          <w:b/>
          <w:bCs/>
        </w:rPr>
        <w:lastRenderedPageBreak/>
        <w:t>1. Основание для разработки</w:t>
      </w:r>
      <w:bookmarkEnd w:id="1"/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 xml:space="preserve">Основанием для разработки является учебный план проведения практики и задание на </w:t>
      </w:r>
      <w:proofErr w:type="spellStart"/>
      <w:r w:rsidRPr="00582C57">
        <w:rPr>
          <w:color w:val="000000" w:themeColor="text1"/>
          <w:sz w:val="28"/>
          <w:szCs w:val="28"/>
        </w:rPr>
        <w:t>демоэкзамен</w:t>
      </w:r>
      <w:proofErr w:type="spellEnd"/>
      <w:r w:rsidRPr="00582C57">
        <w:rPr>
          <w:color w:val="000000" w:themeColor="text1"/>
          <w:sz w:val="28"/>
          <w:szCs w:val="28"/>
        </w:rPr>
        <w:t xml:space="preserve"> по специальности 09.02.07 "Информационные системы и программирование".</w:t>
      </w:r>
    </w:p>
    <w:p w:rsidR="009E1DE9" w:rsidRPr="00582C57" w:rsidRDefault="009E1DE9" w:rsidP="009E1DE9">
      <w:pPr>
        <w:pStyle w:val="1"/>
      </w:pPr>
      <w:bookmarkStart w:id="2" w:name="_Toc212457347"/>
      <w:r w:rsidRPr="00582C57">
        <w:rPr>
          <w:rStyle w:val="a3"/>
          <w:rFonts w:cs="Times New Roman"/>
          <w:b/>
          <w:bCs/>
        </w:rPr>
        <w:t>2. Наименование и условное обозначение темы разработки</w:t>
      </w:r>
      <w:bookmarkEnd w:id="2"/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Наименование темы: "Разработка мобильной подсистемы для работы с партнерами компании «Чистая Планета»".</w:t>
      </w:r>
      <w:r w:rsidRPr="00582C57">
        <w:rPr>
          <w:color w:val="000000" w:themeColor="text1"/>
          <w:sz w:val="28"/>
          <w:szCs w:val="28"/>
        </w:rPr>
        <w:br/>
        <w:t>Условное обозначение: "МС-Партнер-2025".</w:t>
      </w:r>
    </w:p>
    <w:p w:rsidR="009E1DE9" w:rsidRPr="00582C57" w:rsidRDefault="009E1DE9" w:rsidP="009E1DE9">
      <w:pPr>
        <w:pStyle w:val="1"/>
      </w:pPr>
      <w:bookmarkStart w:id="3" w:name="_Toc212457348"/>
      <w:r w:rsidRPr="00582C57">
        <w:rPr>
          <w:rStyle w:val="a3"/>
          <w:rFonts w:cs="Times New Roman"/>
          <w:b/>
          <w:bCs/>
        </w:rPr>
        <w:t>3. Наименование программы</w:t>
      </w:r>
      <w:bookmarkEnd w:id="3"/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Наименование программы: "Мобильное приложение учета партнеров «Чистая Планета»".</w:t>
      </w:r>
    </w:p>
    <w:p w:rsidR="009E1DE9" w:rsidRPr="00582C57" w:rsidRDefault="009E1DE9" w:rsidP="009E1DE9">
      <w:pPr>
        <w:pStyle w:val="1"/>
      </w:pPr>
      <w:bookmarkStart w:id="4" w:name="_Toc212457349"/>
      <w:r w:rsidRPr="00582C57">
        <w:rPr>
          <w:rStyle w:val="a3"/>
          <w:rFonts w:cs="Times New Roman"/>
          <w:b/>
          <w:bCs/>
        </w:rPr>
        <w:t>4. Основание для проведения работы</w:t>
      </w:r>
      <w:bookmarkEnd w:id="4"/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Основанием для проведения работы являются:</w:t>
      </w:r>
    </w:p>
    <w:p w:rsidR="009E1DE9" w:rsidRPr="00582C57" w:rsidRDefault="009E1DE9" w:rsidP="00C96DB9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 w:line="360" w:lineRule="auto"/>
        <w:ind w:left="709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Задание на учебную практику</w:t>
      </w:r>
    </w:p>
    <w:p w:rsidR="009E1DE9" w:rsidRPr="00582C57" w:rsidRDefault="009E1DE9" w:rsidP="00C96DB9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 w:line="360" w:lineRule="auto"/>
        <w:ind w:left="709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Описание предметной области (Приложение 1)</w:t>
      </w:r>
    </w:p>
    <w:p w:rsidR="009E1DE9" w:rsidRPr="00582C57" w:rsidRDefault="009E1DE9" w:rsidP="00C96DB9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 w:line="360" w:lineRule="auto"/>
        <w:ind w:left="709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Руководство по стилю (Приложение 2)</w:t>
      </w:r>
    </w:p>
    <w:p w:rsidR="009E1DE9" w:rsidRPr="00582C57" w:rsidRDefault="009E1DE9" w:rsidP="009E1DE9">
      <w:pPr>
        <w:pStyle w:val="1"/>
      </w:pPr>
      <w:bookmarkStart w:id="5" w:name="_Toc212457350"/>
      <w:r w:rsidRPr="00582C57">
        <w:rPr>
          <w:rStyle w:val="a3"/>
          <w:rFonts w:cs="Times New Roman"/>
          <w:b/>
          <w:bCs/>
        </w:rPr>
        <w:t>5. Назначение и область применения</w:t>
      </w:r>
      <w:bookmarkEnd w:id="5"/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rStyle w:val="a3"/>
          <w:color w:val="000000" w:themeColor="text1"/>
          <w:sz w:val="28"/>
          <w:szCs w:val="28"/>
        </w:rPr>
        <w:t>5.1. Назначение программы</w:t>
      </w:r>
      <w:r w:rsidRPr="00582C57">
        <w:rPr>
          <w:color w:val="000000" w:themeColor="text1"/>
          <w:sz w:val="28"/>
          <w:szCs w:val="28"/>
        </w:rPr>
        <w:br/>
        <w:t>Программа предназначена для автоматизации процессов учета и взаимодействия с партнерами (пунктами приема-выдачи) компании «Чистая Планета». Приложение позволяет вести реестр партнеров, просматривать историю оказанных услуг и выполнять расчеты.</w:t>
      </w:r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rStyle w:val="a3"/>
          <w:color w:val="000000" w:themeColor="text1"/>
          <w:sz w:val="28"/>
          <w:szCs w:val="28"/>
        </w:rPr>
        <w:t>5.2. Область применения</w:t>
      </w:r>
      <w:r w:rsidRPr="00582C57">
        <w:rPr>
          <w:color w:val="000000" w:themeColor="text1"/>
          <w:sz w:val="28"/>
          <w:szCs w:val="28"/>
        </w:rPr>
        <w:br/>
        <w:t xml:space="preserve">Программа применяется в деятельности производственно-сервисного предприятия «Чистая Планета» менеджерами по работе с партнерами на мобильных устройствах под управлением ОС </w:t>
      </w:r>
      <w:proofErr w:type="spellStart"/>
      <w:r w:rsidRPr="00582C57">
        <w:rPr>
          <w:color w:val="000000" w:themeColor="text1"/>
          <w:sz w:val="28"/>
          <w:szCs w:val="28"/>
        </w:rPr>
        <w:t>Android</w:t>
      </w:r>
      <w:proofErr w:type="spellEnd"/>
      <w:r w:rsidRPr="00582C57">
        <w:rPr>
          <w:color w:val="000000" w:themeColor="text1"/>
          <w:sz w:val="28"/>
          <w:szCs w:val="28"/>
        </w:rPr>
        <w:t>.</w:t>
      </w:r>
    </w:p>
    <w:p w:rsidR="009E1DE9" w:rsidRPr="00582C57" w:rsidRDefault="009E1DE9" w:rsidP="009E1DE9">
      <w:pPr>
        <w:pStyle w:val="1"/>
      </w:pPr>
      <w:bookmarkStart w:id="6" w:name="_Toc212457351"/>
      <w:r w:rsidRPr="00582C57">
        <w:rPr>
          <w:rStyle w:val="a3"/>
          <w:rFonts w:cs="Times New Roman"/>
          <w:b/>
          <w:bCs/>
        </w:rPr>
        <w:t>6. Технические требования к программе</w:t>
      </w:r>
      <w:bookmarkEnd w:id="6"/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rStyle w:val="a3"/>
          <w:color w:val="000000" w:themeColor="text1"/>
          <w:sz w:val="28"/>
          <w:szCs w:val="28"/>
        </w:rPr>
        <w:t>6.1. Требования к функциональным характеристикам</w:t>
      </w:r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rStyle w:val="a3"/>
          <w:color w:val="000000" w:themeColor="text1"/>
          <w:sz w:val="28"/>
          <w:szCs w:val="28"/>
        </w:rPr>
        <w:lastRenderedPageBreak/>
        <w:t>6.1.1. Программа должна обеспечивать выполнение следующих функций:</w:t>
      </w:r>
    </w:p>
    <w:p w:rsidR="00582C57" w:rsidRPr="00582C57" w:rsidRDefault="00582C57" w:rsidP="00582C57">
      <w:pPr>
        <w:pStyle w:val="ds-markdown-paragraph"/>
        <w:numPr>
          <w:ilvl w:val="0"/>
          <w:numId w:val="20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Просмотр списка партнеров с отображением: типа, наименования, ФИО директора, телефона, рейтинга</w:t>
      </w:r>
    </w:p>
    <w:p w:rsidR="00582C57" w:rsidRPr="00582C57" w:rsidRDefault="00582C57" w:rsidP="00582C57">
      <w:pPr>
        <w:pStyle w:val="ds-markdown-paragraph"/>
        <w:numPr>
          <w:ilvl w:val="0"/>
          <w:numId w:val="20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Добавление новых партнеров</w:t>
      </w:r>
    </w:p>
    <w:p w:rsidR="00582C57" w:rsidRPr="00582C57" w:rsidRDefault="00582C57" w:rsidP="00582C57">
      <w:pPr>
        <w:pStyle w:val="ds-markdown-paragraph"/>
        <w:numPr>
          <w:ilvl w:val="0"/>
          <w:numId w:val="20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Редактирование данных существующих партнеров</w:t>
      </w:r>
    </w:p>
    <w:p w:rsidR="00582C57" w:rsidRPr="00582C57" w:rsidRDefault="00582C57" w:rsidP="00582C57">
      <w:pPr>
        <w:pStyle w:val="ds-markdown-paragraph"/>
        <w:numPr>
          <w:ilvl w:val="0"/>
          <w:numId w:val="20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Просмотр истории оказанных услуг по выбранному партнеру</w:t>
      </w:r>
    </w:p>
    <w:p w:rsidR="00582C57" w:rsidRPr="00582C57" w:rsidRDefault="00582C57" w:rsidP="00582C57">
      <w:pPr>
        <w:pStyle w:val="ds-markdown-paragraph"/>
        <w:numPr>
          <w:ilvl w:val="0"/>
          <w:numId w:val="20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Расчет себестоимости услуги по идентификатору</w:t>
      </w:r>
    </w:p>
    <w:p w:rsidR="00582C57" w:rsidRPr="00582C57" w:rsidRDefault="00582C57" w:rsidP="00582C57">
      <w:pPr>
        <w:pStyle w:val="ds-markdown-paragraph"/>
        <w:numPr>
          <w:ilvl w:val="0"/>
          <w:numId w:val="20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Расчет количества материалов для выполнения услуги</w:t>
      </w:r>
    </w:p>
    <w:p w:rsidR="00582C57" w:rsidRPr="00582C57" w:rsidRDefault="00582C57" w:rsidP="00582C57">
      <w:pPr>
        <w:pStyle w:val="ds-markdown-paragraph"/>
        <w:numPr>
          <w:ilvl w:val="0"/>
          <w:numId w:val="20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Поиск и фильтрация партнеров по различным критериям</w:t>
      </w:r>
    </w:p>
    <w:p w:rsidR="00582C57" w:rsidRPr="00582C57" w:rsidRDefault="00582C57" w:rsidP="00582C57">
      <w:pPr>
        <w:pStyle w:val="ds-markdown-paragraph"/>
        <w:numPr>
          <w:ilvl w:val="0"/>
          <w:numId w:val="20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Сортировка списка партнеров по рейтингу, наименованию</w:t>
      </w:r>
    </w:p>
    <w:p w:rsidR="00582C57" w:rsidRPr="00582C57" w:rsidRDefault="00582C57" w:rsidP="00582C57">
      <w:pPr>
        <w:pStyle w:val="ds-markdown-paragraph"/>
        <w:numPr>
          <w:ilvl w:val="0"/>
          <w:numId w:val="20"/>
        </w:numPr>
        <w:spacing w:before="240" w:beforeAutospacing="0" w:after="240"/>
        <w:rPr>
          <w:color w:val="000000" w:themeColor="text1"/>
          <w:sz w:val="28"/>
          <w:szCs w:val="28"/>
        </w:rPr>
      </w:pPr>
      <w:proofErr w:type="spellStart"/>
      <w:r w:rsidRPr="00582C57">
        <w:rPr>
          <w:color w:val="000000" w:themeColor="text1"/>
          <w:sz w:val="28"/>
          <w:szCs w:val="28"/>
        </w:rPr>
        <w:t>Валидация</w:t>
      </w:r>
      <w:proofErr w:type="spellEnd"/>
      <w:r w:rsidRPr="00582C57">
        <w:rPr>
          <w:color w:val="000000" w:themeColor="text1"/>
          <w:sz w:val="28"/>
          <w:szCs w:val="28"/>
        </w:rPr>
        <w:t xml:space="preserve"> вводимых данных (</w:t>
      </w:r>
      <w:proofErr w:type="spellStart"/>
      <w:r w:rsidRPr="00582C57">
        <w:rPr>
          <w:color w:val="000000" w:themeColor="text1"/>
          <w:sz w:val="28"/>
          <w:szCs w:val="28"/>
        </w:rPr>
        <w:t>email</w:t>
      </w:r>
      <w:proofErr w:type="spellEnd"/>
      <w:r w:rsidRPr="00582C57">
        <w:rPr>
          <w:color w:val="000000" w:themeColor="text1"/>
          <w:sz w:val="28"/>
          <w:szCs w:val="28"/>
        </w:rPr>
        <w:t>, телефон, рейтинг)</w:t>
      </w:r>
    </w:p>
    <w:p w:rsidR="00582C57" w:rsidRPr="00582C57" w:rsidRDefault="00582C57" w:rsidP="00582C57">
      <w:pPr>
        <w:pStyle w:val="ds-markdown-paragraph"/>
        <w:numPr>
          <w:ilvl w:val="0"/>
          <w:numId w:val="20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Экспорт данных о партнерах в CSV-формат</w:t>
      </w:r>
    </w:p>
    <w:p w:rsidR="00582C57" w:rsidRPr="00582C57" w:rsidRDefault="00582C57" w:rsidP="00582C57">
      <w:pPr>
        <w:pStyle w:val="ds-markdown-paragraph"/>
        <w:numPr>
          <w:ilvl w:val="0"/>
          <w:numId w:val="20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Резервное копирование локальной базы данных</w:t>
      </w:r>
    </w:p>
    <w:p w:rsidR="009E1DE9" w:rsidRPr="00582C57" w:rsidRDefault="00582C57" w:rsidP="00582C57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6.1.2. Требования к организации входных данных:</w:t>
      </w:r>
    </w:p>
    <w:p w:rsidR="00582C57" w:rsidRPr="00582C57" w:rsidRDefault="00582C57" w:rsidP="00582C57">
      <w:pPr>
        <w:pStyle w:val="ds-markdown-paragraph"/>
        <w:numPr>
          <w:ilvl w:val="0"/>
          <w:numId w:val="21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 xml:space="preserve">Данные хранятся в локальной базе данных </w:t>
      </w:r>
      <w:proofErr w:type="spellStart"/>
      <w:r w:rsidRPr="00582C57">
        <w:rPr>
          <w:color w:val="000000" w:themeColor="text1"/>
          <w:sz w:val="28"/>
          <w:szCs w:val="28"/>
        </w:rPr>
        <w:t>SQLite</w:t>
      </w:r>
      <w:proofErr w:type="spellEnd"/>
    </w:p>
    <w:p w:rsidR="00582C57" w:rsidRPr="00582C57" w:rsidRDefault="00582C57" w:rsidP="00582C57">
      <w:pPr>
        <w:pStyle w:val="ds-markdown-paragraph"/>
        <w:numPr>
          <w:ilvl w:val="0"/>
          <w:numId w:val="21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Форма добавления/редактирования партнера содержит поля:</w:t>
      </w:r>
    </w:p>
    <w:p w:rsidR="00582C57" w:rsidRPr="00582C57" w:rsidRDefault="00582C57" w:rsidP="00582C57">
      <w:pPr>
        <w:pStyle w:val="ds-markdown-paragraph"/>
        <w:numPr>
          <w:ilvl w:val="1"/>
          <w:numId w:val="21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Наименование (текст)</w:t>
      </w:r>
    </w:p>
    <w:p w:rsidR="00582C57" w:rsidRPr="00582C57" w:rsidRDefault="00582C57" w:rsidP="00582C57">
      <w:pPr>
        <w:pStyle w:val="ds-markdown-paragraph"/>
        <w:numPr>
          <w:ilvl w:val="1"/>
          <w:numId w:val="21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Тип партнера (выпадающий список: розничный пункт, корпоративный клиент, интернет-</w:t>
      </w:r>
      <w:proofErr w:type="spellStart"/>
      <w:r w:rsidRPr="00582C57">
        <w:rPr>
          <w:color w:val="000000" w:themeColor="text1"/>
          <w:sz w:val="28"/>
          <w:szCs w:val="28"/>
        </w:rPr>
        <w:t>агрегатор</w:t>
      </w:r>
      <w:proofErr w:type="spellEnd"/>
      <w:r w:rsidRPr="00582C57">
        <w:rPr>
          <w:color w:val="000000" w:themeColor="text1"/>
          <w:sz w:val="28"/>
          <w:szCs w:val="28"/>
        </w:rPr>
        <w:t>)</w:t>
      </w:r>
    </w:p>
    <w:p w:rsidR="00582C57" w:rsidRPr="00582C57" w:rsidRDefault="00582C57" w:rsidP="00582C57">
      <w:pPr>
        <w:pStyle w:val="ds-markdown-paragraph"/>
        <w:numPr>
          <w:ilvl w:val="1"/>
          <w:numId w:val="21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Рейтинг (целое неотрицательное число от 0 до 10)</w:t>
      </w:r>
    </w:p>
    <w:p w:rsidR="00582C57" w:rsidRPr="00582C57" w:rsidRDefault="00582C57" w:rsidP="00582C57">
      <w:pPr>
        <w:pStyle w:val="ds-markdown-paragraph"/>
        <w:numPr>
          <w:ilvl w:val="1"/>
          <w:numId w:val="21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Адрес (текст)</w:t>
      </w:r>
    </w:p>
    <w:p w:rsidR="00582C57" w:rsidRPr="00582C57" w:rsidRDefault="00582C57" w:rsidP="00582C57">
      <w:pPr>
        <w:pStyle w:val="ds-markdown-paragraph"/>
        <w:numPr>
          <w:ilvl w:val="1"/>
          <w:numId w:val="21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ФИО руководителя (текст)</w:t>
      </w:r>
    </w:p>
    <w:p w:rsidR="00582C57" w:rsidRPr="00582C57" w:rsidRDefault="00582C57" w:rsidP="00582C57">
      <w:pPr>
        <w:pStyle w:val="ds-markdown-paragraph"/>
        <w:numPr>
          <w:ilvl w:val="1"/>
          <w:numId w:val="21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 xml:space="preserve">Телефон (текст с </w:t>
      </w:r>
      <w:proofErr w:type="spellStart"/>
      <w:r w:rsidRPr="00582C57">
        <w:rPr>
          <w:color w:val="000000" w:themeColor="text1"/>
          <w:sz w:val="28"/>
          <w:szCs w:val="28"/>
        </w:rPr>
        <w:t>валидацией</w:t>
      </w:r>
      <w:proofErr w:type="spellEnd"/>
      <w:r w:rsidRPr="00582C57">
        <w:rPr>
          <w:color w:val="000000" w:themeColor="text1"/>
          <w:sz w:val="28"/>
          <w:szCs w:val="28"/>
        </w:rPr>
        <w:t>)</w:t>
      </w:r>
    </w:p>
    <w:p w:rsidR="00582C57" w:rsidRPr="00582C57" w:rsidRDefault="00582C57" w:rsidP="00582C57">
      <w:pPr>
        <w:pStyle w:val="ds-markdown-paragraph"/>
        <w:numPr>
          <w:ilvl w:val="1"/>
          <w:numId w:val="21"/>
        </w:numPr>
        <w:spacing w:before="240" w:beforeAutospacing="0" w:after="240"/>
        <w:rPr>
          <w:color w:val="000000" w:themeColor="text1"/>
          <w:sz w:val="28"/>
          <w:szCs w:val="28"/>
        </w:rPr>
      </w:pPr>
      <w:proofErr w:type="spellStart"/>
      <w:r w:rsidRPr="00582C57">
        <w:rPr>
          <w:color w:val="000000" w:themeColor="text1"/>
          <w:sz w:val="28"/>
          <w:szCs w:val="28"/>
        </w:rPr>
        <w:t>Email</w:t>
      </w:r>
      <w:proofErr w:type="spellEnd"/>
      <w:r w:rsidRPr="00582C57">
        <w:rPr>
          <w:color w:val="000000" w:themeColor="text1"/>
          <w:sz w:val="28"/>
          <w:szCs w:val="28"/>
        </w:rPr>
        <w:t xml:space="preserve"> (текст с </w:t>
      </w:r>
      <w:proofErr w:type="spellStart"/>
      <w:r w:rsidRPr="00582C57">
        <w:rPr>
          <w:color w:val="000000" w:themeColor="text1"/>
          <w:sz w:val="28"/>
          <w:szCs w:val="28"/>
        </w:rPr>
        <w:t>валидацией</w:t>
      </w:r>
      <w:proofErr w:type="spellEnd"/>
      <w:r w:rsidRPr="00582C57">
        <w:rPr>
          <w:color w:val="000000" w:themeColor="text1"/>
          <w:sz w:val="28"/>
          <w:szCs w:val="28"/>
        </w:rPr>
        <w:t>)</w:t>
      </w:r>
    </w:p>
    <w:p w:rsidR="00582C57" w:rsidRPr="00582C57" w:rsidRDefault="00582C57" w:rsidP="00582C57">
      <w:pPr>
        <w:pStyle w:val="ds-markdown-paragraph"/>
        <w:numPr>
          <w:ilvl w:val="1"/>
          <w:numId w:val="21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ИНН (текст, опционально)</w:t>
      </w:r>
    </w:p>
    <w:p w:rsidR="00582C57" w:rsidRPr="00582C57" w:rsidRDefault="00582C57" w:rsidP="00582C57">
      <w:pPr>
        <w:pStyle w:val="ds-markdown-paragraph"/>
        <w:numPr>
          <w:ilvl w:val="1"/>
          <w:numId w:val="21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Логотип (изображение, опционально)</w:t>
      </w:r>
    </w:p>
    <w:p w:rsidR="009E1DE9" w:rsidRPr="00582C57" w:rsidRDefault="00582C57" w:rsidP="00582C57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b/>
          <w:bCs/>
          <w:color w:val="000000" w:themeColor="text1"/>
          <w:sz w:val="28"/>
          <w:szCs w:val="28"/>
        </w:rPr>
        <w:lastRenderedPageBreak/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6.1.3. Требования к организации выходных данных:</w:t>
      </w:r>
    </w:p>
    <w:p w:rsidR="00582C57" w:rsidRPr="00582C57" w:rsidRDefault="00582C57" w:rsidP="00582C57">
      <w:pPr>
        <w:pStyle w:val="ds-markdown-paragraph"/>
        <w:numPr>
          <w:ilvl w:val="0"/>
          <w:numId w:val="22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Список партнеров в формате карточек</w:t>
      </w:r>
    </w:p>
    <w:p w:rsidR="00582C57" w:rsidRPr="00582C57" w:rsidRDefault="00582C57" w:rsidP="00582C57">
      <w:pPr>
        <w:pStyle w:val="ds-markdown-paragraph"/>
        <w:numPr>
          <w:ilvl w:val="0"/>
          <w:numId w:val="22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Форма просмотра истории услуг с указанием: наименования услуги, количества, даты выполнения, стоимости</w:t>
      </w:r>
    </w:p>
    <w:p w:rsidR="00582C57" w:rsidRPr="00582C57" w:rsidRDefault="00582C57" w:rsidP="00582C57">
      <w:pPr>
        <w:pStyle w:val="ds-markdown-paragraph"/>
        <w:numPr>
          <w:ilvl w:val="0"/>
          <w:numId w:val="22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Результаты расчетов себестоимости и количества материалов</w:t>
      </w:r>
    </w:p>
    <w:p w:rsidR="00582C57" w:rsidRPr="00582C57" w:rsidRDefault="00582C57" w:rsidP="00582C57">
      <w:pPr>
        <w:pStyle w:val="ds-markdown-paragraph"/>
        <w:numPr>
          <w:ilvl w:val="0"/>
          <w:numId w:val="22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Статистические отчеты по активности партнеров</w:t>
      </w:r>
    </w:p>
    <w:p w:rsidR="00582C57" w:rsidRPr="00582C57" w:rsidRDefault="00582C57" w:rsidP="00582C57">
      <w:pPr>
        <w:pStyle w:val="ds-markdown-paragraph"/>
        <w:numPr>
          <w:ilvl w:val="0"/>
          <w:numId w:val="22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Экспортированные файлы CSV с данными партнеров</w:t>
      </w:r>
    </w:p>
    <w:p w:rsidR="009E1DE9" w:rsidRPr="00582C57" w:rsidRDefault="00582C57" w:rsidP="00582C57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6.2. Требования к надежности</w:t>
      </w:r>
    </w:p>
    <w:p w:rsidR="00582C57" w:rsidRPr="00582C57" w:rsidRDefault="00582C57" w:rsidP="00582C57">
      <w:pPr>
        <w:pStyle w:val="ds-markdown-paragraph"/>
        <w:numPr>
          <w:ilvl w:val="0"/>
          <w:numId w:val="23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Программа должна обрабатывать исключительные ситуации без аварийного завершения</w:t>
      </w:r>
    </w:p>
    <w:p w:rsidR="00582C57" w:rsidRPr="00582C57" w:rsidRDefault="00582C57" w:rsidP="00582C57">
      <w:pPr>
        <w:pStyle w:val="ds-markdown-paragraph"/>
        <w:numPr>
          <w:ilvl w:val="0"/>
          <w:numId w:val="23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При вводе некорректных данных должны выводиться информативные сообщения об ошибках</w:t>
      </w:r>
    </w:p>
    <w:p w:rsidR="00582C57" w:rsidRPr="00582C57" w:rsidRDefault="00582C57" w:rsidP="00582C57">
      <w:pPr>
        <w:pStyle w:val="ds-markdown-paragraph"/>
        <w:numPr>
          <w:ilvl w:val="0"/>
          <w:numId w:val="23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Данные должны сохраняться при повороте экрана</w:t>
      </w:r>
    </w:p>
    <w:p w:rsidR="00582C57" w:rsidRPr="00582C57" w:rsidRDefault="00582C57" w:rsidP="00582C57">
      <w:pPr>
        <w:pStyle w:val="ds-markdown-paragraph"/>
        <w:numPr>
          <w:ilvl w:val="0"/>
          <w:numId w:val="23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Автоматическое сохранение данных при внесении изменений</w:t>
      </w:r>
    </w:p>
    <w:p w:rsidR="00582C57" w:rsidRPr="00582C57" w:rsidRDefault="00582C57" w:rsidP="00582C57">
      <w:pPr>
        <w:pStyle w:val="ds-markdown-paragraph"/>
        <w:numPr>
          <w:ilvl w:val="0"/>
          <w:numId w:val="23"/>
        </w:numPr>
        <w:spacing w:before="240" w:beforeAutospacing="0" w:after="240"/>
        <w:rPr>
          <w:color w:val="000000" w:themeColor="text1"/>
          <w:sz w:val="28"/>
          <w:szCs w:val="28"/>
        </w:rPr>
      </w:pPr>
      <w:proofErr w:type="spellStart"/>
      <w:r w:rsidRPr="00582C57">
        <w:rPr>
          <w:color w:val="000000" w:themeColor="text1"/>
          <w:sz w:val="28"/>
          <w:szCs w:val="28"/>
        </w:rPr>
        <w:t>Валидация</w:t>
      </w:r>
      <w:proofErr w:type="spellEnd"/>
      <w:r w:rsidRPr="00582C57">
        <w:rPr>
          <w:color w:val="000000" w:themeColor="text1"/>
          <w:sz w:val="28"/>
          <w:szCs w:val="28"/>
        </w:rPr>
        <w:t xml:space="preserve"> данных на стороне клиента и сервера (базы данных)</w:t>
      </w:r>
    </w:p>
    <w:p w:rsidR="009E1DE9" w:rsidRPr="00582C57" w:rsidRDefault="00582C57" w:rsidP="00582C57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6.3. Условия эксплуатации</w:t>
      </w:r>
    </w:p>
    <w:p w:rsidR="00582C57" w:rsidRPr="00582C57" w:rsidRDefault="00582C57" w:rsidP="00582C57">
      <w:pPr>
        <w:pStyle w:val="ds-markdown-paragraph"/>
        <w:numPr>
          <w:ilvl w:val="0"/>
          <w:numId w:val="24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 xml:space="preserve">Минимальная версия ОС </w:t>
      </w:r>
      <w:proofErr w:type="spellStart"/>
      <w:r w:rsidRPr="00582C57">
        <w:rPr>
          <w:color w:val="000000" w:themeColor="text1"/>
          <w:sz w:val="28"/>
          <w:szCs w:val="28"/>
        </w:rPr>
        <w:t>Android</w:t>
      </w:r>
      <w:proofErr w:type="spellEnd"/>
      <w:r w:rsidRPr="00582C57">
        <w:rPr>
          <w:color w:val="000000" w:themeColor="text1"/>
          <w:sz w:val="28"/>
          <w:szCs w:val="28"/>
        </w:rPr>
        <w:t>: 8.0 (API 26)</w:t>
      </w:r>
    </w:p>
    <w:p w:rsidR="00582C57" w:rsidRPr="00582C57" w:rsidRDefault="00582C57" w:rsidP="00582C57">
      <w:pPr>
        <w:pStyle w:val="ds-markdown-paragraph"/>
        <w:numPr>
          <w:ilvl w:val="0"/>
          <w:numId w:val="24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Требуемое разрешение экрана: не менее 720×1280 пикселей</w:t>
      </w:r>
    </w:p>
    <w:p w:rsidR="00582C57" w:rsidRPr="00582C57" w:rsidRDefault="00582C57" w:rsidP="00582C57">
      <w:pPr>
        <w:pStyle w:val="ds-markdown-paragraph"/>
        <w:numPr>
          <w:ilvl w:val="0"/>
          <w:numId w:val="24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Необходимый объем оперативной памяти: не менее 2 ГБ</w:t>
      </w:r>
    </w:p>
    <w:p w:rsidR="00582C57" w:rsidRPr="00582C57" w:rsidRDefault="00582C57" w:rsidP="00582C57">
      <w:pPr>
        <w:pStyle w:val="ds-markdown-paragraph"/>
        <w:numPr>
          <w:ilvl w:val="0"/>
          <w:numId w:val="24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Требуется подключение к интернету для синхронизации данных (опционально)</w:t>
      </w:r>
    </w:p>
    <w:p w:rsidR="009E1DE9" w:rsidRPr="00582C57" w:rsidRDefault="00582C57" w:rsidP="00582C57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6.4. Требования к составу и параметрам технических средств</w:t>
      </w:r>
    </w:p>
    <w:p w:rsidR="00582C57" w:rsidRPr="00582C57" w:rsidRDefault="00582C57" w:rsidP="00582C57">
      <w:pPr>
        <w:pStyle w:val="ds-markdown-paragraph"/>
        <w:numPr>
          <w:ilvl w:val="0"/>
          <w:numId w:val="25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 xml:space="preserve">Мобильное устройство под управлением ОС </w:t>
      </w:r>
      <w:proofErr w:type="spellStart"/>
      <w:r w:rsidRPr="00582C57">
        <w:rPr>
          <w:color w:val="000000" w:themeColor="text1"/>
          <w:sz w:val="28"/>
          <w:szCs w:val="28"/>
        </w:rPr>
        <w:t>Android</w:t>
      </w:r>
      <w:proofErr w:type="spellEnd"/>
      <w:r w:rsidRPr="00582C57">
        <w:rPr>
          <w:color w:val="000000" w:themeColor="text1"/>
          <w:sz w:val="28"/>
          <w:szCs w:val="28"/>
        </w:rPr>
        <w:t xml:space="preserve"> 8.0 и выше</w:t>
      </w:r>
    </w:p>
    <w:p w:rsidR="00582C57" w:rsidRPr="00582C57" w:rsidRDefault="00582C57" w:rsidP="00582C57">
      <w:pPr>
        <w:pStyle w:val="ds-markdown-paragraph"/>
        <w:numPr>
          <w:ilvl w:val="0"/>
          <w:numId w:val="25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Свободное место в памяти: не менее 50 МБ</w:t>
      </w:r>
    </w:p>
    <w:p w:rsidR="00582C57" w:rsidRPr="00582C57" w:rsidRDefault="00582C57" w:rsidP="00582C57">
      <w:pPr>
        <w:pStyle w:val="ds-markdown-paragraph"/>
        <w:numPr>
          <w:ilvl w:val="0"/>
          <w:numId w:val="25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 xml:space="preserve">Сенсорный экран с поддержкой </w:t>
      </w:r>
      <w:proofErr w:type="spellStart"/>
      <w:r w:rsidRPr="00582C57">
        <w:rPr>
          <w:color w:val="000000" w:themeColor="text1"/>
          <w:sz w:val="28"/>
          <w:szCs w:val="28"/>
        </w:rPr>
        <w:t>multi-touch</w:t>
      </w:r>
      <w:proofErr w:type="spellEnd"/>
    </w:p>
    <w:p w:rsidR="009E1DE9" w:rsidRPr="00582C57" w:rsidRDefault="00582C57" w:rsidP="00582C57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6.5. Требования к информационной и программной совместимости</w:t>
      </w:r>
    </w:p>
    <w:p w:rsidR="00582C57" w:rsidRPr="00582C57" w:rsidRDefault="00582C57" w:rsidP="00582C57">
      <w:pPr>
        <w:pStyle w:val="ds-markdown-paragraph"/>
        <w:numPr>
          <w:ilvl w:val="0"/>
          <w:numId w:val="26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 xml:space="preserve">Язык программирования: </w:t>
      </w:r>
      <w:proofErr w:type="spellStart"/>
      <w:r w:rsidRPr="00582C57">
        <w:rPr>
          <w:color w:val="000000" w:themeColor="text1"/>
          <w:sz w:val="28"/>
          <w:szCs w:val="28"/>
        </w:rPr>
        <w:t>Kotlin</w:t>
      </w:r>
      <w:proofErr w:type="spellEnd"/>
    </w:p>
    <w:p w:rsidR="00582C57" w:rsidRPr="00582C57" w:rsidRDefault="00582C57" w:rsidP="00582C57">
      <w:pPr>
        <w:pStyle w:val="ds-markdown-paragraph"/>
        <w:numPr>
          <w:ilvl w:val="0"/>
          <w:numId w:val="26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lastRenderedPageBreak/>
        <w:t xml:space="preserve">СУБД: </w:t>
      </w:r>
      <w:proofErr w:type="spellStart"/>
      <w:r w:rsidRPr="00582C57">
        <w:rPr>
          <w:color w:val="000000" w:themeColor="text1"/>
          <w:sz w:val="28"/>
          <w:szCs w:val="28"/>
        </w:rPr>
        <w:t>SQLite</w:t>
      </w:r>
      <w:proofErr w:type="spellEnd"/>
      <w:r w:rsidRPr="00582C57">
        <w:rPr>
          <w:color w:val="000000" w:themeColor="text1"/>
          <w:sz w:val="28"/>
          <w:szCs w:val="28"/>
        </w:rPr>
        <w:t xml:space="preserve"> с использованием </w:t>
      </w:r>
      <w:proofErr w:type="spellStart"/>
      <w:r w:rsidRPr="00582C57">
        <w:rPr>
          <w:color w:val="000000" w:themeColor="text1"/>
          <w:sz w:val="28"/>
          <w:szCs w:val="28"/>
        </w:rPr>
        <w:t>Android</w:t>
      </w:r>
      <w:proofErr w:type="spellEnd"/>
      <w:r w:rsidRPr="00582C57">
        <w:rPr>
          <w:color w:val="000000" w:themeColor="text1"/>
          <w:sz w:val="28"/>
          <w:szCs w:val="28"/>
        </w:rPr>
        <w:t xml:space="preserve"> </w:t>
      </w:r>
      <w:proofErr w:type="spellStart"/>
      <w:r w:rsidRPr="00582C57">
        <w:rPr>
          <w:color w:val="000000" w:themeColor="text1"/>
          <w:sz w:val="28"/>
          <w:szCs w:val="28"/>
        </w:rPr>
        <w:t>Room</w:t>
      </w:r>
      <w:proofErr w:type="spellEnd"/>
      <w:r w:rsidRPr="00582C57">
        <w:rPr>
          <w:color w:val="000000" w:themeColor="text1"/>
          <w:sz w:val="28"/>
          <w:szCs w:val="28"/>
        </w:rPr>
        <w:t xml:space="preserve"> ORM</w:t>
      </w:r>
    </w:p>
    <w:p w:rsidR="00582C57" w:rsidRPr="00582C57" w:rsidRDefault="00582C57" w:rsidP="00582C57">
      <w:pPr>
        <w:pStyle w:val="ds-markdown-paragraph"/>
        <w:numPr>
          <w:ilvl w:val="0"/>
          <w:numId w:val="26"/>
        </w:numPr>
        <w:spacing w:before="240" w:beforeAutospacing="0" w:after="240"/>
        <w:rPr>
          <w:color w:val="000000" w:themeColor="text1"/>
          <w:sz w:val="28"/>
          <w:szCs w:val="28"/>
          <w:lang w:val="en-US"/>
        </w:rPr>
      </w:pPr>
      <w:r w:rsidRPr="00582C57">
        <w:rPr>
          <w:color w:val="000000" w:themeColor="text1"/>
          <w:sz w:val="28"/>
          <w:szCs w:val="28"/>
        </w:rPr>
        <w:t>Архитектура</w:t>
      </w:r>
      <w:r w:rsidRPr="00582C57">
        <w:rPr>
          <w:color w:val="000000" w:themeColor="text1"/>
          <w:sz w:val="28"/>
          <w:szCs w:val="28"/>
          <w:lang w:val="en-US"/>
        </w:rPr>
        <w:t>: MVVM (Model-View-</w:t>
      </w:r>
      <w:proofErr w:type="spellStart"/>
      <w:r w:rsidRPr="00582C57">
        <w:rPr>
          <w:color w:val="000000" w:themeColor="text1"/>
          <w:sz w:val="28"/>
          <w:szCs w:val="28"/>
          <w:lang w:val="en-US"/>
        </w:rPr>
        <w:t>ViewModel</w:t>
      </w:r>
      <w:proofErr w:type="spellEnd"/>
      <w:r w:rsidRPr="00582C57">
        <w:rPr>
          <w:color w:val="000000" w:themeColor="text1"/>
          <w:sz w:val="28"/>
          <w:szCs w:val="28"/>
          <w:lang w:val="en-US"/>
        </w:rPr>
        <w:t>)</w:t>
      </w:r>
    </w:p>
    <w:p w:rsidR="00582C57" w:rsidRPr="00582C57" w:rsidRDefault="00582C57" w:rsidP="00582C57">
      <w:pPr>
        <w:pStyle w:val="ds-markdown-paragraph"/>
        <w:numPr>
          <w:ilvl w:val="0"/>
          <w:numId w:val="26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 xml:space="preserve">Минимальная версия </w:t>
      </w:r>
      <w:proofErr w:type="spellStart"/>
      <w:r w:rsidRPr="00582C57">
        <w:rPr>
          <w:color w:val="000000" w:themeColor="text1"/>
          <w:sz w:val="28"/>
          <w:szCs w:val="28"/>
        </w:rPr>
        <w:t>Android</w:t>
      </w:r>
      <w:proofErr w:type="spellEnd"/>
      <w:r w:rsidRPr="00582C57">
        <w:rPr>
          <w:color w:val="000000" w:themeColor="text1"/>
          <w:sz w:val="28"/>
          <w:szCs w:val="28"/>
        </w:rPr>
        <w:t xml:space="preserve"> SDK: 26</w:t>
      </w:r>
    </w:p>
    <w:p w:rsidR="00582C57" w:rsidRPr="00582C57" w:rsidRDefault="00582C57" w:rsidP="00582C57">
      <w:pPr>
        <w:pStyle w:val="ds-markdown-paragraph"/>
        <w:numPr>
          <w:ilvl w:val="0"/>
          <w:numId w:val="26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 xml:space="preserve">Целевая версия </w:t>
      </w:r>
      <w:proofErr w:type="spellStart"/>
      <w:r w:rsidRPr="00582C57">
        <w:rPr>
          <w:color w:val="000000" w:themeColor="text1"/>
          <w:sz w:val="28"/>
          <w:szCs w:val="28"/>
        </w:rPr>
        <w:t>Android</w:t>
      </w:r>
      <w:proofErr w:type="spellEnd"/>
      <w:r w:rsidRPr="00582C57">
        <w:rPr>
          <w:color w:val="000000" w:themeColor="text1"/>
          <w:sz w:val="28"/>
          <w:szCs w:val="28"/>
        </w:rPr>
        <w:t xml:space="preserve"> SDK: 34</w:t>
      </w:r>
    </w:p>
    <w:p w:rsidR="00582C57" w:rsidRPr="00582C57" w:rsidRDefault="00582C57" w:rsidP="00582C57">
      <w:pPr>
        <w:pStyle w:val="ds-markdown-paragraph"/>
        <w:numPr>
          <w:ilvl w:val="0"/>
          <w:numId w:val="26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 xml:space="preserve">Использование </w:t>
      </w:r>
      <w:proofErr w:type="spellStart"/>
      <w:r w:rsidRPr="00582C57">
        <w:rPr>
          <w:color w:val="000000" w:themeColor="text1"/>
          <w:sz w:val="28"/>
          <w:szCs w:val="28"/>
        </w:rPr>
        <w:t>Android</w:t>
      </w:r>
      <w:proofErr w:type="spellEnd"/>
      <w:r w:rsidRPr="00582C57">
        <w:rPr>
          <w:color w:val="000000" w:themeColor="text1"/>
          <w:sz w:val="28"/>
          <w:szCs w:val="28"/>
        </w:rPr>
        <w:t xml:space="preserve"> </w:t>
      </w:r>
      <w:proofErr w:type="spellStart"/>
      <w:r w:rsidRPr="00582C57">
        <w:rPr>
          <w:color w:val="000000" w:themeColor="text1"/>
          <w:sz w:val="28"/>
          <w:szCs w:val="28"/>
        </w:rPr>
        <w:t>Jetpack</w:t>
      </w:r>
      <w:proofErr w:type="spellEnd"/>
      <w:r w:rsidRPr="00582C57">
        <w:rPr>
          <w:color w:val="000000" w:themeColor="text1"/>
          <w:sz w:val="28"/>
          <w:szCs w:val="28"/>
        </w:rPr>
        <w:t xml:space="preserve"> </w:t>
      </w:r>
      <w:proofErr w:type="spellStart"/>
      <w:r w:rsidRPr="00582C57">
        <w:rPr>
          <w:color w:val="000000" w:themeColor="text1"/>
          <w:sz w:val="28"/>
          <w:szCs w:val="28"/>
        </w:rPr>
        <w:t>Components</w:t>
      </w:r>
      <w:proofErr w:type="spellEnd"/>
      <w:r w:rsidRPr="00582C57">
        <w:rPr>
          <w:color w:val="000000" w:themeColor="text1"/>
          <w:sz w:val="28"/>
          <w:szCs w:val="28"/>
        </w:rPr>
        <w:t>:</w:t>
      </w:r>
    </w:p>
    <w:p w:rsidR="00582C57" w:rsidRPr="00582C57" w:rsidRDefault="00582C57" w:rsidP="00582C57">
      <w:pPr>
        <w:pStyle w:val="ds-markdown-paragraph"/>
        <w:numPr>
          <w:ilvl w:val="1"/>
          <w:numId w:val="26"/>
        </w:numPr>
        <w:spacing w:before="240" w:beforeAutospacing="0" w:after="240"/>
        <w:rPr>
          <w:color w:val="000000" w:themeColor="text1"/>
          <w:sz w:val="28"/>
          <w:szCs w:val="28"/>
        </w:rPr>
      </w:pPr>
      <w:proofErr w:type="spellStart"/>
      <w:r w:rsidRPr="00582C57">
        <w:rPr>
          <w:color w:val="000000" w:themeColor="text1"/>
          <w:sz w:val="28"/>
          <w:szCs w:val="28"/>
        </w:rPr>
        <w:t>Room</w:t>
      </w:r>
      <w:proofErr w:type="spellEnd"/>
      <w:r w:rsidRPr="00582C57">
        <w:rPr>
          <w:color w:val="000000" w:themeColor="text1"/>
          <w:sz w:val="28"/>
          <w:szCs w:val="28"/>
        </w:rPr>
        <w:t xml:space="preserve"> для работы с базой данных</w:t>
      </w:r>
    </w:p>
    <w:p w:rsidR="00582C57" w:rsidRPr="00582C57" w:rsidRDefault="00582C57" w:rsidP="00582C57">
      <w:pPr>
        <w:pStyle w:val="ds-markdown-paragraph"/>
        <w:numPr>
          <w:ilvl w:val="1"/>
          <w:numId w:val="26"/>
        </w:numPr>
        <w:spacing w:before="240" w:beforeAutospacing="0" w:after="240"/>
        <w:rPr>
          <w:color w:val="000000" w:themeColor="text1"/>
          <w:sz w:val="28"/>
          <w:szCs w:val="28"/>
        </w:rPr>
      </w:pPr>
      <w:proofErr w:type="spellStart"/>
      <w:r w:rsidRPr="00582C57">
        <w:rPr>
          <w:color w:val="000000" w:themeColor="text1"/>
          <w:sz w:val="28"/>
          <w:szCs w:val="28"/>
        </w:rPr>
        <w:t>ViewModel</w:t>
      </w:r>
      <w:proofErr w:type="spellEnd"/>
      <w:r w:rsidRPr="00582C57">
        <w:rPr>
          <w:color w:val="000000" w:themeColor="text1"/>
          <w:sz w:val="28"/>
          <w:szCs w:val="28"/>
        </w:rPr>
        <w:t xml:space="preserve"> и </w:t>
      </w:r>
      <w:proofErr w:type="spellStart"/>
      <w:r w:rsidRPr="00582C57">
        <w:rPr>
          <w:color w:val="000000" w:themeColor="text1"/>
          <w:sz w:val="28"/>
          <w:szCs w:val="28"/>
        </w:rPr>
        <w:t>LiveData</w:t>
      </w:r>
      <w:proofErr w:type="spellEnd"/>
      <w:r w:rsidRPr="00582C57">
        <w:rPr>
          <w:color w:val="000000" w:themeColor="text1"/>
          <w:sz w:val="28"/>
          <w:szCs w:val="28"/>
        </w:rPr>
        <w:t>/</w:t>
      </w:r>
      <w:proofErr w:type="spellStart"/>
      <w:r w:rsidRPr="00582C57">
        <w:rPr>
          <w:color w:val="000000" w:themeColor="text1"/>
          <w:sz w:val="28"/>
          <w:szCs w:val="28"/>
        </w:rPr>
        <w:t>StateFlow</w:t>
      </w:r>
      <w:proofErr w:type="spellEnd"/>
    </w:p>
    <w:p w:rsidR="00582C57" w:rsidRPr="00582C57" w:rsidRDefault="00582C57" w:rsidP="00582C57">
      <w:pPr>
        <w:pStyle w:val="ds-markdown-paragraph"/>
        <w:numPr>
          <w:ilvl w:val="1"/>
          <w:numId w:val="26"/>
        </w:numPr>
        <w:spacing w:before="240" w:beforeAutospacing="0" w:after="240"/>
        <w:rPr>
          <w:color w:val="000000" w:themeColor="text1"/>
          <w:sz w:val="28"/>
          <w:szCs w:val="28"/>
        </w:rPr>
      </w:pPr>
      <w:proofErr w:type="spellStart"/>
      <w:r w:rsidRPr="00582C57">
        <w:rPr>
          <w:color w:val="000000" w:themeColor="text1"/>
          <w:sz w:val="28"/>
          <w:szCs w:val="28"/>
        </w:rPr>
        <w:t>Navigation</w:t>
      </w:r>
      <w:proofErr w:type="spellEnd"/>
      <w:r w:rsidRPr="00582C57">
        <w:rPr>
          <w:color w:val="000000" w:themeColor="text1"/>
          <w:sz w:val="28"/>
          <w:szCs w:val="28"/>
        </w:rPr>
        <w:t xml:space="preserve"> </w:t>
      </w:r>
      <w:proofErr w:type="spellStart"/>
      <w:r w:rsidRPr="00582C57">
        <w:rPr>
          <w:color w:val="000000" w:themeColor="text1"/>
          <w:sz w:val="28"/>
          <w:szCs w:val="28"/>
        </w:rPr>
        <w:t>Component</w:t>
      </w:r>
      <w:proofErr w:type="spellEnd"/>
      <w:r w:rsidRPr="00582C57">
        <w:rPr>
          <w:color w:val="000000" w:themeColor="text1"/>
          <w:sz w:val="28"/>
          <w:szCs w:val="28"/>
        </w:rPr>
        <w:t xml:space="preserve"> для навигации</w:t>
      </w:r>
    </w:p>
    <w:p w:rsidR="00582C57" w:rsidRPr="00582C57" w:rsidRDefault="00582C57" w:rsidP="00582C57">
      <w:pPr>
        <w:pStyle w:val="ds-markdown-paragraph"/>
        <w:numPr>
          <w:ilvl w:val="1"/>
          <w:numId w:val="26"/>
        </w:numPr>
        <w:spacing w:before="240" w:beforeAutospacing="0" w:after="240"/>
        <w:rPr>
          <w:color w:val="000000" w:themeColor="text1"/>
          <w:sz w:val="28"/>
          <w:szCs w:val="28"/>
        </w:rPr>
      </w:pPr>
      <w:proofErr w:type="spellStart"/>
      <w:r w:rsidRPr="00582C57">
        <w:rPr>
          <w:color w:val="000000" w:themeColor="text1"/>
          <w:sz w:val="28"/>
          <w:szCs w:val="28"/>
        </w:rPr>
        <w:t>Data</w:t>
      </w:r>
      <w:proofErr w:type="spellEnd"/>
      <w:r w:rsidRPr="00582C57">
        <w:rPr>
          <w:color w:val="000000" w:themeColor="text1"/>
          <w:sz w:val="28"/>
          <w:szCs w:val="28"/>
        </w:rPr>
        <w:t xml:space="preserve"> </w:t>
      </w:r>
      <w:proofErr w:type="spellStart"/>
      <w:r w:rsidRPr="00582C57">
        <w:rPr>
          <w:color w:val="000000" w:themeColor="text1"/>
          <w:sz w:val="28"/>
          <w:szCs w:val="28"/>
        </w:rPr>
        <w:t>Binding</w:t>
      </w:r>
      <w:proofErr w:type="spellEnd"/>
      <w:r w:rsidRPr="00582C57">
        <w:rPr>
          <w:color w:val="000000" w:themeColor="text1"/>
          <w:sz w:val="28"/>
          <w:szCs w:val="28"/>
        </w:rPr>
        <w:t>/</w:t>
      </w:r>
      <w:proofErr w:type="spellStart"/>
      <w:r w:rsidRPr="00582C57">
        <w:rPr>
          <w:color w:val="000000" w:themeColor="text1"/>
          <w:sz w:val="28"/>
          <w:szCs w:val="28"/>
        </w:rPr>
        <w:t>View</w:t>
      </w:r>
      <w:proofErr w:type="spellEnd"/>
      <w:r w:rsidRPr="00582C57">
        <w:rPr>
          <w:color w:val="000000" w:themeColor="text1"/>
          <w:sz w:val="28"/>
          <w:szCs w:val="28"/>
        </w:rPr>
        <w:t xml:space="preserve"> </w:t>
      </w:r>
      <w:proofErr w:type="spellStart"/>
      <w:r w:rsidRPr="00582C57">
        <w:rPr>
          <w:color w:val="000000" w:themeColor="text1"/>
          <w:sz w:val="28"/>
          <w:szCs w:val="28"/>
        </w:rPr>
        <w:t>Binding</w:t>
      </w:r>
      <w:proofErr w:type="spellEnd"/>
    </w:p>
    <w:p w:rsidR="009E1DE9" w:rsidRPr="00582C57" w:rsidRDefault="00582C57" w:rsidP="00582C57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6.6. Требования к маркировке и упаковке</w:t>
      </w:r>
      <w:proofErr w:type="gramStart"/>
      <w:r w:rsidR="009E1DE9" w:rsidRPr="00582C57">
        <w:rPr>
          <w:color w:val="000000" w:themeColor="text1"/>
          <w:sz w:val="28"/>
          <w:szCs w:val="28"/>
        </w:rPr>
        <w:br/>
        <w:t>Н</w:t>
      </w:r>
      <w:proofErr w:type="gramEnd"/>
      <w:r w:rsidR="009E1DE9" w:rsidRPr="00582C57">
        <w:rPr>
          <w:color w:val="000000" w:themeColor="text1"/>
          <w:sz w:val="28"/>
          <w:szCs w:val="28"/>
        </w:rPr>
        <w:t>е предъявляются.</w:t>
      </w:r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rStyle w:val="a3"/>
          <w:color w:val="000000" w:themeColor="text1"/>
          <w:sz w:val="28"/>
          <w:szCs w:val="28"/>
        </w:rPr>
        <w:t>6.7. Требования к транспортированию и хранению</w:t>
      </w:r>
      <w:proofErr w:type="gramStart"/>
      <w:r w:rsidRPr="00582C57">
        <w:rPr>
          <w:color w:val="000000" w:themeColor="text1"/>
          <w:sz w:val="28"/>
          <w:szCs w:val="28"/>
        </w:rPr>
        <w:br/>
        <w:t>Н</w:t>
      </w:r>
      <w:proofErr w:type="gramEnd"/>
      <w:r w:rsidRPr="00582C57">
        <w:rPr>
          <w:color w:val="000000" w:themeColor="text1"/>
          <w:sz w:val="28"/>
          <w:szCs w:val="28"/>
        </w:rPr>
        <w:t>е предъявляются.</w:t>
      </w:r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rStyle w:val="a3"/>
          <w:color w:val="000000" w:themeColor="text1"/>
          <w:sz w:val="28"/>
          <w:szCs w:val="28"/>
        </w:rPr>
        <w:t>6.8. Специальные требования</w:t>
      </w:r>
      <w:r w:rsidRPr="00582C57">
        <w:rPr>
          <w:color w:val="000000" w:themeColor="text1"/>
          <w:sz w:val="28"/>
          <w:szCs w:val="28"/>
        </w:rPr>
        <w:br/>
      </w:r>
      <w:r w:rsidRPr="00582C57">
        <w:rPr>
          <w:rStyle w:val="a3"/>
          <w:color w:val="000000" w:themeColor="text1"/>
          <w:sz w:val="28"/>
          <w:szCs w:val="28"/>
        </w:rPr>
        <w:t>6.8.1. Требования к пользовательскому интерфейсу:</w:t>
      </w:r>
    </w:p>
    <w:p w:rsidR="00582C57" w:rsidRPr="00582C57" w:rsidRDefault="00582C57" w:rsidP="00582C57">
      <w:pPr>
        <w:pStyle w:val="ds-markdown-paragraph"/>
        <w:numPr>
          <w:ilvl w:val="0"/>
          <w:numId w:val="27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Заголовок на каждом экране соответствует его назначению</w:t>
      </w:r>
    </w:p>
    <w:p w:rsidR="00582C57" w:rsidRPr="00582C57" w:rsidRDefault="00582C57" w:rsidP="00582C57">
      <w:pPr>
        <w:pStyle w:val="ds-markdown-paragraph"/>
        <w:numPr>
          <w:ilvl w:val="0"/>
          <w:numId w:val="27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Основной фон: белый цвет</w:t>
      </w:r>
    </w:p>
    <w:p w:rsidR="00582C57" w:rsidRPr="00582C57" w:rsidRDefault="00582C57" w:rsidP="00582C57">
      <w:pPr>
        <w:pStyle w:val="ds-markdown-paragraph"/>
        <w:numPr>
          <w:ilvl w:val="0"/>
          <w:numId w:val="27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Дополнительный фон: цвет #EOFFFF</w:t>
      </w:r>
    </w:p>
    <w:p w:rsidR="00582C57" w:rsidRPr="00582C57" w:rsidRDefault="00582C57" w:rsidP="00582C57">
      <w:pPr>
        <w:pStyle w:val="ds-markdown-paragraph"/>
        <w:numPr>
          <w:ilvl w:val="0"/>
          <w:numId w:val="27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Цвет акцентирования: #00CED1</w:t>
      </w:r>
    </w:p>
    <w:p w:rsidR="00582C57" w:rsidRPr="00582C57" w:rsidRDefault="00582C57" w:rsidP="00582C57">
      <w:pPr>
        <w:pStyle w:val="ds-markdown-paragraph"/>
        <w:numPr>
          <w:ilvl w:val="0"/>
          <w:numId w:val="27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Логотип компании на главном экране</w:t>
      </w:r>
    </w:p>
    <w:p w:rsidR="00582C57" w:rsidRPr="00582C57" w:rsidRDefault="00582C57" w:rsidP="00582C57">
      <w:pPr>
        <w:pStyle w:val="ds-markdown-paragraph"/>
        <w:numPr>
          <w:ilvl w:val="0"/>
          <w:numId w:val="27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Иконка приложения устанавливается в соответствии с возможностями платформы</w:t>
      </w:r>
    </w:p>
    <w:p w:rsidR="00582C57" w:rsidRPr="00582C57" w:rsidRDefault="00582C57" w:rsidP="00582C57">
      <w:pPr>
        <w:pStyle w:val="ds-markdown-paragraph"/>
        <w:numPr>
          <w:ilvl w:val="0"/>
          <w:numId w:val="27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Последовательная навигация между экранами с возможностью возврата</w:t>
      </w:r>
    </w:p>
    <w:p w:rsidR="00582C57" w:rsidRPr="00582C57" w:rsidRDefault="00582C57" w:rsidP="00582C57">
      <w:pPr>
        <w:pStyle w:val="ds-markdown-paragraph"/>
        <w:numPr>
          <w:ilvl w:val="0"/>
          <w:numId w:val="27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Поддержка темной темы (опционально)</w:t>
      </w:r>
    </w:p>
    <w:p w:rsidR="00582C57" w:rsidRPr="00582C57" w:rsidRDefault="00582C57" w:rsidP="00582C57">
      <w:pPr>
        <w:pStyle w:val="ds-markdown-paragraph"/>
        <w:numPr>
          <w:ilvl w:val="0"/>
          <w:numId w:val="27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Адаптивный дизайн для различных размеров экранов</w:t>
      </w:r>
    </w:p>
    <w:p w:rsidR="009E1DE9" w:rsidRPr="00582C57" w:rsidRDefault="00582C57" w:rsidP="00582C57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6.8.2. Требования к коду:</w:t>
      </w:r>
    </w:p>
    <w:p w:rsidR="00D1571A" w:rsidRPr="00582C57" w:rsidRDefault="00582C57" w:rsidP="00D1571A">
      <w:pPr>
        <w:numPr>
          <w:ilvl w:val="0"/>
          <w:numId w:val="30"/>
        </w:numPr>
        <w:shd w:val="clear" w:color="auto" w:fill="FFFFFF"/>
        <w:spacing w:before="100" w:beforeAutospacing="1" w:after="0" w:line="360" w:lineRule="auto"/>
        <w:ind w:left="709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582C57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lastRenderedPageBreak/>
        <w:t xml:space="preserve">Идентификаторы отражают назначение и соответствуют соглашению </w:t>
      </w:r>
      <w:proofErr w:type="spellStart"/>
      <w:r w:rsidRPr="00582C57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camelCase</w:t>
      </w:r>
      <w:proofErr w:type="spellEnd"/>
    </w:p>
    <w:p w:rsidR="00582C57" w:rsidRPr="00582C57" w:rsidRDefault="00582C57" w:rsidP="00D1571A">
      <w:pPr>
        <w:numPr>
          <w:ilvl w:val="0"/>
          <w:numId w:val="30"/>
        </w:numPr>
        <w:shd w:val="clear" w:color="auto" w:fill="FFFFFF"/>
        <w:spacing w:before="100" w:beforeAutospacing="1" w:after="0" w:line="360" w:lineRule="auto"/>
        <w:ind w:left="709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582C57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Не более одной команды в строке</w:t>
      </w:r>
    </w:p>
    <w:p w:rsidR="00582C57" w:rsidRPr="00582C57" w:rsidRDefault="00582C57" w:rsidP="00D1571A">
      <w:pPr>
        <w:numPr>
          <w:ilvl w:val="0"/>
          <w:numId w:val="30"/>
        </w:numPr>
        <w:shd w:val="clear" w:color="auto" w:fill="FFFFFF"/>
        <w:spacing w:before="100" w:beforeAutospacing="1" w:after="0" w:line="360" w:lineRule="auto"/>
        <w:ind w:left="709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582C57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Комментарии присутствуют только для неочевидных фрагментов кода</w:t>
      </w:r>
    </w:p>
    <w:p w:rsidR="00582C57" w:rsidRPr="00582C57" w:rsidRDefault="00582C57" w:rsidP="00D1571A">
      <w:pPr>
        <w:numPr>
          <w:ilvl w:val="0"/>
          <w:numId w:val="30"/>
        </w:numPr>
        <w:shd w:val="clear" w:color="auto" w:fill="FFFFFF"/>
        <w:spacing w:before="100" w:beforeAutospacing="1" w:after="0" w:line="360" w:lineRule="auto"/>
        <w:ind w:left="709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582C57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Соблюдение принципов SOLID</w:t>
      </w:r>
    </w:p>
    <w:p w:rsidR="00582C57" w:rsidRDefault="00582C57" w:rsidP="00D1571A">
      <w:pPr>
        <w:numPr>
          <w:ilvl w:val="0"/>
          <w:numId w:val="30"/>
        </w:numPr>
        <w:shd w:val="clear" w:color="auto" w:fill="FFFFFF"/>
        <w:spacing w:before="100" w:beforeAutospacing="1" w:after="0" w:line="360" w:lineRule="auto"/>
        <w:ind w:left="709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582C57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Использование </w:t>
      </w:r>
      <w:proofErr w:type="spellStart"/>
      <w:r w:rsidRPr="00582C57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корутин</w:t>
      </w:r>
      <w:proofErr w:type="spellEnd"/>
      <w:r w:rsidRPr="00582C57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для асинхронных операций</w:t>
      </w:r>
    </w:p>
    <w:p w:rsidR="00D1571A" w:rsidRPr="00D1571A" w:rsidRDefault="00D1571A" w:rsidP="00D1571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6.9. Требования к хранению и размещению результатов разработки</w:t>
      </w:r>
    </w:p>
    <w:p w:rsidR="00D1571A" w:rsidRPr="00D1571A" w:rsidRDefault="00D1571A" w:rsidP="00D1571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 xml:space="preserve">6.9.1. Все практические результаты должны храниться в системе контроля версий </w:t>
      </w:r>
      <w:proofErr w:type="spellStart"/>
      <w:r w:rsidRPr="00D1571A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Git</w:t>
      </w:r>
      <w:proofErr w:type="spellEnd"/>
      <w:r w:rsidRPr="00D1571A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:</w:t>
      </w:r>
    </w:p>
    <w:p w:rsidR="00D1571A" w:rsidRPr="00D1571A" w:rsidRDefault="00D1571A" w:rsidP="00D1571A">
      <w:pPr>
        <w:numPr>
          <w:ilvl w:val="0"/>
          <w:numId w:val="31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Исходный код приложения (структура с файлами, не архив)</w:t>
      </w:r>
    </w:p>
    <w:p w:rsidR="00D1571A" w:rsidRPr="00D1571A" w:rsidRDefault="00D1571A" w:rsidP="00D1571A">
      <w:pPr>
        <w:numPr>
          <w:ilvl w:val="0"/>
          <w:numId w:val="31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Исполняемые файлы (APK)</w:t>
      </w:r>
    </w:p>
    <w:p w:rsidR="00D1571A" w:rsidRPr="00D1571A" w:rsidRDefault="00D1571A" w:rsidP="00D1571A">
      <w:pPr>
        <w:numPr>
          <w:ilvl w:val="0"/>
          <w:numId w:val="31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Файл скрипта базы данных</w:t>
      </w:r>
    </w:p>
    <w:p w:rsidR="00D1571A" w:rsidRPr="00D1571A" w:rsidRDefault="00D1571A" w:rsidP="00D1571A">
      <w:pPr>
        <w:numPr>
          <w:ilvl w:val="0"/>
          <w:numId w:val="31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ER-диаграммы и другая проектная документация</w:t>
      </w:r>
    </w:p>
    <w:p w:rsidR="00D1571A" w:rsidRPr="00D1571A" w:rsidRDefault="00D1571A" w:rsidP="00D1571A">
      <w:pPr>
        <w:numPr>
          <w:ilvl w:val="0"/>
          <w:numId w:val="31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Графические ресурсы (иконки, изображения)</w:t>
      </w:r>
    </w:p>
    <w:p w:rsidR="00D1571A" w:rsidRPr="00D1571A" w:rsidRDefault="00D1571A" w:rsidP="00D1571A">
      <w:pPr>
        <w:numPr>
          <w:ilvl w:val="0"/>
          <w:numId w:val="31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Текстовые файлы документации</w:t>
      </w:r>
    </w:p>
    <w:p w:rsidR="00D1571A" w:rsidRPr="00D1571A" w:rsidRDefault="00D1571A" w:rsidP="00D1571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 xml:space="preserve">6.9.2. Организация </w:t>
      </w:r>
      <w:proofErr w:type="spellStart"/>
      <w:r w:rsidRPr="00D1571A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репозиториев</w:t>
      </w:r>
      <w:proofErr w:type="spellEnd"/>
      <w:r w:rsidRPr="00D1571A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:</w:t>
      </w:r>
    </w:p>
    <w:p w:rsidR="00D1571A" w:rsidRPr="00D1571A" w:rsidRDefault="00D1571A" w:rsidP="00D1571A">
      <w:pPr>
        <w:numPr>
          <w:ilvl w:val="0"/>
          <w:numId w:val="32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Основной </w:t>
      </w:r>
      <w:proofErr w:type="spellStart"/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репозиторий</w:t>
      </w:r>
      <w:proofErr w:type="spellEnd"/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проекта с полной структурой приложения</w:t>
      </w:r>
    </w:p>
    <w:p w:rsidR="00D1571A" w:rsidRPr="00D1571A" w:rsidRDefault="00D1571A" w:rsidP="00D1571A">
      <w:pPr>
        <w:numPr>
          <w:ilvl w:val="0"/>
          <w:numId w:val="32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Отдельный </w:t>
      </w:r>
      <w:proofErr w:type="spellStart"/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репозиторий</w:t>
      </w:r>
      <w:proofErr w:type="spellEnd"/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для модуля расчета материалов с названием, совпадающим с названием проекта</w:t>
      </w:r>
    </w:p>
    <w:p w:rsidR="00D1571A" w:rsidRPr="00D1571A" w:rsidRDefault="00D1571A" w:rsidP="00D1571A">
      <w:pPr>
        <w:numPr>
          <w:ilvl w:val="0"/>
          <w:numId w:val="32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Каждый </w:t>
      </w:r>
      <w:proofErr w:type="spellStart"/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репозиторий</w:t>
      </w:r>
      <w:proofErr w:type="spellEnd"/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должен содержать README.md с описанием проекта</w:t>
      </w:r>
    </w:p>
    <w:p w:rsidR="00D1571A" w:rsidRPr="00D1571A" w:rsidRDefault="00D1571A" w:rsidP="00D1571A">
      <w:pPr>
        <w:numPr>
          <w:ilvl w:val="0"/>
          <w:numId w:val="32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proofErr w:type="spellStart"/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Коммиты</w:t>
      </w:r>
      <w:proofErr w:type="spellEnd"/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 должны содержать осмысленные сообщения</w:t>
      </w:r>
    </w:p>
    <w:p w:rsidR="00D1571A" w:rsidRPr="00582C57" w:rsidRDefault="00D1571A" w:rsidP="00D1571A">
      <w:pPr>
        <w:numPr>
          <w:ilvl w:val="0"/>
          <w:numId w:val="32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D1571A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Ветвление должно соответствовать принятой в команде стратегии</w:t>
      </w:r>
    </w:p>
    <w:p w:rsidR="009E1DE9" w:rsidRPr="00582C57" w:rsidRDefault="00582C57" w:rsidP="00582C57">
      <w:pPr>
        <w:pStyle w:val="1"/>
      </w:pPr>
      <w:r w:rsidRPr="00582C57">
        <w:rPr>
          <w:rStyle w:val="a3"/>
          <w:rFonts w:cs="Times New Roman"/>
          <w:b/>
          <w:bCs/>
        </w:rPr>
        <w:t xml:space="preserve"> </w:t>
      </w:r>
      <w:bookmarkStart w:id="7" w:name="_Toc212457352"/>
      <w:r w:rsidR="009E1DE9" w:rsidRPr="00582C57">
        <w:rPr>
          <w:rStyle w:val="a3"/>
          <w:rFonts w:cs="Times New Roman"/>
          <w:b/>
          <w:bCs/>
        </w:rPr>
        <w:t>7. Стадии и этапы разработки</w:t>
      </w:r>
      <w:bookmarkEnd w:id="7"/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rStyle w:val="a3"/>
          <w:color w:val="000000" w:themeColor="text1"/>
          <w:sz w:val="28"/>
          <w:szCs w:val="28"/>
        </w:rPr>
        <w:t>7.1. Стадия эскизного проектирования:</w:t>
      </w:r>
    </w:p>
    <w:p w:rsidR="00D1571A" w:rsidRPr="00D1571A" w:rsidRDefault="00D1571A" w:rsidP="00D1571A">
      <w:pPr>
        <w:pStyle w:val="ds-markdown-paragraph"/>
        <w:numPr>
          <w:ilvl w:val="0"/>
          <w:numId w:val="33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Анализ предметной области</w:t>
      </w:r>
    </w:p>
    <w:p w:rsidR="00D1571A" w:rsidRPr="00D1571A" w:rsidRDefault="00D1571A" w:rsidP="00D1571A">
      <w:pPr>
        <w:pStyle w:val="ds-markdown-paragraph"/>
        <w:numPr>
          <w:ilvl w:val="0"/>
          <w:numId w:val="33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Выбор технических и программных средств</w:t>
      </w:r>
    </w:p>
    <w:p w:rsidR="00D1571A" w:rsidRPr="00D1571A" w:rsidRDefault="00D1571A" w:rsidP="00D1571A">
      <w:pPr>
        <w:pStyle w:val="ds-markdown-paragraph"/>
        <w:numPr>
          <w:ilvl w:val="0"/>
          <w:numId w:val="33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lastRenderedPageBreak/>
        <w:t>Разработка технического задания</w:t>
      </w:r>
    </w:p>
    <w:p w:rsidR="00D1571A" w:rsidRPr="00D1571A" w:rsidRDefault="00D1571A" w:rsidP="00D1571A">
      <w:pPr>
        <w:pStyle w:val="ds-markdown-paragraph"/>
        <w:numPr>
          <w:ilvl w:val="0"/>
          <w:numId w:val="33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 xml:space="preserve">Создание </w:t>
      </w:r>
      <w:proofErr w:type="spellStart"/>
      <w:r w:rsidRPr="00D1571A">
        <w:rPr>
          <w:color w:val="000000" w:themeColor="text1"/>
          <w:sz w:val="28"/>
          <w:szCs w:val="28"/>
        </w:rPr>
        <w:t>репозиториев</w:t>
      </w:r>
      <w:proofErr w:type="spellEnd"/>
      <w:r w:rsidRPr="00D1571A">
        <w:rPr>
          <w:color w:val="000000" w:themeColor="text1"/>
          <w:sz w:val="28"/>
          <w:szCs w:val="28"/>
        </w:rPr>
        <w:t xml:space="preserve"> в системе контроля версий</w:t>
      </w:r>
    </w:p>
    <w:p w:rsidR="009E1DE9" w:rsidRPr="00582C57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D1571A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7.2. Стадия технического проектирования:</w:t>
      </w:r>
    </w:p>
    <w:p w:rsidR="00D1571A" w:rsidRPr="00D1571A" w:rsidRDefault="00D1571A" w:rsidP="00D1571A">
      <w:pPr>
        <w:pStyle w:val="ds-markdown-paragraph"/>
        <w:numPr>
          <w:ilvl w:val="0"/>
          <w:numId w:val="34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Проектирование базы данных</w:t>
      </w:r>
    </w:p>
    <w:p w:rsidR="00D1571A" w:rsidRPr="00D1571A" w:rsidRDefault="00D1571A" w:rsidP="00D1571A">
      <w:pPr>
        <w:pStyle w:val="ds-markdown-paragraph"/>
        <w:numPr>
          <w:ilvl w:val="0"/>
          <w:numId w:val="34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Разработка ER-диаграммы</w:t>
      </w:r>
    </w:p>
    <w:p w:rsidR="00D1571A" w:rsidRPr="00D1571A" w:rsidRDefault="00D1571A" w:rsidP="00D1571A">
      <w:pPr>
        <w:pStyle w:val="ds-markdown-paragraph"/>
        <w:numPr>
          <w:ilvl w:val="0"/>
          <w:numId w:val="34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Создание SQL-скриптов базы данных</w:t>
      </w:r>
    </w:p>
    <w:p w:rsidR="00D1571A" w:rsidRPr="00D1571A" w:rsidRDefault="00D1571A" w:rsidP="00D1571A">
      <w:pPr>
        <w:pStyle w:val="ds-markdown-paragraph"/>
        <w:numPr>
          <w:ilvl w:val="0"/>
          <w:numId w:val="34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Разработка архитектуры приложения</w:t>
      </w:r>
    </w:p>
    <w:p w:rsidR="009E1DE9" w:rsidRPr="00582C57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D1571A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7.3. Стадия рабочего проектирования:</w:t>
      </w:r>
    </w:p>
    <w:p w:rsidR="00D1571A" w:rsidRPr="00D1571A" w:rsidRDefault="00D1571A" w:rsidP="00D1571A">
      <w:pPr>
        <w:pStyle w:val="ds-markdown-paragraph"/>
        <w:numPr>
          <w:ilvl w:val="0"/>
          <w:numId w:val="35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Разработка программных модулей</w:t>
      </w:r>
    </w:p>
    <w:p w:rsidR="00D1571A" w:rsidRPr="00D1571A" w:rsidRDefault="00D1571A" w:rsidP="00D1571A">
      <w:pPr>
        <w:pStyle w:val="ds-markdown-paragraph"/>
        <w:numPr>
          <w:ilvl w:val="0"/>
          <w:numId w:val="35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Реализация пользовательского интерфейса</w:t>
      </w:r>
    </w:p>
    <w:p w:rsidR="00D1571A" w:rsidRPr="00D1571A" w:rsidRDefault="00D1571A" w:rsidP="00D1571A">
      <w:pPr>
        <w:pStyle w:val="ds-markdown-paragraph"/>
        <w:numPr>
          <w:ilvl w:val="0"/>
          <w:numId w:val="35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Интеграция модулей</w:t>
      </w:r>
    </w:p>
    <w:p w:rsidR="00D1571A" w:rsidRPr="00D1571A" w:rsidRDefault="00D1571A" w:rsidP="00D1571A">
      <w:pPr>
        <w:pStyle w:val="ds-markdown-paragraph"/>
        <w:numPr>
          <w:ilvl w:val="0"/>
          <w:numId w:val="35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 xml:space="preserve">Разработка модуля расчета материалов и размещение в отдельном </w:t>
      </w:r>
      <w:proofErr w:type="spellStart"/>
      <w:r w:rsidRPr="00D1571A">
        <w:rPr>
          <w:color w:val="000000" w:themeColor="text1"/>
          <w:sz w:val="28"/>
          <w:szCs w:val="28"/>
        </w:rPr>
        <w:t>репозитории</w:t>
      </w:r>
      <w:proofErr w:type="spellEnd"/>
    </w:p>
    <w:p w:rsidR="009E1DE9" w:rsidRPr="00582C57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D1571A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7.4. Стадия внедрения:</w:t>
      </w:r>
    </w:p>
    <w:p w:rsidR="009E1DE9" w:rsidRPr="00582C57" w:rsidRDefault="009E1DE9" w:rsidP="00D1571A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  <w:tab w:val="num" w:pos="709"/>
        </w:tabs>
        <w:spacing w:after="0" w:afterAutospacing="0" w:line="360" w:lineRule="auto"/>
        <w:ind w:left="709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Тестирование программы</w:t>
      </w:r>
    </w:p>
    <w:p w:rsidR="009E1DE9" w:rsidRPr="00582C57" w:rsidRDefault="009E1DE9" w:rsidP="00D1571A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  <w:tab w:val="num" w:pos="709"/>
        </w:tabs>
        <w:spacing w:after="0" w:afterAutospacing="0" w:line="360" w:lineRule="auto"/>
        <w:ind w:left="709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Исправление ошибок</w:t>
      </w:r>
    </w:p>
    <w:p w:rsidR="009E1DE9" w:rsidRPr="00582C57" w:rsidRDefault="009E1DE9" w:rsidP="00D1571A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  <w:tab w:val="num" w:pos="709"/>
        </w:tabs>
        <w:spacing w:after="0" w:afterAutospacing="0" w:line="360" w:lineRule="auto"/>
        <w:ind w:left="709"/>
        <w:rPr>
          <w:color w:val="000000" w:themeColor="text1"/>
          <w:sz w:val="28"/>
          <w:szCs w:val="28"/>
        </w:rPr>
      </w:pPr>
      <w:r w:rsidRPr="00582C57">
        <w:rPr>
          <w:color w:val="000000" w:themeColor="text1"/>
          <w:sz w:val="28"/>
          <w:szCs w:val="28"/>
        </w:rPr>
        <w:t>Подготовка итоговой документации</w:t>
      </w:r>
    </w:p>
    <w:p w:rsidR="009E1DE9" w:rsidRPr="00582C57" w:rsidRDefault="009E1DE9" w:rsidP="009E1DE9">
      <w:pPr>
        <w:pStyle w:val="1"/>
      </w:pPr>
      <w:bookmarkStart w:id="8" w:name="_Toc212457353"/>
      <w:r w:rsidRPr="00582C57">
        <w:rPr>
          <w:rStyle w:val="a3"/>
          <w:rFonts w:cs="Times New Roman"/>
          <w:b/>
          <w:bCs/>
        </w:rPr>
        <w:t>8. Порядок контроля и приёмки</w:t>
      </w:r>
      <w:bookmarkEnd w:id="8"/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rStyle w:val="a3"/>
          <w:color w:val="000000" w:themeColor="text1"/>
          <w:sz w:val="28"/>
          <w:szCs w:val="28"/>
        </w:rPr>
        <w:t>8.1. Виды испытаний:</w:t>
      </w:r>
    </w:p>
    <w:p w:rsidR="00D1571A" w:rsidRPr="00D1571A" w:rsidRDefault="00D1571A" w:rsidP="00D1571A">
      <w:pPr>
        <w:pStyle w:val="ds-markdown-paragraph"/>
        <w:numPr>
          <w:ilvl w:val="0"/>
          <w:numId w:val="36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Функциональное тестирование</w:t>
      </w:r>
    </w:p>
    <w:p w:rsidR="00D1571A" w:rsidRPr="00D1571A" w:rsidRDefault="00D1571A" w:rsidP="00D1571A">
      <w:pPr>
        <w:pStyle w:val="ds-markdown-paragraph"/>
        <w:numPr>
          <w:ilvl w:val="0"/>
          <w:numId w:val="36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Тестирование пользовательского интерфейса</w:t>
      </w:r>
    </w:p>
    <w:p w:rsidR="00D1571A" w:rsidRPr="00D1571A" w:rsidRDefault="00D1571A" w:rsidP="00D1571A">
      <w:pPr>
        <w:pStyle w:val="ds-markdown-paragraph"/>
        <w:numPr>
          <w:ilvl w:val="0"/>
          <w:numId w:val="36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Тестирование обработки исключительных ситуаций</w:t>
      </w:r>
    </w:p>
    <w:p w:rsidR="00D1571A" w:rsidRPr="00D1571A" w:rsidRDefault="00D1571A" w:rsidP="00D1571A">
      <w:pPr>
        <w:pStyle w:val="ds-markdown-paragraph"/>
        <w:numPr>
          <w:ilvl w:val="0"/>
          <w:numId w:val="36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Тестирование работы с базой данных</w:t>
      </w:r>
    </w:p>
    <w:p w:rsidR="00D1571A" w:rsidRPr="00D1571A" w:rsidRDefault="00D1571A" w:rsidP="00D1571A">
      <w:pPr>
        <w:pStyle w:val="ds-markdown-paragraph"/>
        <w:numPr>
          <w:ilvl w:val="0"/>
          <w:numId w:val="36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Проверка соответствия руководству по стилю</w:t>
      </w:r>
    </w:p>
    <w:p w:rsidR="009E1DE9" w:rsidRPr="00582C57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D1571A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8.2. Общие требования к приёмке:</w:t>
      </w:r>
    </w:p>
    <w:p w:rsidR="00D1571A" w:rsidRPr="00D1571A" w:rsidRDefault="00D1571A" w:rsidP="00D1571A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  <w:tab w:val="num" w:pos="851"/>
        </w:tabs>
        <w:spacing w:after="0" w:afterAutospacing="0" w:line="360" w:lineRule="auto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lastRenderedPageBreak/>
        <w:t>Программа соответствует всем пунктам технического задания</w:t>
      </w:r>
    </w:p>
    <w:p w:rsidR="00D1571A" w:rsidRPr="00D1571A" w:rsidRDefault="00D1571A" w:rsidP="00D1571A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  <w:tab w:val="num" w:pos="851"/>
        </w:tabs>
        <w:spacing w:after="0" w:afterAutospacing="0" w:line="360" w:lineRule="auto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Отсутствуют критические ошибки (приводящие к аварийному завершению)</w:t>
      </w:r>
    </w:p>
    <w:p w:rsidR="00D1571A" w:rsidRPr="00D1571A" w:rsidRDefault="00D1571A" w:rsidP="00D1571A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  <w:tab w:val="num" w:pos="851"/>
        </w:tabs>
        <w:spacing w:after="0" w:afterAutospacing="0" w:line="360" w:lineRule="auto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Пользовательский интерфейс соответствует руководству по стилю</w:t>
      </w:r>
    </w:p>
    <w:p w:rsidR="00D1571A" w:rsidRPr="00D1571A" w:rsidRDefault="00D1571A" w:rsidP="00D1571A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  <w:tab w:val="num" w:pos="851"/>
        </w:tabs>
        <w:spacing w:after="0" w:afterAutospacing="0" w:line="360" w:lineRule="auto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Все практические результаты размещены в системе контроля версий</w:t>
      </w:r>
    </w:p>
    <w:p w:rsidR="00D1571A" w:rsidRPr="00D1571A" w:rsidRDefault="00D1571A" w:rsidP="00D1571A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  <w:tab w:val="num" w:pos="851"/>
        </w:tabs>
        <w:spacing w:after="0" w:afterAutospacing="0" w:line="360" w:lineRule="auto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 xml:space="preserve">Модуль расчета материалов размещен в отдельном </w:t>
      </w:r>
      <w:proofErr w:type="spellStart"/>
      <w:r w:rsidRPr="00D1571A">
        <w:rPr>
          <w:color w:val="0F1115"/>
          <w:sz w:val="28"/>
        </w:rPr>
        <w:t>репозитории</w:t>
      </w:r>
      <w:proofErr w:type="spellEnd"/>
    </w:p>
    <w:p w:rsidR="009E1DE9" w:rsidRPr="00582C57" w:rsidRDefault="00D1571A" w:rsidP="00D1571A">
      <w:pPr>
        <w:pStyle w:val="1"/>
      </w:pPr>
      <w:r w:rsidRPr="00582C57">
        <w:rPr>
          <w:rStyle w:val="a3"/>
          <w:rFonts w:cs="Times New Roman"/>
          <w:b/>
          <w:bCs/>
        </w:rPr>
        <w:t xml:space="preserve"> </w:t>
      </w:r>
      <w:bookmarkStart w:id="9" w:name="_Toc212457354"/>
      <w:r w:rsidR="009E1DE9" w:rsidRPr="00582C57">
        <w:rPr>
          <w:rStyle w:val="a3"/>
          <w:rFonts w:cs="Times New Roman"/>
          <w:b/>
          <w:bCs/>
        </w:rPr>
        <w:t>9. Требования к документированию</w:t>
      </w:r>
      <w:bookmarkEnd w:id="9"/>
    </w:p>
    <w:p w:rsidR="009E1DE9" w:rsidRPr="00582C57" w:rsidRDefault="009E1DE9" w:rsidP="009E1DE9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582C57">
        <w:rPr>
          <w:rStyle w:val="a3"/>
          <w:color w:val="000000" w:themeColor="text1"/>
          <w:sz w:val="28"/>
          <w:szCs w:val="28"/>
        </w:rPr>
        <w:t>9.1. Состав программной документации:</w:t>
      </w:r>
    </w:p>
    <w:p w:rsidR="00D1571A" w:rsidRPr="00D1571A" w:rsidRDefault="00D1571A" w:rsidP="00D1571A">
      <w:pPr>
        <w:pStyle w:val="ds-markdown-paragraph"/>
        <w:numPr>
          <w:ilvl w:val="0"/>
          <w:numId w:val="38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Техническое задание</w:t>
      </w:r>
    </w:p>
    <w:p w:rsidR="00D1571A" w:rsidRPr="00D1571A" w:rsidRDefault="00D1571A" w:rsidP="00D1571A">
      <w:pPr>
        <w:pStyle w:val="ds-markdown-paragraph"/>
        <w:numPr>
          <w:ilvl w:val="0"/>
          <w:numId w:val="38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Исходный код программы</w:t>
      </w:r>
    </w:p>
    <w:p w:rsidR="00D1571A" w:rsidRPr="00D1571A" w:rsidRDefault="00D1571A" w:rsidP="00D1571A">
      <w:pPr>
        <w:pStyle w:val="ds-markdown-paragraph"/>
        <w:numPr>
          <w:ilvl w:val="0"/>
          <w:numId w:val="38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Скрипты базы данных</w:t>
      </w:r>
    </w:p>
    <w:p w:rsidR="00D1571A" w:rsidRPr="00D1571A" w:rsidRDefault="00D1571A" w:rsidP="00D1571A">
      <w:pPr>
        <w:pStyle w:val="ds-markdown-paragraph"/>
        <w:numPr>
          <w:ilvl w:val="0"/>
          <w:numId w:val="38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ER-диаграмма базы данных</w:t>
      </w:r>
    </w:p>
    <w:p w:rsidR="00D1571A" w:rsidRPr="00D1571A" w:rsidRDefault="00D1571A" w:rsidP="00D1571A">
      <w:pPr>
        <w:pStyle w:val="ds-markdown-paragraph"/>
        <w:numPr>
          <w:ilvl w:val="0"/>
          <w:numId w:val="38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Исполняемый файл (APK)</w:t>
      </w:r>
    </w:p>
    <w:p w:rsidR="00D1571A" w:rsidRPr="00D1571A" w:rsidRDefault="00D1571A" w:rsidP="00D1571A">
      <w:pPr>
        <w:pStyle w:val="ds-markdown-paragraph"/>
        <w:numPr>
          <w:ilvl w:val="0"/>
          <w:numId w:val="38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Руководство пользователя</w:t>
      </w:r>
    </w:p>
    <w:p w:rsidR="00D1571A" w:rsidRPr="00D1571A" w:rsidRDefault="00D1571A" w:rsidP="00D1571A">
      <w:pPr>
        <w:pStyle w:val="ds-markdown-paragraph"/>
        <w:numPr>
          <w:ilvl w:val="0"/>
          <w:numId w:val="38"/>
        </w:numPr>
        <w:spacing w:before="240" w:beforeAutospacing="0" w:after="240"/>
        <w:rPr>
          <w:color w:val="000000" w:themeColor="text1"/>
          <w:sz w:val="28"/>
          <w:szCs w:val="28"/>
        </w:rPr>
      </w:pPr>
      <w:r w:rsidRPr="00D1571A">
        <w:rPr>
          <w:color w:val="000000" w:themeColor="text1"/>
          <w:sz w:val="28"/>
          <w:szCs w:val="28"/>
        </w:rPr>
        <w:t>Отчет о тестировании</w:t>
      </w:r>
    </w:p>
    <w:p w:rsidR="009E1DE9" w:rsidRPr="00582C57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D1571A">
        <w:rPr>
          <w:b/>
          <w:bCs/>
          <w:color w:val="000000" w:themeColor="text1"/>
          <w:sz w:val="28"/>
          <w:szCs w:val="28"/>
        </w:rPr>
        <w:t xml:space="preserve"> </w:t>
      </w:r>
      <w:r w:rsidR="009E1DE9" w:rsidRPr="00582C57">
        <w:rPr>
          <w:rStyle w:val="a3"/>
          <w:color w:val="000000" w:themeColor="text1"/>
          <w:sz w:val="28"/>
          <w:szCs w:val="28"/>
        </w:rPr>
        <w:t>9.2. Специальные требования:</w:t>
      </w:r>
    </w:p>
    <w:p w:rsidR="00D1571A" w:rsidRPr="00D1571A" w:rsidRDefault="00D1571A" w:rsidP="00D1571A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709"/>
        <w:rPr>
          <w:color w:val="0F1115"/>
          <w:sz w:val="28"/>
          <w:szCs w:val="28"/>
        </w:rPr>
      </w:pPr>
      <w:r w:rsidRPr="00D1571A">
        <w:rPr>
          <w:color w:val="0F1115"/>
          <w:sz w:val="28"/>
          <w:szCs w:val="28"/>
        </w:rPr>
        <w:t xml:space="preserve">Исходный код загружается в систему контроля версий </w:t>
      </w:r>
      <w:proofErr w:type="spellStart"/>
      <w:r w:rsidRPr="00D1571A">
        <w:rPr>
          <w:color w:val="0F1115"/>
          <w:sz w:val="28"/>
          <w:szCs w:val="28"/>
        </w:rPr>
        <w:t>Git</w:t>
      </w:r>
      <w:proofErr w:type="spellEnd"/>
    </w:p>
    <w:p w:rsidR="00D1571A" w:rsidRPr="00D1571A" w:rsidRDefault="00D1571A" w:rsidP="00D1571A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 w:line="360" w:lineRule="auto"/>
        <w:ind w:left="709"/>
        <w:rPr>
          <w:color w:val="0F1115"/>
          <w:sz w:val="28"/>
          <w:szCs w:val="28"/>
        </w:rPr>
      </w:pPr>
      <w:r w:rsidRPr="00D1571A">
        <w:rPr>
          <w:color w:val="0F1115"/>
          <w:sz w:val="28"/>
          <w:szCs w:val="28"/>
        </w:rPr>
        <w:t xml:space="preserve">Название </w:t>
      </w:r>
      <w:proofErr w:type="spellStart"/>
      <w:r w:rsidRPr="00D1571A">
        <w:rPr>
          <w:color w:val="0F1115"/>
          <w:sz w:val="28"/>
          <w:szCs w:val="28"/>
        </w:rPr>
        <w:t>репозитория</w:t>
      </w:r>
      <w:proofErr w:type="spellEnd"/>
      <w:r w:rsidRPr="00D1571A">
        <w:rPr>
          <w:color w:val="0F1115"/>
          <w:sz w:val="28"/>
          <w:szCs w:val="28"/>
        </w:rPr>
        <w:t xml:space="preserve"> соответствует названию проекта</w:t>
      </w:r>
    </w:p>
    <w:p w:rsidR="00D1571A" w:rsidRPr="00D1571A" w:rsidRDefault="00D1571A" w:rsidP="00D1571A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 w:line="360" w:lineRule="auto"/>
        <w:ind w:left="709"/>
        <w:rPr>
          <w:color w:val="0F1115"/>
          <w:sz w:val="28"/>
          <w:szCs w:val="28"/>
        </w:rPr>
      </w:pPr>
      <w:r w:rsidRPr="00D1571A">
        <w:rPr>
          <w:color w:val="0F1115"/>
          <w:sz w:val="28"/>
          <w:szCs w:val="28"/>
        </w:rPr>
        <w:t xml:space="preserve">Документация размещается в корне </w:t>
      </w:r>
      <w:proofErr w:type="spellStart"/>
      <w:r w:rsidRPr="00D1571A">
        <w:rPr>
          <w:color w:val="0F1115"/>
          <w:sz w:val="28"/>
          <w:szCs w:val="28"/>
        </w:rPr>
        <w:t>репозитория</w:t>
      </w:r>
      <w:proofErr w:type="spellEnd"/>
    </w:p>
    <w:p w:rsidR="00D1571A" w:rsidRPr="00D1571A" w:rsidRDefault="00D1571A" w:rsidP="00D1571A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 w:line="360" w:lineRule="auto"/>
        <w:ind w:left="709"/>
        <w:rPr>
          <w:color w:val="0F1115"/>
          <w:sz w:val="28"/>
          <w:szCs w:val="28"/>
        </w:rPr>
      </w:pPr>
      <w:r w:rsidRPr="00D1571A">
        <w:rPr>
          <w:color w:val="0F1115"/>
          <w:sz w:val="28"/>
          <w:szCs w:val="28"/>
        </w:rPr>
        <w:t>Каждый модуль сопровождается комментариями в коде</w:t>
      </w:r>
    </w:p>
    <w:p w:rsidR="00D1571A" w:rsidRPr="00D1571A" w:rsidRDefault="00D1571A" w:rsidP="00D1571A">
      <w:pPr>
        <w:pStyle w:val="1"/>
        <w:rPr>
          <w:rFonts w:cs="Times New Roman"/>
          <w:sz w:val="24"/>
        </w:rPr>
      </w:pPr>
      <w:bookmarkStart w:id="10" w:name="_Toc212457355"/>
      <w:r w:rsidRPr="00D1571A">
        <w:rPr>
          <w:rStyle w:val="a3"/>
          <w:rFonts w:cs="Times New Roman"/>
          <w:b/>
          <w:bCs/>
          <w:color w:val="0F1115"/>
          <w:szCs w:val="30"/>
        </w:rPr>
        <w:t>10. Практические результаты разработки</w:t>
      </w:r>
      <w:bookmarkEnd w:id="10"/>
    </w:p>
    <w:p w:rsidR="00D1571A" w:rsidRPr="00D1571A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 w:rsidRPr="00D1571A">
        <w:rPr>
          <w:rStyle w:val="a3"/>
          <w:color w:val="0F1115"/>
          <w:sz w:val="28"/>
        </w:rPr>
        <w:t>По завершении разработки должны быть предоставлены следующие результаты:</w:t>
      </w:r>
    </w:p>
    <w:p w:rsidR="00D1571A" w:rsidRPr="00D1571A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 w:rsidRPr="00D1571A">
        <w:rPr>
          <w:rStyle w:val="a3"/>
          <w:color w:val="0F1115"/>
          <w:sz w:val="28"/>
        </w:rPr>
        <w:t>10.1. Программные продукты:</w:t>
      </w:r>
    </w:p>
    <w:p w:rsidR="00D1571A" w:rsidRPr="00D1571A" w:rsidRDefault="00D1571A" w:rsidP="00D1571A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 w:line="360" w:lineRule="auto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 xml:space="preserve">Мобильное приложение для </w:t>
      </w:r>
      <w:proofErr w:type="spellStart"/>
      <w:r w:rsidRPr="00D1571A">
        <w:rPr>
          <w:color w:val="0F1115"/>
          <w:sz w:val="28"/>
        </w:rPr>
        <w:t>Android</w:t>
      </w:r>
      <w:proofErr w:type="spellEnd"/>
      <w:r w:rsidRPr="00D1571A">
        <w:rPr>
          <w:color w:val="0F1115"/>
          <w:sz w:val="28"/>
        </w:rPr>
        <w:t xml:space="preserve"> (APK файл)</w:t>
      </w:r>
    </w:p>
    <w:p w:rsidR="00D1571A" w:rsidRPr="00D1571A" w:rsidRDefault="00D1571A" w:rsidP="00D1571A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 w:line="360" w:lineRule="auto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 xml:space="preserve">Исходный код на </w:t>
      </w:r>
      <w:proofErr w:type="spellStart"/>
      <w:r w:rsidRPr="00D1571A">
        <w:rPr>
          <w:color w:val="0F1115"/>
          <w:sz w:val="28"/>
        </w:rPr>
        <w:t>Kotlin</w:t>
      </w:r>
      <w:proofErr w:type="spellEnd"/>
      <w:r w:rsidRPr="00D1571A">
        <w:rPr>
          <w:color w:val="0F1115"/>
          <w:sz w:val="28"/>
        </w:rPr>
        <w:t xml:space="preserve"> с полной структурой проекта</w:t>
      </w:r>
    </w:p>
    <w:p w:rsidR="00D1571A" w:rsidRPr="00D1571A" w:rsidRDefault="00D1571A" w:rsidP="00D1571A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 w:line="360" w:lineRule="auto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lastRenderedPageBreak/>
        <w:t xml:space="preserve">Модуль расчета материалов в отдельном </w:t>
      </w:r>
      <w:proofErr w:type="spellStart"/>
      <w:r w:rsidRPr="00D1571A">
        <w:rPr>
          <w:color w:val="0F1115"/>
          <w:sz w:val="28"/>
        </w:rPr>
        <w:t>репозитории</w:t>
      </w:r>
      <w:proofErr w:type="spellEnd"/>
    </w:p>
    <w:p w:rsidR="00D1571A" w:rsidRPr="00D1571A" w:rsidRDefault="00D1571A" w:rsidP="00D1571A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 w:line="360" w:lineRule="auto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Скрипты инициализации базы данных</w:t>
      </w:r>
    </w:p>
    <w:p w:rsidR="00D1571A" w:rsidRPr="00D1571A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 w:rsidRPr="00D1571A">
        <w:rPr>
          <w:rStyle w:val="a3"/>
          <w:color w:val="0F1115"/>
          <w:sz w:val="28"/>
        </w:rPr>
        <w:t>10.2. Документация:</w:t>
      </w:r>
    </w:p>
    <w:p w:rsidR="00D1571A" w:rsidRPr="00D1571A" w:rsidRDefault="00D1571A" w:rsidP="00D1571A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Техническое задание</w:t>
      </w:r>
    </w:p>
    <w:p w:rsidR="00D1571A" w:rsidRPr="00D1571A" w:rsidRDefault="00D1571A" w:rsidP="00D1571A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ER-диаграмма базы данных в формате PDF</w:t>
      </w:r>
    </w:p>
    <w:p w:rsidR="00D1571A" w:rsidRPr="00D1571A" w:rsidRDefault="00D1571A" w:rsidP="00D1571A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Руководство по установке и использованию</w:t>
      </w:r>
    </w:p>
    <w:p w:rsidR="00D1571A" w:rsidRPr="00D1571A" w:rsidRDefault="00D1571A" w:rsidP="00D1571A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Отчет о тестировании</w:t>
      </w:r>
    </w:p>
    <w:p w:rsidR="00D1571A" w:rsidRPr="00D1571A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 w:rsidRPr="00D1571A">
        <w:rPr>
          <w:rStyle w:val="a3"/>
          <w:color w:val="0F1115"/>
          <w:sz w:val="28"/>
        </w:rPr>
        <w:t>10.3. Проектные материалы:</w:t>
      </w:r>
    </w:p>
    <w:p w:rsidR="00D1571A" w:rsidRPr="00D1571A" w:rsidRDefault="00D1571A" w:rsidP="00D1571A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Макеты пользовательского интерфейса</w:t>
      </w:r>
    </w:p>
    <w:p w:rsidR="00D1571A" w:rsidRPr="00D1571A" w:rsidRDefault="00D1571A" w:rsidP="00D1571A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Графические ресурсы (иконки, логотипы)</w:t>
      </w:r>
    </w:p>
    <w:p w:rsidR="00D1571A" w:rsidRPr="00D1571A" w:rsidRDefault="00D1571A" w:rsidP="00D1571A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Конфигурационные файлы проекта</w:t>
      </w:r>
    </w:p>
    <w:p w:rsidR="00D1571A" w:rsidRPr="00D1571A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 w:rsidRPr="00D1571A">
        <w:rPr>
          <w:rStyle w:val="a3"/>
          <w:color w:val="0F1115"/>
          <w:sz w:val="28"/>
        </w:rPr>
        <w:t xml:space="preserve">10.4. Все перечисленные результаты должны быть размещены в соответствующих </w:t>
      </w:r>
      <w:proofErr w:type="spellStart"/>
      <w:r w:rsidRPr="00D1571A">
        <w:rPr>
          <w:rStyle w:val="a3"/>
          <w:color w:val="0F1115"/>
          <w:sz w:val="28"/>
        </w:rPr>
        <w:t>репозиториях</w:t>
      </w:r>
      <w:proofErr w:type="spellEnd"/>
      <w:r w:rsidRPr="00D1571A">
        <w:rPr>
          <w:rStyle w:val="a3"/>
          <w:color w:val="0F1115"/>
          <w:sz w:val="28"/>
        </w:rPr>
        <w:t xml:space="preserve"> системы контроля версий.</w:t>
      </w:r>
    </w:p>
    <w:p w:rsidR="00D1571A" w:rsidRPr="00D1571A" w:rsidRDefault="00D1571A" w:rsidP="00D1571A">
      <w:pPr>
        <w:pStyle w:val="1"/>
        <w:rPr>
          <w:rFonts w:cs="Times New Roman"/>
          <w:sz w:val="24"/>
        </w:rPr>
      </w:pPr>
      <w:bookmarkStart w:id="11" w:name="_Toc212457356"/>
      <w:r w:rsidRPr="00D1571A">
        <w:rPr>
          <w:rStyle w:val="a3"/>
          <w:rFonts w:cs="Times New Roman"/>
          <w:b/>
          <w:bCs/>
          <w:color w:val="0F1115"/>
          <w:szCs w:val="30"/>
        </w:rPr>
        <w:t>11. Приложения</w:t>
      </w:r>
      <w:bookmarkEnd w:id="11"/>
    </w:p>
    <w:p w:rsidR="00D1571A" w:rsidRPr="00D1571A" w:rsidRDefault="00D1571A" w:rsidP="00D1571A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 w:line="360" w:lineRule="auto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Приложение 1: Описание предметной области</w:t>
      </w:r>
    </w:p>
    <w:p w:rsidR="00D1571A" w:rsidRPr="00D1571A" w:rsidRDefault="00D1571A" w:rsidP="00D1571A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 w:line="360" w:lineRule="auto"/>
        <w:ind w:left="709"/>
        <w:rPr>
          <w:color w:val="0F1115"/>
          <w:sz w:val="28"/>
        </w:rPr>
      </w:pPr>
      <w:r w:rsidRPr="00D1571A">
        <w:rPr>
          <w:color w:val="0F1115"/>
          <w:sz w:val="28"/>
        </w:rPr>
        <w:t>Приложение 2: Руководство по стилю</w:t>
      </w:r>
    </w:p>
    <w:p w:rsidR="009E1DE9" w:rsidRPr="00D1571A" w:rsidRDefault="009E1DE9" w:rsidP="009E1DE9">
      <w:pPr>
        <w:spacing w:before="480" w:after="48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D1571A" w:rsidRPr="00D1571A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 w:rsidRPr="00D1571A">
        <w:rPr>
          <w:rStyle w:val="a3"/>
          <w:color w:val="0F1115"/>
          <w:sz w:val="28"/>
        </w:rPr>
        <w:t>Разработчик:</w:t>
      </w:r>
      <w:r w:rsidRPr="00D1571A">
        <w:rPr>
          <w:color w:val="0F1115"/>
          <w:sz w:val="28"/>
        </w:rPr>
        <w:br/>
        <w:t>Студент группы __________</w:t>
      </w:r>
      <w:r w:rsidRPr="00D1571A">
        <w:rPr>
          <w:color w:val="0F1115"/>
          <w:sz w:val="28"/>
        </w:rPr>
        <w:br/>
        <w:t>_________________/</w:t>
      </w:r>
      <w:proofErr w:type="gramStart"/>
      <w:r w:rsidRPr="00D1571A">
        <w:rPr>
          <w:color w:val="0F1115"/>
          <w:sz w:val="28"/>
        </w:rPr>
        <w:t>Ваше</w:t>
      </w:r>
      <w:proofErr w:type="gramEnd"/>
      <w:r w:rsidRPr="00D1571A">
        <w:rPr>
          <w:color w:val="0F1115"/>
          <w:sz w:val="28"/>
        </w:rPr>
        <w:t xml:space="preserve"> ФИО/</w:t>
      </w:r>
    </w:p>
    <w:p w:rsidR="00D1571A" w:rsidRPr="00D1571A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 w:rsidRPr="00D1571A">
        <w:rPr>
          <w:rStyle w:val="a3"/>
          <w:color w:val="0F1115"/>
          <w:sz w:val="28"/>
        </w:rPr>
        <w:t>Руководитель практики:</w:t>
      </w:r>
      <w:r w:rsidRPr="00D1571A">
        <w:rPr>
          <w:color w:val="0F1115"/>
          <w:sz w:val="28"/>
        </w:rPr>
        <w:br/>
        <w:t>_________________/</w:t>
      </w:r>
      <w:proofErr w:type="spellStart"/>
      <w:r w:rsidRPr="00D1571A">
        <w:rPr>
          <w:color w:val="0F1115"/>
          <w:sz w:val="28"/>
        </w:rPr>
        <w:t>Хисамутдинова</w:t>
      </w:r>
      <w:proofErr w:type="spellEnd"/>
      <w:r w:rsidRPr="00D1571A">
        <w:rPr>
          <w:color w:val="0F1115"/>
          <w:sz w:val="28"/>
        </w:rPr>
        <w:t xml:space="preserve"> А.С./</w:t>
      </w:r>
    </w:p>
    <w:p w:rsidR="00D1571A" w:rsidRPr="00D1571A" w:rsidRDefault="00D1571A" w:rsidP="00D1571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 w:rsidRPr="00D1571A">
        <w:rPr>
          <w:rStyle w:val="a3"/>
          <w:color w:val="0F1115"/>
          <w:sz w:val="28"/>
        </w:rPr>
        <w:t>Дата:</w:t>
      </w:r>
      <w:r w:rsidRPr="00D1571A">
        <w:rPr>
          <w:color w:val="0F1115"/>
          <w:sz w:val="28"/>
        </w:rPr>
        <w:t> «___» ___________ 2025 г.</w:t>
      </w:r>
    </w:p>
    <w:p w:rsidR="00843D40" w:rsidRPr="00582C57" w:rsidRDefault="00A2405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2C57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</w:p>
    <w:sectPr w:rsidR="00843D40" w:rsidRPr="00582C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B5BA3"/>
    <w:multiLevelType w:val="multilevel"/>
    <w:tmpl w:val="96082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3040B4"/>
    <w:multiLevelType w:val="multilevel"/>
    <w:tmpl w:val="D286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2936AF6"/>
    <w:multiLevelType w:val="multilevel"/>
    <w:tmpl w:val="7EBC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2A22803"/>
    <w:multiLevelType w:val="multilevel"/>
    <w:tmpl w:val="8064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4A60A09"/>
    <w:multiLevelType w:val="multilevel"/>
    <w:tmpl w:val="741A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6C42AAD"/>
    <w:multiLevelType w:val="multilevel"/>
    <w:tmpl w:val="CBBC9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B0C6D66"/>
    <w:multiLevelType w:val="multilevel"/>
    <w:tmpl w:val="4FC8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47F0C42"/>
    <w:multiLevelType w:val="multilevel"/>
    <w:tmpl w:val="DD826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5B86524"/>
    <w:multiLevelType w:val="multilevel"/>
    <w:tmpl w:val="B32E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A9F0CF9"/>
    <w:multiLevelType w:val="multilevel"/>
    <w:tmpl w:val="A82A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1703EE"/>
    <w:multiLevelType w:val="multilevel"/>
    <w:tmpl w:val="CDD61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F052D92"/>
    <w:multiLevelType w:val="multilevel"/>
    <w:tmpl w:val="CAEC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5E192A"/>
    <w:multiLevelType w:val="multilevel"/>
    <w:tmpl w:val="3660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B1048C0"/>
    <w:multiLevelType w:val="multilevel"/>
    <w:tmpl w:val="4424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2C02239"/>
    <w:multiLevelType w:val="multilevel"/>
    <w:tmpl w:val="35FE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3DA79EF"/>
    <w:multiLevelType w:val="multilevel"/>
    <w:tmpl w:val="1E6C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93E2C0B"/>
    <w:multiLevelType w:val="multilevel"/>
    <w:tmpl w:val="D99C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AA63FC9"/>
    <w:multiLevelType w:val="multilevel"/>
    <w:tmpl w:val="A99C6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F3A523B"/>
    <w:multiLevelType w:val="multilevel"/>
    <w:tmpl w:val="CAE0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12C65DC"/>
    <w:multiLevelType w:val="multilevel"/>
    <w:tmpl w:val="FCF2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1632A9E"/>
    <w:multiLevelType w:val="multilevel"/>
    <w:tmpl w:val="74FC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39444DE"/>
    <w:multiLevelType w:val="multilevel"/>
    <w:tmpl w:val="8EFE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3A85828"/>
    <w:multiLevelType w:val="multilevel"/>
    <w:tmpl w:val="7A1C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B3732EE"/>
    <w:multiLevelType w:val="multilevel"/>
    <w:tmpl w:val="136EA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5492854"/>
    <w:multiLevelType w:val="multilevel"/>
    <w:tmpl w:val="9F4A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55314E0"/>
    <w:multiLevelType w:val="multilevel"/>
    <w:tmpl w:val="2522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8521262"/>
    <w:multiLevelType w:val="multilevel"/>
    <w:tmpl w:val="CF8836AE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7">
    <w:nsid w:val="58E74CE3"/>
    <w:multiLevelType w:val="multilevel"/>
    <w:tmpl w:val="E2F2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9CA52D9"/>
    <w:multiLevelType w:val="multilevel"/>
    <w:tmpl w:val="4FAE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AA66455"/>
    <w:multiLevelType w:val="multilevel"/>
    <w:tmpl w:val="A858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25761CC"/>
    <w:multiLevelType w:val="multilevel"/>
    <w:tmpl w:val="14E0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5651AD3"/>
    <w:multiLevelType w:val="multilevel"/>
    <w:tmpl w:val="8FD4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5BE74E1"/>
    <w:multiLevelType w:val="multilevel"/>
    <w:tmpl w:val="7F26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71B3415"/>
    <w:multiLevelType w:val="multilevel"/>
    <w:tmpl w:val="A470D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7754A5A"/>
    <w:multiLevelType w:val="multilevel"/>
    <w:tmpl w:val="518CE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C194786"/>
    <w:multiLevelType w:val="multilevel"/>
    <w:tmpl w:val="290A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3901910"/>
    <w:multiLevelType w:val="multilevel"/>
    <w:tmpl w:val="3EFCB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3B95C8F"/>
    <w:multiLevelType w:val="multilevel"/>
    <w:tmpl w:val="31AC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7BA6539"/>
    <w:multiLevelType w:val="multilevel"/>
    <w:tmpl w:val="020E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83314C6"/>
    <w:multiLevelType w:val="multilevel"/>
    <w:tmpl w:val="3968B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92712E2"/>
    <w:multiLevelType w:val="multilevel"/>
    <w:tmpl w:val="5466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AF30D1A"/>
    <w:multiLevelType w:val="multilevel"/>
    <w:tmpl w:val="80163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ED9148D"/>
    <w:multiLevelType w:val="multilevel"/>
    <w:tmpl w:val="4710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25"/>
  </w:num>
  <w:num w:numId="3">
    <w:abstractNumId w:val="11"/>
  </w:num>
  <w:num w:numId="4">
    <w:abstractNumId w:val="20"/>
  </w:num>
  <w:num w:numId="5">
    <w:abstractNumId w:val="1"/>
  </w:num>
  <w:num w:numId="6">
    <w:abstractNumId w:val="21"/>
  </w:num>
  <w:num w:numId="7">
    <w:abstractNumId w:val="5"/>
  </w:num>
  <w:num w:numId="8">
    <w:abstractNumId w:val="37"/>
  </w:num>
  <w:num w:numId="9">
    <w:abstractNumId w:val="38"/>
  </w:num>
  <w:num w:numId="10">
    <w:abstractNumId w:val="9"/>
  </w:num>
  <w:num w:numId="11">
    <w:abstractNumId w:val="17"/>
  </w:num>
  <w:num w:numId="12">
    <w:abstractNumId w:val="24"/>
  </w:num>
  <w:num w:numId="13">
    <w:abstractNumId w:val="4"/>
  </w:num>
  <w:num w:numId="14">
    <w:abstractNumId w:val="3"/>
  </w:num>
  <w:num w:numId="15">
    <w:abstractNumId w:val="8"/>
  </w:num>
  <w:num w:numId="16">
    <w:abstractNumId w:val="10"/>
  </w:num>
  <w:num w:numId="17">
    <w:abstractNumId w:val="13"/>
  </w:num>
  <w:num w:numId="18">
    <w:abstractNumId w:val="34"/>
  </w:num>
  <w:num w:numId="19">
    <w:abstractNumId w:val="28"/>
  </w:num>
  <w:num w:numId="20">
    <w:abstractNumId w:val="2"/>
  </w:num>
  <w:num w:numId="21">
    <w:abstractNumId w:val="41"/>
  </w:num>
  <w:num w:numId="22">
    <w:abstractNumId w:val="18"/>
  </w:num>
  <w:num w:numId="23">
    <w:abstractNumId w:val="14"/>
  </w:num>
  <w:num w:numId="24">
    <w:abstractNumId w:val="29"/>
  </w:num>
  <w:num w:numId="25">
    <w:abstractNumId w:val="16"/>
  </w:num>
  <w:num w:numId="26">
    <w:abstractNumId w:val="6"/>
  </w:num>
  <w:num w:numId="27">
    <w:abstractNumId w:val="42"/>
  </w:num>
  <w:num w:numId="28">
    <w:abstractNumId w:val="33"/>
  </w:num>
  <w:num w:numId="29">
    <w:abstractNumId w:val="27"/>
  </w:num>
  <w:num w:numId="30">
    <w:abstractNumId w:val="26"/>
  </w:num>
  <w:num w:numId="31">
    <w:abstractNumId w:val="12"/>
  </w:num>
  <w:num w:numId="32">
    <w:abstractNumId w:val="32"/>
  </w:num>
  <w:num w:numId="33">
    <w:abstractNumId w:val="15"/>
  </w:num>
  <w:num w:numId="34">
    <w:abstractNumId w:val="7"/>
  </w:num>
  <w:num w:numId="35">
    <w:abstractNumId w:val="19"/>
  </w:num>
  <w:num w:numId="36">
    <w:abstractNumId w:val="30"/>
  </w:num>
  <w:num w:numId="37">
    <w:abstractNumId w:val="36"/>
  </w:num>
  <w:num w:numId="38">
    <w:abstractNumId w:val="35"/>
  </w:num>
  <w:num w:numId="39">
    <w:abstractNumId w:val="0"/>
  </w:num>
  <w:num w:numId="40">
    <w:abstractNumId w:val="40"/>
  </w:num>
  <w:num w:numId="41">
    <w:abstractNumId w:val="22"/>
  </w:num>
  <w:num w:numId="42">
    <w:abstractNumId w:val="31"/>
  </w:num>
  <w:num w:numId="4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63A96"/>
    <w:rsid w:val="001464B3"/>
    <w:rsid w:val="002B76E4"/>
    <w:rsid w:val="00463A96"/>
    <w:rsid w:val="00582C57"/>
    <w:rsid w:val="007F0BB0"/>
    <w:rsid w:val="00843D40"/>
    <w:rsid w:val="009E1DE9"/>
    <w:rsid w:val="00A24053"/>
    <w:rsid w:val="00AF2C1C"/>
    <w:rsid w:val="00B77266"/>
    <w:rsid w:val="00C96DB9"/>
    <w:rsid w:val="00D1571A"/>
    <w:rsid w:val="00F51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1DE9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3">
    <w:name w:val="heading 3"/>
    <w:basedOn w:val="a"/>
    <w:link w:val="30"/>
    <w:uiPriority w:val="9"/>
    <w:qFormat/>
    <w:rsid w:val="009E1D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9E1DE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9E1DE9"/>
    <w:rPr>
      <w:b/>
      <w:bCs/>
    </w:rPr>
  </w:style>
  <w:style w:type="paragraph" w:customStyle="1" w:styleId="ds-markdown-paragraph">
    <w:name w:val="ds-markdown-paragraph"/>
    <w:basedOn w:val="a"/>
    <w:rsid w:val="009E1D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E1DE9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4">
    <w:name w:val="TOC Heading"/>
    <w:basedOn w:val="1"/>
    <w:next w:val="a"/>
    <w:uiPriority w:val="39"/>
    <w:semiHidden/>
    <w:unhideWhenUsed/>
    <w:qFormat/>
    <w:rsid w:val="009E1DE9"/>
    <w:pPr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9E1DE9"/>
    <w:pPr>
      <w:spacing w:after="100"/>
      <w:ind w:left="440"/>
    </w:pPr>
  </w:style>
  <w:style w:type="paragraph" w:styleId="11">
    <w:name w:val="toc 1"/>
    <w:basedOn w:val="a"/>
    <w:next w:val="a"/>
    <w:autoRedefine/>
    <w:uiPriority w:val="39"/>
    <w:unhideWhenUsed/>
    <w:rsid w:val="009E1DE9"/>
    <w:pPr>
      <w:spacing w:after="100"/>
    </w:pPr>
  </w:style>
  <w:style w:type="character" w:styleId="a5">
    <w:name w:val="Hyperlink"/>
    <w:basedOn w:val="a0"/>
    <w:uiPriority w:val="99"/>
    <w:unhideWhenUsed/>
    <w:rsid w:val="009E1DE9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9E1DE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E1DE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1DE9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3">
    <w:name w:val="heading 3"/>
    <w:basedOn w:val="a"/>
    <w:link w:val="30"/>
    <w:uiPriority w:val="9"/>
    <w:qFormat/>
    <w:rsid w:val="009E1D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9E1DE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9E1DE9"/>
    <w:rPr>
      <w:b/>
      <w:bCs/>
    </w:rPr>
  </w:style>
  <w:style w:type="paragraph" w:customStyle="1" w:styleId="ds-markdown-paragraph">
    <w:name w:val="ds-markdown-paragraph"/>
    <w:basedOn w:val="a"/>
    <w:rsid w:val="009E1D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E1DE9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4">
    <w:name w:val="TOC Heading"/>
    <w:basedOn w:val="1"/>
    <w:next w:val="a"/>
    <w:uiPriority w:val="39"/>
    <w:semiHidden/>
    <w:unhideWhenUsed/>
    <w:qFormat/>
    <w:rsid w:val="009E1DE9"/>
    <w:pPr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9E1DE9"/>
    <w:pPr>
      <w:spacing w:after="100"/>
      <w:ind w:left="440"/>
    </w:pPr>
  </w:style>
  <w:style w:type="paragraph" w:styleId="11">
    <w:name w:val="toc 1"/>
    <w:basedOn w:val="a"/>
    <w:next w:val="a"/>
    <w:autoRedefine/>
    <w:uiPriority w:val="39"/>
    <w:unhideWhenUsed/>
    <w:rsid w:val="009E1DE9"/>
    <w:pPr>
      <w:spacing w:after="100"/>
    </w:pPr>
  </w:style>
  <w:style w:type="character" w:styleId="a5">
    <w:name w:val="Hyperlink"/>
    <w:basedOn w:val="a0"/>
    <w:uiPriority w:val="99"/>
    <w:unhideWhenUsed/>
    <w:rsid w:val="009E1DE9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9E1DE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E1DE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4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4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7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301388-A117-44B2-9275-62A434F6B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1510</Words>
  <Characters>8613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Zero</dc:creator>
  <cp:keywords/>
  <dc:description/>
  <cp:lastModifiedBy>Zero</cp:lastModifiedBy>
  <cp:revision>10</cp:revision>
  <dcterms:created xsi:type="dcterms:W3CDTF">2025-10-27T07:50:00Z</dcterms:created>
  <dcterms:modified xsi:type="dcterms:W3CDTF">2025-10-27T10:46:00Z</dcterms:modified>
</cp:coreProperties>
</file>