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findMin(const 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minVal = arr[0]; // Предполагаем, что первый элемент - минимальный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double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double findMin(const double arr[], int size)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double minVal = arr[0]; // Предполагаем, что первый элемент - минимальный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float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findMin(const float arr[], int size)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float minVal = arr[0]; // Предполагаем, что первый элемент - минимальный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long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long findMin(const long arr[], int size)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 minVal = arr[0]; // Предполагаем, что первый элемент - минимальный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 int SIZE = 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Массив типа int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intArr[SIZE] = { 3, 5, 7, 2, 8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int: " &lt;&lt; findMin(intArr, SIZE)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Массив типа double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double doubleArr[SIZE] = { 1.1, 2.2, 0.3, 4.4, 5.5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double: " &lt;&lt; findMin(doubleArr, SIZE) &lt;&lt; endl;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Массив типа float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float floatArr[SIZE] = { 1.1f, 2.2f, 3.3f, 0.4f, 5.5f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float: " &lt;&lt; findMin(floatArr, SIZE) &lt;&lt; endl;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Массив типа long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long longArr[SIZE] = { 10L, 20L, 30L, 5L, 50L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long: " &lt;&lt; findMin(longArr, SIZE) &lt;&lt; endl;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Понятие класса и объекта, их связь. Описание класса. </w:t>
      </w:r>
    </w:p>
    <w:p w:rsidR="00000000" w:rsidDel="00000000" w:rsidP="00000000" w:rsidRDefault="00000000" w:rsidRPr="00000000" w14:paraId="00000049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Класс - своеобразный шаблон будущего обьекта (обьект - экземпляр класса).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Класс состоит из полей и методов.</w:t>
      </w:r>
    </w:p>
    <w:p w:rsidR="00000000" w:rsidDel="00000000" w:rsidP="00000000" w:rsidRDefault="00000000" w:rsidRPr="00000000" w14:paraId="0000004C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есть модификаторы доступа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- доступ закрыт всем кроме самого класса,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- доступ открыт всем,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 - доступ открыт только классу и его наследникам,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пример:</w:t>
      </w:r>
    </w:p>
    <w:p w:rsidR="00000000" w:rsidDel="00000000" w:rsidP="00000000" w:rsidRDefault="00000000" w:rsidRPr="00000000" w14:paraId="00000052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Dog {</w:t>
      </w:r>
    </w:p>
    <w:p w:rsidR="00000000" w:rsidDel="00000000" w:rsidP="00000000" w:rsidRDefault="00000000" w:rsidRPr="00000000" w14:paraId="00000053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054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a;</w:t>
      </w:r>
    </w:p>
    <w:p w:rsidR="00000000" w:rsidDel="00000000" w:rsidP="00000000" w:rsidRDefault="00000000" w:rsidRPr="00000000" w14:paraId="00000055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b;</w:t>
      </w:r>
    </w:p>
    <w:p w:rsidR="00000000" w:rsidDel="00000000" w:rsidP="00000000" w:rsidRDefault="00000000" w:rsidRPr="00000000" w14:paraId="00000056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57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method(){</w:t>
      </w:r>
    </w:p>
    <w:p w:rsidR="00000000" w:rsidDel="00000000" w:rsidP="00000000" w:rsidRDefault="00000000" w:rsidRPr="00000000" w14:paraId="00000058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before="120" w:line="240" w:lineRule="auto"/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protected:</w:t>
      </w:r>
    </w:p>
    <w:p w:rsidR="00000000" w:rsidDel="00000000" w:rsidP="00000000" w:rsidRDefault="00000000" w:rsidRPr="00000000" w14:paraId="0000005A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method2(){</w:t>
      </w:r>
    </w:p>
    <w:p w:rsidR="00000000" w:rsidDel="00000000" w:rsidP="00000000" w:rsidRDefault="00000000" w:rsidRPr="00000000" w14:paraId="0000005B">
      <w:pPr>
        <w:shd w:fill="ffffff" w:val="clear"/>
        <w:spacing w:before="120" w:line="240" w:lineRule="auto"/>
        <w:ind w:left="284" w:firstLine="43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before="120" w:line="240" w:lineRule="auto"/>
        <w:ind w:left="28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