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D075" w14:textId="226DCEB3" w:rsidR="004B7743" w:rsidRPr="00DE7C8B" w:rsidRDefault="00CA5E4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9251C5" w:rsidRPr="00DE7C8B">
        <w:rPr>
          <w:rFonts w:ascii="Times New Roman" w:hAnsi="Times New Roman" w:cs="Times New Roman"/>
          <w:sz w:val="28"/>
          <w:szCs w:val="28"/>
        </w:rPr>
        <w:t>8</w:t>
      </w:r>
    </w:p>
    <w:p w14:paraId="7F862693" w14:textId="7FA790FC" w:rsidR="006F22D2" w:rsidRPr="00DE7C8B" w:rsidRDefault="0067417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 xml:space="preserve">Тема: </w:t>
      </w:r>
      <w:r w:rsidR="009251C5" w:rsidRPr="00DE7C8B">
        <w:rPr>
          <w:rFonts w:ascii="Times New Roman" w:hAnsi="Times New Roman" w:cs="Times New Roman"/>
          <w:sz w:val="28"/>
          <w:szCs w:val="28"/>
        </w:rPr>
        <w:t xml:space="preserve">Реализация типовых элементов пользовательского интерфейса. </w:t>
      </w:r>
      <w:r w:rsidR="009251C5" w:rsidRPr="00DE7C8B">
        <w:rPr>
          <w:rFonts w:ascii="Times New Roman" w:hAnsi="Times New Roman" w:cs="Times New Roman"/>
          <w:sz w:val="28"/>
          <w:szCs w:val="28"/>
        </w:rPr>
        <w:br/>
        <w:t>Создание модулей по типовым алгоритмам.</w:t>
      </w:r>
    </w:p>
    <w:p w14:paraId="13B7A20C" w14:textId="5882D980" w:rsidR="00CA5E49" w:rsidRPr="00DE7C8B" w:rsidRDefault="00CA5E49" w:rsidP="00DE7C8B">
      <w:pPr>
        <w:rPr>
          <w:rFonts w:ascii="Times New Roman" w:hAnsi="Times New Roman" w:cs="Times New Roman"/>
          <w:sz w:val="28"/>
          <w:szCs w:val="28"/>
        </w:rPr>
      </w:pPr>
    </w:p>
    <w:p w14:paraId="31C194EA" w14:textId="0A1FD3C1" w:rsidR="00674179" w:rsidRPr="00DE7C8B" w:rsidRDefault="0067417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9251C5" w:rsidRPr="00DE7C8B">
        <w:rPr>
          <w:rFonts w:ascii="Times New Roman" w:hAnsi="Times New Roman" w:cs="Times New Roman"/>
          <w:sz w:val="28"/>
          <w:szCs w:val="28"/>
        </w:rPr>
        <w:t>получить практические навыки разработки спецификаций структурных единиц, разработки алгоритмов структурных единиц, реализации алгоритмов средствами автоматизированного проектирования.</w:t>
      </w:r>
    </w:p>
    <w:p w14:paraId="020B3FB3" w14:textId="77777777" w:rsidR="009251C5" w:rsidRPr="00DE7C8B" w:rsidRDefault="009251C5" w:rsidP="00DE7C8B">
      <w:pPr>
        <w:rPr>
          <w:rFonts w:ascii="Times New Roman" w:hAnsi="Times New Roman" w:cs="Times New Roman"/>
          <w:sz w:val="28"/>
          <w:szCs w:val="28"/>
        </w:rPr>
      </w:pPr>
    </w:p>
    <w:p w14:paraId="117C84E9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Математическая модель задачи:</w:t>
      </w:r>
    </w:p>
    <w:p w14:paraId="452ECF7D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</w:p>
    <w:p w14:paraId="2FDACE2B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782426B4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</w:p>
    <w:p w14:paraId="1DEDB47D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* `</w:t>
      </w:r>
      <w:proofErr w:type="spellStart"/>
      <w:r w:rsidRPr="00DE7C8B">
        <w:rPr>
          <w:rFonts w:ascii="Times New Roman" w:hAnsi="Times New Roman" w:cs="Times New Roman"/>
          <w:sz w:val="28"/>
          <w:szCs w:val="28"/>
        </w:rPr>
        <w:t>inputValue</w:t>
      </w:r>
      <w:proofErr w:type="spellEnd"/>
      <w:r w:rsidRPr="00DE7C8B">
        <w:rPr>
          <w:rFonts w:ascii="Times New Roman" w:hAnsi="Times New Roman" w:cs="Times New Roman"/>
          <w:sz w:val="28"/>
          <w:szCs w:val="28"/>
        </w:rPr>
        <w:t>`: Числовое значение длины в заданных единицах.</w:t>
      </w:r>
    </w:p>
    <w:p w14:paraId="4331E4DE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* `</w:t>
      </w:r>
      <w:proofErr w:type="spellStart"/>
      <w:r w:rsidRPr="00DE7C8B">
        <w:rPr>
          <w:rFonts w:ascii="Times New Roman" w:hAnsi="Times New Roman" w:cs="Times New Roman"/>
          <w:sz w:val="28"/>
          <w:szCs w:val="28"/>
        </w:rPr>
        <w:t>inputUnit</w:t>
      </w:r>
      <w:proofErr w:type="spellEnd"/>
      <w:r w:rsidRPr="00DE7C8B">
        <w:rPr>
          <w:rFonts w:ascii="Times New Roman" w:hAnsi="Times New Roman" w:cs="Times New Roman"/>
          <w:sz w:val="28"/>
          <w:szCs w:val="28"/>
        </w:rPr>
        <w:t>`: Строка, обозначающая единицу измерения входных данных ("м", "см", "в", "ар", "с", "</w:t>
      </w:r>
      <w:proofErr w:type="spellStart"/>
      <w:r w:rsidRPr="00DE7C8B">
        <w:rPr>
          <w:rFonts w:ascii="Times New Roman" w:hAnsi="Times New Roman" w:cs="Times New Roman"/>
          <w:sz w:val="28"/>
          <w:szCs w:val="28"/>
        </w:rPr>
        <w:t>вс</w:t>
      </w:r>
      <w:proofErr w:type="spellEnd"/>
      <w:r w:rsidRPr="00DE7C8B">
        <w:rPr>
          <w:rFonts w:ascii="Times New Roman" w:hAnsi="Times New Roman" w:cs="Times New Roman"/>
          <w:sz w:val="28"/>
          <w:szCs w:val="28"/>
        </w:rPr>
        <w:t>").</w:t>
      </w:r>
    </w:p>
    <w:p w14:paraId="6C260119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</w:p>
    <w:p w14:paraId="0904FDDE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1F8BE2C6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</w:p>
    <w:p w14:paraId="54879773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* `</w:t>
      </w:r>
      <w:proofErr w:type="spellStart"/>
      <w:r w:rsidRPr="00DE7C8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E7C8B">
        <w:rPr>
          <w:rFonts w:ascii="Times New Roman" w:hAnsi="Times New Roman" w:cs="Times New Roman"/>
          <w:sz w:val="28"/>
          <w:szCs w:val="28"/>
        </w:rPr>
        <w:t>`: Числовое значение длины в целевых единицах.</w:t>
      </w:r>
    </w:p>
    <w:p w14:paraId="305339DA" w14:textId="3F65FF62" w:rsidR="006F22D2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* `</w:t>
      </w:r>
      <w:proofErr w:type="spellStart"/>
      <w:r w:rsidRPr="00DE7C8B">
        <w:rPr>
          <w:rFonts w:ascii="Times New Roman" w:hAnsi="Times New Roman" w:cs="Times New Roman"/>
          <w:sz w:val="28"/>
          <w:szCs w:val="28"/>
        </w:rPr>
        <w:t>outputUnit</w:t>
      </w:r>
      <w:proofErr w:type="spellEnd"/>
      <w:r w:rsidRPr="00DE7C8B">
        <w:rPr>
          <w:rFonts w:ascii="Times New Roman" w:hAnsi="Times New Roman" w:cs="Times New Roman"/>
          <w:sz w:val="28"/>
          <w:szCs w:val="28"/>
        </w:rPr>
        <w:t>`: Строка, обозначающая единицу измерения выходных данных.</w:t>
      </w:r>
    </w:p>
    <w:p w14:paraId="470315E3" w14:textId="5C6B83A6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</w:p>
    <w:p w14:paraId="4FCB0026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Соотношения между единицами:</w:t>
      </w:r>
    </w:p>
    <w:p w14:paraId="39D18533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</w:p>
    <w:p w14:paraId="35EFD5BC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 xml:space="preserve">Коэффициенты в коде (0.044444444, 0.71111111, 2.1333333, 1000) представляют собой приближённые соотношения между разными единицами измерения длины: </w:t>
      </w:r>
    </w:p>
    <w:p w14:paraId="4CE76FD4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</w:p>
    <w:p w14:paraId="65B9EC62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* 1 метр = 0.044444444 вершка (приближённо)</w:t>
      </w:r>
    </w:p>
    <w:p w14:paraId="28AE59AC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* 1 метр = 0.71111111 аршин (приближённо)</w:t>
      </w:r>
    </w:p>
    <w:p w14:paraId="43B2EECE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>* 1 метр = 2.1333333 сажени (приближённо)</w:t>
      </w:r>
    </w:p>
    <w:p w14:paraId="42802E13" w14:textId="77777777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lastRenderedPageBreak/>
        <w:t>* 1 метр = 0.001 верста (приближённо)</w:t>
      </w:r>
    </w:p>
    <w:p w14:paraId="23A65D82" w14:textId="3871C161" w:rsidR="00DF4039" w:rsidRPr="00DE7C8B" w:rsidRDefault="00DF4039" w:rsidP="00DE7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8B">
        <w:rPr>
          <w:rFonts w:ascii="Times New Roman" w:hAnsi="Times New Roman" w:cs="Times New Roman"/>
          <w:sz w:val="28"/>
          <w:szCs w:val="28"/>
        </w:rPr>
        <w:t>* 1 метр = 100 см</w:t>
      </w:r>
    </w:p>
    <w:p w14:paraId="7F1483BF" w14:textId="510F2A9A" w:rsidR="00DE7C8B" w:rsidRPr="00DE7C8B" w:rsidRDefault="00DE7C8B" w:rsidP="00DE7C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0D1E6A" w14:textId="77777777" w:rsidR="00DE7C8B" w:rsidRPr="00DE7C8B" w:rsidRDefault="00DE7C8B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B04FBE" wp14:editId="0B8A23A9">
            <wp:extent cx="5940425" cy="3695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2D01" w14:textId="041B738C" w:rsidR="00DE7C8B" w:rsidRDefault="00DE7C8B" w:rsidP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E7C8B">
        <w:rPr>
          <w:rFonts w:ascii="Times New Roman" w:hAnsi="Times New Roman" w:cs="Times New Roman"/>
          <w:sz w:val="28"/>
          <w:szCs w:val="28"/>
        </w:rPr>
        <w:fldChar w:fldCharType="begin"/>
      </w:r>
      <w:r w:rsidRPr="00DE7C8B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DE7C8B">
        <w:rPr>
          <w:rFonts w:ascii="Times New Roman" w:hAnsi="Times New Roman" w:cs="Times New Roman"/>
          <w:sz w:val="28"/>
          <w:szCs w:val="28"/>
        </w:rPr>
        <w:fldChar w:fldCharType="separate"/>
      </w:r>
      <w:r w:rsidRPr="00DE7C8B">
        <w:rPr>
          <w:rFonts w:ascii="Times New Roman" w:hAnsi="Times New Roman" w:cs="Times New Roman"/>
          <w:noProof/>
          <w:sz w:val="28"/>
          <w:szCs w:val="28"/>
        </w:rPr>
        <w:t>1</w:t>
      </w:r>
      <w:r w:rsidRPr="00DE7C8B">
        <w:rPr>
          <w:rFonts w:ascii="Times New Roman" w:hAnsi="Times New Roman" w:cs="Times New Roman"/>
          <w:sz w:val="28"/>
          <w:szCs w:val="28"/>
        </w:rPr>
        <w:fldChar w:fldCharType="end"/>
      </w:r>
      <w:r w:rsidRPr="00C90BB6">
        <w:rPr>
          <w:rFonts w:ascii="Times New Roman" w:hAnsi="Times New Roman" w:cs="Times New Roman"/>
          <w:sz w:val="28"/>
          <w:szCs w:val="28"/>
        </w:rPr>
        <w:t xml:space="preserve"> – </w:t>
      </w:r>
      <w:r w:rsidRPr="00DE7C8B">
        <w:rPr>
          <w:rFonts w:ascii="Times New Roman" w:hAnsi="Times New Roman" w:cs="Times New Roman"/>
          <w:sz w:val="28"/>
          <w:szCs w:val="28"/>
        </w:rPr>
        <w:t xml:space="preserve">Функционал программы </w:t>
      </w:r>
    </w:p>
    <w:p w14:paraId="08EA032F" w14:textId="77777777" w:rsidR="00DE7C8B" w:rsidRDefault="00DE7C8B" w:rsidP="00DE7C8B">
      <w:pPr>
        <w:rPr>
          <w:rFonts w:ascii="Times New Roman" w:hAnsi="Times New Roman" w:cs="Times New Roman"/>
          <w:sz w:val="28"/>
          <w:szCs w:val="28"/>
        </w:rPr>
      </w:pPr>
    </w:p>
    <w:p w14:paraId="62BFB983" w14:textId="77777777" w:rsidR="00DE7C8B" w:rsidRDefault="00DE7C8B" w:rsidP="00DE7C8B">
      <w:pPr>
        <w:rPr>
          <w:rFonts w:ascii="Times New Roman" w:hAnsi="Times New Roman" w:cs="Times New Roman"/>
          <w:sz w:val="28"/>
          <w:szCs w:val="28"/>
        </w:rPr>
      </w:pPr>
    </w:p>
    <w:p w14:paraId="2C2C7ACE" w14:textId="1488E4D7" w:rsidR="00DE7C8B" w:rsidRDefault="00DE7C8B" w:rsidP="00DE7C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440C2B46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21E4F825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System.Collections.Generic;</w:t>
      </w:r>
    </w:p>
    <w:p w14:paraId="68106381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System.ComponentModel;</w:t>
      </w:r>
    </w:p>
    <w:p w14:paraId="57C63151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System.Data;</w:t>
      </w:r>
    </w:p>
    <w:p w14:paraId="695EC804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System.Drawing;</w:t>
      </w:r>
    </w:p>
    <w:p w14:paraId="742C2840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System.Linq;</w:t>
      </w:r>
    </w:p>
    <w:p w14:paraId="5D11278B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System.Text;</w:t>
      </w:r>
    </w:p>
    <w:p w14:paraId="7626E8EB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System.Threading.Tasks;</w:t>
      </w:r>
    </w:p>
    <w:p w14:paraId="4DC26F04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System.Windows.Forms;</w:t>
      </w:r>
    </w:p>
    <w:p w14:paraId="3729B8CE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A3943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_7lb</w:t>
      </w:r>
    </w:p>
    <w:p w14:paraId="5C792871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F114E9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partial class Form1 : Form</w:t>
      </w:r>
    </w:p>
    <w:p w14:paraId="45FFF08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6BA9148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Form1()</w:t>
      </w:r>
    </w:p>
    <w:p w14:paraId="3E6439C5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6090067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InitializeComponent();</w:t>
      </w:r>
    </w:p>
    <w:p w14:paraId="42612DFC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2DE9BA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Блокируем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кнопки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изначально</w:t>
      </w:r>
    </w:p>
    <w:p w14:paraId="6D6C3B7E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button1.Enabled = false;</w:t>
      </w:r>
    </w:p>
    <w:p w14:paraId="6C333014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C87145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Добавляем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обработчик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события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KeyPress </w:t>
      </w:r>
      <w:r>
        <w:rPr>
          <w:rFonts w:ascii="Cascadia Mono" w:hAnsi="Cascadia Mono" w:cs="Cascadia Mono"/>
          <w:color w:val="000000"/>
          <w:sz w:val="19"/>
          <w:szCs w:val="19"/>
        </w:rPr>
        <w:t>для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textBox1</w:t>
      </w:r>
    </w:p>
    <w:p w14:paraId="5EAE1D3C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textBox1.KeyPress += TextBox1_KeyPress;</w:t>
      </w:r>
    </w:p>
    <w:p w14:paraId="58A47757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8832EB4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A39106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TextBox1_KeyPress(object sender, KeyPressEventArgs e)</w:t>
      </w:r>
    </w:p>
    <w:p w14:paraId="6CFF60A7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C2BDFD4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Разрешаем только цифры, точку и клавишу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Backspace</w:t>
      </w:r>
      <w:proofErr w:type="spellEnd"/>
    </w:p>
    <w:p w14:paraId="5A3696EA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if (!char.IsDigit(e.KeyChar) &amp;&amp; e.KeyChar != '.' &amp;&amp; e.KeyChar != (char)Keys.Back)</w:t>
      </w:r>
    </w:p>
    <w:p w14:paraId="7B48731C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574ECCA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// Блокируем ввод недопустимого символа</w:t>
      </w:r>
    </w:p>
    <w:p w14:paraId="11ACBF5A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B359B7D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Разрешаем только одну точку</w:t>
      </w:r>
    </w:p>
    <w:p w14:paraId="429AE24D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'.' 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&amp;&amp; textBox1.Text.Contains("."))</w:t>
      </w:r>
    </w:p>
    <w:p w14:paraId="4AE88049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48E41F7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e.Handled = true;</w:t>
      </w:r>
    </w:p>
    <w:p w14:paraId="70858B93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E48875A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7D78C3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Включаем кнопку, если textBox1 не пустой</w:t>
      </w:r>
    </w:p>
    <w:p w14:paraId="1B8EAE5A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button1.Enabled = !string.IsNullOrEmpty(textBox1.Text);</w:t>
      </w:r>
    </w:p>
    <w:p w14:paraId="4BC3808C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6274A23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53DAEF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button1_Click(object sender, EventArgs e)</w:t>
      </w:r>
    </w:p>
    <w:p w14:paraId="4802E1D5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19E8E8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try</w:t>
      </w:r>
    </w:p>
    <w:p w14:paraId="2ACDDACF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64FF8EA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double inputValue = double.Parse(textBox1.Text);</w:t>
      </w:r>
    </w:p>
    <w:p w14:paraId="350CE7F3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double inputLength = inputValue;</w:t>
      </w:r>
    </w:p>
    <w:p w14:paraId="4B2B1EEE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(radioButton2.Checked)</w:t>
      </w:r>
    </w:p>
    <w:p w14:paraId="504E7F81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6E7E590B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inputLength = inputValue / 100;</w:t>
      </w:r>
    </w:p>
    <w:p w14:paraId="002AEB65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995207E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(radioButton3.Checked)</w:t>
      </w:r>
    </w:p>
    <w:p w14:paraId="390C27FD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2266EF31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inputLength = inputValue * 1000;</w:t>
      </w:r>
    </w:p>
    <w:p w14:paraId="61F2F0A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0065BC8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string outputUnit = "";</w:t>
      </w:r>
    </w:p>
    <w:p w14:paraId="4EFBD4D5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double result = 0;</w:t>
      </w:r>
    </w:p>
    <w:p w14:paraId="2E20CCAB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(radioButton10.Checked) // </w:t>
      </w:r>
      <w:r>
        <w:rPr>
          <w:rFonts w:ascii="Cascadia Mono" w:hAnsi="Cascadia Mono" w:cs="Cascadia Mono"/>
          <w:color w:val="000000"/>
          <w:sz w:val="19"/>
          <w:szCs w:val="19"/>
        </w:rPr>
        <w:t>метры</w:t>
      </w:r>
    </w:p>
    <w:p w14:paraId="3B587511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4B8FE8D0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inputLength;</w:t>
      </w:r>
    </w:p>
    <w:p w14:paraId="6AE35305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outputUnit = "</w:t>
      </w:r>
      <w:r>
        <w:rPr>
          <w:rFonts w:ascii="Cascadia Mono" w:hAnsi="Cascadia Mono" w:cs="Cascadia Mono"/>
          <w:color w:val="000000"/>
          <w:sz w:val="19"/>
          <w:szCs w:val="19"/>
        </w:rPr>
        <w:t>м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";</w:t>
      </w:r>
    </w:p>
    <w:p w14:paraId="2DF4D064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3EB639F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(radioButton9.Checked) // </w:t>
      </w:r>
      <w:r>
        <w:rPr>
          <w:rFonts w:ascii="Cascadia Mono" w:hAnsi="Cascadia Mono" w:cs="Cascadia Mono"/>
          <w:color w:val="000000"/>
          <w:sz w:val="19"/>
          <w:szCs w:val="19"/>
        </w:rPr>
        <w:t>вершки</w:t>
      </w:r>
    </w:p>
    <w:p w14:paraId="185995B1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3FD0735A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inputLength / 0.044444444; // </w:t>
      </w:r>
      <w:r>
        <w:rPr>
          <w:rFonts w:ascii="Cascadia Mono" w:hAnsi="Cascadia Mono" w:cs="Cascadia Mono"/>
          <w:color w:val="000000"/>
          <w:sz w:val="19"/>
          <w:szCs w:val="19"/>
        </w:rPr>
        <w:t>Приблизительное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значение</w:t>
      </w:r>
    </w:p>
    <w:p w14:paraId="3AE62B8C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outputUnit = "</w:t>
      </w:r>
      <w:r>
        <w:rPr>
          <w:rFonts w:ascii="Cascadia Mono" w:hAnsi="Cascadia Mono" w:cs="Cascadia Mono"/>
          <w:color w:val="000000"/>
          <w:sz w:val="19"/>
          <w:szCs w:val="19"/>
        </w:rPr>
        <w:t>вершки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";</w:t>
      </w:r>
    </w:p>
    <w:p w14:paraId="2B216A4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BF63BFF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(radioButton8.Checked) // </w:t>
      </w:r>
      <w:r>
        <w:rPr>
          <w:rFonts w:ascii="Cascadia Mono" w:hAnsi="Cascadia Mono" w:cs="Cascadia Mono"/>
          <w:color w:val="000000"/>
          <w:sz w:val="19"/>
          <w:szCs w:val="19"/>
        </w:rPr>
        <w:t>аршины</w:t>
      </w:r>
    </w:p>
    <w:p w14:paraId="70686D31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7131DC8C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inputLength / 0.71111111; // </w:t>
      </w:r>
      <w:r>
        <w:rPr>
          <w:rFonts w:ascii="Cascadia Mono" w:hAnsi="Cascadia Mono" w:cs="Cascadia Mono"/>
          <w:color w:val="000000"/>
          <w:sz w:val="19"/>
          <w:szCs w:val="19"/>
        </w:rPr>
        <w:t>Приблизительное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значение</w:t>
      </w:r>
    </w:p>
    <w:p w14:paraId="20E6C87E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outputUnit = "</w:t>
      </w:r>
      <w:r>
        <w:rPr>
          <w:rFonts w:ascii="Cascadia Mono" w:hAnsi="Cascadia Mono" w:cs="Cascadia Mono"/>
          <w:color w:val="000000"/>
          <w:sz w:val="19"/>
          <w:szCs w:val="19"/>
        </w:rPr>
        <w:t>аршины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";</w:t>
      </w:r>
    </w:p>
    <w:p w14:paraId="50A65753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870E4EB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(radioButton7.Checked) // </w:t>
      </w:r>
      <w:r>
        <w:rPr>
          <w:rFonts w:ascii="Cascadia Mono" w:hAnsi="Cascadia Mono" w:cs="Cascadia Mono"/>
          <w:color w:val="000000"/>
          <w:sz w:val="19"/>
          <w:szCs w:val="19"/>
        </w:rPr>
        <w:t>сажени</w:t>
      </w:r>
    </w:p>
    <w:p w14:paraId="3E0AD613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40C3746A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2.1333333; // Приблизительное значение</w:t>
      </w:r>
    </w:p>
    <w:p w14:paraId="2555D45C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outputUnit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"сажени";</w:t>
      </w:r>
    </w:p>
    <w:p w14:paraId="68C09CB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048393F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(radioButton6.Checked) // </w:t>
      </w:r>
      <w:r>
        <w:rPr>
          <w:rFonts w:ascii="Cascadia Mono" w:hAnsi="Cascadia Mono" w:cs="Cascadia Mono"/>
          <w:color w:val="000000"/>
          <w:sz w:val="19"/>
          <w:szCs w:val="19"/>
        </w:rPr>
        <w:t>версты</w:t>
      </w:r>
    </w:p>
    <w:p w14:paraId="2DC904E6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13CDAB5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inputLength / 1000;</w:t>
      </w:r>
    </w:p>
    <w:p w14:paraId="5432325E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outputUnit = "</w:t>
      </w:r>
      <w:r>
        <w:rPr>
          <w:rFonts w:ascii="Cascadia Mono" w:hAnsi="Cascadia Mono" w:cs="Cascadia Mono"/>
          <w:color w:val="000000"/>
          <w:sz w:val="19"/>
          <w:szCs w:val="19"/>
        </w:rPr>
        <w:t>версты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";</w:t>
      </w:r>
    </w:p>
    <w:p w14:paraId="24C3283A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DEAF80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</w:t>
      </w:r>
    </w:p>
    <w:p w14:paraId="6A3954BE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3474EC25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("Выберите единицы измерения для результата.");</w:t>
      </w:r>
    </w:p>
    <w:p w14:paraId="0494093B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return;</w:t>
      </w:r>
    </w:p>
    <w:p w14:paraId="3E32E258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1220F81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Валидация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ввода</w:t>
      </w:r>
    </w:p>
    <w:p w14:paraId="52B990EB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(double.IsNaN(result) || double.IsInfinity(result))</w:t>
      </w:r>
    </w:p>
    <w:p w14:paraId="33F96508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1A5BFB3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("Некорректный ввод данных.");</w:t>
      </w:r>
    </w:p>
    <w:p w14:paraId="4EB7D6B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return;</w:t>
      </w:r>
    </w:p>
    <w:p w14:paraId="7DB44BFE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8D45912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label3.Text = $"{result:F2} {outputUnit}";</w:t>
      </w:r>
    </w:p>
    <w:p w14:paraId="5569BC83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textBox2.Text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("F2"); // Форматирование с двумя десятичными знаками</w:t>
      </w:r>
    </w:p>
    <w:p w14:paraId="5471D78A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E669CD4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FormatException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19B46BC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CF56C58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("Некорректный ввод данных (не число).");</w:t>
      </w:r>
    </w:p>
    <w:p w14:paraId="5E4A41D6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1CC8EB9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catch (Exception ex)</w:t>
      </w:r>
    </w:p>
    <w:p w14:paraId="7F8C4331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2FAB5E6" w14:textId="77777777" w:rsidR="00C90BB6" w:rsidRP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MessageBox.Show($"</w:t>
      </w:r>
      <w:r>
        <w:rPr>
          <w:rFonts w:ascii="Cascadia Mono" w:hAnsi="Cascadia Mono" w:cs="Cascadia Mono"/>
          <w:color w:val="000000"/>
          <w:sz w:val="19"/>
          <w:szCs w:val="19"/>
        </w:rPr>
        <w:t>Произошла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ошибка</w:t>
      </w: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>: {ex.Message}");</w:t>
      </w:r>
    </w:p>
    <w:p w14:paraId="2720FF37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0BB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7EB9F79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551AB2A" w14:textId="77777777" w:rsidR="00C90BB6" w:rsidRDefault="00C90BB6" w:rsidP="00C90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29B5D6B" w14:textId="09204BAB" w:rsidR="00DE7C8B" w:rsidRPr="00DE7C8B" w:rsidRDefault="00C90BB6" w:rsidP="00C90B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DE7C8B" w:rsidRPr="00DE7C8B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770FB" w14:textId="77777777" w:rsidR="004C520C" w:rsidRDefault="004C520C" w:rsidP="004C520C">
      <w:pPr>
        <w:spacing w:after="0" w:line="240" w:lineRule="auto"/>
      </w:pPr>
      <w:r>
        <w:separator/>
      </w:r>
    </w:p>
  </w:endnote>
  <w:endnote w:type="continuationSeparator" w:id="0">
    <w:p w14:paraId="5F37C47A" w14:textId="77777777" w:rsidR="004C520C" w:rsidRDefault="004C520C" w:rsidP="004C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AC88F" w14:textId="77777777" w:rsidR="004C520C" w:rsidRDefault="004C520C" w:rsidP="004C520C">
      <w:pPr>
        <w:spacing w:after="0" w:line="240" w:lineRule="auto"/>
      </w:pPr>
      <w:r>
        <w:separator/>
      </w:r>
    </w:p>
  </w:footnote>
  <w:footnote w:type="continuationSeparator" w:id="0">
    <w:p w14:paraId="43057CFB" w14:textId="77777777" w:rsidR="004C520C" w:rsidRDefault="004C520C" w:rsidP="004C5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6309F" w14:textId="4FC4ADA0" w:rsidR="004C520C" w:rsidRDefault="004C520C">
    <w:pPr>
      <w:pStyle w:val="a8"/>
    </w:pPr>
    <w:r>
      <w:t>Бреусов Денис 319-21</w:t>
    </w:r>
  </w:p>
  <w:p w14:paraId="42C73604" w14:textId="77777777" w:rsidR="004C520C" w:rsidRDefault="004C520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22A7"/>
    <w:multiLevelType w:val="hybridMultilevel"/>
    <w:tmpl w:val="37901D94"/>
    <w:lvl w:ilvl="0" w:tplc="FE98983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C24B6D"/>
    <w:multiLevelType w:val="hybridMultilevel"/>
    <w:tmpl w:val="8F52DD0C"/>
    <w:lvl w:ilvl="0" w:tplc="82568B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C4D"/>
    <w:rsid w:val="00001E83"/>
    <w:rsid w:val="00007587"/>
    <w:rsid w:val="00035347"/>
    <w:rsid w:val="00090F8D"/>
    <w:rsid w:val="000A1929"/>
    <w:rsid w:val="000D03E0"/>
    <w:rsid w:val="000E2DB4"/>
    <w:rsid w:val="0010389F"/>
    <w:rsid w:val="002759FB"/>
    <w:rsid w:val="002B0F06"/>
    <w:rsid w:val="002C3FAC"/>
    <w:rsid w:val="0030424A"/>
    <w:rsid w:val="00343650"/>
    <w:rsid w:val="00371510"/>
    <w:rsid w:val="00373FD0"/>
    <w:rsid w:val="003B6C7F"/>
    <w:rsid w:val="004B7743"/>
    <w:rsid w:val="004C520C"/>
    <w:rsid w:val="00514552"/>
    <w:rsid w:val="00556E43"/>
    <w:rsid w:val="005858D2"/>
    <w:rsid w:val="0061662A"/>
    <w:rsid w:val="0063544C"/>
    <w:rsid w:val="00674179"/>
    <w:rsid w:val="006F22D2"/>
    <w:rsid w:val="006F4A60"/>
    <w:rsid w:val="0071141B"/>
    <w:rsid w:val="00770F8F"/>
    <w:rsid w:val="00785C4D"/>
    <w:rsid w:val="00793388"/>
    <w:rsid w:val="00803967"/>
    <w:rsid w:val="00896927"/>
    <w:rsid w:val="009251C5"/>
    <w:rsid w:val="00A719CC"/>
    <w:rsid w:val="00AE057A"/>
    <w:rsid w:val="00B6773F"/>
    <w:rsid w:val="00B92776"/>
    <w:rsid w:val="00C209F6"/>
    <w:rsid w:val="00C40216"/>
    <w:rsid w:val="00C45976"/>
    <w:rsid w:val="00C90BB6"/>
    <w:rsid w:val="00CA5E49"/>
    <w:rsid w:val="00CE22BE"/>
    <w:rsid w:val="00CE634B"/>
    <w:rsid w:val="00D4619B"/>
    <w:rsid w:val="00DE7C8B"/>
    <w:rsid w:val="00DF4039"/>
    <w:rsid w:val="00E8662C"/>
    <w:rsid w:val="00E9288E"/>
    <w:rsid w:val="00F7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F345"/>
  <w15:docId w15:val="{27E00444-1225-4CBF-A06C-4FB4F8C0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3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A5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A5E49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2C3F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A719CC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007587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4C5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C520C"/>
  </w:style>
  <w:style w:type="paragraph" w:styleId="aa">
    <w:name w:val="footer"/>
    <w:basedOn w:val="a"/>
    <w:link w:val="ab"/>
    <w:uiPriority w:val="99"/>
    <w:unhideWhenUsed/>
    <w:rsid w:val="004C5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C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3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3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1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3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861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1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1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99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5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122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608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1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0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7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249E2-44BA-4C09-99E5-3824AEB1E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4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38</cp:revision>
  <dcterms:created xsi:type="dcterms:W3CDTF">2024-10-26T10:19:00Z</dcterms:created>
  <dcterms:modified xsi:type="dcterms:W3CDTF">2024-12-13T13:54:00Z</dcterms:modified>
</cp:coreProperties>
</file>