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5F311" w14:textId="24009A84" w:rsidR="006B22E2" w:rsidRPr="004C3C18" w:rsidRDefault="006B22E2" w:rsidP="006B22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C1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9</w:t>
      </w:r>
    </w:p>
    <w:p w14:paraId="7E6AA3CC" w14:textId="066E673F" w:rsidR="006B22E2" w:rsidRPr="004C3C18" w:rsidRDefault="006B22E2" w:rsidP="006B22E2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4C3C18">
        <w:rPr>
          <w:rFonts w:ascii="Times New Roman" w:hAnsi="Times New Roman" w:cs="Times New Roman"/>
          <w:sz w:val="28"/>
          <w:szCs w:val="28"/>
        </w:rPr>
        <w:t xml:space="preserve"> Создание многомодульных приложений. Передача информации между модулями с помощью свойств.</w:t>
      </w:r>
    </w:p>
    <w:p w14:paraId="5C1AB408" w14:textId="77777777" w:rsidR="006B22E2" w:rsidRPr="004C3C18" w:rsidRDefault="006B22E2" w:rsidP="006B22E2">
      <w:pPr>
        <w:rPr>
          <w:rFonts w:ascii="Times New Roman" w:hAnsi="Times New Roman" w:cs="Times New Roman"/>
          <w:sz w:val="28"/>
          <w:szCs w:val="28"/>
        </w:rPr>
      </w:pPr>
    </w:p>
    <w:p w14:paraId="22FAC136" w14:textId="77777777" w:rsidR="006B22E2" w:rsidRPr="004C3C18" w:rsidRDefault="006B22E2" w:rsidP="006B22E2">
      <w:pPr>
        <w:jc w:val="both"/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4C3C18">
        <w:rPr>
          <w:rFonts w:ascii="Times New Roman" w:hAnsi="Times New Roman" w:cs="Times New Roman"/>
          <w:sz w:val="28"/>
          <w:szCs w:val="28"/>
        </w:rPr>
        <w:t>получить практические навыки 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020B3FB3" w14:textId="77777777" w:rsidR="009251C5" w:rsidRPr="004C3C18" w:rsidRDefault="009251C5" w:rsidP="00DE7C8B">
      <w:pPr>
        <w:rPr>
          <w:rFonts w:ascii="Times New Roman" w:hAnsi="Times New Roman" w:cs="Times New Roman"/>
          <w:sz w:val="28"/>
          <w:szCs w:val="28"/>
        </w:rPr>
      </w:pPr>
    </w:p>
    <w:p w14:paraId="117C84E9" w14:textId="6B49DEC7" w:rsidR="00DF4039" w:rsidRPr="0059572D" w:rsidRDefault="00DF4039" w:rsidP="00DE7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72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 задачи</w:t>
      </w:r>
      <w:r w:rsidR="004C3C18" w:rsidRPr="00595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3C18" w:rsidRPr="0059572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="004C3C18" w:rsidRPr="0059572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957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2ECF7D" w14:textId="77777777" w:rsidR="00DF4039" w:rsidRPr="004C3C18" w:rsidRDefault="00DF4039" w:rsidP="00DE7C8B">
      <w:pPr>
        <w:rPr>
          <w:rFonts w:ascii="Times New Roman" w:hAnsi="Times New Roman" w:cs="Times New Roman"/>
          <w:sz w:val="28"/>
          <w:szCs w:val="28"/>
        </w:rPr>
      </w:pPr>
    </w:p>
    <w:p w14:paraId="645944DB" w14:textId="77777777" w:rsidR="0059572D" w:rsidRPr="0059572D" w:rsidRDefault="0059572D" w:rsidP="00595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72D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</w:p>
    <w:p w14:paraId="4FB37101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Цвет формы (Color):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Пользователь выбирает цвет для основного окна (формы) через диалоговое окно выбора цвета.</w:t>
      </w:r>
    </w:p>
    <w:p w14:paraId="32031F56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Размер формы (</w:t>
      </w:r>
      <w:proofErr w:type="spellStart"/>
      <w:r w:rsidRPr="0059572D">
        <w:rPr>
          <w:rFonts w:ascii="Times New Roman" w:hAnsi="Times New Roman" w:cs="Times New Roman"/>
          <w:i/>
          <w:iCs/>
          <w:sz w:val="28"/>
          <w:szCs w:val="28"/>
        </w:rPr>
        <w:t>Size</w:t>
      </w:r>
      <w:proofErr w:type="spellEnd"/>
      <w:r w:rsidRPr="0059572D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Пользователь вводит ширину формы через текстовое поле (textBox1), высота фиксирована на уровне 500.</w:t>
      </w:r>
    </w:p>
    <w:p w14:paraId="3CD5F644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Состояние окна (</w:t>
      </w:r>
      <w:proofErr w:type="spellStart"/>
      <w:r w:rsidRPr="0059572D">
        <w:rPr>
          <w:rFonts w:ascii="Times New Roman" w:hAnsi="Times New Roman" w:cs="Times New Roman"/>
          <w:i/>
          <w:iCs/>
          <w:sz w:val="28"/>
          <w:szCs w:val="28"/>
        </w:rPr>
        <w:t>FormWindowState</w:t>
      </w:r>
      <w:proofErr w:type="spellEnd"/>
      <w:r w:rsidRPr="0059572D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Пользователь выбирает состояние окна из выпадающего списка (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comboBoxWindowState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), варианты: "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Minimized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Maximized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".</w:t>
      </w:r>
    </w:p>
    <w:p w14:paraId="7755683D" w14:textId="77777777" w:rsidR="0059572D" w:rsidRPr="0059572D" w:rsidRDefault="0059572D" w:rsidP="00595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72D">
        <w:rPr>
          <w:rFonts w:ascii="Times New Roman" w:hAnsi="Times New Roman" w:cs="Times New Roman"/>
          <w:b/>
          <w:bCs/>
          <w:sz w:val="28"/>
          <w:szCs w:val="28"/>
        </w:rPr>
        <w:t>Логика взаимодействий</w:t>
      </w:r>
    </w:p>
    <w:p w14:paraId="228CEEB0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Выбор цвета: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При нажатии на кнопку button1 пользователь может выбрать цвет, который затем устанавливается как фон для метки label4.</w:t>
      </w:r>
    </w:p>
    <w:p w14:paraId="13AD999A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Применение настроек: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При нажатии на кнопку button2, система обрабатывает цвет, размер и состояние окна, применяя их к родительской форме (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ownerForm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). Если какой-то ввод некорректен, показываются сообщения об ошибках.</w:t>
      </w:r>
    </w:p>
    <w:p w14:paraId="05EA5D40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Позиционирование формы:</w:t>
      </w:r>
      <w:r w:rsidRPr="0059572D">
        <w:rPr>
          <w:rFonts w:ascii="Times New Roman" w:hAnsi="Times New Roman" w:cs="Times New Roman"/>
          <w:sz w:val="28"/>
          <w:szCs w:val="28"/>
        </w:rPr>
        <w:t xml:space="preserve"> В зависимости от выбора пользователя, форма может быть выровнена по центру экрана или развернута на весь экран.</w:t>
      </w:r>
    </w:p>
    <w:p w14:paraId="0B080B7D" w14:textId="77777777" w:rsidR="0059572D" w:rsidRPr="0059572D" w:rsidRDefault="0059572D" w:rsidP="005957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72D"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</w:p>
    <w:p w14:paraId="4EAD6678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Цвет формы:</w:t>
      </w:r>
      <w:r w:rsidRPr="0059572D">
        <w:rPr>
          <w:rFonts w:ascii="Times New Roman" w:hAnsi="Times New Roman" w:cs="Times New Roman"/>
          <w:sz w:val="28"/>
          <w:szCs w:val="28"/>
        </w:rPr>
        <w:t xml:space="preserve"> Устанавливается фон для родительской формы в соответствии с выбранным цветом.</w:t>
      </w:r>
    </w:p>
    <w:p w14:paraId="6D40DBF0" w14:textId="77777777" w:rsidR="0059572D" w:rsidRP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Размер формы:</w:t>
      </w:r>
      <w:r w:rsidRPr="0059572D">
        <w:rPr>
          <w:rFonts w:ascii="Times New Roman" w:hAnsi="Times New Roman" w:cs="Times New Roman"/>
          <w:sz w:val="28"/>
          <w:szCs w:val="28"/>
        </w:rPr>
        <w:t xml:space="preserve"> Устанавливается размер родительской формы в зависимости от ввода пользователя. Если ввод </w:t>
      </w:r>
      <w:proofErr w:type="spellStart"/>
      <w:r w:rsidRPr="0059572D">
        <w:rPr>
          <w:rFonts w:ascii="Times New Roman" w:hAnsi="Times New Roman" w:cs="Times New Roman"/>
          <w:sz w:val="28"/>
          <w:szCs w:val="28"/>
        </w:rPr>
        <w:t>невалидный</w:t>
      </w:r>
      <w:proofErr w:type="spellEnd"/>
      <w:r w:rsidRPr="0059572D">
        <w:rPr>
          <w:rFonts w:ascii="Times New Roman" w:hAnsi="Times New Roman" w:cs="Times New Roman"/>
          <w:sz w:val="28"/>
          <w:szCs w:val="28"/>
        </w:rPr>
        <w:t>, показывается сообщение об ошибке, и используется значение по умолчанию.</w:t>
      </w:r>
    </w:p>
    <w:p w14:paraId="6C4277ED" w14:textId="28681441" w:rsidR="0059572D" w:rsidRDefault="0059572D" w:rsidP="0059572D">
      <w:pPr>
        <w:rPr>
          <w:rFonts w:ascii="Times New Roman" w:hAnsi="Times New Roman" w:cs="Times New Roman"/>
          <w:sz w:val="28"/>
          <w:szCs w:val="28"/>
        </w:rPr>
      </w:pPr>
      <w:r w:rsidRPr="0059572D">
        <w:rPr>
          <w:rFonts w:ascii="Times New Roman" w:hAnsi="Times New Roman" w:cs="Times New Roman"/>
          <w:i/>
          <w:iCs/>
          <w:sz w:val="28"/>
          <w:szCs w:val="28"/>
        </w:rPr>
        <w:t>Состояние окна:</w:t>
      </w:r>
      <w:r w:rsidRPr="0059572D">
        <w:rPr>
          <w:rFonts w:ascii="Times New Roman" w:hAnsi="Times New Roman" w:cs="Times New Roman"/>
          <w:sz w:val="28"/>
          <w:szCs w:val="28"/>
        </w:rPr>
        <w:t xml:space="preserve"> Устанавливает состояние окна родительской формы, основываясь на выборе состояния.</w:t>
      </w:r>
    </w:p>
    <w:p w14:paraId="3BDDB96F" w14:textId="10E31DF7" w:rsidR="005E70CD" w:rsidRPr="0059572D" w:rsidRDefault="003A0B02" w:rsidP="005957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29DA75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27161" wp14:editId="25DFCF6C">
            <wp:extent cx="5940425" cy="2887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1E6A" w14:textId="1E2FBC89" w:rsidR="00DE7C8B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1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Настройки открывают форму для настроек</w:t>
      </w:r>
    </w:p>
    <w:p w14:paraId="147F789F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06C96" wp14:editId="2D76974A">
            <wp:extent cx="5940425" cy="34461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2FFF" w14:textId="3BBD736D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2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Функционал</w:t>
      </w:r>
    </w:p>
    <w:p w14:paraId="7E38CFE1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43F525" wp14:editId="672071E4">
            <wp:extent cx="1305107" cy="109552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CC2" w14:textId="3444D0EA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3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Выбор позиции формы</w:t>
      </w:r>
    </w:p>
    <w:p w14:paraId="59763539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4AE67" wp14:editId="7CD3100D">
            <wp:extent cx="5940425" cy="24568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2075" w14:textId="614D6A93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4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Ввод размера формы</w:t>
      </w:r>
    </w:p>
    <w:p w14:paraId="6A6D6214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72ABCE" wp14:editId="567ECFD8">
            <wp:extent cx="5940425" cy="39109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A230" w14:textId="4F8937F0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5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Результат изменения 2</w:t>
      </w:r>
    </w:p>
    <w:p w14:paraId="4A7DFF1B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158F01" wp14:editId="751BEDF4">
            <wp:extent cx="5696745" cy="3639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E8CC" w14:textId="5ECD8A8A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6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Выбор цвета формы</w:t>
      </w:r>
    </w:p>
    <w:p w14:paraId="033AB360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57CF9" wp14:editId="111868A7">
            <wp:extent cx="2333951" cy="847843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05B" w14:textId="3A67F6AE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7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Выбранный цвет окрашивает </w:t>
      </w:r>
      <w:r w:rsidRPr="004C3C18">
        <w:rPr>
          <w:rFonts w:ascii="Times New Roman" w:hAnsi="Times New Roman" w:cs="Times New Roman"/>
          <w:sz w:val="28"/>
          <w:szCs w:val="28"/>
          <w:lang w:val="en-US"/>
        </w:rPr>
        <w:t>label</w:t>
      </w:r>
    </w:p>
    <w:p w14:paraId="292C3801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2B8969" wp14:editId="232DF793">
            <wp:extent cx="5940425" cy="26822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20F2" w14:textId="18D0A3C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8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Кнопка закрыть сохраняет изменения</w:t>
      </w:r>
    </w:p>
    <w:p w14:paraId="11AC239C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560939" wp14:editId="30ACAD25">
            <wp:extent cx="2038635" cy="1333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235A" w14:textId="126C112B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9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Кнопка закрыть </w:t>
      </w:r>
    </w:p>
    <w:p w14:paraId="1445A6CC" w14:textId="77777777" w:rsidR="004C3C18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D72E5" wp14:editId="3872E7F7">
            <wp:extent cx="5940425" cy="20091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032F" w14:textId="292B7E67" w:rsidR="00DE7C8B" w:rsidRPr="004C3C18" w:rsidRDefault="004C3C18" w:rsidP="004C3C18">
      <w:pPr>
        <w:rPr>
          <w:rFonts w:ascii="Times New Roman" w:hAnsi="Times New Roman" w:cs="Times New Roman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C18">
        <w:rPr>
          <w:rFonts w:ascii="Times New Roman" w:hAnsi="Times New Roman" w:cs="Times New Roman"/>
          <w:sz w:val="28"/>
          <w:szCs w:val="28"/>
        </w:rPr>
        <w:fldChar w:fldCharType="begin"/>
      </w:r>
      <w:r w:rsidRPr="004C3C18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C18">
        <w:rPr>
          <w:rFonts w:ascii="Times New Roman" w:hAnsi="Times New Roman" w:cs="Times New Roman"/>
          <w:sz w:val="28"/>
          <w:szCs w:val="28"/>
        </w:rPr>
        <w:fldChar w:fldCharType="separate"/>
      </w:r>
      <w:r w:rsidRPr="004C3C18">
        <w:rPr>
          <w:rFonts w:ascii="Times New Roman" w:hAnsi="Times New Roman" w:cs="Times New Roman"/>
          <w:noProof/>
          <w:sz w:val="28"/>
          <w:szCs w:val="28"/>
        </w:rPr>
        <w:t>10</w:t>
      </w:r>
      <w:r w:rsidRPr="004C3C18">
        <w:rPr>
          <w:rFonts w:ascii="Times New Roman" w:hAnsi="Times New Roman" w:cs="Times New Roman"/>
          <w:sz w:val="28"/>
          <w:szCs w:val="28"/>
        </w:rPr>
        <w:fldChar w:fldCharType="end"/>
      </w:r>
      <w:r w:rsidRPr="004C3C18">
        <w:rPr>
          <w:rFonts w:ascii="Times New Roman" w:hAnsi="Times New Roman" w:cs="Times New Roman"/>
          <w:sz w:val="28"/>
          <w:szCs w:val="28"/>
        </w:rPr>
        <w:t xml:space="preserve"> – Результат сохранения изменений </w:t>
      </w:r>
    </w:p>
    <w:p w14:paraId="62BFB983" w14:textId="77777777" w:rsidR="00DE7C8B" w:rsidRPr="004C3C18" w:rsidRDefault="00DE7C8B" w:rsidP="004C3C18">
      <w:pPr>
        <w:rPr>
          <w:rFonts w:ascii="Times New Roman" w:hAnsi="Times New Roman" w:cs="Times New Roman"/>
          <w:sz w:val="28"/>
          <w:szCs w:val="28"/>
        </w:rPr>
      </w:pPr>
    </w:p>
    <w:p w14:paraId="2C2C7ACE" w14:textId="1488E4D7" w:rsidR="00DE7C8B" w:rsidRPr="004C3C18" w:rsidRDefault="00DE7C8B" w:rsidP="004C3C1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C3C18">
        <w:rPr>
          <w:rFonts w:ascii="Times New Roman" w:hAnsi="Times New Roman" w:cs="Times New Roman"/>
          <w:i/>
          <w:iCs/>
          <w:sz w:val="28"/>
          <w:szCs w:val="28"/>
        </w:rPr>
        <w:t>Код программы:</w:t>
      </w:r>
    </w:p>
    <w:p w14:paraId="33B3C19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Form1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using System;</w:t>
      </w:r>
    </w:p>
    <w:p w14:paraId="121657D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System.Drawing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E35478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System.Windows.Forms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D05A6C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DC556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namespace _7lb</w:t>
      </w:r>
    </w:p>
    <w:p w14:paraId="6BC4DE8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7A98DA6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partial class Form1 : Form</w:t>
      </w:r>
    </w:p>
    <w:p w14:paraId="54FF454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6012C1D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Form1()</w:t>
      </w:r>
    </w:p>
    <w:p w14:paraId="4AA31C4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6E810BC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InitializeComponent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7AE141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C4633D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3F856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void Form1_Load(object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BED0F5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1072576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// ... Ваш код инициализации ...</w:t>
      </w:r>
    </w:p>
    <w:p w14:paraId="0D90836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// Пример инициализации размера и цвета.</w:t>
      </w:r>
    </w:p>
    <w:p w14:paraId="7C0DF6F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Size(800, 600);</w:t>
      </w:r>
    </w:p>
    <w:p w14:paraId="3EC80E7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this.BackColor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Color.LightGray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DFAFA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F61FA3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CC8454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A168B0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5DE0B4B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82495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настройки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ToolStripMenuItem1_Click(object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1438B0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7398D3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Form2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form2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Form2(this);</w:t>
      </w:r>
    </w:p>
    <w:p w14:paraId="05EC6D8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form2.ShowDialog();</w:t>
      </w:r>
    </w:p>
    <w:p w14:paraId="5A336E8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0223DC4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4C6623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// ... Остальные обработчики событий (например, для меню "Показать/скрыть панель инструментов") ...</w:t>
      </w:r>
    </w:p>
    <w:p w14:paraId="39B2AA5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63D3AE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6094FF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4E6CD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51B3067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8676B7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sz w:val="28"/>
          <w:szCs w:val="28"/>
        </w:rPr>
        <w:br/>
      </w:r>
      <w:r w:rsidRPr="004C3C1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Pr="004C3C1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4C3C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using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System;</w:t>
      </w:r>
    </w:p>
    <w:p w14:paraId="5291FF0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using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System.Collections.Generic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5F1B11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System.ComponentModel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423C1B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System.Data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ACBFED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System.Drawing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EFD85F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System.Linq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F09C74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System.Text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52EA12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System.Threading.Tasks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8E8E4A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using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System.Windows.Forms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999B1B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429BE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namespace _7lb</w:t>
      </w:r>
    </w:p>
    <w:p w14:paraId="3E63ED7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1A9AEF4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public partial class Form2 : Form</w:t>
      </w:r>
    </w:p>
    <w:p w14:paraId="44DAAEA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{</w:t>
      </w:r>
    </w:p>
    <w:p w14:paraId="146BA63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Form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0D492D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ColorDialog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colorDialog1;</w:t>
      </w:r>
    </w:p>
    <w:p w14:paraId="76128D3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0C1210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C1D9E1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Form2(Form owner)</w:t>
      </w:r>
    </w:p>
    <w:p w14:paraId="274735F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1EF365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InitializeComponent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0104F5D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owner;</w:t>
      </w:r>
    </w:p>
    <w:p w14:paraId="3656DB3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colorDialog1 = new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ColorDialog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D25B99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4D692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Важно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!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Инициализация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</w:t>
      </w:r>
      <w:proofErr w:type="spellEnd"/>
    </w:p>
    <w:p w14:paraId="13C92B0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2784AE9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comboBoxWindowState.Items.AddRange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(new object[] { "Normal", "Minimized", "Maximized" });</w:t>
      </w:r>
    </w:p>
    <w:p w14:paraId="282ACB2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comboBoxWindowState.DropDownStyle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ComboBoxStyle.DropDownList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CC020B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1B2B60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new Point(10, 50);</w:t>
      </w:r>
    </w:p>
    <w:p w14:paraId="7FFE56A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4F2746" w14:textId="77777777" w:rsidR="004C3C18" w:rsidRPr="0065145C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Правильное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размещение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элементов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управления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groupBox1.</w:t>
      </w:r>
    </w:p>
    <w:p w14:paraId="06A283C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Пример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3A5E02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textBox1.Location = new Point(10, 80);</w:t>
      </w:r>
    </w:p>
    <w:p w14:paraId="2D950BD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</w:t>
      </w:r>
    </w:p>
    <w:p w14:paraId="49F4F30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65145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// ...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Другие элементы ...</w:t>
      </w:r>
    </w:p>
    <w:p w14:paraId="551B3F6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15C750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301D41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1831AA8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467DDC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// Проверьте наличие textBox1 и textBox2 в дизайнере формы</w:t>
      </w:r>
    </w:p>
    <w:p w14:paraId="5FB3E1E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2ED2C4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public Color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MyFormColor</w:t>
      </w:r>
      <w:proofErr w:type="spellEnd"/>
    </w:p>
    <w:p w14:paraId="2FC7D0A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F9D112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get { return colorDialog1.Color; }</w:t>
      </w:r>
    </w:p>
    <w:p w14:paraId="67A7E79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set { colorDialog1.Color = value; }</w:t>
      </w:r>
    </w:p>
    <w:p w14:paraId="2F6DB28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E66B0D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49C2DF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Size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MyFormSize</w:t>
      </w:r>
      <w:proofErr w:type="spellEnd"/>
    </w:p>
    <w:p w14:paraId="569BECC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36D6F01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get</w:t>
      </w:r>
    </w:p>
    <w:p w14:paraId="6EC5C13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391C4B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try</w:t>
      </w:r>
    </w:p>
    <w:p w14:paraId="7A34EF8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5BD5233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int width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int.Parse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(textBox1.Text);</w:t>
      </w:r>
    </w:p>
    <w:p w14:paraId="1AB40E6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// Предположим, что вы хотите вернуть размер с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фиксованной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высотой</w:t>
      </w:r>
    </w:p>
    <w:p w14:paraId="08996C1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new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, 500); // Замените 500 на нужное значение высоты</w:t>
      </w:r>
    </w:p>
    <w:p w14:paraId="00D3C28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    }</w:t>
      </w:r>
    </w:p>
    <w:p w14:paraId="56DACCF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catch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Exception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2F73A9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{</w:t>
      </w:r>
    </w:p>
    <w:p w14:paraId="018E892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MessageBox.Show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("Некорректный ввод размера.", "Ошибка",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MessageBoxButtons.OK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MessageBoxIcon.Error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4301A5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return new Size(700, 500);</w:t>
      </w:r>
    </w:p>
    <w:p w14:paraId="546E996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31FED82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8B7600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set</w:t>
      </w:r>
    </w:p>
    <w:p w14:paraId="4DEBE32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6D763D9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textBox1.Text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value.Width.ToString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6C267FD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1C02F97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928A05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9C3B9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public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MyFormWindowState</w:t>
      </w:r>
      <w:proofErr w:type="spellEnd"/>
    </w:p>
    <w:p w14:paraId="12A5FD3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04F03B7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get</w:t>
      </w:r>
    </w:p>
    <w:p w14:paraId="0F2704B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66EC1C2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string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comboBoxWindowState.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?.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ToString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0B009E7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"Maximized") return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1CC321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"Normal") return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FormWindowState.Normal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1A9932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== "Minimized") return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FormWindowState.Minimized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17F75B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 return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FormWindowState.Normal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1D2F36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4D15FA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set</w:t>
      </w:r>
    </w:p>
    <w:p w14:paraId="2F4F9FC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1CB05BE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switch (value)</w:t>
      </w:r>
    </w:p>
    <w:p w14:paraId="34C3380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4049A02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case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3923E8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"Maximized";</w:t>
      </w:r>
    </w:p>
    <w:p w14:paraId="7C74AD2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break;</w:t>
      </w:r>
    </w:p>
    <w:p w14:paraId="2322DC2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case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FormWindowState.Normal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B638B5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"Normal";</w:t>
      </w:r>
    </w:p>
    <w:p w14:paraId="04E49E8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break;</w:t>
      </w:r>
    </w:p>
    <w:p w14:paraId="51A1B34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case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FormWindowState.Minimized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3675A4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comboBoxWindowState.SelectedItem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"Minimized";</w:t>
      </w:r>
    </w:p>
    <w:p w14:paraId="6EFFF59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break;</w:t>
      </w:r>
    </w:p>
    <w:p w14:paraId="6C7D95D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28EA603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279718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4805ECB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56EEB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button1_Click(object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00FB75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25F989E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(colorDialog1.ShowDialog() ==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DialogResult.OK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712C422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49F2A6D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label4.BackColor = colorDialog1.Color; // Set label color</w:t>
      </w:r>
    </w:p>
    <w:p w14:paraId="7CF7437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34E449B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4ED5D9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12BDE0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AF124D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button2_Click_1(object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01ED00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691E7AE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null)</w:t>
      </w:r>
    </w:p>
    <w:p w14:paraId="515E915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3FB90A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try</w:t>
      </w:r>
    </w:p>
    <w:p w14:paraId="54E81CE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67AA588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switch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comboBoxWindowState.SelectedIndex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D14431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5D5E745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case 0: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центру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экрана</w:t>
      </w:r>
    </w:p>
    <w:p w14:paraId="0BA2F7A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FormStartPosition.CenterScreen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604137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break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56BACD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case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1: // По центру экрана (верх)</w:t>
      </w:r>
    </w:p>
    <w:p w14:paraId="6ED2DAE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FormStartPosition.CenterScreen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A2469C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51FA77A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case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2: // По центру экрана (низ)</w:t>
      </w:r>
    </w:p>
    <w:p w14:paraId="10CDB17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FormStartPosition.CenterScreen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E1CF91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788DCF2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case 3: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весь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экран</w:t>
      </w:r>
    </w:p>
    <w:p w14:paraId="73513AD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E4C7B4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2721BC1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default:</w:t>
      </w:r>
    </w:p>
    <w:p w14:paraId="543996C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FormStartPosition.CenterScreen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059EA4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547E1A3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04C050B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ownerForm.BackColor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MyFormColor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0E5B18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 //Apply size</w:t>
      </w:r>
    </w:p>
    <w:p w14:paraId="66D79C1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MyFormWindowState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88B423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117741F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catch (Exception ex)</w:t>
      </w:r>
    </w:p>
    <w:p w14:paraId="272A9DC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28F407EE" w14:textId="77777777" w:rsidR="004C3C18" w:rsidRPr="0065145C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</w:t>
      </w:r>
      <w:proofErr w:type="spellEnd"/>
      <w:r w:rsidRPr="0065145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>($"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применения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настроек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>: {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ex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</w:t>
      </w:r>
      <w:r w:rsidRPr="0065145C">
        <w:rPr>
          <w:rFonts w:ascii="Times New Roman" w:hAnsi="Times New Roman" w:cs="Times New Roman"/>
          <w:color w:val="000000"/>
          <w:sz w:val="28"/>
          <w:szCs w:val="28"/>
        </w:rPr>
        <w:t>}");</w:t>
      </w:r>
    </w:p>
    <w:p w14:paraId="34E0FC1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5145C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3634EFC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27DE855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this.Close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1EAD7C3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0082691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06C33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C7CEF3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0FF250E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</w:p>
    <w:p w14:paraId="5E16CBC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94F9B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textBox1_TextChanged_1(object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0D3CF2E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763FEA8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//Check if input is valid number</w:t>
      </w:r>
    </w:p>
    <w:p w14:paraId="0D14152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int.TryParse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(textBox1.Text, out int height))</w:t>
      </w:r>
    </w:p>
    <w:p w14:paraId="567B6AB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57BA564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null)</w:t>
      </w:r>
    </w:p>
    <w:p w14:paraId="228DEE6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39FF361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try</w:t>
      </w:r>
    </w:p>
    <w:p w14:paraId="0EC9E57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727413E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ownerForm.Height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height;</w:t>
      </w:r>
    </w:p>
    <w:p w14:paraId="6A2BE49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30EE9D0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catch (Exception ex)</w:t>
      </w:r>
    </w:p>
    <w:p w14:paraId="4D0AD34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335864C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ex.Message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}");</w:t>
      </w:r>
    </w:p>
    <w:p w14:paraId="611EBDD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7364FC7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0436B05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411788D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else</w:t>
      </w:r>
    </w:p>
    <w:p w14:paraId="3EE88EE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7ABEC04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Введите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целое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число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!");</w:t>
      </w:r>
    </w:p>
    <w:p w14:paraId="02E362E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}</w:t>
      </w:r>
    </w:p>
    <w:p w14:paraId="6854E13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B521EB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871CB8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09A64A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label4_Click(object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3E13DCE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B0EE81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label4.Size = new Size(100, 100);</w:t>
      </w:r>
    </w:p>
    <w:p w14:paraId="25EA423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FB615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4D14DC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A072C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private void comboBox1_SelectedIndexChanged(object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725F0BD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355F3A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null)</w:t>
      </w:r>
    </w:p>
    <w:p w14:paraId="5370F82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2FECC9A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try</w:t>
      </w:r>
    </w:p>
    <w:p w14:paraId="2A00210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620090F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// ... (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остальной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например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обработка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ошибок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, try/catch) ...</w:t>
      </w:r>
    </w:p>
    <w:p w14:paraId="4AC72CA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07D37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switch (comboBox1.SelectedIndex)</w:t>
      </w:r>
    </w:p>
    <w:p w14:paraId="0549225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{</w:t>
      </w:r>
    </w:p>
    <w:p w14:paraId="61B6A1A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case 0: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центру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экрана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сверху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664FCF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FormStartPosition.Manual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Отключаем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автоматическое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позиционирование</w:t>
      </w:r>
    </w:p>
    <w:p w14:paraId="5B4902B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CenterScreenLocation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AF9294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63B14EA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case 1: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центру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экрана</w:t>
      </w:r>
    </w:p>
    <w:p w14:paraId="2422350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FormStartPosition.Manual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F5A274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CenterScreenLocation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0A112A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break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E54636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</w:rPr>
        <w:t>case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2: // По центру экрана (снизу)</w:t>
      </w:r>
    </w:p>
    <w:p w14:paraId="167774F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FormStartPosition.Manual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FCEE0D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CenterScreenLocation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3E93E83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4B40D05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case 3: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весь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экран</w:t>
      </w:r>
    </w:p>
    <w:p w14:paraId="10864AB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AED1A8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451FBB4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default:</w:t>
      </w:r>
    </w:p>
    <w:p w14:paraId="6D5FA35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ownerForm.StartPosition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FormStartPosition.CenterScreen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какое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то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другое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значение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умолчанию</w:t>
      </w:r>
    </w:p>
    <w:p w14:paraId="090B6FE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        break;</w:t>
      </w:r>
    </w:p>
    <w:p w14:paraId="16D06BC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}</w:t>
      </w:r>
    </w:p>
    <w:p w14:paraId="54C26A2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16E7BD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4691804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catch (Exception ex)</w:t>
      </w:r>
    </w:p>
    <w:p w14:paraId="56F3253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48E6BD3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MessageBox.Show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($"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: {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ex.Message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}");</w:t>
      </w:r>
    </w:p>
    <w:p w14:paraId="56F6B15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0FE2AD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41BDC0C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2799BA9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F97BE9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// Функция для вычисления координат по центру экрана</w:t>
      </w:r>
    </w:p>
    <w:p w14:paraId="0B78A11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private Point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CenterScreenLocation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(Size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formSize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DC8EC90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102817C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screenWidth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Screen.PrimaryScreen.Bounds.Width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D25AB8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screenHeight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Screen.PrimaryScreen.Bounds.Height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9321948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formX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screenWidth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formSize.Width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 / 2;</w:t>
      </w:r>
    </w:p>
    <w:p w14:paraId="7200C4A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int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formY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screenHeight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formSize.Height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 / 2;</w:t>
      </w:r>
    </w:p>
    <w:p w14:paraId="22864C2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return new Point(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formX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formY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523972F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16BAFF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4A0139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private void button3_Click(object sender,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EventArgs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e)</w:t>
      </w:r>
    </w:p>
    <w:p w14:paraId="111DE2E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{</w:t>
      </w:r>
    </w:p>
    <w:p w14:paraId="42960FF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null)</w:t>
      </w:r>
    </w:p>
    <w:p w14:paraId="11EFF125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{</w:t>
      </w:r>
    </w:p>
    <w:p w14:paraId="3D02CD91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if (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!=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F95053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02F540FC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ownerForm.FormBorderStyle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FormBorderStyle.None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Удаление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рамки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окна</w:t>
      </w:r>
    </w:p>
    <w:p w14:paraId="15CAB3A7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FormWindowState.Maximized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Установка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максимальный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размер</w:t>
      </w:r>
    </w:p>
    <w:p w14:paraId="1C5AD8AD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}</w:t>
      </w:r>
    </w:p>
    <w:p w14:paraId="6437288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else</w:t>
      </w:r>
    </w:p>
    <w:p w14:paraId="3319DDE4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{</w:t>
      </w:r>
    </w:p>
    <w:p w14:paraId="0262456E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ownerForm.FormBorderStyle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FormBorderStyle.Sizable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Восстановление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рамки</w:t>
      </w:r>
    </w:p>
    <w:p w14:paraId="0F0E3906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ownerForm.WindowState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>FormWindowState.Normal</w:t>
      </w:r>
      <w:proofErr w:type="spellEnd"/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//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Возврат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нормальный</w:t>
      </w: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режим</w:t>
      </w:r>
    </w:p>
    <w:p w14:paraId="2FAE472B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    </w:t>
      </w:r>
      <w:r w:rsidRPr="004C3C1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BECF8A3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    }</w:t>
      </w:r>
    </w:p>
    <w:p w14:paraId="5D0B7202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1B21AD0A" w14:textId="77777777" w:rsidR="004C3C18" w:rsidRPr="004C3C18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29B5D6B" w14:textId="37A42085" w:rsidR="00DE7C8B" w:rsidRDefault="004C3C18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C3C18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2E8051C1" w14:textId="0BCD1EE0" w:rsidR="0065145C" w:rsidRDefault="0065145C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7262EF9" w14:textId="6EE4D7C0" w:rsidR="0065145C" w:rsidRDefault="0065145C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5E406" w14:textId="46B99EE7" w:rsidR="0065145C" w:rsidRDefault="0065145C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Изменить</w:t>
      </w:r>
      <w:r w:rsidR="008F7FB0">
        <w:rPr>
          <w:rFonts w:ascii="Times New Roman" w:hAnsi="Times New Roman" w:cs="Times New Roman"/>
          <w:color w:val="000000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чтобы изменения выб</w:t>
      </w:r>
      <w:r w:rsidR="008F7FB0">
        <w:rPr>
          <w:rFonts w:ascii="Times New Roman" w:hAnsi="Times New Roman" w:cs="Times New Roman"/>
          <w:color w:val="000000"/>
          <w:sz w:val="28"/>
          <w:szCs w:val="28"/>
        </w:rPr>
        <w:t xml:space="preserve">ранные в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настро</w:t>
      </w:r>
      <w:r w:rsidR="008F7FB0">
        <w:rPr>
          <w:rFonts w:ascii="Times New Roman" w:hAnsi="Times New Roman" w:cs="Times New Roman"/>
          <w:color w:val="000000"/>
          <w:sz w:val="28"/>
          <w:szCs w:val="28"/>
        </w:rPr>
        <w:t>йках(вторая форма)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менялись только после закрытия формы на кнопку закрытие</w:t>
      </w:r>
    </w:p>
    <w:p w14:paraId="5A11E0C1" w14:textId="55ECF632" w:rsidR="008F7FB0" w:rsidRDefault="008F7FB0" w:rsidP="004C3C1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Убрать всё лишнее и сократить код</w:t>
      </w:r>
    </w:p>
    <w:p w14:paraId="7EADB660" w14:textId="7A1120D3" w:rsidR="008F7FB0" w:rsidRPr="0065145C" w:rsidRDefault="008F7FB0" w:rsidP="004C3C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Всё должно обращаться напрямую к родительской форме </w:t>
      </w:r>
    </w:p>
    <w:sectPr w:rsidR="008F7FB0" w:rsidRPr="0065145C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770FB" w14:textId="77777777" w:rsidR="004C520C" w:rsidRDefault="004C520C" w:rsidP="004C520C">
      <w:pPr>
        <w:spacing w:after="0" w:line="240" w:lineRule="auto"/>
      </w:pPr>
      <w:r>
        <w:separator/>
      </w:r>
    </w:p>
  </w:endnote>
  <w:endnote w:type="continuationSeparator" w:id="0">
    <w:p w14:paraId="5F37C47A" w14:textId="77777777" w:rsidR="004C520C" w:rsidRDefault="004C520C" w:rsidP="004C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AC88F" w14:textId="77777777" w:rsidR="004C520C" w:rsidRDefault="004C520C" w:rsidP="004C520C">
      <w:pPr>
        <w:spacing w:after="0" w:line="240" w:lineRule="auto"/>
      </w:pPr>
      <w:r>
        <w:separator/>
      </w:r>
    </w:p>
  </w:footnote>
  <w:footnote w:type="continuationSeparator" w:id="0">
    <w:p w14:paraId="43057CFB" w14:textId="77777777" w:rsidR="004C520C" w:rsidRDefault="004C520C" w:rsidP="004C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6309F" w14:textId="4FC4ADA0" w:rsidR="004C520C" w:rsidRDefault="004C520C">
    <w:pPr>
      <w:pStyle w:val="a8"/>
    </w:pPr>
    <w:r>
      <w:t>Бреусов Денис 319-21</w:t>
    </w:r>
  </w:p>
  <w:p w14:paraId="42C73604" w14:textId="77777777" w:rsidR="004C520C" w:rsidRDefault="004C520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C24B6D"/>
    <w:multiLevelType w:val="hybridMultilevel"/>
    <w:tmpl w:val="8F52DD0C"/>
    <w:lvl w:ilvl="0" w:tplc="82568B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07587"/>
    <w:rsid w:val="00035347"/>
    <w:rsid w:val="00090F8D"/>
    <w:rsid w:val="000A1929"/>
    <w:rsid w:val="000D03E0"/>
    <w:rsid w:val="000E2DB4"/>
    <w:rsid w:val="0010389F"/>
    <w:rsid w:val="00114F96"/>
    <w:rsid w:val="002759FB"/>
    <w:rsid w:val="002B0F06"/>
    <w:rsid w:val="002C3FAC"/>
    <w:rsid w:val="0030424A"/>
    <w:rsid w:val="00343650"/>
    <w:rsid w:val="00371510"/>
    <w:rsid w:val="00373FD0"/>
    <w:rsid w:val="003A0B02"/>
    <w:rsid w:val="003B6C7F"/>
    <w:rsid w:val="004B7743"/>
    <w:rsid w:val="004C3C18"/>
    <w:rsid w:val="004C520C"/>
    <w:rsid w:val="00514552"/>
    <w:rsid w:val="00556E43"/>
    <w:rsid w:val="005858D2"/>
    <w:rsid w:val="0059572D"/>
    <w:rsid w:val="005E70CD"/>
    <w:rsid w:val="0061662A"/>
    <w:rsid w:val="0063544C"/>
    <w:rsid w:val="0065145C"/>
    <w:rsid w:val="00674179"/>
    <w:rsid w:val="006B22E2"/>
    <w:rsid w:val="006F22D2"/>
    <w:rsid w:val="006F4A60"/>
    <w:rsid w:val="0071141B"/>
    <w:rsid w:val="00770F8F"/>
    <w:rsid w:val="00785C4D"/>
    <w:rsid w:val="00793388"/>
    <w:rsid w:val="00803967"/>
    <w:rsid w:val="00884CB7"/>
    <w:rsid w:val="00896927"/>
    <w:rsid w:val="008F7FB0"/>
    <w:rsid w:val="009233A8"/>
    <w:rsid w:val="009251C5"/>
    <w:rsid w:val="00A719CC"/>
    <w:rsid w:val="00AE057A"/>
    <w:rsid w:val="00B6773F"/>
    <w:rsid w:val="00B92776"/>
    <w:rsid w:val="00C209F6"/>
    <w:rsid w:val="00C40216"/>
    <w:rsid w:val="00C45976"/>
    <w:rsid w:val="00C90BB6"/>
    <w:rsid w:val="00CA5E49"/>
    <w:rsid w:val="00CE22BE"/>
    <w:rsid w:val="00CE634B"/>
    <w:rsid w:val="00D4619B"/>
    <w:rsid w:val="00DE7C8B"/>
    <w:rsid w:val="00DF4039"/>
    <w:rsid w:val="00E8662C"/>
    <w:rsid w:val="00E9288E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A719C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007587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C520C"/>
  </w:style>
  <w:style w:type="paragraph" w:styleId="aa">
    <w:name w:val="footer"/>
    <w:basedOn w:val="a"/>
    <w:link w:val="ab"/>
    <w:uiPriority w:val="99"/>
    <w:unhideWhenUsed/>
    <w:rsid w:val="004C52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C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15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44</cp:revision>
  <dcterms:created xsi:type="dcterms:W3CDTF">2024-10-26T10:19:00Z</dcterms:created>
  <dcterms:modified xsi:type="dcterms:W3CDTF">2024-12-20T13:33:00Z</dcterms:modified>
</cp:coreProperties>
</file>