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F6DC8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53561609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7327BF41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222ACCD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7F3F119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6888D9E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2A45029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61975958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4B1DAAD" w14:textId="77777777" w:rsidR="00CE56B1" w:rsidRDefault="00CE56B1" w:rsidP="00CE56B1">
      <w:pPr>
        <w:jc w:val="center"/>
        <w:rPr>
          <w:rFonts w:ascii="楷体" w:eastAsia="楷体" w:hAnsi="楷体"/>
          <w:b/>
          <w:bCs/>
          <w:sz w:val="44"/>
          <w:szCs w:val="44"/>
        </w:rPr>
      </w:pPr>
    </w:p>
    <w:p w14:paraId="19645350" w14:textId="061ED88C" w:rsidR="00C25610" w:rsidRPr="00CE56B1" w:rsidRDefault="00CE56B1" w:rsidP="00CE56B1">
      <w:pPr>
        <w:jc w:val="center"/>
        <w:rPr>
          <w:rFonts w:ascii="楷体" w:eastAsia="楷体" w:hAnsi="楷体"/>
          <w:b/>
          <w:bCs/>
          <w:sz w:val="84"/>
          <w:szCs w:val="84"/>
        </w:rPr>
      </w:pPr>
      <w:r w:rsidRPr="00CE56B1">
        <w:rPr>
          <w:rFonts w:ascii="楷体" w:eastAsia="楷体" w:hAnsi="楷体" w:hint="eastAsia"/>
          <w:b/>
          <w:bCs/>
          <w:sz w:val="84"/>
          <w:szCs w:val="84"/>
        </w:rPr>
        <w:t>自动驾驶汽车系统</w:t>
      </w:r>
    </w:p>
    <w:p w14:paraId="77AC121B" w14:textId="2712853B" w:rsidR="00CE56B1" w:rsidRDefault="00CE56B1"/>
    <w:p w14:paraId="0C8DF1DE" w14:textId="31104BF8" w:rsidR="00CE56B1" w:rsidRDefault="00CE56B1"/>
    <w:p w14:paraId="593F300D" w14:textId="68233D16" w:rsidR="00CE56B1" w:rsidRDefault="00CE56B1"/>
    <w:p w14:paraId="2AEB5115" w14:textId="20924F2C" w:rsidR="00CE56B1" w:rsidRDefault="00CE56B1"/>
    <w:p w14:paraId="27F41BD5" w14:textId="5ADC93D8" w:rsidR="00CE56B1" w:rsidRDefault="00CE56B1"/>
    <w:p w14:paraId="5B209AA9" w14:textId="0CDA3365" w:rsidR="00CE56B1" w:rsidRDefault="00CE56B1"/>
    <w:p w14:paraId="29F24FAF" w14:textId="4FE7A392" w:rsidR="00CE56B1" w:rsidRDefault="00CE56B1"/>
    <w:p w14:paraId="047AFE52" w14:textId="7D7B40F0" w:rsidR="00CE56B1" w:rsidRDefault="00CE56B1"/>
    <w:p w14:paraId="7C773D61" w14:textId="057ABEBC" w:rsidR="00CE56B1" w:rsidRDefault="00CE56B1"/>
    <w:p w14:paraId="50F3D596" w14:textId="3555CA89" w:rsidR="00CE56B1" w:rsidRDefault="00CE56B1"/>
    <w:p w14:paraId="3747CAF4" w14:textId="5841BCAB" w:rsidR="00CE56B1" w:rsidRDefault="00CE56B1"/>
    <w:p w14:paraId="3F9742AB" w14:textId="77777777" w:rsidR="00CE56B1" w:rsidRPr="00CE56B1" w:rsidRDefault="00CE56B1">
      <w:pPr>
        <w:rPr>
          <w:rFonts w:ascii="仿宋" w:eastAsia="仿宋" w:hAnsi="仿宋"/>
        </w:rPr>
      </w:pPr>
    </w:p>
    <w:p w14:paraId="644B4FC4" w14:textId="0628ED60" w:rsidR="00CE56B1" w:rsidRPr="00C008C0" w:rsidRDefault="00CE56B1">
      <w:pPr>
        <w:rPr>
          <w:rFonts w:ascii="仿宋" w:eastAsia="仿宋" w:hAnsi="仿宋"/>
          <w:sz w:val="28"/>
          <w:szCs w:val="28"/>
        </w:rPr>
      </w:pPr>
      <w:r w:rsidRPr="00C008C0">
        <w:rPr>
          <w:rFonts w:ascii="仿宋" w:eastAsia="仿宋" w:hAnsi="仿宋" w:hint="eastAsia"/>
          <w:sz w:val="28"/>
          <w:szCs w:val="28"/>
        </w:rPr>
        <w:t>摘要</w:t>
      </w:r>
    </w:p>
    <w:p w14:paraId="6B272D53" w14:textId="5902C4DC" w:rsidR="00CE56B1" w:rsidRDefault="00CE56B1">
      <w:pPr>
        <w:rPr>
          <w:rFonts w:ascii="仿宋" w:eastAsia="仿宋" w:hAnsi="仿宋"/>
        </w:rPr>
      </w:pPr>
    </w:p>
    <w:p w14:paraId="5A470190" w14:textId="45A1F4F5" w:rsidR="00CE56B1" w:rsidRPr="00A12B71" w:rsidRDefault="00175654" w:rsidP="00ED0EED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</w:rPr>
        <w:tab/>
      </w:r>
      <w:r w:rsidRPr="00A12B71">
        <w:rPr>
          <w:rFonts w:ascii="仿宋" w:eastAsia="仿宋" w:hAnsi="仿宋" w:hint="eastAsia"/>
          <w:sz w:val="24"/>
          <w:szCs w:val="24"/>
        </w:rPr>
        <w:t>这是一本</w:t>
      </w:r>
      <w:r w:rsidR="00C008C0" w:rsidRPr="00A12B71">
        <w:rPr>
          <w:rFonts w:ascii="仿宋" w:eastAsia="仿宋" w:hAnsi="仿宋" w:hint="eastAsia"/>
          <w:sz w:val="24"/>
          <w:szCs w:val="24"/>
        </w:rPr>
        <w:t>首次</w:t>
      </w:r>
      <w:r w:rsidRPr="00A12B71">
        <w:rPr>
          <w:rFonts w:ascii="仿宋" w:eastAsia="仿宋" w:hAnsi="仿宋" w:hint="eastAsia"/>
          <w:sz w:val="24"/>
          <w:szCs w:val="24"/>
        </w:rPr>
        <w:t>面向一般计算和工程读者</w:t>
      </w:r>
      <w:r w:rsidR="00C008C0" w:rsidRPr="00A12B71">
        <w:rPr>
          <w:rFonts w:ascii="仿宋" w:eastAsia="仿宋" w:hAnsi="仿宋" w:hint="eastAsia"/>
          <w:sz w:val="24"/>
          <w:szCs w:val="24"/>
        </w:rPr>
        <w:t>的</w:t>
      </w:r>
      <w:r w:rsidRPr="00A12B71">
        <w:rPr>
          <w:rFonts w:ascii="仿宋" w:eastAsia="仿宋" w:hAnsi="仿宋" w:hint="eastAsia"/>
          <w:sz w:val="24"/>
          <w:szCs w:val="24"/>
        </w:rPr>
        <w:t>自动驾驶汽车技术</w:t>
      </w:r>
      <w:r w:rsidR="00C008C0" w:rsidRPr="00A12B71">
        <w:rPr>
          <w:rFonts w:ascii="仿宋" w:eastAsia="仿宋" w:hAnsi="仿宋" w:hint="eastAsia"/>
          <w:sz w:val="24"/>
          <w:szCs w:val="24"/>
        </w:rPr>
        <w:t>书</w:t>
      </w:r>
      <w:r w:rsidRPr="00A12B71">
        <w:rPr>
          <w:rFonts w:ascii="仿宋" w:eastAsia="仿宋" w:hAnsi="仿宋" w:hint="eastAsia"/>
          <w:sz w:val="24"/>
          <w:szCs w:val="24"/>
        </w:rPr>
        <w:t>。</w:t>
      </w:r>
      <w:r w:rsidR="00C008C0" w:rsidRPr="00A12B71">
        <w:rPr>
          <w:rFonts w:ascii="仿宋" w:eastAsia="仿宋" w:hAnsi="仿宋" w:hint="eastAsia"/>
          <w:sz w:val="24"/>
          <w:szCs w:val="24"/>
        </w:rPr>
        <w:t>作者分享了他们搭建自动</w:t>
      </w:r>
      <w:r w:rsidR="006073D0" w:rsidRPr="00A12B71">
        <w:rPr>
          <w:rFonts w:ascii="仿宋" w:eastAsia="仿宋" w:hAnsi="仿宋" w:hint="eastAsia"/>
          <w:sz w:val="24"/>
          <w:szCs w:val="24"/>
        </w:rPr>
        <w:t>驾驶汽车系统的实践经验。这些系统是复杂的，包括三个主要的子系统</w:t>
      </w:r>
      <w:r w:rsidR="006073D0" w:rsidRPr="00A12B71">
        <w:rPr>
          <w:rFonts w:ascii="仿宋" w:eastAsia="仿宋" w:hAnsi="仿宋"/>
          <w:sz w:val="24"/>
          <w:szCs w:val="24"/>
        </w:rPr>
        <w:t>:(1)定位、感知、规划和控制的算法;(2)客户端系统，如机器人操作系统、硬件平台;(3)云平台，包括数据存储、仿真、</w:t>
      </w:r>
      <w:r w:rsidR="00F33EAE" w:rsidRPr="00A12B71">
        <w:rPr>
          <w:rFonts w:ascii="仿宋" w:eastAsia="仿宋" w:hAnsi="仿宋" w:hint="eastAsia"/>
          <w:sz w:val="24"/>
          <w:szCs w:val="24"/>
        </w:rPr>
        <w:t>高精度地图</w:t>
      </w:r>
      <w:r w:rsidR="006073D0" w:rsidRPr="00A12B71">
        <w:rPr>
          <w:rFonts w:ascii="仿宋" w:eastAsia="仿宋" w:hAnsi="仿宋"/>
          <w:sz w:val="24"/>
          <w:szCs w:val="24"/>
        </w:rPr>
        <w:t>、深度学习模型训练。</w:t>
      </w:r>
      <w:r w:rsidR="00FE5ED4" w:rsidRPr="00A12B71">
        <w:rPr>
          <w:rFonts w:ascii="仿宋" w:eastAsia="仿宋" w:hAnsi="仿宋" w:hint="eastAsia"/>
          <w:sz w:val="24"/>
          <w:szCs w:val="24"/>
        </w:rPr>
        <w:t>算法子系统从传感器原始数据提取出有意义的信息，</w:t>
      </w:r>
      <w:r w:rsidR="000A7A48" w:rsidRPr="00A12B71">
        <w:rPr>
          <w:rFonts w:ascii="仿宋" w:eastAsia="仿宋" w:hAnsi="仿宋" w:hint="eastAsia"/>
          <w:sz w:val="24"/>
          <w:szCs w:val="24"/>
        </w:rPr>
        <w:t>以了解所处的</w:t>
      </w:r>
      <w:r w:rsidR="00FE5ED4" w:rsidRPr="00A12B71">
        <w:rPr>
          <w:rFonts w:ascii="仿宋" w:eastAsia="仿宋" w:hAnsi="仿宋" w:hint="eastAsia"/>
          <w:sz w:val="24"/>
          <w:szCs w:val="24"/>
        </w:rPr>
        <w:t>环境并</w:t>
      </w:r>
      <w:r w:rsidR="000A7A48" w:rsidRPr="00A12B71">
        <w:rPr>
          <w:rFonts w:ascii="仿宋" w:eastAsia="仿宋" w:hAnsi="仿宋" w:hint="eastAsia"/>
          <w:sz w:val="24"/>
          <w:szCs w:val="24"/>
        </w:rPr>
        <w:t>做出决策</w:t>
      </w:r>
      <w:r w:rsidR="00FE5ED4" w:rsidRPr="00A12B71">
        <w:rPr>
          <w:rFonts w:ascii="仿宋" w:eastAsia="仿宋" w:hAnsi="仿宋" w:hint="eastAsia"/>
          <w:sz w:val="24"/>
          <w:szCs w:val="24"/>
        </w:rPr>
        <w:t>。</w:t>
      </w:r>
      <w:r w:rsidR="00ED0EED" w:rsidRPr="00A12B71">
        <w:rPr>
          <w:rFonts w:ascii="仿宋" w:eastAsia="仿宋" w:hAnsi="仿宋" w:hint="eastAsia"/>
          <w:sz w:val="24"/>
          <w:szCs w:val="24"/>
        </w:rPr>
        <w:t>客户端子系统集成了这些算法以满足实时性和可靠性的需求。</w:t>
      </w:r>
      <w:r w:rsidR="00DC00AB" w:rsidRPr="00A12B71">
        <w:rPr>
          <w:rFonts w:ascii="仿宋" w:eastAsia="仿宋" w:hAnsi="仿宋" w:hint="eastAsia"/>
          <w:sz w:val="24"/>
          <w:szCs w:val="24"/>
        </w:rPr>
        <w:t>云平台为自动驾驶汽车提供了离线计算和存储能力。通过云平台，我们可以测试新的算法，更新高精度地图</w:t>
      </w:r>
      <w:r w:rsidR="00924AA0" w:rsidRPr="00A12B71">
        <w:rPr>
          <w:rFonts w:ascii="仿宋" w:eastAsia="仿宋" w:hAnsi="仿宋" w:hint="eastAsia"/>
          <w:sz w:val="24"/>
          <w:szCs w:val="24"/>
        </w:rPr>
        <w:t>，训练更好的感知、跟踪和决策模型。</w:t>
      </w:r>
    </w:p>
    <w:p w14:paraId="4E6C506B" w14:textId="39129E59" w:rsidR="00924AA0" w:rsidRDefault="00924AA0" w:rsidP="00ED0EED">
      <w:pPr>
        <w:spacing w:line="360" w:lineRule="auto"/>
        <w:rPr>
          <w:rFonts w:ascii="仿宋" w:eastAsia="仿宋" w:hAnsi="仿宋"/>
          <w:sz w:val="24"/>
          <w:szCs w:val="24"/>
        </w:rPr>
      </w:pPr>
      <w:r w:rsidRPr="00A12B71">
        <w:rPr>
          <w:rFonts w:ascii="仿宋" w:eastAsia="仿宋" w:hAnsi="仿宋"/>
          <w:sz w:val="24"/>
          <w:szCs w:val="24"/>
        </w:rPr>
        <w:tab/>
      </w:r>
      <w:r w:rsidR="008C199A" w:rsidRPr="00A12B71">
        <w:rPr>
          <w:rFonts w:ascii="仿宋" w:eastAsia="仿宋" w:hAnsi="仿宋" w:hint="eastAsia"/>
          <w:sz w:val="24"/>
          <w:szCs w:val="24"/>
        </w:rPr>
        <w:t>本书由九个章节组成。第一章概述了自动驾驶汽车系统；</w:t>
      </w:r>
      <w:r w:rsidR="00733DBB">
        <w:rPr>
          <w:rFonts w:ascii="仿宋" w:eastAsia="仿宋" w:hAnsi="仿宋" w:hint="eastAsia"/>
          <w:sz w:val="24"/>
          <w:szCs w:val="24"/>
        </w:rPr>
        <w:t>第二章</w:t>
      </w:r>
      <w:r w:rsidR="00733DBB">
        <w:rPr>
          <w:rFonts w:ascii="仿宋" w:eastAsia="仿宋" w:hAnsi="仿宋"/>
          <w:sz w:val="24"/>
          <w:szCs w:val="24"/>
        </w:rPr>
        <w:t>主要关注定位技术；第三章讨论了传统感知技术；第四章讨论了基于深度学习的感知技术；第五章介绍了规划和控制子系统</w:t>
      </w:r>
      <w:r w:rsidR="00733DBB">
        <w:rPr>
          <w:rFonts w:ascii="仿宋" w:eastAsia="仿宋" w:hAnsi="仿宋" w:hint="eastAsia"/>
          <w:sz w:val="24"/>
          <w:szCs w:val="24"/>
        </w:rPr>
        <w:t>，</w:t>
      </w:r>
      <w:r w:rsidR="00733DBB">
        <w:rPr>
          <w:rFonts w:ascii="仿宋" w:eastAsia="仿宋" w:hAnsi="仿宋"/>
          <w:sz w:val="24"/>
          <w:szCs w:val="24"/>
        </w:rPr>
        <w:t>特别是预测和</w:t>
      </w:r>
      <w:r w:rsidR="00733DBB">
        <w:rPr>
          <w:rFonts w:ascii="仿宋" w:eastAsia="仿宋" w:hAnsi="仿宋" w:hint="eastAsia"/>
          <w:sz w:val="24"/>
          <w:szCs w:val="24"/>
        </w:rPr>
        <w:t>路径</w:t>
      </w:r>
      <w:r w:rsidR="00733DBB">
        <w:rPr>
          <w:rFonts w:ascii="仿宋" w:eastAsia="仿宋" w:hAnsi="仿宋"/>
          <w:sz w:val="24"/>
          <w:szCs w:val="24"/>
        </w:rPr>
        <w:t>规划技术；</w:t>
      </w:r>
      <w:r w:rsidR="003D3B77">
        <w:rPr>
          <w:rFonts w:ascii="仿宋" w:eastAsia="仿宋" w:hAnsi="仿宋" w:hint="eastAsia"/>
          <w:sz w:val="24"/>
          <w:szCs w:val="24"/>
        </w:rPr>
        <w:t>第六章</w:t>
      </w:r>
      <w:r w:rsidR="003D3B77">
        <w:rPr>
          <w:rFonts w:ascii="仿宋" w:eastAsia="仿宋" w:hAnsi="仿宋"/>
          <w:sz w:val="24"/>
          <w:szCs w:val="24"/>
        </w:rPr>
        <w:t>介绍了运动规划</w:t>
      </w:r>
      <w:r w:rsidR="003D3B77">
        <w:rPr>
          <w:rFonts w:ascii="仿宋" w:eastAsia="仿宋" w:hAnsi="仿宋" w:hint="eastAsia"/>
          <w:sz w:val="24"/>
          <w:szCs w:val="24"/>
        </w:rPr>
        <w:t>及</w:t>
      </w:r>
      <w:r w:rsidR="003D3B77">
        <w:rPr>
          <w:rFonts w:ascii="仿宋" w:eastAsia="仿宋" w:hAnsi="仿宋"/>
          <w:sz w:val="24"/>
          <w:szCs w:val="24"/>
        </w:rPr>
        <w:t>规划控制子系统的反馈控制；</w:t>
      </w:r>
      <w:r w:rsidR="003D3B77" w:rsidRPr="003D3B77">
        <w:rPr>
          <w:rFonts w:ascii="仿宋" w:eastAsia="仿宋" w:hAnsi="仿宋"/>
          <w:sz w:val="24"/>
          <w:szCs w:val="24"/>
        </w:rPr>
        <w:t>第七章介绍了基于强化学习的规划与控制;第8章深入探讨了客户端系统设计的细节;第9</w:t>
      </w:r>
      <w:r w:rsidR="003D3B77">
        <w:rPr>
          <w:rFonts w:ascii="仿宋" w:eastAsia="仿宋" w:hAnsi="仿宋"/>
          <w:sz w:val="24"/>
          <w:szCs w:val="24"/>
        </w:rPr>
        <w:t>章详细介绍了自</w:t>
      </w:r>
      <w:r w:rsidR="003D3B77">
        <w:rPr>
          <w:rFonts w:ascii="仿宋" w:eastAsia="仿宋" w:hAnsi="仿宋" w:hint="eastAsia"/>
          <w:sz w:val="24"/>
          <w:szCs w:val="24"/>
        </w:rPr>
        <w:t>动</w:t>
      </w:r>
      <w:r w:rsidR="003D3B77" w:rsidRPr="003D3B77">
        <w:rPr>
          <w:rFonts w:ascii="仿宋" w:eastAsia="仿宋" w:hAnsi="仿宋"/>
          <w:sz w:val="24"/>
          <w:szCs w:val="24"/>
        </w:rPr>
        <w:t>驾驶的云平台。</w:t>
      </w:r>
    </w:p>
    <w:p w14:paraId="1A5198F2" w14:textId="2EDA00E1" w:rsidR="003D3B77" w:rsidRPr="00733DBB" w:rsidRDefault="003D3B77" w:rsidP="00ED0EED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  <w:sz w:val="24"/>
          <w:szCs w:val="24"/>
        </w:rPr>
        <w:tab/>
      </w:r>
      <w:r w:rsidR="001959DB" w:rsidRPr="001959DB">
        <w:rPr>
          <w:rFonts w:ascii="仿宋" w:eastAsia="仿宋" w:hAnsi="仿宋" w:hint="eastAsia"/>
          <w:sz w:val="24"/>
          <w:szCs w:val="24"/>
        </w:rPr>
        <w:t>这本书应该对学生、研究人员和</w:t>
      </w:r>
      <w:r w:rsidR="001959DB">
        <w:rPr>
          <w:rFonts w:ascii="仿宋" w:eastAsia="仿宋" w:hAnsi="仿宋" w:hint="eastAsia"/>
          <w:sz w:val="24"/>
          <w:szCs w:val="24"/>
        </w:rPr>
        <w:t>从业人员</w:t>
      </w:r>
      <w:r w:rsidR="001959DB" w:rsidRPr="001959DB">
        <w:rPr>
          <w:rFonts w:ascii="仿宋" w:eastAsia="仿宋" w:hAnsi="仿宋" w:hint="eastAsia"/>
          <w:sz w:val="24"/>
          <w:szCs w:val="24"/>
        </w:rPr>
        <w:t>都有用。无论你是本科生还是研究生</w:t>
      </w:r>
      <w:r w:rsidR="001959DB">
        <w:rPr>
          <w:rFonts w:ascii="仿宋" w:eastAsia="仿宋" w:hAnsi="仿宋" w:hint="eastAsia"/>
          <w:sz w:val="24"/>
          <w:szCs w:val="24"/>
        </w:rPr>
        <w:t>，</w:t>
      </w:r>
      <w:r w:rsidR="001959DB">
        <w:rPr>
          <w:rFonts w:ascii="仿宋" w:eastAsia="仿宋" w:hAnsi="仿宋"/>
          <w:sz w:val="24"/>
          <w:szCs w:val="24"/>
        </w:rPr>
        <w:t>只要你</w:t>
      </w:r>
      <w:r w:rsidR="001959DB" w:rsidRPr="001959DB">
        <w:rPr>
          <w:rFonts w:ascii="仿宋" w:eastAsia="仿宋" w:hAnsi="仿宋" w:hint="eastAsia"/>
          <w:sz w:val="24"/>
          <w:szCs w:val="24"/>
        </w:rPr>
        <w:t>对自动驾驶感兴趣，你都可以在这里找到整个自动驾驶汽车技术的全面概述。如果你是一位</w:t>
      </w:r>
      <w:r w:rsidR="001959DB">
        <w:rPr>
          <w:rFonts w:ascii="仿宋" w:eastAsia="仿宋" w:hAnsi="仿宋" w:hint="eastAsia"/>
          <w:sz w:val="24"/>
          <w:szCs w:val="24"/>
        </w:rPr>
        <w:t>自动</w:t>
      </w:r>
      <w:r w:rsidR="001959DB" w:rsidRPr="001959DB">
        <w:rPr>
          <w:rFonts w:ascii="仿宋" w:eastAsia="仿宋" w:hAnsi="仿宋" w:hint="eastAsia"/>
          <w:sz w:val="24"/>
          <w:szCs w:val="24"/>
        </w:rPr>
        <w:t>驾驶的</w:t>
      </w:r>
      <w:r w:rsidR="001959DB">
        <w:rPr>
          <w:rFonts w:ascii="仿宋" w:eastAsia="仿宋" w:hAnsi="仿宋" w:hint="eastAsia"/>
          <w:sz w:val="24"/>
          <w:szCs w:val="24"/>
        </w:rPr>
        <w:t>从业人员</w:t>
      </w:r>
      <w:r w:rsidR="001959DB" w:rsidRPr="001959DB">
        <w:rPr>
          <w:rFonts w:ascii="仿宋" w:eastAsia="仿宋" w:hAnsi="仿宋" w:hint="eastAsia"/>
          <w:sz w:val="24"/>
          <w:szCs w:val="24"/>
        </w:rPr>
        <w:t>，这本书中介绍的许多实用技术会让你感兴趣。研究人员还将发现大量的参考资料，以有效地，更深入地探索各种技术。</w:t>
      </w:r>
    </w:p>
    <w:p w14:paraId="0B93C857" w14:textId="77777777" w:rsidR="00175654" w:rsidRDefault="00175654">
      <w:pPr>
        <w:rPr>
          <w:rFonts w:ascii="仿宋" w:eastAsia="仿宋" w:hAnsi="仿宋"/>
        </w:rPr>
      </w:pPr>
    </w:p>
    <w:p w14:paraId="712C7ED9" w14:textId="530B2F3C" w:rsidR="00074172" w:rsidRPr="00074172" w:rsidRDefault="00074172">
      <w:pPr>
        <w:rPr>
          <w:rFonts w:ascii="仿宋" w:eastAsia="仿宋" w:hAnsi="仿宋"/>
          <w:b/>
        </w:rPr>
      </w:pPr>
      <w:r w:rsidRPr="00074172">
        <w:rPr>
          <w:rFonts w:ascii="仿宋" w:eastAsia="仿宋" w:hAnsi="仿宋" w:hint="eastAsia"/>
          <w:b/>
        </w:rPr>
        <w:t>关键词</w:t>
      </w:r>
      <w:bookmarkStart w:id="0" w:name="_GoBack"/>
      <w:bookmarkEnd w:id="0"/>
    </w:p>
    <w:p w14:paraId="6F1FF9EB" w14:textId="7B4A350F" w:rsidR="00074172" w:rsidRPr="00175654" w:rsidRDefault="00074172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自动</w:t>
      </w:r>
      <w:r w:rsidRPr="00074172">
        <w:rPr>
          <w:rFonts w:ascii="仿宋" w:eastAsia="仿宋" w:hAnsi="仿宋" w:hint="eastAsia"/>
        </w:rPr>
        <w:t>驾驶、无人驾驶汽车、感知、车辆定位、规划与控制、</w:t>
      </w:r>
      <w:r>
        <w:rPr>
          <w:rFonts w:ascii="仿宋" w:eastAsia="仿宋" w:hAnsi="仿宋" w:hint="eastAsia"/>
        </w:rPr>
        <w:t>自动</w:t>
      </w:r>
      <w:r w:rsidRPr="00074172">
        <w:rPr>
          <w:rFonts w:ascii="仿宋" w:eastAsia="仿宋" w:hAnsi="仿宋"/>
        </w:rPr>
        <w:t>驾驶硬件平台、自</w:t>
      </w:r>
      <w:r>
        <w:rPr>
          <w:rFonts w:ascii="仿宋" w:eastAsia="仿宋" w:hAnsi="仿宋" w:hint="eastAsia"/>
        </w:rPr>
        <w:t>动</w:t>
      </w:r>
      <w:r w:rsidRPr="00074172">
        <w:rPr>
          <w:rFonts w:ascii="仿宋" w:eastAsia="仿宋" w:hAnsi="仿宋"/>
        </w:rPr>
        <w:t>驾驶</w:t>
      </w:r>
      <w:proofErr w:type="gramStart"/>
      <w:r w:rsidRPr="00074172">
        <w:rPr>
          <w:rFonts w:ascii="仿宋" w:eastAsia="仿宋" w:hAnsi="仿宋"/>
        </w:rPr>
        <w:t>云基础</w:t>
      </w:r>
      <w:proofErr w:type="gramEnd"/>
      <w:r w:rsidRPr="00074172">
        <w:rPr>
          <w:rFonts w:ascii="仿宋" w:eastAsia="仿宋" w:hAnsi="仿宋"/>
        </w:rPr>
        <w:t>设施</w:t>
      </w:r>
    </w:p>
    <w:sectPr w:rsidR="00074172" w:rsidRPr="00175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F7"/>
    <w:rsid w:val="00074172"/>
    <w:rsid w:val="000A7A48"/>
    <w:rsid w:val="00175654"/>
    <w:rsid w:val="001959DB"/>
    <w:rsid w:val="003D3B77"/>
    <w:rsid w:val="003E5433"/>
    <w:rsid w:val="006073D0"/>
    <w:rsid w:val="00733DBB"/>
    <w:rsid w:val="008C199A"/>
    <w:rsid w:val="00924AA0"/>
    <w:rsid w:val="00A12B71"/>
    <w:rsid w:val="00AC70F3"/>
    <w:rsid w:val="00C008C0"/>
    <w:rsid w:val="00C25610"/>
    <w:rsid w:val="00CE56B1"/>
    <w:rsid w:val="00DC00AB"/>
    <w:rsid w:val="00DC0EF7"/>
    <w:rsid w:val="00ED0EED"/>
    <w:rsid w:val="00F33EAE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94C4"/>
  <w15:chartTrackingRefBased/>
  <w15:docId w15:val="{6B699ABC-51F8-4CD8-8130-8A9C1954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测试1</cp:lastModifiedBy>
  <cp:revision>17</cp:revision>
  <dcterms:created xsi:type="dcterms:W3CDTF">2019-10-07T14:19:00Z</dcterms:created>
  <dcterms:modified xsi:type="dcterms:W3CDTF">2019-10-08T04:44:00Z</dcterms:modified>
</cp:coreProperties>
</file>