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2563EB"/>
          <w:sz w:val="44"/>
        </w:rPr>
        <w:t>SƠ ĐỒ TỔNG QUAN CÔNG CỤ EDUPLAN AI</w:t>
      </w:r>
    </w:p>
    <w:p>
      <w:pPr>
        <w:jc w:val="center"/>
      </w:pPr>
      <w:r>
        <w:rPr>
          <w:rFonts w:ascii="Times New Roman" w:hAnsi="Times New Roman"/>
          <w:b w:val="0"/>
          <w:color w:val="374151"/>
          <w:sz w:val="24"/>
        </w:rPr>
        <w:t>Web app tạo kế hoạch bài dạy theo Công văn 2345, có OCR ảnh SGK/PDF, AI sinh giáo án, kiểm tra chất lượng và xuất Word/PDF đẹp.</w:t>
      </w:r>
    </w:p>
    <w:p>
      <w:pPr>
        <w:jc w:val="left"/>
      </w:pPr>
      <w:r>
        <w:rPr>
          <w:rFonts w:ascii="Times New Roman" w:hAnsi="Times New Roman"/>
          <w:b/>
          <w:color w:val="2563EB"/>
          <w:sz w:val="32"/>
        </w:rPr>
        <w:t>1. Sơ Đồ Cấu Trúc Tổng Quan</w:t>
      </w:r>
    </w:p>
    <w:p>
      <w:pPr>
        <w:jc w:val="left"/>
      </w:pPr>
      <w:r>
        <w:rPr>
          <w:rFonts w:ascii="Times New Roman" w:hAnsi="Times New Roman"/>
          <w:b w:val="0"/>
          <w:color w:val="374151"/>
          <w:sz w:val="22"/>
        </w:rPr>
        <w:t>Nhìn từ trái sang phải: giáo viên nhập dữ liệu, web app xử lý giao diện, backend gọi AI/OCR, kiểm tra chất lượng, sau đó xuất file.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c>
          <w:tcPr>
            <w:tcW w:type="dxa" w:w="2036"/>
            <w:shd w:fill="FEF3C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GIÁO VIÊN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Nhập bài học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Upload SGK/PDF</w:t>
            </w:r>
          </w:p>
        </w:tc>
        <w:tc>
          <w:tcPr>
            <w:tcW w:type="dxa" w:w="20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36"/>
              </w:rPr>
              <w:t>→</w:t>
            </w:r>
          </w:p>
        </w:tc>
        <w:tc>
          <w:tcPr>
            <w:tcW w:type="dxa" w:w="2036"/>
            <w:shd w:fill="EFF6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WEB APP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Form nhập liệu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Preview đẹp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Toolbar tinh chỉnh</w:t>
            </w:r>
          </w:p>
        </w:tc>
        <w:tc>
          <w:tcPr>
            <w:tcW w:type="dxa" w:w="20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36"/>
              </w:rPr>
              <w:t>→</w:t>
            </w:r>
          </w:p>
        </w:tc>
        <w:tc>
          <w:tcPr>
            <w:tcW w:type="dxa" w:w="2036"/>
            <w:shd w:fill="F3E8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BACKEND API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Validate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Generate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Refine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Export</w:t>
            </w:r>
          </w:p>
        </w:tc>
        <w:tc>
          <w:tcPr>
            <w:tcW w:type="dxa" w:w="20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36"/>
              </w:rPr>
              <w:t>→</w:t>
            </w:r>
          </w:p>
        </w:tc>
        <w:tc>
          <w:tcPr>
            <w:tcW w:type="dxa" w:w="2036"/>
            <w:shd w:fill="ECFDF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AI / OCR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Gemini Vision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GPT nano / mini / full</w:t>
            </w:r>
          </w:p>
        </w:tc>
      </w:tr>
      <w:tr>
        <w:tc>
          <w:tcPr>
            <w:tcW w:type="dxa" w:w="20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0"/>
              </w:rPr>
            </w:r>
          </w:p>
        </w:tc>
        <w:tc>
          <w:tcPr>
            <w:tcW w:type="dxa" w:w="20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0"/>
              </w:rPr>
            </w:r>
          </w:p>
        </w:tc>
        <w:tc>
          <w:tcPr>
            <w:tcW w:type="dxa" w:w="20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36"/>
              </w:rPr>
              <w:t>↓</w:t>
            </w:r>
          </w:p>
        </w:tc>
        <w:tc>
          <w:tcPr>
            <w:tcW w:type="dxa" w:w="20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0"/>
              </w:rPr>
            </w:r>
          </w:p>
        </w:tc>
        <w:tc>
          <w:tcPr>
            <w:tcW w:type="dxa" w:w="20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36"/>
              </w:rPr>
              <w:t>↓</w:t>
            </w:r>
          </w:p>
        </w:tc>
        <w:tc>
          <w:tcPr>
            <w:tcW w:type="dxa" w:w="20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0"/>
              </w:rPr>
            </w:r>
          </w:p>
        </w:tc>
        <w:tc>
          <w:tcPr>
            <w:tcW w:type="dxa" w:w="20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36"/>
              </w:rPr>
              <w:t>↓</w:t>
            </w:r>
          </w:p>
        </w:tc>
      </w:tr>
      <w:tr>
        <w:tc>
          <w:tcPr>
            <w:tcW w:type="dxa" w:w="2036"/>
            <w:shd w:fill="F9FAFB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LƯU NHÁP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Autosave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Version history</w:t>
            </w:r>
          </w:p>
        </w:tc>
        <w:tc>
          <w:tcPr>
            <w:tcW w:type="dxa" w:w="20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36"/>
              </w:rPr>
              <w:t>←</w:t>
            </w:r>
          </w:p>
        </w:tc>
        <w:tc>
          <w:tcPr>
            <w:tcW w:type="dxa" w:w="2036"/>
            <w:shd w:fill="EFF6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PREVIEW GIÁO ÁN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Màu sắc đẹp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Bảng 2 cột GV/HS</w:t>
            </w:r>
          </w:p>
        </w:tc>
        <w:tc>
          <w:tcPr>
            <w:tcW w:type="dxa" w:w="20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36"/>
              </w:rPr>
              <w:t>←</w:t>
            </w:r>
          </w:p>
        </w:tc>
        <w:tc>
          <w:tcPr>
            <w:tcW w:type="dxa" w:w="2036"/>
            <w:shd w:fill="ECFDF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QUALITY CHECK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Đủ 5 phần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Đúng 2 cột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Có đánh giá</w:t>
            </w:r>
          </w:p>
        </w:tc>
        <w:tc>
          <w:tcPr>
            <w:tcW w:type="dxa" w:w="203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36"/>
              </w:rPr>
              <w:t>→</w:t>
            </w:r>
          </w:p>
        </w:tc>
        <w:tc>
          <w:tcPr>
            <w:tcW w:type="dxa" w:w="2036"/>
            <w:shd w:fill="FFF7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ĐẦU RA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Word .docx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PDF</w:t>
            </w:r>
            <w:r>
              <w:br/>
            </w:r>
            <w:r>
              <w:rPr>
                <w:rFonts w:ascii="Times New Roman" w:hAnsi="Times New Roman"/>
                <w:b/>
                <w:color w:val="111827"/>
                <w:sz w:val="22"/>
              </w:rPr>
              <w:t>Copy nội dung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color w:val="2563EB"/>
          <w:sz w:val="32"/>
        </w:rPr>
        <w:t>2. Luồng Hoạt Động Chính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EFF6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Bước</w:t>
            </w:r>
          </w:p>
        </w:tc>
        <w:tc>
          <w:tcPr>
            <w:tcW w:type="dxa" w:w="4751"/>
            <w:shd w:fill="EFF6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Khối xử lý</w:t>
            </w:r>
          </w:p>
        </w:tc>
        <w:tc>
          <w:tcPr>
            <w:tcW w:type="dxa" w:w="4751"/>
            <w:shd w:fill="EFF6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Mô tả dễ hiểu</w:t>
            </w:r>
          </w:p>
        </w:tc>
      </w:tr>
      <w:tr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1</w:t>
            </w:r>
          </w:p>
        </w:tc>
        <w:tc>
          <w:tcPr>
            <w:tcW w:type="dxa" w:w="4751"/>
            <w:shd w:fill="FEF3C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Nhập liệu</w:t>
            </w:r>
          </w:p>
        </w:tc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2"/>
              </w:rPr>
              <w:t>Giáo viên nhập môn, lớp, tên bài, số tiết, yêu cầu cần đạt, bối cảnh dạy học và có thể upload ảnh SGK/PDF.</w:t>
            </w:r>
          </w:p>
        </w:tc>
      </w:tr>
      <w:tr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2</w:t>
            </w:r>
          </w:p>
        </w:tc>
        <w:tc>
          <w:tcPr>
            <w:tcW w:type="dxa" w:w="4751"/>
            <w:shd w:fill="ECFDF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OCR</w:t>
            </w:r>
          </w:p>
        </w:tc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2"/>
              </w:rPr>
              <w:t>Gemini Vision đọc ảnh/PDF thành văn bản. Người dùng được xem và sửa text OCR trước khi tạo giáo án.</w:t>
            </w:r>
          </w:p>
        </w:tc>
      </w:tr>
      <w:tr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3</w:t>
            </w:r>
          </w:p>
        </w:tc>
        <w:tc>
          <w:tcPr>
            <w:tcW w:type="dxa" w:w="4751"/>
            <w:shd w:fill="ECFDF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Làm sạch text</w:t>
            </w:r>
          </w:p>
        </w:tc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2"/>
              </w:rPr>
              <w:t>GPT nano sửa lỗi OCR, chuẩn hóa dấu câu, xuống dòng, nhưng không tự thêm nội dung mới.</w:t>
            </w:r>
          </w:p>
        </w:tc>
      </w:tr>
      <w:tr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4</w:t>
            </w:r>
          </w:p>
        </w:tc>
        <w:tc>
          <w:tcPr>
            <w:tcW w:type="dxa" w:w="4751"/>
            <w:shd w:fill="ECFDF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Sinh giáo án</w:t>
            </w:r>
          </w:p>
        </w:tc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2"/>
              </w:rPr>
              <w:t>GPT mini sinh giáo án JSON theo CV2345. GPT full chỉ dùng cho thi giảng/demo hoặc khi chất lượng chưa đạt.</w:t>
            </w:r>
          </w:p>
        </w:tc>
      </w:tr>
      <w:tr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5</w:t>
            </w:r>
          </w:p>
        </w:tc>
        <w:tc>
          <w:tcPr>
            <w:tcW w:type="dxa" w:w="4751"/>
            <w:shd w:fill="ECFDF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Kiểm tra chất lượng</w:t>
            </w:r>
          </w:p>
        </w:tc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2"/>
              </w:rPr>
              <w:t>Hệ thống kiểm tra đủ 5 phần, đúng bảng 2 cột GV/HS, có đánh giá, có điều chỉnh và phù hợp hoàn cảnh giảng dạy.</w:t>
            </w:r>
          </w:p>
        </w:tc>
      </w:tr>
      <w:tr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6</w:t>
            </w:r>
          </w:p>
        </w:tc>
        <w:tc>
          <w:tcPr>
            <w:tcW w:type="dxa" w:w="4751"/>
            <w:shd w:fill="EFF6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Preview &amp; tinh chỉnh</w:t>
            </w:r>
          </w:p>
        </w:tc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2"/>
              </w:rPr>
              <w:t>Giáo án hiển thị đẹp trên web. Người dùng có thể rút gọn, chi tiết hơn, thêm năng lực số, chuyển sang thi giảng.</w:t>
            </w:r>
          </w:p>
        </w:tc>
      </w:tr>
      <w:tr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7</w:t>
            </w:r>
          </w:p>
        </w:tc>
        <w:tc>
          <w:tcPr>
            <w:tcW w:type="dxa" w:w="4751"/>
            <w:shd w:fill="FFF7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4"/>
              </w:rPr>
              <w:t>Xuất file</w:t>
            </w:r>
          </w:p>
        </w:tc>
        <w:tc>
          <w:tcPr>
            <w:tcW w:type="dxa" w:w="4751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2"/>
              </w:rPr>
              <w:t>Xuất Word/PDF với Times New Roman 13, tiêu đề màu, bảng 2 cột rõ, khổ A4, không lỗi font tiếng Việt.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color w:val="2563EB"/>
          <w:sz w:val="32"/>
        </w:rPr>
        <w:t>3. Chú Giải Màu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7126"/>
            <w:shd w:fill="FEF3C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Màu vàng</w:t>
            </w:r>
          </w:p>
        </w:tc>
        <w:tc>
          <w:tcPr>
            <w:tcW w:type="dxa" w:w="712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2"/>
              </w:rPr>
              <w:t>Người dùng / giáo viên</w:t>
            </w:r>
          </w:p>
        </w:tc>
      </w:tr>
      <w:tr>
        <w:tc>
          <w:tcPr>
            <w:tcW w:type="dxa" w:w="7126"/>
            <w:shd w:fill="EFF6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Màu xanh dương</w:t>
            </w:r>
          </w:p>
        </w:tc>
        <w:tc>
          <w:tcPr>
            <w:tcW w:type="dxa" w:w="712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2"/>
              </w:rPr>
              <w:t>Giao diện web: form, preview, toolbar</w:t>
            </w:r>
          </w:p>
        </w:tc>
      </w:tr>
      <w:tr>
        <w:tc>
          <w:tcPr>
            <w:tcW w:type="dxa" w:w="7126"/>
            <w:shd w:fill="F3E8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Màu tím</w:t>
            </w:r>
          </w:p>
        </w:tc>
        <w:tc>
          <w:tcPr>
            <w:tcW w:type="dxa" w:w="712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2"/>
              </w:rPr>
              <w:t>Backend API: validate, generate, refine, export</w:t>
            </w:r>
          </w:p>
        </w:tc>
      </w:tr>
      <w:tr>
        <w:tc>
          <w:tcPr>
            <w:tcW w:type="dxa" w:w="7126"/>
            <w:shd w:fill="ECFDF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Màu xanh lá</w:t>
            </w:r>
          </w:p>
        </w:tc>
        <w:tc>
          <w:tcPr>
            <w:tcW w:type="dxa" w:w="712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2"/>
              </w:rPr>
              <w:t>AI/OCR providers: Gemini Vision, GPT models</w:t>
            </w:r>
          </w:p>
        </w:tc>
      </w:tr>
      <w:tr>
        <w:tc>
          <w:tcPr>
            <w:tcW w:type="dxa" w:w="7126"/>
            <w:shd w:fill="FFF7ED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Màu cam</w:t>
            </w:r>
          </w:p>
        </w:tc>
        <w:tc>
          <w:tcPr>
            <w:tcW w:type="dxa" w:w="712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2"/>
              </w:rPr>
              <w:t>Đầu ra: DOCX, PDF, copy nội dung</w:t>
            </w:r>
          </w:p>
        </w:tc>
      </w:tr>
      <w:tr>
        <w:tc>
          <w:tcPr>
            <w:tcW w:type="dxa" w:w="7126"/>
            <w:shd w:fill="F9FAFB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111827"/>
                <w:sz w:val="22"/>
              </w:rPr>
              <w:t>Màu xám</w:t>
            </w:r>
          </w:p>
        </w:tc>
        <w:tc>
          <w:tcPr>
            <w:tcW w:type="dxa" w:w="7126"/>
            <w:shd w:fill="FFFFFF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color w:val="111827"/>
                <w:sz w:val="22"/>
              </w:rPr>
              <w:t>Lưu nháp, autosave, version history</w:t>
            </w:r>
          </w:p>
        </w:tc>
      </w:tr>
    </w:tbl>
    <w:p>
      <w:pPr>
        <w:jc w:val="left"/>
      </w:pPr>
      <w:r>
        <w:rPr>
          <w:rFonts w:ascii="Times New Roman" w:hAnsi="Times New Roman"/>
          <w:b/>
          <w:color w:val="374151"/>
          <w:sz w:val="24"/>
        </w:rPr>
        <w:t>Kết luận: EduPlan AI gồm 5 lớp chính: nhập liệu, xử lý AI/OCR, kiểm tra chất lượng, hiển thị preview đẹp và xuất file Word/PDF.</w:t>
      </w:r>
    </w:p>
    <w:sectPr w:rsidR="00FC693F" w:rsidRPr="0006063C" w:rsidSect="00034616">
      <w:pgSz w:w="15840" w:h="12240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