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0CA" w:rsidRPr="00BB10CA" w:rsidRDefault="00BB10CA" w:rsidP="00BB10CA">
      <w:pPr>
        <w:shd w:val="clear" w:color="auto" w:fill="FFFFFF"/>
        <w:spacing w:after="0" w:line="240" w:lineRule="auto"/>
        <w:jc w:val="center"/>
        <w:outlineLvl w:val="1"/>
        <w:rPr>
          <w:rFonts w:ascii="Arial" w:eastAsia="Times New Roman" w:hAnsi="Arial" w:cs="Arial"/>
          <w:color w:val="666666"/>
          <w:sz w:val="45"/>
          <w:szCs w:val="45"/>
        </w:rPr>
      </w:pPr>
      <w:r w:rsidRPr="00BB10CA">
        <w:rPr>
          <w:rFonts w:ascii="Arial" w:eastAsia="Times New Roman" w:hAnsi="Arial" w:cs="Arial"/>
          <w:b/>
          <w:bCs/>
          <w:color w:val="FF0000"/>
          <w:szCs w:val="24"/>
        </w:rPr>
        <w:t>Đèn led nhà xưởng </w:t>
      </w:r>
    </w:p>
    <w:p w:rsidR="00BB10CA" w:rsidRDefault="00BB10CA" w:rsidP="00BB10CA">
      <w:pPr>
        <w:shd w:val="clear" w:color="auto" w:fill="FFFFFF"/>
        <w:spacing w:after="0" w:line="240" w:lineRule="auto"/>
        <w:rPr>
          <w:rFonts w:eastAsia="Times New Roman" w:cs="Times New Roman"/>
          <w:color w:val="373435"/>
          <w:szCs w:val="24"/>
        </w:rPr>
      </w:pPr>
    </w:p>
    <w:p w:rsidR="00BB10CA" w:rsidRPr="00BB10CA" w:rsidRDefault="00BB10CA" w:rsidP="00BB10CA">
      <w:pPr>
        <w:shd w:val="clear" w:color="auto" w:fill="FFFFFF"/>
        <w:spacing w:after="0" w:line="240" w:lineRule="auto"/>
        <w:rPr>
          <w:rFonts w:eastAsia="Times New Roman" w:cs="Times New Roman"/>
          <w:color w:val="373435"/>
          <w:szCs w:val="24"/>
        </w:rPr>
      </w:pPr>
      <w:r w:rsidRPr="00BB10CA">
        <w:rPr>
          <w:rFonts w:eastAsia="Times New Roman" w:cs="Times New Roman"/>
          <w:color w:val="373435"/>
          <w:szCs w:val="24"/>
        </w:rPr>
        <w:t>Quang thông (lm) :</w:t>
      </w:r>
      <w:r w:rsidRPr="00BB10CA">
        <w:rPr>
          <w:rFonts w:eastAsia="Times New Roman" w:cs="Times New Roman"/>
          <w:b/>
          <w:bCs/>
          <w:color w:val="373435"/>
          <w:sz w:val="21"/>
          <w:szCs w:val="21"/>
        </w:rPr>
        <w:t>2850</w:t>
      </w:r>
    </w:p>
    <w:p w:rsidR="00BB10CA" w:rsidRPr="00BB10CA" w:rsidRDefault="00BB10CA" w:rsidP="00BB10CA">
      <w:pPr>
        <w:shd w:val="clear" w:color="auto" w:fill="FFFFFF"/>
        <w:spacing w:after="0" w:line="240" w:lineRule="auto"/>
        <w:rPr>
          <w:rFonts w:eastAsia="Times New Roman" w:cs="Times New Roman"/>
          <w:color w:val="373435"/>
          <w:szCs w:val="24"/>
        </w:rPr>
      </w:pPr>
      <w:r w:rsidRPr="00BB10CA">
        <w:rPr>
          <w:rFonts w:eastAsia="Times New Roman" w:cs="Times New Roman"/>
          <w:color w:val="373435"/>
          <w:szCs w:val="24"/>
        </w:rPr>
        <w:t>Màu ánh sáng (K) :</w:t>
      </w:r>
      <w:r w:rsidRPr="00BB10CA">
        <w:rPr>
          <w:rFonts w:eastAsia="Times New Roman" w:cs="Times New Roman"/>
          <w:b/>
          <w:bCs/>
          <w:color w:val="373435"/>
          <w:sz w:val="21"/>
          <w:szCs w:val="21"/>
        </w:rPr>
        <w:t>6500/5000/3000</w:t>
      </w:r>
    </w:p>
    <w:p w:rsidR="00BB10CA" w:rsidRPr="00BB10CA" w:rsidRDefault="00BB10CA" w:rsidP="00BB10CA">
      <w:pPr>
        <w:shd w:val="clear" w:color="auto" w:fill="FFFFFF"/>
        <w:spacing w:after="0" w:line="240" w:lineRule="auto"/>
        <w:rPr>
          <w:rFonts w:eastAsia="Times New Roman" w:cs="Times New Roman"/>
          <w:color w:val="373435"/>
          <w:szCs w:val="24"/>
        </w:rPr>
      </w:pPr>
      <w:r w:rsidRPr="00BB10CA">
        <w:rPr>
          <w:rFonts w:eastAsia="Times New Roman" w:cs="Times New Roman"/>
          <w:color w:val="373435"/>
          <w:szCs w:val="24"/>
        </w:rPr>
        <w:t>Tuổi thọ (giờ) :</w:t>
      </w:r>
      <w:r w:rsidRPr="00BB10CA">
        <w:rPr>
          <w:rFonts w:eastAsia="Times New Roman" w:cs="Times New Roman"/>
          <w:b/>
          <w:bCs/>
          <w:color w:val="373435"/>
          <w:sz w:val="21"/>
          <w:szCs w:val="21"/>
        </w:rPr>
        <w:t>25000</w:t>
      </w:r>
    </w:p>
    <w:p w:rsidR="00BB10CA" w:rsidRPr="00BB10CA" w:rsidRDefault="00BB10CA" w:rsidP="00BB10CA">
      <w:pPr>
        <w:shd w:val="clear" w:color="auto" w:fill="FFFFFF"/>
        <w:spacing w:after="0" w:line="240" w:lineRule="auto"/>
        <w:rPr>
          <w:rFonts w:eastAsia="Times New Roman" w:cs="Times New Roman"/>
          <w:color w:val="373435"/>
          <w:szCs w:val="24"/>
        </w:rPr>
      </w:pPr>
      <w:r w:rsidRPr="00BB10CA">
        <w:rPr>
          <w:rFonts w:eastAsia="Times New Roman" w:cs="Times New Roman"/>
          <w:color w:val="373435"/>
          <w:szCs w:val="24"/>
        </w:rPr>
        <w:t>Kích thước (ФxH)mm :</w:t>
      </w:r>
      <w:r w:rsidRPr="00BB10CA">
        <w:rPr>
          <w:rFonts w:eastAsia="Times New Roman" w:cs="Times New Roman"/>
          <w:b/>
          <w:bCs/>
          <w:color w:val="373435"/>
          <w:sz w:val="21"/>
          <w:szCs w:val="21"/>
        </w:rPr>
        <w:t>410x280</w:t>
      </w:r>
    </w:p>
    <w:p w:rsidR="00BB10CA" w:rsidRPr="00BB10CA" w:rsidRDefault="00BB10CA" w:rsidP="00BB10CA">
      <w:pPr>
        <w:shd w:val="clear" w:color="auto" w:fill="FFFFFF"/>
        <w:spacing w:after="0" w:line="240" w:lineRule="auto"/>
        <w:rPr>
          <w:rFonts w:eastAsia="Times New Roman" w:cs="Times New Roman"/>
          <w:color w:val="373435"/>
          <w:szCs w:val="24"/>
        </w:rPr>
      </w:pPr>
      <w:r w:rsidRPr="00BB10CA">
        <w:rPr>
          <w:rFonts w:eastAsia="Times New Roman" w:cs="Times New Roman"/>
          <w:color w:val="373435"/>
          <w:szCs w:val="24"/>
        </w:rPr>
        <w:t>Công suất :</w:t>
      </w:r>
      <w:r w:rsidRPr="00BB10CA">
        <w:rPr>
          <w:rFonts w:eastAsia="Times New Roman" w:cs="Times New Roman"/>
          <w:b/>
          <w:bCs/>
          <w:color w:val="373435"/>
          <w:sz w:val="21"/>
          <w:szCs w:val="21"/>
        </w:rPr>
        <w:t>30W</w:t>
      </w:r>
    </w:p>
    <w:p w:rsidR="009568B5" w:rsidRDefault="009568B5">
      <w:bookmarkStart w:id="0" w:name="_GoBack"/>
      <w:bookmarkEnd w:id="0"/>
    </w:p>
    <w:p w:rsidR="00BB10CA" w:rsidRDefault="00BB10CA" w:rsidP="00BB10CA">
      <w:pPr>
        <w:pStyle w:val="NormalWeb"/>
        <w:shd w:val="clear" w:color="auto" w:fill="FFFFFF"/>
        <w:spacing w:before="0" w:beforeAutospacing="0" w:after="0" w:afterAutospacing="0"/>
        <w:jc w:val="both"/>
        <w:rPr>
          <w:rFonts w:ascii="Arial" w:hAnsi="Arial" w:cs="Arial"/>
          <w:color w:val="666666"/>
          <w:sz w:val="21"/>
          <w:szCs w:val="21"/>
        </w:rPr>
      </w:pPr>
      <w:r>
        <w:rPr>
          <w:color w:val="000000"/>
          <w:sz w:val="28"/>
          <w:szCs w:val="28"/>
        </w:rPr>
        <w:t>Các thiết bị chiếu sáng đèn led hiện nay đã và đang góp phần quan trọng vào quá trình phát triển lĩnh vực chiếu sáng lên một tầm cao thực sự mới. Đèn led với những lợi ích to lớn trong ứng dụng chiếu sáng hàng ngày đã được chính những người tiêu dùng kiểm chứng qua thực tế là mang lại sự tiện lợi rất cao. Nổi bật trong số đó phải kể tới đó là </w:t>
      </w:r>
      <w:r>
        <w:rPr>
          <w:rStyle w:val="Strong"/>
          <w:rFonts w:ascii="Arial" w:hAnsi="Arial" w:cs="Arial"/>
          <w:color w:val="666666"/>
          <w:sz w:val="21"/>
          <w:szCs w:val="21"/>
        </w:rPr>
        <w:t>đèn led nhà xưởng</w:t>
      </w:r>
      <w:r>
        <w:rPr>
          <w:color w:val="000000"/>
          <w:sz w:val="28"/>
          <w:szCs w:val="28"/>
        </w:rPr>
        <w:t> High Bay rạng đông D HB01L 410 30W - là một sản phẩm chiếu sáng được nhiều người yêu thích.</w:t>
      </w:r>
    </w:p>
    <w:p w:rsidR="00BB10CA" w:rsidRDefault="00BB10CA" w:rsidP="00BB10CA">
      <w:pPr>
        <w:pStyle w:val="NormalWeb"/>
        <w:shd w:val="clear" w:color="auto" w:fill="FFFFFF"/>
        <w:spacing w:before="0" w:beforeAutospacing="0" w:after="0" w:afterAutospacing="0"/>
        <w:jc w:val="both"/>
        <w:rPr>
          <w:rFonts w:ascii="Arial" w:hAnsi="Arial" w:cs="Arial"/>
          <w:color w:val="666666"/>
          <w:sz w:val="21"/>
          <w:szCs w:val="21"/>
        </w:rPr>
      </w:pPr>
      <w:r>
        <w:rPr>
          <w:color w:val="000000"/>
          <w:sz w:val="28"/>
          <w:szCs w:val="28"/>
        </w:rPr>
        <w:t>Nhắc đến </w:t>
      </w:r>
      <w:r>
        <w:rPr>
          <w:rStyle w:val="Strong"/>
          <w:rFonts w:ascii="Arial" w:hAnsi="Arial" w:cs="Arial"/>
          <w:color w:val="666666"/>
          <w:sz w:val="21"/>
          <w:szCs w:val="21"/>
        </w:rPr>
        <w:t>đèn led rạng đông</w:t>
      </w:r>
      <w:r>
        <w:rPr>
          <w:color w:val="000000"/>
          <w:sz w:val="28"/>
          <w:szCs w:val="28"/>
        </w:rPr>
        <w:t>, quý khách hàng có thể dễ dàng nhận thấy tầm ảnh hưởng của thương hiệu này đến với thị trường chiếu sáng hiện nay. Với sự đa dạng và phong phú của các sản phẩm, nhiều mẫu mã khác nhau với giá thành hợp lý và luôn tạo ưu đãi cho khách hàng, dòng sản phẩm đèn led rạng đông đã nhận được đông đảo sự ủng hộ và tin tưởng của khách hàng. Dưới đây, chúng tôi giới thiệu đến khách hàng sản phẩm </w:t>
      </w:r>
      <w:r>
        <w:rPr>
          <w:rStyle w:val="Strong"/>
          <w:rFonts w:ascii="Arial" w:hAnsi="Arial" w:cs="Arial"/>
          <w:color w:val="666666"/>
          <w:sz w:val="21"/>
          <w:szCs w:val="21"/>
        </w:rPr>
        <w:t>đèn led nhà xưởng</w:t>
      </w:r>
      <w:r>
        <w:rPr>
          <w:color w:val="000000"/>
          <w:sz w:val="28"/>
          <w:szCs w:val="28"/>
        </w:rPr>
        <w:t> High Bay rạng đông D HB01L 410 30W.</w:t>
      </w:r>
    </w:p>
    <w:p w:rsidR="00BB10CA" w:rsidRDefault="00BB10CA" w:rsidP="00BB10CA">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color w:val="666666"/>
          <w:sz w:val="28"/>
          <w:szCs w:val="28"/>
        </w:rPr>
        <w:t>Đèn led nhà xưởng High Bay rạng đông D HB01L 410 30W có chất lượng ánh sáng cao (CRI&gt;= 80) tăng khả năng nhận diện màu sắc của vật được chiếu sáng.</w:t>
      </w:r>
    </w:p>
    <w:p w:rsidR="00BB10CA" w:rsidRDefault="00BB10CA" w:rsidP="00BB10CA">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color w:val="666666"/>
          <w:sz w:val="28"/>
          <w:szCs w:val="28"/>
        </w:rPr>
        <w:t>Đèn được thiết kế giúp tiết kiệm lên đến 65% điện năng, thích điện từ trường EMC/EMI</w:t>
      </w:r>
    </w:p>
    <w:p w:rsidR="00BB10CA" w:rsidRDefault="00BB10CA" w:rsidP="00BB10CA">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color w:val="666666"/>
          <w:sz w:val="28"/>
          <w:szCs w:val="28"/>
        </w:rPr>
        <w:t>Hệ số công suất cao ≥ 0.9, giúp cho nhà máy không phải mua công suất phản kháng.</w:t>
      </w:r>
    </w:p>
    <w:p w:rsidR="00BB10CA" w:rsidRDefault="00BB10CA" w:rsidP="00BB10CA">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rStyle w:val="Strong"/>
          <w:rFonts w:ascii="Arial" w:hAnsi="Arial" w:cs="Arial"/>
          <w:color w:val="666666"/>
          <w:sz w:val="21"/>
          <w:szCs w:val="21"/>
        </w:rPr>
        <w:t>Đèn led nhà xưởng</w:t>
      </w:r>
      <w:r>
        <w:rPr>
          <w:color w:val="666666"/>
          <w:sz w:val="28"/>
          <w:szCs w:val="28"/>
        </w:rPr>
        <w:t> High Bay rạng đông D HB01L 410 30W sử dụng LED COB Citizen Nhật Bản, hiệu suất cao, có độ bền cao.</w:t>
      </w:r>
    </w:p>
    <w:p w:rsidR="00BB10CA" w:rsidRDefault="00BB10CA" w:rsidP="00BB10CA">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color w:val="666666"/>
          <w:sz w:val="28"/>
          <w:szCs w:val="28"/>
        </w:rPr>
        <w:t>Thân đèn làm bằng hợp kim được xử lý sơn tĩnh điện chống ô-xy hóa, chao đèn làm bằng nhôm đúc, bề mặt chao được tráng bạc, vành khung có tính chịu nhiệt cao, tán xạ nhiệt tốt.</w:t>
      </w:r>
    </w:p>
    <w:p w:rsidR="00BB10CA" w:rsidRDefault="00BB10CA" w:rsidP="00BB10CA">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color w:val="666666"/>
          <w:sz w:val="28"/>
          <w:szCs w:val="28"/>
        </w:rPr>
        <w:t>Hệ số công suất cao, nhiễu điện từ thấp không làm ảnh hưởng đến thiết bị điện tử khác.</w:t>
      </w:r>
    </w:p>
    <w:p w:rsidR="00BB10CA" w:rsidRDefault="00BB10CA" w:rsidP="00BB10CA">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color w:val="666666"/>
          <w:sz w:val="28"/>
          <w:szCs w:val="28"/>
        </w:rPr>
        <w:t>Cũng giống như các sản phẩm khác của đèn led nhà xưởng, sản phẩm </w:t>
      </w:r>
      <w:r>
        <w:rPr>
          <w:rStyle w:val="Strong"/>
          <w:rFonts w:ascii="Arial" w:hAnsi="Arial" w:cs="Arial"/>
          <w:color w:val="666666"/>
          <w:sz w:val="21"/>
          <w:szCs w:val="21"/>
        </w:rPr>
        <w:t>đèn led nhà xưởng</w:t>
      </w:r>
      <w:r>
        <w:rPr>
          <w:color w:val="666666"/>
          <w:sz w:val="28"/>
          <w:szCs w:val="28"/>
        </w:rPr>
        <w:t> High Bay rạng đông D HB01L 410 30W không chứa thủy ngân và hóa chất độc hại, không phát ra tia tử ngoại, an toàn cho người sử dụng và thân thiện môi trường.</w:t>
      </w:r>
    </w:p>
    <w:p w:rsidR="00BB10CA" w:rsidRDefault="00BB10CA" w:rsidP="00BB10CA">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color w:val="666666"/>
          <w:sz w:val="28"/>
          <w:szCs w:val="28"/>
        </w:rPr>
        <w:t>Tiết kiệm điện hơn so với bộ đèn sử dụng bóng đèn cao áp như natri cao áp, thủy ngân cao áp.</w:t>
      </w:r>
    </w:p>
    <w:p w:rsidR="00BB10CA" w:rsidRDefault="00BB10CA" w:rsidP="00BB10CA">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color w:val="666666"/>
          <w:sz w:val="28"/>
          <w:szCs w:val="28"/>
        </w:rPr>
        <w:t>Hệ thống quan học được thiết kế đặc biệt giúp ánh sáng rọi xa trong không gian lớn</w:t>
      </w:r>
    </w:p>
    <w:p w:rsidR="00BB10CA" w:rsidRDefault="00BB10CA" w:rsidP="00BB10CA">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color w:val="666666"/>
          <w:sz w:val="28"/>
          <w:szCs w:val="28"/>
        </w:rPr>
        <w:t>Ít phát nhiệt, không làm nóng bề mặt đèn và ra môi trường xung quanh.</w:t>
      </w:r>
    </w:p>
    <w:p w:rsidR="00BB10CA" w:rsidRDefault="00BB10CA" w:rsidP="00BB10CA">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color w:val="666666"/>
          <w:sz w:val="28"/>
          <w:szCs w:val="28"/>
        </w:rPr>
        <w:lastRenderedPageBreak/>
        <w:t>Đảm bảo chất lượng ánh sáng trung thực, tự nhiên với độ hoàn màu cao.</w:t>
      </w:r>
    </w:p>
    <w:p w:rsidR="00BB10CA" w:rsidRDefault="00BB10CA" w:rsidP="00BB10CA">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color w:val="666666"/>
          <w:sz w:val="28"/>
          <w:szCs w:val="28"/>
        </w:rPr>
        <w:t>Ứng dụng: Là giải pháp tối ưu cho không gian chiếu sáng rộng trong nhà xưởng, nhà kho, sân chơi, khuôn viên rộng…</w:t>
      </w:r>
    </w:p>
    <w:p w:rsidR="00BB10CA" w:rsidRDefault="00BB10CA" w:rsidP="00BB10CA">
      <w:pPr>
        <w:pStyle w:val="NormalWeb"/>
        <w:shd w:val="clear" w:color="auto" w:fill="FFFFFF"/>
        <w:spacing w:before="0" w:beforeAutospacing="0" w:after="0" w:afterAutospacing="0"/>
        <w:jc w:val="both"/>
        <w:rPr>
          <w:rFonts w:ascii="Arial" w:hAnsi="Arial" w:cs="Arial"/>
          <w:color w:val="666666"/>
          <w:sz w:val="21"/>
          <w:szCs w:val="21"/>
        </w:rPr>
      </w:pPr>
      <w:r>
        <w:rPr>
          <w:color w:val="000000"/>
          <w:sz w:val="28"/>
          <w:szCs w:val="28"/>
        </w:rPr>
        <w:t>Sản phẩm </w:t>
      </w:r>
      <w:r>
        <w:rPr>
          <w:rStyle w:val="Strong"/>
          <w:rFonts w:ascii="Arial" w:hAnsi="Arial" w:cs="Arial"/>
          <w:color w:val="666666"/>
          <w:sz w:val="21"/>
          <w:szCs w:val="21"/>
        </w:rPr>
        <w:t>đèn led nhà xưởng</w:t>
      </w:r>
      <w:r>
        <w:rPr>
          <w:color w:val="000000"/>
          <w:sz w:val="28"/>
          <w:szCs w:val="28"/>
        </w:rPr>
        <w:t> </w:t>
      </w:r>
      <w:hyperlink r:id="rId6" w:history="1">
        <w:r>
          <w:rPr>
            <w:rStyle w:val="Hyperlink"/>
            <w:color w:val="2345AB"/>
            <w:sz w:val="28"/>
            <w:szCs w:val="28"/>
          </w:rPr>
          <w:t>High Bay rạng đông</w:t>
        </w:r>
      </w:hyperlink>
      <w:r>
        <w:rPr>
          <w:color w:val="000000"/>
          <w:sz w:val="28"/>
          <w:szCs w:val="28"/>
        </w:rPr>
        <w:t> D HB01L 410 30W được Công ty TNHH công nghệ và thương mại MegaLine phân phối, luôn có chế độ hậu mãi đi kèm, thời gian bảo hành và mức thành giá tốt nhất trên thị trường hiện nay. Quý khách hàng có thể truy cập vào website công ty để biết thêm thông tin chi tiết hoặc liên hệ qua số điện thoại đường dây nóng để được tư vấn hỗ trợ</w:t>
      </w:r>
    </w:p>
    <w:p w:rsidR="00BB10CA" w:rsidRDefault="00BB10CA"/>
    <w:sectPr w:rsidR="00BB10CA"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E3255"/>
    <w:multiLevelType w:val="multilevel"/>
    <w:tmpl w:val="515E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0CA"/>
    <w:rsid w:val="009568B5"/>
    <w:rsid w:val="00BB10CA"/>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10C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0CA"/>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BB10CA"/>
    <w:rPr>
      <w:rFonts w:eastAsia="Times New Roman" w:cs="Times New Roman"/>
      <w:b/>
      <w:bCs/>
      <w:sz w:val="36"/>
      <w:szCs w:val="36"/>
    </w:rPr>
  </w:style>
  <w:style w:type="character" w:styleId="Strong">
    <w:name w:val="Strong"/>
    <w:basedOn w:val="DefaultParagraphFont"/>
    <w:uiPriority w:val="22"/>
    <w:qFormat/>
    <w:rsid w:val="00BB10CA"/>
    <w:rPr>
      <w:b/>
      <w:bCs/>
    </w:rPr>
  </w:style>
  <w:style w:type="character" w:styleId="Hyperlink">
    <w:name w:val="Hyperlink"/>
    <w:basedOn w:val="DefaultParagraphFont"/>
    <w:uiPriority w:val="99"/>
    <w:semiHidden/>
    <w:unhideWhenUsed/>
    <w:rsid w:val="00BB10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10C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0CA"/>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BB10CA"/>
    <w:rPr>
      <w:rFonts w:eastAsia="Times New Roman" w:cs="Times New Roman"/>
      <w:b/>
      <w:bCs/>
      <w:sz w:val="36"/>
      <w:szCs w:val="36"/>
    </w:rPr>
  </w:style>
  <w:style w:type="character" w:styleId="Strong">
    <w:name w:val="Strong"/>
    <w:basedOn w:val="DefaultParagraphFont"/>
    <w:uiPriority w:val="22"/>
    <w:qFormat/>
    <w:rsid w:val="00BB10CA"/>
    <w:rPr>
      <w:b/>
      <w:bCs/>
    </w:rPr>
  </w:style>
  <w:style w:type="character" w:styleId="Hyperlink">
    <w:name w:val="Hyperlink"/>
    <w:basedOn w:val="DefaultParagraphFont"/>
    <w:uiPriority w:val="99"/>
    <w:semiHidden/>
    <w:unhideWhenUsed/>
    <w:rsid w:val="00BB10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326694">
      <w:bodyDiv w:val="1"/>
      <w:marLeft w:val="0"/>
      <w:marRight w:val="0"/>
      <w:marTop w:val="0"/>
      <w:marBottom w:val="0"/>
      <w:divBdr>
        <w:top w:val="none" w:sz="0" w:space="0" w:color="auto"/>
        <w:left w:val="none" w:sz="0" w:space="0" w:color="auto"/>
        <w:bottom w:val="none" w:sz="0" w:space="0" w:color="auto"/>
        <w:right w:val="none" w:sz="0" w:space="0" w:color="auto"/>
      </w:divBdr>
    </w:div>
    <w:div w:id="2015255297">
      <w:bodyDiv w:val="1"/>
      <w:marLeft w:val="0"/>
      <w:marRight w:val="0"/>
      <w:marTop w:val="0"/>
      <w:marBottom w:val="0"/>
      <w:divBdr>
        <w:top w:val="none" w:sz="0" w:space="0" w:color="auto"/>
        <w:left w:val="none" w:sz="0" w:space="0" w:color="auto"/>
        <w:bottom w:val="none" w:sz="0" w:space="0" w:color="auto"/>
        <w:right w:val="none" w:sz="0" w:space="0" w:color="auto"/>
      </w:divBdr>
    </w:div>
    <w:div w:id="2100172804">
      <w:bodyDiv w:val="1"/>
      <w:marLeft w:val="0"/>
      <w:marRight w:val="0"/>
      <w:marTop w:val="0"/>
      <w:marBottom w:val="0"/>
      <w:divBdr>
        <w:top w:val="none" w:sz="0" w:space="0" w:color="auto"/>
        <w:left w:val="none" w:sz="0" w:space="0" w:color="auto"/>
        <w:bottom w:val="none" w:sz="0" w:space="0" w:color="auto"/>
        <w:right w:val="none" w:sz="0" w:space="0" w:color="auto"/>
      </w:divBdr>
      <w:divsChild>
        <w:div w:id="993071415">
          <w:marLeft w:val="0"/>
          <w:marRight w:val="0"/>
          <w:marTop w:val="0"/>
          <w:marBottom w:val="0"/>
          <w:divBdr>
            <w:top w:val="single" w:sz="6" w:space="2" w:color="D2D3D5"/>
            <w:left w:val="none" w:sz="0" w:space="0" w:color="auto"/>
            <w:bottom w:val="none" w:sz="0" w:space="0" w:color="auto"/>
            <w:right w:val="none" w:sz="0" w:space="0" w:color="auto"/>
          </w:divBdr>
        </w:div>
        <w:div w:id="2078042219">
          <w:marLeft w:val="0"/>
          <w:marRight w:val="0"/>
          <w:marTop w:val="0"/>
          <w:marBottom w:val="0"/>
          <w:divBdr>
            <w:top w:val="single" w:sz="6" w:space="2" w:color="D2D3D5"/>
            <w:left w:val="none" w:sz="0" w:space="0" w:color="auto"/>
            <w:bottom w:val="none" w:sz="0" w:space="0" w:color="auto"/>
            <w:right w:val="none" w:sz="0" w:space="0" w:color="auto"/>
          </w:divBdr>
        </w:div>
        <w:div w:id="1890995128">
          <w:marLeft w:val="0"/>
          <w:marRight w:val="0"/>
          <w:marTop w:val="0"/>
          <w:marBottom w:val="0"/>
          <w:divBdr>
            <w:top w:val="single" w:sz="6" w:space="2" w:color="D2D3D5"/>
            <w:left w:val="none" w:sz="0" w:space="0" w:color="auto"/>
            <w:bottom w:val="none" w:sz="0" w:space="0" w:color="auto"/>
            <w:right w:val="none" w:sz="0" w:space="0" w:color="auto"/>
          </w:divBdr>
        </w:div>
        <w:div w:id="2089687156">
          <w:marLeft w:val="0"/>
          <w:marRight w:val="0"/>
          <w:marTop w:val="0"/>
          <w:marBottom w:val="0"/>
          <w:divBdr>
            <w:top w:val="single" w:sz="6" w:space="2" w:color="D2D3D5"/>
            <w:left w:val="none" w:sz="0" w:space="0" w:color="auto"/>
            <w:bottom w:val="none" w:sz="0" w:space="0" w:color="auto"/>
            <w:right w:val="none" w:sz="0" w:space="0" w:color="auto"/>
          </w:divBdr>
        </w:div>
        <w:div w:id="388040487">
          <w:marLeft w:val="0"/>
          <w:marRight w:val="0"/>
          <w:marTop w:val="0"/>
          <w:marBottom w:val="0"/>
          <w:divBdr>
            <w:top w:val="single" w:sz="6" w:space="2" w:color="D2D3D5"/>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ngdenrangdong.com/den-led-nha-xuong-203.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2018-12-13T15:39:00Z</dcterms:created>
  <dcterms:modified xsi:type="dcterms:W3CDTF">2018-12-13T15:42:00Z</dcterms:modified>
</cp:coreProperties>
</file>