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5C0D" w:rsidRPr="00715C0D" w:rsidRDefault="00715C0D" w:rsidP="00715C0D">
      <w:pPr>
        <w:shd w:val="clear" w:color="auto" w:fill="FFFFFF"/>
        <w:spacing w:after="0" w:line="240" w:lineRule="auto"/>
        <w:jc w:val="both"/>
        <w:outlineLvl w:val="1"/>
        <w:rPr>
          <w:rFonts w:ascii="Arial" w:eastAsia="Times New Roman" w:hAnsi="Arial" w:cs="Arial"/>
          <w:color w:val="333333"/>
          <w:sz w:val="45"/>
          <w:szCs w:val="45"/>
        </w:rPr>
      </w:pPr>
      <w:r w:rsidRPr="00715C0D">
        <w:rPr>
          <w:rFonts w:ascii="Arial" w:eastAsia="Times New Roman" w:hAnsi="Arial" w:cs="Arial"/>
          <w:b/>
          <w:bCs/>
          <w:color w:val="005186"/>
          <w:szCs w:val="24"/>
        </w:rPr>
        <w:t>Thông Số Kỹ Thuật Đèn Led Pha Công Nghệ Không Vít</w:t>
      </w:r>
    </w:p>
    <w:p w:rsidR="00715C0D" w:rsidRPr="00715C0D" w:rsidRDefault="00715C0D" w:rsidP="00715C0D">
      <w:pPr>
        <w:numPr>
          <w:ilvl w:val="0"/>
          <w:numId w:val="1"/>
        </w:numPr>
        <w:shd w:val="clear" w:color="auto" w:fill="FFFFFF"/>
        <w:spacing w:before="100" w:beforeAutospacing="1" w:after="100" w:afterAutospacing="1" w:line="240" w:lineRule="auto"/>
        <w:rPr>
          <w:rFonts w:ascii="Arial" w:eastAsia="Times New Roman" w:hAnsi="Arial" w:cs="Arial"/>
          <w:color w:val="333333"/>
          <w:sz w:val="21"/>
          <w:szCs w:val="21"/>
        </w:rPr>
      </w:pPr>
      <w:r w:rsidRPr="00715C0D">
        <w:rPr>
          <w:rFonts w:ascii="Arial" w:eastAsia="Times New Roman" w:hAnsi="Arial" w:cs="Arial"/>
          <w:color w:val="005186"/>
          <w:szCs w:val="24"/>
        </w:rPr>
        <w:t>Hãng Sản Xuất: TLC Lighting Việt Nam.</w:t>
      </w:r>
    </w:p>
    <w:p w:rsidR="00715C0D" w:rsidRPr="00715C0D" w:rsidRDefault="00715C0D" w:rsidP="00715C0D">
      <w:pPr>
        <w:numPr>
          <w:ilvl w:val="0"/>
          <w:numId w:val="1"/>
        </w:numPr>
        <w:shd w:val="clear" w:color="auto" w:fill="FFFFFF"/>
        <w:spacing w:before="100" w:beforeAutospacing="1" w:after="100" w:afterAutospacing="1" w:line="240" w:lineRule="auto"/>
        <w:rPr>
          <w:rFonts w:ascii="Arial" w:eastAsia="Times New Roman" w:hAnsi="Arial" w:cs="Arial"/>
          <w:color w:val="333333"/>
          <w:sz w:val="21"/>
          <w:szCs w:val="21"/>
        </w:rPr>
      </w:pPr>
      <w:r w:rsidRPr="00715C0D">
        <w:rPr>
          <w:rFonts w:ascii="Arial" w:eastAsia="Times New Roman" w:hAnsi="Arial" w:cs="Arial"/>
          <w:color w:val="005186"/>
          <w:szCs w:val="24"/>
        </w:rPr>
        <w:t>Công Suất: 10W, 20W, 30W, 50W, 100W, 150W, 200W.</w:t>
      </w:r>
    </w:p>
    <w:p w:rsidR="00715C0D" w:rsidRPr="00715C0D" w:rsidRDefault="00715C0D" w:rsidP="00715C0D">
      <w:pPr>
        <w:numPr>
          <w:ilvl w:val="0"/>
          <w:numId w:val="1"/>
        </w:numPr>
        <w:shd w:val="clear" w:color="auto" w:fill="FFFFFF"/>
        <w:spacing w:before="100" w:beforeAutospacing="1" w:after="100" w:afterAutospacing="1" w:line="240" w:lineRule="auto"/>
        <w:rPr>
          <w:rFonts w:ascii="Arial" w:eastAsia="Times New Roman" w:hAnsi="Arial" w:cs="Arial"/>
          <w:color w:val="333333"/>
          <w:sz w:val="21"/>
          <w:szCs w:val="21"/>
        </w:rPr>
      </w:pPr>
      <w:r w:rsidRPr="00715C0D">
        <w:rPr>
          <w:rFonts w:ascii="Arial" w:eastAsia="Times New Roman" w:hAnsi="Arial" w:cs="Arial"/>
          <w:color w:val="005186"/>
          <w:szCs w:val="24"/>
        </w:rPr>
        <w:t>Quang Thông Tương Ứng: 900, 1800, 2700, 4500, 9000, 13500, 18500 Lm.</w:t>
      </w:r>
    </w:p>
    <w:p w:rsidR="00715C0D" w:rsidRPr="00715C0D" w:rsidRDefault="00715C0D" w:rsidP="00715C0D">
      <w:pPr>
        <w:numPr>
          <w:ilvl w:val="0"/>
          <w:numId w:val="1"/>
        </w:numPr>
        <w:shd w:val="clear" w:color="auto" w:fill="FFFFFF"/>
        <w:spacing w:before="100" w:beforeAutospacing="1" w:after="100" w:afterAutospacing="1" w:line="240" w:lineRule="auto"/>
        <w:rPr>
          <w:rFonts w:ascii="Arial" w:eastAsia="Times New Roman" w:hAnsi="Arial" w:cs="Arial"/>
          <w:color w:val="333333"/>
          <w:sz w:val="21"/>
          <w:szCs w:val="21"/>
        </w:rPr>
      </w:pPr>
      <w:r w:rsidRPr="00715C0D">
        <w:rPr>
          <w:rFonts w:ascii="Arial" w:eastAsia="Times New Roman" w:hAnsi="Arial" w:cs="Arial"/>
          <w:color w:val="005186"/>
          <w:szCs w:val="24"/>
        </w:rPr>
        <w:t>Kích Thước: Tham Khảo Chi Tiết Tại </w:t>
      </w:r>
      <w:hyperlink r:id="rId6" w:history="1">
        <w:r w:rsidRPr="00715C0D">
          <w:rPr>
            <w:rFonts w:ascii="Arial" w:eastAsia="Times New Roman" w:hAnsi="Arial" w:cs="Arial"/>
            <w:color w:val="0000FF"/>
            <w:szCs w:val="24"/>
          </w:rPr>
          <w:t>Catalogue 2018.</w:t>
        </w:r>
      </w:hyperlink>
    </w:p>
    <w:p w:rsidR="00715C0D" w:rsidRPr="00715C0D" w:rsidRDefault="00715C0D" w:rsidP="00715C0D">
      <w:pPr>
        <w:numPr>
          <w:ilvl w:val="0"/>
          <w:numId w:val="1"/>
        </w:numPr>
        <w:shd w:val="clear" w:color="auto" w:fill="FFFFFF"/>
        <w:spacing w:before="100" w:beforeAutospacing="1" w:after="100" w:afterAutospacing="1" w:line="240" w:lineRule="auto"/>
        <w:rPr>
          <w:rFonts w:ascii="Arial" w:eastAsia="Times New Roman" w:hAnsi="Arial" w:cs="Arial"/>
          <w:color w:val="333333"/>
          <w:sz w:val="21"/>
          <w:szCs w:val="21"/>
        </w:rPr>
      </w:pPr>
      <w:r w:rsidRPr="00715C0D">
        <w:rPr>
          <w:rFonts w:ascii="Arial" w:eastAsia="Times New Roman" w:hAnsi="Arial" w:cs="Arial"/>
          <w:color w:val="005186"/>
          <w:szCs w:val="24"/>
        </w:rPr>
        <w:t>Màu: Trắng/Vàng.</w:t>
      </w:r>
    </w:p>
    <w:p w:rsidR="00715C0D" w:rsidRPr="00715C0D" w:rsidRDefault="00715C0D" w:rsidP="00715C0D">
      <w:pPr>
        <w:numPr>
          <w:ilvl w:val="0"/>
          <w:numId w:val="1"/>
        </w:numPr>
        <w:shd w:val="clear" w:color="auto" w:fill="FFFFFF"/>
        <w:spacing w:before="100" w:beforeAutospacing="1" w:after="100" w:afterAutospacing="1" w:line="240" w:lineRule="auto"/>
        <w:rPr>
          <w:rFonts w:ascii="Arial" w:eastAsia="Times New Roman" w:hAnsi="Arial" w:cs="Arial"/>
          <w:color w:val="333333"/>
          <w:sz w:val="21"/>
          <w:szCs w:val="21"/>
        </w:rPr>
      </w:pPr>
      <w:r w:rsidRPr="00715C0D">
        <w:rPr>
          <w:rFonts w:ascii="Arial" w:eastAsia="Times New Roman" w:hAnsi="Arial" w:cs="Arial"/>
          <w:color w:val="005186"/>
          <w:szCs w:val="24"/>
        </w:rPr>
        <w:t>Điện Áp: 85-240V.</w:t>
      </w:r>
    </w:p>
    <w:p w:rsidR="00715C0D" w:rsidRPr="00715C0D" w:rsidRDefault="00715C0D" w:rsidP="00715C0D">
      <w:pPr>
        <w:numPr>
          <w:ilvl w:val="0"/>
          <w:numId w:val="1"/>
        </w:numPr>
        <w:shd w:val="clear" w:color="auto" w:fill="FFFFFF"/>
        <w:spacing w:before="100" w:beforeAutospacing="1" w:after="100" w:afterAutospacing="1" w:line="240" w:lineRule="auto"/>
        <w:rPr>
          <w:rFonts w:ascii="Arial" w:eastAsia="Times New Roman" w:hAnsi="Arial" w:cs="Arial"/>
          <w:color w:val="333333"/>
          <w:sz w:val="21"/>
          <w:szCs w:val="21"/>
        </w:rPr>
      </w:pPr>
      <w:r w:rsidRPr="00715C0D">
        <w:rPr>
          <w:rFonts w:ascii="Arial" w:eastAsia="Times New Roman" w:hAnsi="Arial" w:cs="Arial"/>
          <w:color w:val="005186"/>
          <w:szCs w:val="24"/>
        </w:rPr>
        <w:t>Sử Dụng Chip Led 2835.</w:t>
      </w:r>
    </w:p>
    <w:p w:rsidR="00715C0D" w:rsidRPr="00715C0D" w:rsidRDefault="00715C0D" w:rsidP="00715C0D">
      <w:pPr>
        <w:numPr>
          <w:ilvl w:val="0"/>
          <w:numId w:val="1"/>
        </w:numPr>
        <w:shd w:val="clear" w:color="auto" w:fill="FFFFFF"/>
        <w:spacing w:before="100" w:beforeAutospacing="1" w:after="100" w:afterAutospacing="1" w:line="240" w:lineRule="auto"/>
        <w:rPr>
          <w:rFonts w:ascii="Arial" w:eastAsia="Times New Roman" w:hAnsi="Arial" w:cs="Arial"/>
          <w:color w:val="333333"/>
          <w:sz w:val="21"/>
          <w:szCs w:val="21"/>
        </w:rPr>
      </w:pPr>
      <w:r w:rsidRPr="00715C0D">
        <w:rPr>
          <w:rFonts w:ascii="Arial" w:eastAsia="Times New Roman" w:hAnsi="Arial" w:cs="Arial"/>
          <w:color w:val="005186"/>
          <w:szCs w:val="24"/>
        </w:rPr>
        <w:t>Sản Phẩm Đạt Tiêu Chuẩn </w:t>
      </w:r>
      <w:r w:rsidRPr="00715C0D">
        <w:rPr>
          <w:rFonts w:ascii="Arial" w:eastAsia="Times New Roman" w:hAnsi="Arial" w:cs="Arial"/>
          <w:b/>
          <w:bCs/>
          <w:color w:val="005186"/>
          <w:szCs w:val="24"/>
        </w:rPr>
        <w:t>Ip66</w:t>
      </w:r>
      <w:r w:rsidRPr="00715C0D">
        <w:rPr>
          <w:rFonts w:ascii="Arial" w:eastAsia="Times New Roman" w:hAnsi="Arial" w:cs="Arial"/>
          <w:color w:val="005186"/>
          <w:szCs w:val="24"/>
        </w:rPr>
        <w:t>, Thiết Kế Chống Nước, Chống Bụi.</w:t>
      </w:r>
    </w:p>
    <w:p w:rsidR="00715C0D" w:rsidRPr="00715C0D" w:rsidRDefault="00715C0D" w:rsidP="00715C0D">
      <w:pPr>
        <w:numPr>
          <w:ilvl w:val="0"/>
          <w:numId w:val="1"/>
        </w:numPr>
        <w:shd w:val="clear" w:color="auto" w:fill="FFFFFF"/>
        <w:spacing w:before="100" w:beforeAutospacing="1" w:after="100" w:afterAutospacing="1" w:line="240" w:lineRule="auto"/>
        <w:rPr>
          <w:rFonts w:ascii="Arial" w:eastAsia="Times New Roman" w:hAnsi="Arial" w:cs="Arial"/>
          <w:color w:val="333333"/>
          <w:sz w:val="21"/>
          <w:szCs w:val="21"/>
        </w:rPr>
      </w:pPr>
      <w:r w:rsidRPr="00715C0D">
        <w:rPr>
          <w:rFonts w:ascii="Arial" w:eastAsia="Times New Roman" w:hAnsi="Arial" w:cs="Arial"/>
          <w:color w:val="005186"/>
          <w:szCs w:val="24"/>
        </w:rPr>
        <w:t>Chóa Tráng Bạc Phản Quang Nên Cho Ánh Sáng Gấp 1,2 Lần.</w:t>
      </w:r>
    </w:p>
    <w:p w:rsidR="00715C0D" w:rsidRPr="00715C0D" w:rsidRDefault="00715C0D" w:rsidP="00715C0D">
      <w:pPr>
        <w:numPr>
          <w:ilvl w:val="0"/>
          <w:numId w:val="1"/>
        </w:numPr>
        <w:shd w:val="clear" w:color="auto" w:fill="FFFFFF"/>
        <w:spacing w:before="100" w:beforeAutospacing="1" w:after="100" w:afterAutospacing="1" w:line="240" w:lineRule="auto"/>
        <w:rPr>
          <w:rFonts w:ascii="Arial" w:eastAsia="Times New Roman" w:hAnsi="Arial" w:cs="Arial"/>
          <w:color w:val="333333"/>
          <w:sz w:val="21"/>
          <w:szCs w:val="21"/>
        </w:rPr>
      </w:pPr>
      <w:r w:rsidRPr="00715C0D">
        <w:rPr>
          <w:rFonts w:ascii="Arial" w:eastAsia="Times New Roman" w:hAnsi="Arial" w:cs="Arial"/>
          <w:color w:val="005186"/>
          <w:szCs w:val="24"/>
        </w:rPr>
        <w:t>Sản Phẩm Dùng Chíp Led 2835 Tăng Chiếu Rọi Lên 20%.</w:t>
      </w:r>
    </w:p>
    <w:p w:rsidR="00715C0D" w:rsidRPr="00715C0D" w:rsidRDefault="00715C0D" w:rsidP="00715C0D">
      <w:pPr>
        <w:numPr>
          <w:ilvl w:val="0"/>
          <w:numId w:val="1"/>
        </w:numPr>
        <w:shd w:val="clear" w:color="auto" w:fill="FFFFFF"/>
        <w:spacing w:before="100" w:beforeAutospacing="1" w:after="100" w:afterAutospacing="1" w:line="240" w:lineRule="auto"/>
        <w:rPr>
          <w:rFonts w:ascii="Arial" w:eastAsia="Times New Roman" w:hAnsi="Arial" w:cs="Arial"/>
          <w:color w:val="333333"/>
          <w:sz w:val="21"/>
          <w:szCs w:val="21"/>
        </w:rPr>
      </w:pPr>
      <w:r w:rsidRPr="00715C0D">
        <w:rPr>
          <w:rFonts w:ascii="Arial" w:eastAsia="Times New Roman" w:hAnsi="Arial" w:cs="Arial"/>
          <w:color w:val="005186"/>
          <w:szCs w:val="24"/>
        </w:rPr>
        <w:t>Ánh Sáng Ổn Định, Độ Tỏa Nhiệt Thấp, Siêu Tiết Kiệm Điện Năng.</w:t>
      </w:r>
    </w:p>
    <w:p w:rsidR="00715C0D" w:rsidRPr="00715C0D" w:rsidRDefault="00715C0D" w:rsidP="00715C0D">
      <w:pPr>
        <w:numPr>
          <w:ilvl w:val="0"/>
          <w:numId w:val="1"/>
        </w:numPr>
        <w:shd w:val="clear" w:color="auto" w:fill="FFFFFF"/>
        <w:spacing w:before="100" w:beforeAutospacing="1" w:after="100" w:afterAutospacing="1" w:line="240" w:lineRule="auto"/>
        <w:rPr>
          <w:rFonts w:ascii="Arial" w:eastAsia="Times New Roman" w:hAnsi="Arial" w:cs="Arial"/>
          <w:color w:val="333333"/>
          <w:sz w:val="21"/>
          <w:szCs w:val="21"/>
        </w:rPr>
      </w:pPr>
      <w:r w:rsidRPr="00715C0D">
        <w:rPr>
          <w:rFonts w:ascii="Arial" w:eastAsia="Times New Roman" w:hAnsi="Arial" w:cs="Arial"/>
          <w:color w:val="005186"/>
          <w:szCs w:val="24"/>
        </w:rPr>
        <w:t>Tiết Kiệm Năng Lượng Từ 80% So Với Đèn Thường.</w:t>
      </w:r>
    </w:p>
    <w:p w:rsidR="00715C0D" w:rsidRPr="00715C0D" w:rsidRDefault="00715C0D" w:rsidP="00715C0D">
      <w:pPr>
        <w:numPr>
          <w:ilvl w:val="0"/>
          <w:numId w:val="2"/>
        </w:numPr>
        <w:pBdr>
          <w:top w:val="single" w:sz="6" w:space="0" w:color="D3CED2"/>
          <w:left w:val="single" w:sz="6" w:space="12" w:color="D3CED2"/>
          <w:bottom w:val="single" w:sz="6" w:space="0" w:color="DDDDDD"/>
          <w:right w:val="single" w:sz="6" w:space="12" w:color="D3CED2"/>
        </w:pBdr>
        <w:shd w:val="clear" w:color="auto" w:fill="FFFFFF"/>
        <w:spacing w:after="0" w:line="240" w:lineRule="auto"/>
        <w:ind w:left="-75" w:right="-75"/>
        <w:rPr>
          <w:rFonts w:ascii="Arial" w:eastAsia="Times New Roman" w:hAnsi="Arial" w:cs="Arial"/>
          <w:color w:val="333333"/>
          <w:sz w:val="21"/>
          <w:szCs w:val="21"/>
        </w:rPr>
      </w:pPr>
      <w:hyperlink r:id="rId7" w:anchor="tab-description" w:history="1">
        <w:r w:rsidRPr="00715C0D">
          <w:rPr>
            <w:rFonts w:ascii="Arial" w:eastAsia="Times New Roman" w:hAnsi="Arial" w:cs="Arial"/>
            <w:b/>
            <w:bCs/>
            <w:color w:val="0000FF"/>
            <w:sz w:val="42"/>
            <w:szCs w:val="42"/>
            <w:u w:val="single"/>
          </w:rPr>
          <w:t>Mô tả</w:t>
        </w:r>
      </w:hyperlink>
    </w:p>
    <w:p w:rsidR="00715C0D" w:rsidRPr="00715C0D" w:rsidRDefault="00715C0D" w:rsidP="00715C0D">
      <w:pPr>
        <w:shd w:val="clear" w:color="auto" w:fill="FFFFFF"/>
        <w:spacing w:after="150" w:line="360" w:lineRule="atLeast"/>
        <w:jc w:val="both"/>
        <w:rPr>
          <w:rFonts w:ascii="Arial" w:eastAsia="Times New Roman" w:hAnsi="Arial" w:cs="Arial"/>
          <w:color w:val="333333"/>
          <w:sz w:val="21"/>
          <w:szCs w:val="21"/>
        </w:rPr>
      </w:pPr>
      <w:hyperlink r:id="rId8" w:history="1">
        <w:r w:rsidRPr="00715C0D">
          <w:rPr>
            <w:rFonts w:ascii="Arial" w:eastAsia="Times New Roman" w:hAnsi="Arial" w:cs="Arial"/>
            <w:color w:val="0000FF"/>
            <w:szCs w:val="24"/>
            <w:u w:val="single"/>
          </w:rPr>
          <w:t>Đèn pha led</w:t>
        </w:r>
      </w:hyperlink>
      <w:r w:rsidRPr="00715C0D">
        <w:rPr>
          <w:rFonts w:ascii="Arial" w:eastAsia="Times New Roman" w:hAnsi="Arial" w:cs="Arial"/>
          <w:color w:val="333333"/>
          <w:szCs w:val="24"/>
        </w:rPr>
        <w:t> là loại đèn pha sử dụng chip led dạng COB công suất cao, phát ra ánh sáng với cường độ cao. Đèn được ứng dụng để chiếu sáng ngoài trời vì được thiết kế cấu tạo đặc biệt với cấp độ bảo vệ có thể chống chịu được các tác động thời tiết như: chống chịu bụi, nước rất tốt.</w:t>
      </w:r>
    </w:p>
    <w:p w:rsidR="00715C0D" w:rsidRPr="00715C0D" w:rsidRDefault="00715C0D" w:rsidP="00715C0D">
      <w:pPr>
        <w:shd w:val="clear" w:color="auto" w:fill="FFFFFF"/>
        <w:spacing w:after="150" w:line="360" w:lineRule="atLeast"/>
        <w:jc w:val="both"/>
        <w:rPr>
          <w:rFonts w:ascii="Arial" w:eastAsia="Times New Roman" w:hAnsi="Arial" w:cs="Arial"/>
          <w:color w:val="333333"/>
          <w:sz w:val="21"/>
          <w:szCs w:val="21"/>
        </w:rPr>
      </w:pPr>
      <w:hyperlink r:id="rId9" w:history="1">
        <w:r w:rsidRPr="00715C0D">
          <w:rPr>
            <w:rFonts w:ascii="Arial" w:eastAsia="Times New Roman" w:hAnsi="Arial" w:cs="Arial"/>
            <w:color w:val="333333"/>
            <w:szCs w:val="24"/>
            <w:u w:val="single"/>
          </w:rPr>
          <w:t>Đèn led pha công nghệ không vít</w:t>
        </w:r>
      </w:hyperlink>
      <w:r w:rsidRPr="00715C0D">
        <w:rPr>
          <w:rFonts w:ascii="Arial" w:eastAsia="Times New Roman" w:hAnsi="Arial" w:cs="Arial"/>
          <w:color w:val="333333"/>
          <w:szCs w:val="24"/>
        </w:rPr>
        <w:t> của TLC Lighting là sản phẩm có tính ứng dụng cao, không thể thay thế được trên thị trường. Tại sao vậy? Hãy cùngTLC Lighting khám phá các đặc điểm nổi bật của sản phẩm nhé!</w:t>
      </w:r>
    </w:p>
    <w:p w:rsidR="00715C0D" w:rsidRPr="00715C0D" w:rsidRDefault="00715C0D" w:rsidP="00715C0D">
      <w:pPr>
        <w:shd w:val="clear" w:color="auto" w:fill="FFFFFF"/>
        <w:spacing w:after="0" w:line="240" w:lineRule="auto"/>
        <w:jc w:val="both"/>
        <w:outlineLvl w:val="2"/>
        <w:rPr>
          <w:rFonts w:ascii="inherit" w:eastAsia="Times New Roman" w:hAnsi="inherit" w:cs="Arial"/>
          <w:color w:val="333333"/>
          <w:sz w:val="36"/>
          <w:szCs w:val="36"/>
        </w:rPr>
      </w:pPr>
      <w:r w:rsidRPr="00715C0D">
        <w:rPr>
          <w:rFonts w:ascii="Arial" w:eastAsia="Times New Roman" w:hAnsi="Arial" w:cs="Arial"/>
          <w:b/>
          <w:bCs/>
          <w:color w:val="333333"/>
          <w:szCs w:val="24"/>
        </w:rPr>
        <w:t>Ưu điểm của đèn pha LED công nghệ không vít</w:t>
      </w:r>
    </w:p>
    <w:p w:rsidR="00715C0D" w:rsidRPr="00715C0D" w:rsidRDefault="00715C0D" w:rsidP="00715C0D">
      <w:pPr>
        <w:numPr>
          <w:ilvl w:val="0"/>
          <w:numId w:val="3"/>
        </w:numPr>
        <w:shd w:val="clear" w:color="auto" w:fill="FFFFFF"/>
        <w:spacing w:before="100" w:beforeAutospacing="1" w:after="100" w:afterAutospacing="1" w:line="240" w:lineRule="auto"/>
        <w:jc w:val="both"/>
        <w:rPr>
          <w:rFonts w:ascii="Arial" w:eastAsia="Times New Roman" w:hAnsi="Arial" w:cs="Arial"/>
          <w:color w:val="333333"/>
          <w:sz w:val="21"/>
          <w:szCs w:val="21"/>
        </w:rPr>
      </w:pPr>
      <w:r w:rsidRPr="00715C0D">
        <w:rPr>
          <w:rFonts w:ascii="Arial" w:eastAsia="Times New Roman" w:hAnsi="Arial" w:cs="Arial"/>
          <w:color w:val="333333"/>
          <w:szCs w:val="24"/>
        </w:rPr>
        <w:t>Sản phẩm đạt tiêu chuẩn </w:t>
      </w:r>
      <w:r w:rsidRPr="00715C0D">
        <w:rPr>
          <w:rFonts w:ascii="Arial" w:eastAsia="Times New Roman" w:hAnsi="Arial" w:cs="Arial"/>
          <w:b/>
          <w:bCs/>
          <w:color w:val="333333"/>
          <w:szCs w:val="24"/>
        </w:rPr>
        <w:t>Ip66</w:t>
      </w:r>
      <w:r w:rsidRPr="00715C0D">
        <w:rPr>
          <w:rFonts w:ascii="Arial" w:eastAsia="Times New Roman" w:hAnsi="Arial" w:cs="Arial"/>
          <w:color w:val="333333"/>
          <w:szCs w:val="24"/>
        </w:rPr>
        <w:t>, thiết kế chống nước, chống bụi bẩn.</w:t>
      </w:r>
    </w:p>
    <w:p w:rsidR="00715C0D" w:rsidRPr="00715C0D" w:rsidRDefault="00715C0D" w:rsidP="00715C0D">
      <w:pPr>
        <w:numPr>
          <w:ilvl w:val="0"/>
          <w:numId w:val="3"/>
        </w:numPr>
        <w:shd w:val="clear" w:color="auto" w:fill="FFFFFF"/>
        <w:spacing w:before="100" w:beforeAutospacing="1" w:after="100" w:afterAutospacing="1" w:line="240" w:lineRule="auto"/>
        <w:jc w:val="both"/>
        <w:rPr>
          <w:rFonts w:ascii="Arial" w:eastAsia="Times New Roman" w:hAnsi="Arial" w:cs="Arial"/>
          <w:color w:val="333333"/>
          <w:sz w:val="21"/>
          <w:szCs w:val="21"/>
        </w:rPr>
      </w:pPr>
      <w:r w:rsidRPr="00715C0D">
        <w:rPr>
          <w:rFonts w:ascii="Arial" w:eastAsia="Times New Roman" w:hAnsi="Arial" w:cs="Arial"/>
          <w:color w:val="333333"/>
          <w:szCs w:val="24"/>
        </w:rPr>
        <w:t>Chóa tráng bạc phản quang nên cho ánh sáng gấp 1,2 lần.</w:t>
      </w:r>
    </w:p>
    <w:p w:rsidR="00715C0D" w:rsidRPr="00715C0D" w:rsidRDefault="00715C0D" w:rsidP="00715C0D">
      <w:pPr>
        <w:numPr>
          <w:ilvl w:val="0"/>
          <w:numId w:val="3"/>
        </w:numPr>
        <w:shd w:val="clear" w:color="auto" w:fill="FFFFFF"/>
        <w:spacing w:before="100" w:beforeAutospacing="1" w:after="100" w:afterAutospacing="1" w:line="240" w:lineRule="auto"/>
        <w:jc w:val="both"/>
        <w:rPr>
          <w:rFonts w:ascii="Arial" w:eastAsia="Times New Roman" w:hAnsi="Arial" w:cs="Arial"/>
          <w:color w:val="333333"/>
          <w:sz w:val="21"/>
          <w:szCs w:val="21"/>
        </w:rPr>
      </w:pPr>
      <w:r w:rsidRPr="00715C0D">
        <w:rPr>
          <w:rFonts w:ascii="Arial" w:eastAsia="Times New Roman" w:hAnsi="Arial" w:cs="Arial"/>
          <w:color w:val="333333"/>
          <w:szCs w:val="24"/>
        </w:rPr>
        <w:t>Sản phẩm dùng chíp led 2835 tăng chiếu rọi lên 20%.</w:t>
      </w:r>
    </w:p>
    <w:p w:rsidR="00715C0D" w:rsidRPr="00715C0D" w:rsidRDefault="00715C0D" w:rsidP="00715C0D">
      <w:pPr>
        <w:numPr>
          <w:ilvl w:val="0"/>
          <w:numId w:val="3"/>
        </w:numPr>
        <w:shd w:val="clear" w:color="auto" w:fill="FFFFFF"/>
        <w:spacing w:before="100" w:beforeAutospacing="1" w:after="100" w:afterAutospacing="1" w:line="240" w:lineRule="auto"/>
        <w:jc w:val="both"/>
        <w:rPr>
          <w:rFonts w:ascii="Arial" w:eastAsia="Times New Roman" w:hAnsi="Arial" w:cs="Arial"/>
          <w:color w:val="333333"/>
          <w:sz w:val="21"/>
          <w:szCs w:val="21"/>
        </w:rPr>
      </w:pPr>
      <w:r w:rsidRPr="00715C0D">
        <w:rPr>
          <w:rFonts w:ascii="Arial" w:eastAsia="Times New Roman" w:hAnsi="Arial" w:cs="Arial"/>
          <w:color w:val="333333"/>
          <w:szCs w:val="24"/>
        </w:rPr>
        <w:t>Ánh sáng ổn định, độ tỏa nhiệt thấp, siêu tiết kiệm điện năng.</w:t>
      </w:r>
    </w:p>
    <w:p w:rsidR="00715C0D" w:rsidRPr="00715C0D" w:rsidRDefault="00715C0D" w:rsidP="00715C0D">
      <w:pPr>
        <w:numPr>
          <w:ilvl w:val="0"/>
          <w:numId w:val="3"/>
        </w:numPr>
        <w:shd w:val="clear" w:color="auto" w:fill="FFFFFF"/>
        <w:spacing w:before="100" w:beforeAutospacing="1" w:after="100" w:afterAutospacing="1" w:line="240" w:lineRule="auto"/>
        <w:jc w:val="both"/>
        <w:rPr>
          <w:rFonts w:ascii="Arial" w:eastAsia="Times New Roman" w:hAnsi="Arial" w:cs="Arial"/>
          <w:color w:val="333333"/>
          <w:sz w:val="21"/>
          <w:szCs w:val="21"/>
        </w:rPr>
      </w:pPr>
      <w:r w:rsidRPr="00715C0D">
        <w:rPr>
          <w:rFonts w:ascii="Arial" w:eastAsia="Times New Roman" w:hAnsi="Arial" w:cs="Arial"/>
          <w:color w:val="333333"/>
          <w:szCs w:val="24"/>
        </w:rPr>
        <w:t>Tiết kiệm năng lựơng từ 80% so với đèn thường.</w:t>
      </w:r>
    </w:p>
    <w:p w:rsidR="00715C0D" w:rsidRPr="00715C0D" w:rsidRDefault="00715C0D" w:rsidP="00715C0D">
      <w:pPr>
        <w:numPr>
          <w:ilvl w:val="0"/>
          <w:numId w:val="3"/>
        </w:numPr>
        <w:shd w:val="clear" w:color="auto" w:fill="FFFFFF"/>
        <w:spacing w:before="100" w:beforeAutospacing="1" w:after="100" w:afterAutospacing="1" w:line="240" w:lineRule="auto"/>
        <w:jc w:val="both"/>
        <w:rPr>
          <w:rFonts w:ascii="Arial" w:eastAsia="Times New Roman" w:hAnsi="Arial" w:cs="Arial"/>
          <w:color w:val="333333"/>
          <w:sz w:val="21"/>
          <w:szCs w:val="21"/>
        </w:rPr>
      </w:pPr>
      <w:r w:rsidRPr="00715C0D">
        <w:rPr>
          <w:rFonts w:ascii="Arial" w:eastAsia="Times New Roman" w:hAnsi="Arial" w:cs="Arial"/>
          <w:color w:val="333333"/>
          <w:szCs w:val="24"/>
        </w:rPr>
        <w:t>Nhiệt lượng tỏa ra trong thời gian làm việc không đáng kể.</w:t>
      </w:r>
    </w:p>
    <w:p w:rsidR="00715C0D" w:rsidRPr="00715C0D" w:rsidRDefault="00715C0D" w:rsidP="00715C0D">
      <w:pPr>
        <w:numPr>
          <w:ilvl w:val="0"/>
          <w:numId w:val="3"/>
        </w:numPr>
        <w:shd w:val="clear" w:color="auto" w:fill="FFFFFF"/>
        <w:spacing w:before="100" w:beforeAutospacing="1" w:after="100" w:afterAutospacing="1" w:line="240" w:lineRule="auto"/>
        <w:jc w:val="both"/>
        <w:rPr>
          <w:rFonts w:ascii="Arial" w:eastAsia="Times New Roman" w:hAnsi="Arial" w:cs="Arial"/>
          <w:color w:val="333333"/>
          <w:sz w:val="21"/>
          <w:szCs w:val="21"/>
        </w:rPr>
      </w:pPr>
      <w:r w:rsidRPr="00715C0D">
        <w:rPr>
          <w:rFonts w:ascii="Arial" w:eastAsia="Times New Roman" w:hAnsi="Arial" w:cs="Arial"/>
          <w:color w:val="333333"/>
          <w:szCs w:val="24"/>
        </w:rPr>
        <w:t>Nguồn sáng từ đèn pha led phát ra luôn đảm bảo được sự an toàn và thân thiện, không phát ra tia tử ngoại, hồng ngoại, không làm ảnh hưởng đến sức khỏe người tiêu dùng.</w:t>
      </w:r>
    </w:p>
    <w:p w:rsidR="00715C0D" w:rsidRPr="00715C0D" w:rsidRDefault="00715C0D" w:rsidP="00715C0D">
      <w:pPr>
        <w:numPr>
          <w:ilvl w:val="0"/>
          <w:numId w:val="3"/>
        </w:numPr>
        <w:shd w:val="clear" w:color="auto" w:fill="FFFFFF"/>
        <w:spacing w:before="100" w:beforeAutospacing="1" w:after="100" w:afterAutospacing="1" w:line="240" w:lineRule="auto"/>
        <w:jc w:val="both"/>
        <w:rPr>
          <w:rFonts w:ascii="Arial" w:eastAsia="Times New Roman" w:hAnsi="Arial" w:cs="Arial"/>
          <w:color w:val="333333"/>
          <w:sz w:val="21"/>
          <w:szCs w:val="21"/>
        </w:rPr>
      </w:pPr>
      <w:r w:rsidRPr="00715C0D">
        <w:rPr>
          <w:rFonts w:ascii="Arial" w:eastAsia="Times New Roman" w:hAnsi="Arial" w:cs="Arial"/>
          <w:color w:val="333333"/>
          <w:szCs w:val="24"/>
        </w:rPr>
        <w:t>Hiệu quả tiết kiệm điện vượt trội và tuổi thọ hoạt động liên tục trên 30.000 giờ tương ứng khoảng 6 năm sử dụng, cao hơn gấp nhiều lần so với đèn truyền thống.</w:t>
      </w:r>
    </w:p>
    <w:p w:rsidR="00715C0D" w:rsidRPr="00715C0D" w:rsidRDefault="00715C0D" w:rsidP="00715C0D">
      <w:pPr>
        <w:numPr>
          <w:ilvl w:val="0"/>
          <w:numId w:val="3"/>
        </w:numPr>
        <w:shd w:val="clear" w:color="auto" w:fill="FFFFFF"/>
        <w:spacing w:before="100" w:beforeAutospacing="1" w:after="100" w:afterAutospacing="1" w:line="240" w:lineRule="auto"/>
        <w:jc w:val="both"/>
        <w:rPr>
          <w:rFonts w:ascii="Arial" w:eastAsia="Times New Roman" w:hAnsi="Arial" w:cs="Arial"/>
          <w:color w:val="333333"/>
          <w:sz w:val="21"/>
          <w:szCs w:val="21"/>
        </w:rPr>
      </w:pPr>
      <w:r w:rsidRPr="00715C0D">
        <w:rPr>
          <w:rFonts w:ascii="Arial" w:eastAsia="Times New Roman" w:hAnsi="Arial" w:cs="Arial"/>
          <w:color w:val="333333"/>
          <w:szCs w:val="24"/>
        </w:rPr>
        <w:t>Bảo hành 24 tháng.</w:t>
      </w:r>
    </w:p>
    <w:p w:rsidR="00715C0D" w:rsidRPr="00715C0D" w:rsidRDefault="00715C0D" w:rsidP="00715C0D">
      <w:pPr>
        <w:shd w:val="clear" w:color="auto" w:fill="FFFFFF"/>
        <w:spacing w:after="150" w:line="360" w:lineRule="atLeast"/>
        <w:rPr>
          <w:rFonts w:ascii="Arial" w:eastAsia="Times New Roman" w:hAnsi="Arial" w:cs="Arial"/>
          <w:color w:val="333333"/>
          <w:sz w:val="21"/>
          <w:szCs w:val="21"/>
        </w:rPr>
      </w:pPr>
      <w:r>
        <w:rPr>
          <w:rFonts w:ascii="Arial" w:eastAsia="Times New Roman" w:hAnsi="Arial" w:cs="Arial"/>
          <w:noProof/>
          <w:color w:val="333333"/>
          <w:szCs w:val="24"/>
        </w:rPr>
        <w:lastRenderedPageBreak/>
        <w:drawing>
          <wp:inline distT="0" distB="0" distL="0" distR="0">
            <wp:extent cx="4762500" cy="2762250"/>
            <wp:effectExtent l="0" t="0" r="0" b="0"/>
            <wp:docPr id="2" name="Picture 2" descr="den-pha-led-sieu-sang-t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pha-led-sieu-sang-tl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2762250"/>
                    </a:xfrm>
                    <a:prstGeom prst="rect">
                      <a:avLst/>
                    </a:prstGeom>
                    <a:noFill/>
                    <a:ln>
                      <a:noFill/>
                    </a:ln>
                  </pic:spPr>
                </pic:pic>
              </a:graphicData>
            </a:graphic>
          </wp:inline>
        </w:drawing>
      </w:r>
    </w:p>
    <w:p w:rsidR="00715C0D" w:rsidRPr="00715C0D" w:rsidRDefault="00715C0D" w:rsidP="00715C0D">
      <w:pPr>
        <w:shd w:val="clear" w:color="auto" w:fill="FFFFFF"/>
        <w:spacing w:after="0" w:line="240" w:lineRule="auto"/>
        <w:jc w:val="both"/>
        <w:outlineLvl w:val="1"/>
        <w:rPr>
          <w:rFonts w:ascii="inherit" w:eastAsia="Times New Roman" w:hAnsi="inherit" w:cs="Arial"/>
          <w:color w:val="333333"/>
          <w:sz w:val="45"/>
          <w:szCs w:val="45"/>
        </w:rPr>
      </w:pPr>
      <w:r w:rsidRPr="00715C0D">
        <w:rPr>
          <w:rFonts w:ascii="Arial" w:eastAsia="Times New Roman" w:hAnsi="Arial" w:cs="Arial"/>
          <w:b/>
          <w:bCs/>
          <w:color w:val="333333"/>
          <w:szCs w:val="24"/>
        </w:rPr>
        <w:t>Ứng dụng của đèn led pha công nghệ không vít</w:t>
      </w:r>
    </w:p>
    <w:p w:rsidR="00715C0D" w:rsidRPr="00715C0D" w:rsidRDefault="00715C0D" w:rsidP="00715C0D">
      <w:pPr>
        <w:shd w:val="clear" w:color="auto" w:fill="FFFFFF"/>
        <w:spacing w:after="150" w:line="360" w:lineRule="atLeast"/>
        <w:jc w:val="both"/>
        <w:rPr>
          <w:rFonts w:ascii="Arial" w:eastAsia="Times New Roman" w:hAnsi="Arial" w:cs="Arial"/>
          <w:color w:val="333333"/>
          <w:sz w:val="21"/>
          <w:szCs w:val="21"/>
        </w:rPr>
      </w:pPr>
      <w:hyperlink r:id="rId11" w:history="1">
        <w:r w:rsidRPr="00715C0D">
          <w:rPr>
            <w:rFonts w:ascii="Arial" w:eastAsia="Times New Roman" w:hAnsi="Arial" w:cs="Arial"/>
            <w:color w:val="0000FF"/>
            <w:szCs w:val="24"/>
            <w:u w:val="single"/>
          </w:rPr>
          <w:t>Đèn led pha</w:t>
        </w:r>
      </w:hyperlink>
      <w:r w:rsidRPr="00715C0D">
        <w:rPr>
          <w:rFonts w:ascii="Arial" w:eastAsia="Times New Roman" w:hAnsi="Arial" w:cs="Arial"/>
          <w:color w:val="333333"/>
          <w:szCs w:val="24"/>
        </w:rPr>
        <w:t> công nghệ không vít được thiết kế đặc biệt có khả năng chịu được tác động của thời tiết: chống bụi, chống nước. Do đó mà đèn được sử dụng để chiếu sáng không gian bên ngoài tòa nhà, công trình công cộng, công viên, vườn hoa, lắp đặt trên cột đèn, tường…</w:t>
      </w:r>
    </w:p>
    <w:p w:rsidR="00715C0D" w:rsidRPr="00715C0D" w:rsidRDefault="00715C0D" w:rsidP="00715C0D">
      <w:pPr>
        <w:shd w:val="clear" w:color="auto" w:fill="FFFFFF"/>
        <w:spacing w:after="150" w:line="360" w:lineRule="atLeast"/>
        <w:jc w:val="both"/>
        <w:rPr>
          <w:rFonts w:ascii="Arial" w:eastAsia="Times New Roman" w:hAnsi="Arial" w:cs="Arial"/>
          <w:color w:val="333333"/>
          <w:sz w:val="21"/>
          <w:szCs w:val="21"/>
        </w:rPr>
      </w:pPr>
      <w:r w:rsidRPr="00715C0D">
        <w:rPr>
          <w:rFonts w:ascii="Arial" w:eastAsia="Times New Roman" w:hAnsi="Arial" w:cs="Arial"/>
          <w:color w:val="333333"/>
          <w:szCs w:val="24"/>
        </w:rPr>
        <w:t> </w:t>
      </w:r>
    </w:p>
    <w:p w:rsidR="00715C0D" w:rsidRPr="00715C0D" w:rsidRDefault="00715C0D" w:rsidP="00715C0D">
      <w:pPr>
        <w:shd w:val="clear" w:color="auto" w:fill="FFFFFF"/>
        <w:spacing w:after="150" w:line="360" w:lineRule="atLeast"/>
        <w:jc w:val="both"/>
        <w:rPr>
          <w:rFonts w:ascii="Arial" w:eastAsia="Times New Roman" w:hAnsi="Arial" w:cs="Arial"/>
          <w:color w:val="333333"/>
          <w:sz w:val="21"/>
          <w:szCs w:val="21"/>
        </w:rPr>
      </w:pPr>
      <w:r>
        <w:rPr>
          <w:rFonts w:ascii="Arial" w:eastAsia="Times New Roman" w:hAnsi="Arial" w:cs="Arial"/>
          <w:noProof/>
          <w:color w:val="333333"/>
          <w:szCs w:val="24"/>
        </w:rPr>
        <w:drawing>
          <wp:inline distT="0" distB="0" distL="0" distR="0">
            <wp:extent cx="4762500" cy="2962275"/>
            <wp:effectExtent l="0" t="0" r="0" b="9525"/>
            <wp:docPr id="1" name="Picture 1" descr="den-pha-led-sieu-sang-t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n-pha-led-sieu-sang-tl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2962275"/>
                    </a:xfrm>
                    <a:prstGeom prst="rect">
                      <a:avLst/>
                    </a:prstGeom>
                    <a:noFill/>
                    <a:ln>
                      <a:noFill/>
                    </a:ln>
                  </pic:spPr>
                </pic:pic>
              </a:graphicData>
            </a:graphic>
          </wp:inline>
        </w:drawing>
      </w:r>
    </w:p>
    <w:p w:rsidR="00715C0D" w:rsidRPr="00715C0D" w:rsidRDefault="00715C0D" w:rsidP="00715C0D">
      <w:pPr>
        <w:shd w:val="clear" w:color="auto" w:fill="FFFFFF"/>
        <w:spacing w:line="360" w:lineRule="atLeast"/>
        <w:jc w:val="both"/>
        <w:rPr>
          <w:rFonts w:ascii="Arial" w:eastAsia="Times New Roman" w:hAnsi="Arial" w:cs="Arial"/>
          <w:color w:val="333333"/>
          <w:sz w:val="21"/>
          <w:szCs w:val="21"/>
        </w:rPr>
      </w:pPr>
      <w:r w:rsidRPr="00715C0D">
        <w:rPr>
          <w:rFonts w:ascii="Arial" w:eastAsia="Times New Roman" w:hAnsi="Arial" w:cs="Arial"/>
          <w:color w:val="333333"/>
          <w:szCs w:val="24"/>
        </w:rPr>
        <w:t>Hãy liên hệ hotline miễn phí 1800 6192 của chúng tôi để được hỗ trợ tốt nhất!</w:t>
      </w:r>
    </w:p>
    <w:p w:rsidR="00B35794" w:rsidRDefault="00B35794">
      <w:bookmarkStart w:id="0" w:name="_GoBack"/>
      <w:bookmarkEnd w:id="0"/>
    </w:p>
    <w:sectPr w:rsidR="00B35794" w:rsidSect="00F95184">
      <w:pgSz w:w="11907" w:h="16840"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670BA"/>
    <w:multiLevelType w:val="multilevel"/>
    <w:tmpl w:val="9A08B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F3F7487"/>
    <w:multiLevelType w:val="multilevel"/>
    <w:tmpl w:val="6D48D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74977A3"/>
    <w:multiLevelType w:val="multilevel"/>
    <w:tmpl w:val="EA009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5C0D"/>
    <w:rsid w:val="00715C0D"/>
    <w:rsid w:val="00B35794"/>
    <w:rsid w:val="00F951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15C0D"/>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next w:val="Normal"/>
    <w:link w:val="Heading3Char"/>
    <w:uiPriority w:val="9"/>
    <w:unhideWhenUsed/>
    <w:qFormat/>
    <w:rsid w:val="00715C0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15C0D"/>
    <w:rPr>
      <w:rFonts w:eastAsia="Times New Roman" w:cs="Times New Roman"/>
      <w:b/>
      <w:bCs/>
      <w:sz w:val="36"/>
      <w:szCs w:val="36"/>
    </w:rPr>
  </w:style>
  <w:style w:type="character" w:styleId="Strong">
    <w:name w:val="Strong"/>
    <w:basedOn w:val="DefaultParagraphFont"/>
    <w:uiPriority w:val="22"/>
    <w:qFormat/>
    <w:rsid w:val="00715C0D"/>
    <w:rPr>
      <w:b/>
      <w:bCs/>
    </w:rPr>
  </w:style>
  <w:style w:type="character" w:styleId="Hyperlink">
    <w:name w:val="Hyperlink"/>
    <w:basedOn w:val="DefaultParagraphFont"/>
    <w:uiPriority w:val="99"/>
    <w:semiHidden/>
    <w:unhideWhenUsed/>
    <w:rsid w:val="00715C0D"/>
    <w:rPr>
      <w:color w:val="0000FF"/>
      <w:u w:val="single"/>
    </w:rPr>
  </w:style>
  <w:style w:type="character" w:customStyle="1" w:styleId="Heading3Char">
    <w:name w:val="Heading 3 Char"/>
    <w:basedOn w:val="DefaultParagraphFont"/>
    <w:link w:val="Heading3"/>
    <w:uiPriority w:val="9"/>
    <w:rsid w:val="00715C0D"/>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715C0D"/>
    <w:pPr>
      <w:spacing w:before="100" w:beforeAutospacing="1" w:after="100" w:afterAutospacing="1" w:line="240" w:lineRule="auto"/>
    </w:pPr>
    <w:rPr>
      <w:rFonts w:eastAsia="Times New Roman" w:cs="Times New Roman"/>
      <w:szCs w:val="24"/>
    </w:rPr>
  </w:style>
  <w:style w:type="paragraph" w:styleId="BalloonText">
    <w:name w:val="Balloon Text"/>
    <w:basedOn w:val="Normal"/>
    <w:link w:val="BalloonTextChar"/>
    <w:uiPriority w:val="99"/>
    <w:semiHidden/>
    <w:unhideWhenUsed/>
    <w:rsid w:val="00715C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5C0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15C0D"/>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next w:val="Normal"/>
    <w:link w:val="Heading3Char"/>
    <w:uiPriority w:val="9"/>
    <w:unhideWhenUsed/>
    <w:qFormat/>
    <w:rsid w:val="00715C0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15C0D"/>
    <w:rPr>
      <w:rFonts w:eastAsia="Times New Roman" w:cs="Times New Roman"/>
      <w:b/>
      <w:bCs/>
      <w:sz w:val="36"/>
      <w:szCs w:val="36"/>
    </w:rPr>
  </w:style>
  <w:style w:type="character" w:styleId="Strong">
    <w:name w:val="Strong"/>
    <w:basedOn w:val="DefaultParagraphFont"/>
    <w:uiPriority w:val="22"/>
    <w:qFormat/>
    <w:rsid w:val="00715C0D"/>
    <w:rPr>
      <w:b/>
      <w:bCs/>
    </w:rPr>
  </w:style>
  <w:style w:type="character" w:styleId="Hyperlink">
    <w:name w:val="Hyperlink"/>
    <w:basedOn w:val="DefaultParagraphFont"/>
    <w:uiPriority w:val="99"/>
    <w:semiHidden/>
    <w:unhideWhenUsed/>
    <w:rsid w:val="00715C0D"/>
    <w:rPr>
      <w:color w:val="0000FF"/>
      <w:u w:val="single"/>
    </w:rPr>
  </w:style>
  <w:style w:type="character" w:customStyle="1" w:styleId="Heading3Char">
    <w:name w:val="Heading 3 Char"/>
    <w:basedOn w:val="DefaultParagraphFont"/>
    <w:link w:val="Heading3"/>
    <w:uiPriority w:val="9"/>
    <w:rsid w:val="00715C0D"/>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715C0D"/>
    <w:pPr>
      <w:spacing w:before="100" w:beforeAutospacing="1" w:after="100" w:afterAutospacing="1" w:line="240" w:lineRule="auto"/>
    </w:pPr>
    <w:rPr>
      <w:rFonts w:eastAsia="Times New Roman" w:cs="Times New Roman"/>
      <w:szCs w:val="24"/>
    </w:rPr>
  </w:style>
  <w:style w:type="paragraph" w:styleId="BalloonText">
    <w:name w:val="Balloon Text"/>
    <w:basedOn w:val="Normal"/>
    <w:link w:val="BalloonTextChar"/>
    <w:uiPriority w:val="99"/>
    <w:semiHidden/>
    <w:unhideWhenUsed/>
    <w:rsid w:val="00715C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5C0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7287562">
      <w:bodyDiv w:val="1"/>
      <w:marLeft w:val="0"/>
      <w:marRight w:val="0"/>
      <w:marTop w:val="0"/>
      <w:marBottom w:val="0"/>
      <w:divBdr>
        <w:top w:val="none" w:sz="0" w:space="0" w:color="auto"/>
        <w:left w:val="none" w:sz="0" w:space="0" w:color="auto"/>
        <w:bottom w:val="none" w:sz="0" w:space="0" w:color="auto"/>
        <w:right w:val="none" w:sz="0" w:space="0" w:color="auto"/>
      </w:divBdr>
    </w:div>
    <w:div w:id="689381892">
      <w:bodyDiv w:val="1"/>
      <w:marLeft w:val="0"/>
      <w:marRight w:val="0"/>
      <w:marTop w:val="0"/>
      <w:marBottom w:val="0"/>
      <w:divBdr>
        <w:top w:val="none" w:sz="0" w:space="0" w:color="auto"/>
        <w:left w:val="none" w:sz="0" w:space="0" w:color="auto"/>
        <w:bottom w:val="none" w:sz="0" w:space="0" w:color="auto"/>
        <w:right w:val="none" w:sz="0" w:space="0" w:color="auto"/>
      </w:divBdr>
      <w:divsChild>
        <w:div w:id="58748677">
          <w:marLeft w:val="0"/>
          <w:marRight w:val="0"/>
          <w:marTop w:val="0"/>
          <w:marBottom w:val="4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lclighting.com.vn/" TargetMode="External"/><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hyperlink" Target="https://tlclighting.com.vn/san-pham/den-pha-led-cong-nghe-khong-vit/" TargetMode="External"/><Relationship Id="rId12"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tlclighting.com.vn/tai-lieu/" TargetMode="External"/><Relationship Id="rId11" Type="http://schemas.openxmlformats.org/officeDocument/2006/relationships/hyperlink" Target="https://tlclighting.com.vn/danh-muc/den-led-pha/" TargetMode="External"/><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tlclighting.com.vn/san-pham/den-pha-led-cong-nghe-khong-vit"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Pages>
  <Words>383</Words>
  <Characters>2186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Truong</Company>
  <LinksUpToDate>false</LinksUpToDate>
  <CharactersWithSpaces>2564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dc:creator>
  <cp:lastModifiedBy>Nguyen </cp:lastModifiedBy>
  <cp:revision>1</cp:revision>
  <dcterms:created xsi:type="dcterms:W3CDTF">2018-12-12T14:02:00Z</dcterms:created>
  <dcterms:modified xsi:type="dcterms:W3CDTF">2018-12-12T14:04:00Z</dcterms:modified>
</cp:coreProperties>
</file>