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3A808" w14:textId="0B60F729" w:rsidR="006A4F78" w:rsidRPr="006A4F78" w:rsidRDefault="006A4F78" w:rsidP="006A4F78">
      <w:pPr>
        <w:rPr>
          <w:b/>
          <w:bCs/>
        </w:rPr>
      </w:pPr>
      <w:r w:rsidRPr="006A4F78">
        <w:rPr>
          <w:b/>
          <w:bCs/>
          <w:lang w:val="vi-VN"/>
        </w:rPr>
        <w:t xml:space="preserve">Funnel </w:t>
      </w:r>
    </w:p>
    <w:p w14:paraId="1A0CD3A3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pict w14:anchorId="56E05A01">
          <v:rect id="_x0000_i1267" style="width:0;height:1.5pt" o:hralign="center" o:hrstd="t" o:hr="t" fillcolor="#a0a0a0" stroked="f"/>
        </w:pict>
      </w:r>
    </w:p>
    <w:p w14:paraId="791FC969" w14:textId="0E68F3B1" w:rsidR="006A4F78" w:rsidRPr="006A4F78" w:rsidRDefault="006A4F78" w:rsidP="006A4F78">
      <w:pPr>
        <w:rPr>
          <w:b/>
          <w:bCs/>
          <w:lang w:val="vi-VN"/>
        </w:rPr>
      </w:pPr>
      <w:r w:rsidRPr="006A4F78">
        <w:rPr>
          <w:b/>
          <w:bCs/>
          <w:lang w:val="vi-VN"/>
        </w:rPr>
        <w:t xml:space="preserve"> What I was trying to do</w:t>
      </w:r>
    </w:p>
    <w:p w14:paraId="537EBFFF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My goal was to see whether internal services (like a database bound to localhost) could be accessed from my machine after getting a shell on a host inside the target network. I focused on quick, repeatable commands so you can follow along.</w:t>
      </w:r>
    </w:p>
    <w:p w14:paraId="40988768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pict w14:anchorId="77E9C7A1">
          <v:rect id="_x0000_i1268" style="width:0;height:1.5pt" o:hralign="center" o:hrstd="t" o:hr="t" fillcolor="#a0a0a0" stroked="f"/>
        </w:pict>
      </w:r>
    </w:p>
    <w:p w14:paraId="368F7E98" w14:textId="6B598725" w:rsidR="006A4F78" w:rsidRPr="006A4F78" w:rsidRDefault="006A4F78" w:rsidP="006A4F78">
      <w:pPr>
        <w:rPr>
          <w:b/>
          <w:bCs/>
          <w:lang w:val="vi-VN"/>
        </w:rPr>
      </w:pPr>
      <w:r w:rsidRPr="006A4F78">
        <w:rPr>
          <w:b/>
          <w:bCs/>
          <w:lang w:val="vi-VN"/>
        </w:rPr>
        <w:t>Quick reconnaissance — what I ran and found</w:t>
      </w:r>
    </w:p>
    <w:p w14:paraId="39F85094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I started with simple scans and directory checks to see what was visible.</w:t>
      </w:r>
    </w:p>
    <w:p w14:paraId="063822EC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Commands I used (examples):</w:t>
      </w:r>
    </w:p>
    <w:p w14:paraId="32A07374" w14:textId="401CD00C" w:rsidR="006A4F78" w:rsidRPr="006A4F78" w:rsidRDefault="006A4F78" w:rsidP="006A4F78">
      <w:r w:rsidRPr="006A4F78">
        <w:rPr>
          <w:lang w:val="vi-VN"/>
        </w:rPr>
        <w:t>nmap -sV -sC 10.129.</w:t>
      </w:r>
      <w:r>
        <w:t>100.5</w:t>
      </w:r>
    </w:p>
    <w:p w14:paraId="5079FA10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What I found:</w:t>
      </w:r>
    </w:p>
    <w:p w14:paraId="727B183E" w14:textId="77777777" w:rsidR="006A4F78" w:rsidRPr="006A4F78" w:rsidRDefault="006A4F78" w:rsidP="006A4F78">
      <w:pPr>
        <w:numPr>
          <w:ilvl w:val="0"/>
          <w:numId w:val="8"/>
        </w:numPr>
        <w:rPr>
          <w:lang w:val="vi-VN"/>
        </w:rPr>
      </w:pPr>
      <w:r w:rsidRPr="006A4F78">
        <w:rPr>
          <w:lang w:val="vi-VN"/>
        </w:rPr>
        <w:t>FTP: anonymous access with a mail_backup folder</w:t>
      </w:r>
    </w:p>
    <w:p w14:paraId="775DF9F5" w14:textId="77777777" w:rsidR="006A4F78" w:rsidRPr="006A4F78" w:rsidRDefault="006A4F78" w:rsidP="006A4F78">
      <w:pPr>
        <w:numPr>
          <w:ilvl w:val="0"/>
          <w:numId w:val="8"/>
        </w:numPr>
        <w:rPr>
          <w:lang w:val="vi-VN"/>
        </w:rPr>
      </w:pPr>
      <w:r w:rsidRPr="006A4F78">
        <w:rPr>
          <w:lang w:val="vi-VN"/>
        </w:rPr>
        <w:t>SSH: standard login available</w:t>
      </w:r>
    </w:p>
    <w:p w14:paraId="6B4B1A85" w14:textId="77777777" w:rsidR="006A4F78" w:rsidRPr="006A4F78" w:rsidRDefault="006A4F78" w:rsidP="006A4F78">
      <w:pPr>
        <w:numPr>
          <w:ilvl w:val="0"/>
          <w:numId w:val="8"/>
        </w:numPr>
        <w:rPr>
          <w:lang w:val="vi-VN"/>
        </w:rPr>
      </w:pPr>
      <w:r w:rsidRPr="006A4F78">
        <w:rPr>
          <w:lang w:val="vi-VN"/>
        </w:rPr>
        <w:t>Postgres: listening on localhost only (127.0.0.1:5432)</w:t>
      </w:r>
    </w:p>
    <w:p w14:paraId="696506BF" w14:textId="05D28DAE" w:rsidR="006A4F78" w:rsidRPr="006A4F78" w:rsidRDefault="006A4F78" w:rsidP="006A4F78">
      <w:pPr>
        <w:ind w:left="360"/>
        <w:rPr>
          <w:lang w:val="vi-VN"/>
        </w:rPr>
      </w:pPr>
      <w:r w:rsidRPr="006A4F78">
        <w:rPr>
          <w:lang w:val="vi-VN"/>
        </w:rPr>
        <w:drawing>
          <wp:inline distT="0" distB="0" distL="0" distR="0" wp14:anchorId="7991FC63" wp14:editId="1E36755B">
            <wp:extent cx="5943600" cy="1793240"/>
            <wp:effectExtent l="0" t="0" r="0" b="0"/>
            <wp:docPr id="133320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3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5D86" w14:textId="77777777" w:rsidR="006A4F78" w:rsidRDefault="006A4F78" w:rsidP="006A4F78">
      <w:r w:rsidRPr="006A4F78">
        <w:rPr>
          <w:lang w:val="vi-VN"/>
        </w:rPr>
        <w:t>The FTP backup included a welcome email listing usernames and a password_policy.pdf that contained a default password (funnel123#!#). That gave me usernames + a likely password — a great place to try a focused login attempt.</w:t>
      </w:r>
    </w:p>
    <w:p w14:paraId="198D1B69" w14:textId="2D9F10BD" w:rsidR="006A4F78" w:rsidRDefault="006A4F78" w:rsidP="006A4F78">
      <w:r w:rsidRPr="006A4F78">
        <w:lastRenderedPageBreak/>
        <w:drawing>
          <wp:inline distT="0" distB="0" distL="0" distR="0" wp14:anchorId="4A51EA11" wp14:editId="6C3F9BB8">
            <wp:extent cx="5943600" cy="2677795"/>
            <wp:effectExtent l="0" t="0" r="0" b="0"/>
            <wp:docPr id="51029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6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AEAB" w14:textId="44E48DAF" w:rsidR="006A4F78" w:rsidRDefault="006A4F78" w:rsidP="006A4F78">
      <w:r w:rsidRPr="006A4F78">
        <w:drawing>
          <wp:inline distT="0" distB="0" distL="0" distR="0" wp14:anchorId="0F1C4C91" wp14:editId="44E81EE8">
            <wp:extent cx="5943600" cy="1363345"/>
            <wp:effectExtent l="0" t="0" r="0" b="0"/>
            <wp:docPr id="150506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03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0EAF" w14:textId="4A068E91" w:rsidR="006A4F78" w:rsidRDefault="006A4F78" w:rsidP="006A4F78">
      <w:r>
        <w:t>I then use GET to install these files</w:t>
      </w:r>
    </w:p>
    <w:p w14:paraId="019DF061" w14:textId="77777777" w:rsidR="006A4F78" w:rsidRDefault="006A4F78" w:rsidP="006A4F78"/>
    <w:p w14:paraId="6C1B51B0" w14:textId="25976C98" w:rsidR="006A4F78" w:rsidRDefault="006A4F78" w:rsidP="006A4F78">
      <w:r>
        <w:rPr>
          <w:noProof/>
        </w:rPr>
        <w:lastRenderedPageBreak/>
        <w:drawing>
          <wp:inline distT="0" distB="0" distL="0" distR="0" wp14:anchorId="5EA42EB5" wp14:editId="1670DE9A">
            <wp:extent cx="2895600" cy="3911351"/>
            <wp:effectExtent l="0" t="0" r="0" b="0"/>
            <wp:docPr id="101903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580" cy="3924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A4F78">
        <w:drawing>
          <wp:inline distT="0" distB="0" distL="0" distR="0" wp14:anchorId="3D2DCA54" wp14:editId="0371281A">
            <wp:extent cx="5943600" cy="1174750"/>
            <wp:effectExtent l="0" t="0" r="0" b="0"/>
            <wp:docPr id="1228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2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0966" w14:textId="0F9E6EF5" w:rsidR="006A4F78" w:rsidRDefault="006A4F78" w:rsidP="006A4F78">
      <w:r>
        <w:t xml:space="preserve">In the policy it said that the default password is funnel|123#!# </w:t>
      </w:r>
    </w:p>
    <w:p w14:paraId="207A0890" w14:textId="375FFF44" w:rsidR="006A4F78" w:rsidRDefault="006A4F78" w:rsidP="006A4F78">
      <w:r>
        <w:t>So I want to check if anyone hasnot changed yet</w:t>
      </w:r>
    </w:p>
    <w:p w14:paraId="79E9104B" w14:textId="4CCC1A9F" w:rsidR="006A4F78" w:rsidRDefault="00104178" w:rsidP="006A4F78">
      <w:r>
        <w:rPr>
          <w:noProof/>
        </w:rPr>
        <w:lastRenderedPageBreak/>
        <w:drawing>
          <wp:inline distT="0" distB="0" distL="0" distR="0" wp14:anchorId="6E330342" wp14:editId="50ECC889">
            <wp:extent cx="6248400" cy="2613660"/>
            <wp:effectExtent l="0" t="0" r="0" b="0"/>
            <wp:docPr id="1072136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1A53C" w14:textId="5695EF2E" w:rsidR="006A4F78" w:rsidRPr="006A4F78" w:rsidRDefault="00104178" w:rsidP="006A4F78">
      <w:r>
        <w:t xml:space="preserve">I create a file all_users and add all the name to that file txt </w:t>
      </w:r>
    </w:p>
    <w:p w14:paraId="65E8E820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I tried a password-spray approach: one password across multiple usernames. Hydra does this quickly.</w:t>
      </w:r>
    </w:p>
    <w:p w14:paraId="331E078A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Example command I ran:</w:t>
      </w:r>
    </w:p>
    <w:p w14:paraId="221412E6" w14:textId="77777777" w:rsidR="006A4F78" w:rsidRDefault="006A4F78" w:rsidP="006A4F78">
      <w:r w:rsidRPr="006A4F78">
        <w:rPr>
          <w:lang w:val="vi-VN"/>
        </w:rPr>
        <w:t>hydra -L usernames.txt -p 'funnel123#!#' ssh://10.129.228.195 -t 4 -f -V</w:t>
      </w:r>
    </w:p>
    <w:p w14:paraId="5F09703F" w14:textId="6AD2F218" w:rsidR="00104178" w:rsidRPr="006A4F78" w:rsidRDefault="00104178" w:rsidP="006A4F78">
      <w:r w:rsidRPr="00104178">
        <w:drawing>
          <wp:inline distT="0" distB="0" distL="0" distR="0" wp14:anchorId="399E67A6" wp14:editId="722EB2FA">
            <wp:extent cx="5943600" cy="1560830"/>
            <wp:effectExtent l="0" t="0" r="0" b="0"/>
            <wp:docPr id="126302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295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CC41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Result: I discovered christine:funnel123#!# worked and I was able to SSH in as christine.</w:t>
      </w:r>
    </w:p>
    <w:p w14:paraId="0019DD7E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Always validate credentials manually after an automated hit (e.g., ssh christine@10.129.228.195).</w:t>
      </w:r>
    </w:p>
    <w:p w14:paraId="2C7D01CB" w14:textId="2DCF7942" w:rsidR="006A4F78" w:rsidRPr="006A4F78" w:rsidRDefault="006A4F78" w:rsidP="006A4F78">
      <w:r w:rsidRPr="006A4F78">
        <w:rPr>
          <w:lang w:val="vi-VN"/>
        </w:rPr>
        <w:t xml:space="preserve">ss -tlnp   </w:t>
      </w:r>
    </w:p>
    <w:p w14:paraId="0A062BBF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I confirmed Postgres was listening on 127.0.0.1:5432 — meaning it’s not exposed to the network, but it was reachable from the host.</w:t>
      </w:r>
    </w:p>
    <w:p w14:paraId="5344BCE7" w14:textId="3DB7CD99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 xml:space="preserve">Because Postgres was only listening locally on the remote, I created an SSH tunnel from </w:t>
      </w:r>
      <w:r w:rsidRPr="006A4F78">
        <w:rPr>
          <w:i/>
          <w:iCs/>
          <w:lang w:val="vi-VN"/>
        </w:rPr>
        <w:t>my</w:t>
      </w:r>
      <w:r w:rsidRPr="006A4F78">
        <w:rPr>
          <w:lang w:val="vi-VN"/>
        </w:rPr>
        <w:t xml:space="preserve"> machine so localhost:1234 on my laptop forwarded to 127.0.0.1:5432 on the remote host.</w:t>
      </w:r>
    </w:p>
    <w:p w14:paraId="0F0FD751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lastRenderedPageBreak/>
        <w:t>Command I used (backgrounded):</w:t>
      </w:r>
    </w:p>
    <w:p w14:paraId="6DC3F964" w14:textId="46251ED6" w:rsidR="006A4F78" w:rsidRDefault="006A4F78" w:rsidP="006A4F78">
      <w:r w:rsidRPr="006A4F78">
        <w:rPr>
          <w:lang w:val="vi-VN"/>
        </w:rPr>
        <w:t xml:space="preserve">ssh -f -N -L 1234:127.0.0.1:5432 </w:t>
      </w:r>
      <w:hyperlink r:id="rId12" w:history="1">
        <w:r w:rsidR="00104178" w:rsidRPr="006A4F78">
          <w:rPr>
            <w:rStyle w:val="Hyperlink"/>
            <w:lang w:val="vi-VN"/>
          </w:rPr>
          <w:t>christine@10.129.228.195</w:t>
        </w:r>
      </w:hyperlink>
    </w:p>
    <w:p w14:paraId="613E01AE" w14:textId="67E80634" w:rsidR="00104178" w:rsidRPr="006A4F78" w:rsidRDefault="00104178" w:rsidP="006A4F78">
      <w:r w:rsidRPr="00104178">
        <w:drawing>
          <wp:inline distT="0" distB="0" distL="0" distR="0" wp14:anchorId="4B42E982" wp14:editId="785CBB76">
            <wp:extent cx="5943600" cy="601345"/>
            <wp:effectExtent l="0" t="0" r="0" b="0"/>
            <wp:docPr id="15199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1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FA9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Quick checks I ran locally:</w:t>
      </w:r>
    </w:p>
    <w:p w14:paraId="401F6376" w14:textId="77777777" w:rsidR="006A4F78" w:rsidRDefault="006A4F78" w:rsidP="006A4F78">
      <w:r w:rsidRPr="006A4F78">
        <w:rPr>
          <w:lang w:val="vi-VN"/>
        </w:rPr>
        <w:t>ss -tlnp | grep 1234</w:t>
      </w:r>
    </w:p>
    <w:p w14:paraId="7B32F691" w14:textId="739D0CA2" w:rsidR="00104178" w:rsidRDefault="00104178" w:rsidP="006A4F78">
      <w:r w:rsidRPr="00104178">
        <w:drawing>
          <wp:inline distT="0" distB="0" distL="0" distR="0" wp14:anchorId="6AFA8FB8" wp14:editId="652BC709">
            <wp:extent cx="5943600" cy="640715"/>
            <wp:effectExtent l="0" t="0" r="0" b="0"/>
            <wp:docPr id="103723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69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556" w14:textId="2FE4054A" w:rsidR="00104178" w:rsidRDefault="00104178" w:rsidP="006A4F78">
      <w:r>
        <w:t>There we go</w:t>
      </w:r>
    </w:p>
    <w:p w14:paraId="2AF7A19E" w14:textId="466F7F0E" w:rsidR="00104178" w:rsidRDefault="00104178" w:rsidP="006A4F78">
      <w:r>
        <w:t xml:space="preserve">Then since I know port 5432 run on Psql </w:t>
      </w:r>
    </w:p>
    <w:p w14:paraId="07117430" w14:textId="0AD85552" w:rsidR="00104178" w:rsidRPr="006A4F78" w:rsidRDefault="00104178" w:rsidP="006A4F78">
      <w:r w:rsidRPr="00104178">
        <w:drawing>
          <wp:inline distT="0" distB="0" distL="0" distR="0" wp14:anchorId="284DF44C" wp14:editId="632DAA4B">
            <wp:extent cx="5943600" cy="2319655"/>
            <wp:effectExtent l="0" t="0" r="0" b="0"/>
            <wp:docPr id="128004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46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B1F8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psql -h 127.0.0.1 -p 1234 -U christine -W</w:t>
      </w:r>
    </w:p>
    <w:p w14:paraId="41F54EE9" w14:textId="77777777" w:rsidR="006A4F78" w:rsidRPr="006A4F78" w:rsidRDefault="006A4F78" w:rsidP="006A4F78">
      <w:pPr>
        <w:rPr>
          <w:lang w:val="vi-VN"/>
        </w:rPr>
      </w:pPr>
      <w:r w:rsidRPr="006A4F78">
        <w:rPr>
          <w:lang w:val="vi-VN"/>
        </w:rPr>
        <w:t>I connected with the same password and listed the secrets database contents to confirm access.</w:t>
      </w:r>
    </w:p>
    <w:p w14:paraId="0304EEAA" w14:textId="4C82740C" w:rsidR="00FF524D" w:rsidRDefault="00104178" w:rsidP="006A4F78">
      <w:r>
        <w:t xml:space="preserve">Then I move to secrets by using \c </w:t>
      </w:r>
    </w:p>
    <w:p w14:paraId="0894E9CB" w14:textId="503ACF00" w:rsidR="00104178" w:rsidRDefault="00104178" w:rsidP="006A4F78">
      <w:r w:rsidRPr="00104178">
        <w:lastRenderedPageBreak/>
        <w:drawing>
          <wp:inline distT="0" distB="0" distL="0" distR="0" wp14:anchorId="7B2412FB" wp14:editId="691F85E8">
            <wp:extent cx="5943600" cy="1595755"/>
            <wp:effectExtent l="0" t="0" r="0" b="0"/>
            <wp:docPr id="8326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9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DB10" w14:textId="47A38C3C" w:rsidR="00104178" w:rsidRDefault="00104178" w:rsidP="006A4F78">
      <w:r>
        <w:t xml:space="preserve">Then normal SQL command: </w:t>
      </w:r>
    </w:p>
    <w:p w14:paraId="245B5F04" w14:textId="53217F17" w:rsidR="00104178" w:rsidRDefault="00104178" w:rsidP="006A4F78">
      <w:r>
        <w:t xml:space="preserve">SELECT * FROM FLAG; </w:t>
      </w:r>
    </w:p>
    <w:p w14:paraId="1C1E256D" w14:textId="25ADF6FD" w:rsidR="00104178" w:rsidRDefault="00104178" w:rsidP="006A4F78">
      <w:r w:rsidRPr="00104178">
        <w:drawing>
          <wp:inline distT="0" distB="0" distL="0" distR="0" wp14:anchorId="1DE916F6" wp14:editId="39F3913A">
            <wp:extent cx="5943600" cy="2003425"/>
            <wp:effectExtent l="0" t="0" r="0" b="0"/>
            <wp:docPr id="26434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47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ED3B" w14:textId="71C32DC1" w:rsidR="00104178" w:rsidRDefault="00104178" w:rsidP="006A4F78">
      <w:r>
        <w:t>I found it</w:t>
      </w:r>
    </w:p>
    <w:p w14:paraId="2FC786B1" w14:textId="77777777" w:rsidR="00104178" w:rsidRPr="00104178" w:rsidRDefault="00104178" w:rsidP="006A4F78"/>
    <w:sectPr w:rsidR="00104178" w:rsidRPr="00104178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486E057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614878B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FF7248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10110725"/>
    <w:multiLevelType w:val="multilevel"/>
    <w:tmpl w:val="6C54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4B4E12"/>
    <w:multiLevelType w:val="multilevel"/>
    <w:tmpl w:val="C090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EB190A"/>
    <w:multiLevelType w:val="multilevel"/>
    <w:tmpl w:val="8E90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11503F"/>
    <w:multiLevelType w:val="multilevel"/>
    <w:tmpl w:val="9260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39632F"/>
    <w:multiLevelType w:val="multilevel"/>
    <w:tmpl w:val="A1861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665D2A"/>
    <w:multiLevelType w:val="multilevel"/>
    <w:tmpl w:val="977E6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C15D14"/>
    <w:multiLevelType w:val="multilevel"/>
    <w:tmpl w:val="4578A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007A08"/>
    <w:multiLevelType w:val="multilevel"/>
    <w:tmpl w:val="CBAA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711712">
    <w:abstractNumId w:val="0"/>
  </w:num>
  <w:num w:numId="2" w16cid:durableId="715663509">
    <w:abstractNumId w:val="1"/>
  </w:num>
  <w:num w:numId="3" w16cid:durableId="5958722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42013075">
    <w:abstractNumId w:val="5"/>
  </w:num>
  <w:num w:numId="5" w16cid:durableId="1219510678">
    <w:abstractNumId w:val="7"/>
  </w:num>
  <w:num w:numId="6" w16cid:durableId="1209302402">
    <w:abstractNumId w:val="9"/>
  </w:num>
  <w:num w:numId="7" w16cid:durableId="1263686434">
    <w:abstractNumId w:val="6"/>
  </w:num>
  <w:num w:numId="8" w16cid:durableId="1014461626">
    <w:abstractNumId w:val="4"/>
  </w:num>
  <w:num w:numId="9" w16cid:durableId="202593621">
    <w:abstractNumId w:val="8"/>
  </w:num>
  <w:num w:numId="10" w16cid:durableId="388000475">
    <w:abstractNumId w:val="10"/>
  </w:num>
  <w:num w:numId="11" w16cid:durableId="549656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524D"/>
    <w:rsid w:val="00104178"/>
    <w:rsid w:val="006A4F78"/>
    <w:rsid w:val="00930C82"/>
    <w:rsid w:val="00FF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2828D"/>
  <w15:docId w15:val="{D772FE9B-FE00-40A3-95C2-748C7A681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1041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christine@10.129.228.195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long Nguyen</cp:lastModifiedBy>
  <cp:revision>2</cp:revision>
  <dcterms:created xsi:type="dcterms:W3CDTF">2025-10-13T16:09:00Z</dcterms:created>
  <dcterms:modified xsi:type="dcterms:W3CDTF">2025-10-13T16:26:00Z</dcterms:modified>
</cp:coreProperties>
</file>