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4A38" w14:textId="77777777" w:rsidR="00595764" w:rsidRPr="00595764" w:rsidRDefault="00595764" w:rsidP="00595764">
      <w:pPr>
        <w:rPr>
          <w:b/>
          <w:bCs/>
          <w:lang w:val="en-US"/>
        </w:rPr>
      </w:pPr>
      <w:r w:rsidRPr="00595764">
        <w:rPr>
          <w:b/>
          <w:bCs/>
          <w:lang w:val="en-US"/>
        </w:rPr>
        <w:t>Risk Assessment Report – SecureNet Ltd</w:t>
      </w:r>
    </w:p>
    <w:p w14:paraId="27F02A13" w14:textId="77777777" w:rsidR="00595764" w:rsidRPr="00595764" w:rsidRDefault="00595764" w:rsidP="00595764">
      <w:pPr>
        <w:rPr>
          <w:lang w:val="en-US"/>
        </w:rPr>
      </w:pPr>
      <w:r w:rsidRPr="00595764">
        <w:rPr>
          <w:lang w:val="en-US"/>
        </w:rPr>
        <w:t>Objective:</w:t>
      </w:r>
      <w:r w:rsidRPr="00595764">
        <w:rPr>
          <w:lang w:val="en-US"/>
        </w:rPr>
        <w:br/>
        <w:t>To identify, assess, and manage potential information security risks within SecureNet Ltd.</w:t>
      </w:r>
    </w:p>
    <w:p w14:paraId="45BD9853" w14:textId="37768B66" w:rsidR="002B168F" w:rsidRDefault="00595764" w:rsidP="002B168F">
      <w:pPr>
        <w:rPr>
          <w:lang w:val="en-US"/>
        </w:rPr>
      </w:pPr>
      <w:r w:rsidRPr="00595764">
        <w:rPr>
          <w:lang w:val="en-US"/>
        </w:rPr>
        <w:t>Methodology:</w:t>
      </w:r>
      <w:r w:rsidRPr="00595764">
        <w:rPr>
          <w:lang w:val="en-US"/>
        </w:rPr>
        <w:br/>
        <w:t>Risks are evaluated based on impact and likelihood, using qualitative analysis (High, Medium, Low).</w:t>
      </w:r>
    </w:p>
    <w:tbl>
      <w:tblPr>
        <w:tblStyle w:val="PlainTable1"/>
        <w:tblW w:w="1016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2652"/>
      </w:tblGrid>
      <w:tr w:rsidR="00595764" w14:paraId="738F3F54" w14:textId="77777777" w:rsidTr="002D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C67517C" w14:textId="77777777" w:rsidR="00595764" w:rsidRPr="002B168F" w:rsidRDefault="00595764" w:rsidP="002D18C3">
            <w:pPr>
              <w:rPr>
                <w:lang w:val="en-US"/>
              </w:rPr>
            </w:pPr>
            <w:r>
              <w:rPr>
                <w:lang w:val="en-US"/>
              </w:rPr>
              <w:t>Threat</w:t>
            </w:r>
          </w:p>
        </w:tc>
        <w:tc>
          <w:tcPr>
            <w:tcW w:w="1502" w:type="dxa"/>
          </w:tcPr>
          <w:p w14:paraId="22ADF0DE" w14:textId="77777777" w:rsidR="00595764" w:rsidRPr="002B168F" w:rsidRDefault="00595764" w:rsidP="002D1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1503" w:type="dxa"/>
          </w:tcPr>
          <w:p w14:paraId="05FE4101" w14:textId="77777777" w:rsidR="00595764" w:rsidRPr="002B168F" w:rsidRDefault="00595764" w:rsidP="002D1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503" w:type="dxa"/>
          </w:tcPr>
          <w:p w14:paraId="06107A5D" w14:textId="77777777" w:rsidR="00595764" w:rsidRDefault="00595764" w:rsidP="002D1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Likelihood</w:t>
            </w:r>
          </w:p>
        </w:tc>
        <w:tc>
          <w:tcPr>
            <w:tcW w:w="1503" w:type="dxa"/>
          </w:tcPr>
          <w:p w14:paraId="413301B3" w14:textId="77777777" w:rsidR="00595764" w:rsidRDefault="00595764" w:rsidP="002D1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Risk Level</w:t>
            </w:r>
          </w:p>
        </w:tc>
        <w:tc>
          <w:tcPr>
            <w:tcW w:w="2652" w:type="dxa"/>
          </w:tcPr>
          <w:p w14:paraId="5CD5078B" w14:textId="77777777" w:rsidR="00595764" w:rsidRDefault="00595764" w:rsidP="002D1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Mitigation</w:t>
            </w:r>
          </w:p>
        </w:tc>
      </w:tr>
      <w:tr w:rsidR="00595764" w14:paraId="7E13FB31" w14:textId="77777777" w:rsidTr="002D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7D5F91" w14:textId="77777777" w:rsidR="00595764" w:rsidRDefault="00595764" w:rsidP="002D18C3">
            <w:r w:rsidRPr="002B168F">
              <w:t>Phishing attack</w:t>
            </w:r>
          </w:p>
        </w:tc>
        <w:tc>
          <w:tcPr>
            <w:tcW w:w="1502" w:type="dxa"/>
          </w:tcPr>
          <w:p w14:paraId="39C826CD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Employee email</w:t>
            </w:r>
          </w:p>
        </w:tc>
        <w:tc>
          <w:tcPr>
            <w:tcW w:w="1503" w:type="dxa"/>
          </w:tcPr>
          <w:p w14:paraId="4E855A3E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High</w:t>
            </w:r>
          </w:p>
        </w:tc>
        <w:tc>
          <w:tcPr>
            <w:tcW w:w="1503" w:type="dxa"/>
          </w:tcPr>
          <w:p w14:paraId="6CE3D935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Medium</w:t>
            </w:r>
          </w:p>
        </w:tc>
        <w:tc>
          <w:tcPr>
            <w:tcW w:w="1503" w:type="dxa"/>
          </w:tcPr>
          <w:p w14:paraId="7C10BA8A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High</w:t>
            </w:r>
          </w:p>
        </w:tc>
        <w:tc>
          <w:tcPr>
            <w:tcW w:w="2652" w:type="dxa"/>
          </w:tcPr>
          <w:p w14:paraId="28D13CBE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Security awareness training, email filters</w:t>
            </w:r>
          </w:p>
        </w:tc>
      </w:tr>
      <w:tr w:rsidR="00595764" w14:paraId="40DC875B" w14:textId="77777777" w:rsidTr="002D18C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989384" w14:textId="77777777" w:rsidR="00595764" w:rsidRDefault="00595764" w:rsidP="002D18C3">
            <w:r w:rsidRPr="002B168F">
              <w:t>Data breach</w:t>
            </w:r>
          </w:p>
        </w:tc>
        <w:tc>
          <w:tcPr>
            <w:tcW w:w="1502" w:type="dxa"/>
          </w:tcPr>
          <w:p w14:paraId="7B600D96" w14:textId="77777777" w:rsidR="00595764" w:rsidRDefault="00595764" w:rsidP="002D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Customer data</w:t>
            </w:r>
          </w:p>
        </w:tc>
        <w:tc>
          <w:tcPr>
            <w:tcW w:w="1503" w:type="dxa"/>
          </w:tcPr>
          <w:p w14:paraId="2EF61D24" w14:textId="77777777" w:rsidR="00595764" w:rsidRDefault="00595764" w:rsidP="002D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High</w:t>
            </w:r>
          </w:p>
        </w:tc>
        <w:tc>
          <w:tcPr>
            <w:tcW w:w="1503" w:type="dxa"/>
          </w:tcPr>
          <w:p w14:paraId="32C8CC6A" w14:textId="77777777" w:rsidR="00595764" w:rsidRDefault="00595764" w:rsidP="002D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Low</w:t>
            </w:r>
          </w:p>
        </w:tc>
        <w:tc>
          <w:tcPr>
            <w:tcW w:w="1503" w:type="dxa"/>
          </w:tcPr>
          <w:p w14:paraId="5C56CC48" w14:textId="77777777" w:rsidR="00595764" w:rsidRDefault="00595764" w:rsidP="002D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Medium</w:t>
            </w:r>
          </w:p>
        </w:tc>
        <w:tc>
          <w:tcPr>
            <w:tcW w:w="2652" w:type="dxa"/>
          </w:tcPr>
          <w:p w14:paraId="08E7D4D4" w14:textId="77777777" w:rsidR="00595764" w:rsidRDefault="00595764" w:rsidP="002D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8F">
              <w:t>Access control, encryption, regular audits</w:t>
            </w:r>
          </w:p>
        </w:tc>
      </w:tr>
      <w:tr w:rsidR="00595764" w14:paraId="275237BE" w14:textId="77777777" w:rsidTr="002D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418CB1" w14:textId="77777777" w:rsidR="00595764" w:rsidRDefault="00595764" w:rsidP="002D18C3">
            <w:r w:rsidRPr="002B168F">
              <w:t>System downtime</w:t>
            </w:r>
          </w:p>
        </w:tc>
        <w:tc>
          <w:tcPr>
            <w:tcW w:w="1502" w:type="dxa"/>
          </w:tcPr>
          <w:p w14:paraId="58BF4BF3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Web servers</w:t>
            </w:r>
          </w:p>
        </w:tc>
        <w:tc>
          <w:tcPr>
            <w:tcW w:w="1503" w:type="dxa"/>
          </w:tcPr>
          <w:p w14:paraId="3DD18776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Medium</w:t>
            </w:r>
          </w:p>
        </w:tc>
        <w:tc>
          <w:tcPr>
            <w:tcW w:w="1503" w:type="dxa"/>
          </w:tcPr>
          <w:p w14:paraId="2A46A012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Medium</w:t>
            </w:r>
          </w:p>
        </w:tc>
        <w:tc>
          <w:tcPr>
            <w:tcW w:w="1503" w:type="dxa"/>
          </w:tcPr>
          <w:p w14:paraId="7277A316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Medium</w:t>
            </w:r>
          </w:p>
        </w:tc>
        <w:tc>
          <w:tcPr>
            <w:tcW w:w="2652" w:type="dxa"/>
          </w:tcPr>
          <w:p w14:paraId="72B866F2" w14:textId="77777777" w:rsidR="00595764" w:rsidRDefault="00595764" w:rsidP="002D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8F">
              <w:t>Regular patching, backup plan</w:t>
            </w:r>
          </w:p>
        </w:tc>
      </w:tr>
    </w:tbl>
    <w:p w14:paraId="5EEEE810" w14:textId="77777777" w:rsidR="00595764" w:rsidRDefault="00595764" w:rsidP="002B168F">
      <w:pPr>
        <w:rPr>
          <w:lang w:val="en-US"/>
        </w:rPr>
      </w:pPr>
    </w:p>
    <w:p w14:paraId="54AEFD14" w14:textId="7EC8FA5C" w:rsidR="002B168F" w:rsidRDefault="00595764" w:rsidP="002B168F">
      <w:pPr>
        <w:rPr>
          <w:lang w:val="en-US"/>
        </w:rPr>
      </w:pPr>
      <w:r>
        <w:rPr>
          <w:lang w:val="en-US"/>
        </w:rPr>
        <w:t>Summary:</w:t>
      </w:r>
    </w:p>
    <w:p w14:paraId="78F516A7" w14:textId="6910D628" w:rsidR="00170B8E" w:rsidRPr="002B168F" w:rsidRDefault="002B168F" w:rsidP="002B168F">
      <w:r w:rsidRPr="002B168F">
        <w:t>Bas</w:t>
      </w:r>
      <w:r>
        <w:rPr>
          <w:lang w:val="en-US"/>
        </w:rPr>
        <w:t>e</w:t>
      </w:r>
      <w:r w:rsidRPr="002B168F">
        <w:t>d on this assessment, SecureNet’s key risks relate to phishing and data protection. Mitigation controls are implemented through access policies and staff awareness training</w:t>
      </w:r>
    </w:p>
    <w:sectPr w:rsidR="00170B8E" w:rsidRPr="002B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1"/>
    <w:rsid w:val="00170B8E"/>
    <w:rsid w:val="001E4FFC"/>
    <w:rsid w:val="00217EC7"/>
    <w:rsid w:val="002B168F"/>
    <w:rsid w:val="00595764"/>
    <w:rsid w:val="0072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338D"/>
  <w15:chartTrackingRefBased/>
  <w15:docId w15:val="{688D16E4-6F38-49E5-A48A-71D78EC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E1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CE1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CE1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6CE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26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C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16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16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B16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2025-10-14T23:48:00Z</dcterms:created>
  <dcterms:modified xsi:type="dcterms:W3CDTF">2025-10-14T23:58:00Z</dcterms:modified>
</cp:coreProperties>
</file>