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54B" w:rsidRPr="00207884" w:rsidRDefault="00207884" w:rsidP="00007BAF">
      <w:pPr>
        <w:jc w:val="center"/>
        <w:rPr>
          <w:rFonts w:ascii="Times New Roman" w:hAnsi="Times New Roman" w:cs="Times New Roman"/>
          <w:b/>
        </w:rPr>
      </w:pPr>
      <w:r w:rsidRPr="00207884">
        <w:rPr>
          <w:rFonts w:ascii="Times New Roman" w:hAnsi="Times New Roman" w:cs="Times New Roman"/>
          <w:b/>
        </w:rPr>
        <w:t>Modeling the Rise and Fall Times of a Digital Logic Circuit                                              Using the Logistic Function</w:t>
      </w:r>
    </w:p>
    <w:p w:rsidR="00007BAF" w:rsidRPr="00007BAF" w:rsidRDefault="00007BAF">
      <w:pPr>
        <w:rPr>
          <w:rFonts w:ascii="Times New Roman" w:hAnsi="Times New Roman" w:cs="Times New Roman"/>
        </w:rPr>
      </w:pPr>
    </w:p>
    <w:p w:rsidR="00207884" w:rsidRPr="00207884" w:rsidRDefault="00207884">
      <w:pPr>
        <w:rPr>
          <w:rFonts w:ascii="Times New Roman" w:hAnsi="Times New Roman" w:cs="Times New Roman"/>
          <w:b/>
          <w:i/>
        </w:rPr>
      </w:pPr>
      <w:r w:rsidRPr="00207884">
        <w:rPr>
          <w:rFonts w:ascii="Times New Roman" w:hAnsi="Times New Roman" w:cs="Times New Roman"/>
          <w:b/>
          <w:i/>
        </w:rPr>
        <w:t>Digital Logic Circuits</w:t>
      </w:r>
    </w:p>
    <w:p w:rsidR="00207884" w:rsidRDefault="00207884">
      <w:pPr>
        <w:rPr>
          <w:rFonts w:ascii="Times New Roman" w:hAnsi="Times New Roman" w:cs="Times New Roman"/>
        </w:rPr>
      </w:pPr>
    </w:p>
    <w:p w:rsidR="00007BAF" w:rsidRDefault="00007BAF">
      <w:pPr>
        <w:rPr>
          <w:rFonts w:ascii="Times New Roman" w:hAnsi="Times New Roman" w:cs="Times New Roman"/>
        </w:rPr>
      </w:pPr>
      <w:r>
        <w:rPr>
          <w:rFonts w:ascii="Times New Roman" w:hAnsi="Times New Roman" w:cs="Times New Roman"/>
        </w:rPr>
        <w:t xml:space="preserve">Digital logic circuits are used to process data that is stored in binary format.  Depending on the specific family of logic circuit that is considered, a binary value of “1” is stored as a voltage of 5 V.  A binary value of “0” is stored as a voltage of 0 V.  </w:t>
      </w:r>
    </w:p>
    <w:p w:rsidR="00007BAF" w:rsidRDefault="00007BAF">
      <w:pPr>
        <w:rPr>
          <w:rFonts w:ascii="Times New Roman" w:hAnsi="Times New Roman" w:cs="Times New Roman"/>
        </w:rPr>
      </w:pPr>
    </w:p>
    <w:p w:rsidR="003A33B4" w:rsidRDefault="00007BAF">
      <w:pPr>
        <w:rPr>
          <w:rFonts w:ascii="Times New Roman" w:hAnsi="Times New Roman" w:cs="Times New Roman"/>
        </w:rPr>
      </w:pPr>
      <w:r>
        <w:rPr>
          <w:rFonts w:ascii="Times New Roman" w:hAnsi="Times New Roman" w:cs="Times New Roman"/>
        </w:rPr>
        <w:t xml:space="preserve">At various times, the state of a binary variable will change from “0” to “1” and from “1” to “0”.   The amount of time that the output of a logic circuit takes to change from one state to another is called the </w:t>
      </w:r>
      <w:r w:rsidRPr="00007BAF">
        <w:rPr>
          <w:rFonts w:ascii="Times New Roman" w:hAnsi="Times New Roman" w:cs="Times New Roman"/>
          <w:b/>
          <w:i/>
        </w:rPr>
        <w:t>transition time</w:t>
      </w:r>
      <w:r>
        <w:rPr>
          <w:rFonts w:ascii="Times New Roman" w:hAnsi="Times New Roman" w:cs="Times New Roman"/>
        </w:rPr>
        <w:t xml:space="preserve">.  </w:t>
      </w:r>
    </w:p>
    <w:p w:rsidR="003A33B4" w:rsidRDefault="003A33B4">
      <w:pPr>
        <w:rPr>
          <w:rFonts w:ascii="Times New Roman" w:hAnsi="Times New Roman" w:cs="Times New Roman"/>
        </w:rPr>
      </w:pPr>
    </w:p>
    <w:p w:rsidR="003A33B4" w:rsidRDefault="00007BAF">
      <w:pPr>
        <w:rPr>
          <w:rFonts w:ascii="Times New Roman" w:hAnsi="Times New Roman" w:cs="Times New Roman"/>
        </w:rPr>
      </w:pPr>
      <w:r>
        <w:rPr>
          <w:rFonts w:ascii="Times New Roman" w:hAnsi="Times New Roman" w:cs="Times New Roman"/>
        </w:rPr>
        <w:t>Consider the Figure below.  The plo</w:t>
      </w:r>
      <w:r w:rsidR="003A33B4">
        <w:rPr>
          <w:rFonts w:ascii="Times New Roman" w:hAnsi="Times New Roman" w:cs="Times New Roman"/>
        </w:rPr>
        <w:t xml:space="preserve">t (a) shows how we might like digital outputs to change state.  Here, the change of state is accomplished in zero time.  It represents what is known as the </w:t>
      </w:r>
      <w:r w:rsidR="003A33B4" w:rsidRPr="003A33B4">
        <w:rPr>
          <w:rFonts w:ascii="Times New Roman" w:hAnsi="Times New Roman" w:cs="Times New Roman"/>
          <w:b/>
          <w:i/>
        </w:rPr>
        <w:t>ideal case</w:t>
      </w:r>
      <w:r w:rsidR="003A33B4">
        <w:rPr>
          <w:rFonts w:ascii="Times New Roman" w:hAnsi="Times New Roman" w:cs="Times New Roman"/>
        </w:rPr>
        <w:t xml:space="preserve">.  </w:t>
      </w:r>
      <w:r w:rsidR="00353627" w:rsidRPr="00353627">
        <w:rPr>
          <w:rFonts w:ascii="Times New Roman" w:hAnsi="Times New Roman" w:cs="Times New Roman"/>
          <w:noProof/>
        </w:rPr>
        <w:drawing>
          <wp:inline distT="0" distB="0" distL="0" distR="0">
            <wp:extent cx="5486400" cy="2576466"/>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5486400" cy="2576466"/>
                    </a:xfrm>
                    <a:prstGeom prst="rect">
                      <a:avLst/>
                    </a:prstGeom>
                    <a:noFill/>
                    <a:ln w="9525">
                      <a:noFill/>
                      <a:miter lim="800000"/>
                      <a:headEnd/>
                      <a:tailEnd/>
                    </a:ln>
                  </pic:spPr>
                </pic:pic>
              </a:graphicData>
            </a:graphic>
          </wp:inline>
        </w:drawing>
      </w:r>
    </w:p>
    <w:p w:rsidR="003A33B4" w:rsidRDefault="003A33B4">
      <w:pPr>
        <w:rPr>
          <w:rFonts w:ascii="Times New Roman" w:hAnsi="Times New Roman" w:cs="Times New Roman"/>
        </w:rPr>
      </w:pPr>
    </w:p>
    <w:p w:rsidR="00353627" w:rsidRDefault="003A33B4">
      <w:pPr>
        <w:rPr>
          <w:rFonts w:ascii="Times New Roman" w:hAnsi="Times New Roman" w:cs="Times New Roman"/>
        </w:rPr>
      </w:pPr>
      <w:r>
        <w:rPr>
          <w:rFonts w:ascii="Times New Roman" w:hAnsi="Times New Roman" w:cs="Times New Roman"/>
        </w:rPr>
        <w:t xml:space="preserve">From a physical standpoint, the output of a real digital circuit cannot change state instantaneously.  Instead, a more realistic view of a circuit’s output is shown in (b).  Here we observe that there is a finite time, </w:t>
      </w:r>
      <w:r w:rsidRPr="003A33B4">
        <w:rPr>
          <w:rFonts w:ascii="Times New Roman" w:hAnsi="Times New Roman" w:cs="Times New Roman"/>
          <w:i/>
        </w:rPr>
        <w:t>t</w:t>
      </w:r>
      <w:r w:rsidRPr="003A33B4">
        <w:rPr>
          <w:rFonts w:ascii="Times New Roman" w:hAnsi="Times New Roman" w:cs="Times New Roman"/>
          <w:i/>
          <w:vertAlign w:val="subscript"/>
        </w:rPr>
        <w:t>r</w:t>
      </w:r>
      <w:r>
        <w:rPr>
          <w:rFonts w:ascii="Times New Roman" w:hAnsi="Times New Roman" w:cs="Times New Roman"/>
        </w:rPr>
        <w:t xml:space="preserve">, that it takes for the output of the digital circuit to rise from the </w:t>
      </w:r>
      <w:r w:rsidR="00A659C4">
        <w:rPr>
          <w:rFonts w:ascii="Times New Roman" w:hAnsi="Times New Roman" w:cs="Times New Roman"/>
        </w:rPr>
        <w:t>LOW</w:t>
      </w:r>
      <w:r>
        <w:rPr>
          <w:rFonts w:ascii="Times New Roman" w:hAnsi="Times New Roman" w:cs="Times New Roman"/>
        </w:rPr>
        <w:t xml:space="preserve"> state to the </w:t>
      </w:r>
      <w:r w:rsidR="00A659C4">
        <w:rPr>
          <w:rFonts w:ascii="Times New Roman" w:hAnsi="Times New Roman" w:cs="Times New Roman"/>
        </w:rPr>
        <w:t>HIGH</w:t>
      </w:r>
      <w:r>
        <w:rPr>
          <w:rFonts w:ascii="Times New Roman" w:hAnsi="Times New Roman" w:cs="Times New Roman"/>
        </w:rPr>
        <w:t xml:space="preserve"> state.  This value, </w:t>
      </w:r>
      <w:r w:rsidRPr="003A33B4">
        <w:rPr>
          <w:rFonts w:ascii="Times New Roman" w:hAnsi="Times New Roman" w:cs="Times New Roman"/>
          <w:i/>
        </w:rPr>
        <w:t>t</w:t>
      </w:r>
      <w:r w:rsidRPr="003A33B4">
        <w:rPr>
          <w:rFonts w:ascii="Times New Roman" w:hAnsi="Times New Roman" w:cs="Times New Roman"/>
          <w:i/>
          <w:vertAlign w:val="subscript"/>
        </w:rPr>
        <w:t>r</w:t>
      </w:r>
      <w:r>
        <w:rPr>
          <w:rFonts w:ascii="Times New Roman" w:hAnsi="Times New Roman" w:cs="Times New Roman"/>
        </w:rPr>
        <w:t xml:space="preserve">, is called the </w:t>
      </w:r>
      <w:r w:rsidRPr="003A33B4">
        <w:rPr>
          <w:rFonts w:ascii="Times New Roman" w:hAnsi="Times New Roman" w:cs="Times New Roman"/>
          <w:b/>
          <w:i/>
        </w:rPr>
        <w:t>rise time</w:t>
      </w:r>
      <w:r>
        <w:rPr>
          <w:rFonts w:ascii="Times New Roman" w:hAnsi="Times New Roman" w:cs="Times New Roman"/>
        </w:rPr>
        <w:t>.</w:t>
      </w:r>
      <w:r w:rsidR="00353627">
        <w:rPr>
          <w:rFonts w:ascii="Times New Roman" w:hAnsi="Times New Roman" w:cs="Times New Roman"/>
        </w:rPr>
        <w:t xml:space="preserve"> </w:t>
      </w:r>
      <w:r w:rsidR="00A659C4">
        <w:rPr>
          <w:rFonts w:ascii="Times New Roman" w:hAnsi="Times New Roman" w:cs="Times New Roman"/>
        </w:rPr>
        <w:t>T</w:t>
      </w:r>
      <w:r>
        <w:rPr>
          <w:rFonts w:ascii="Times New Roman" w:hAnsi="Times New Roman" w:cs="Times New Roman"/>
        </w:rPr>
        <w:t xml:space="preserve">here is a finite time, </w:t>
      </w:r>
      <w:r w:rsidRPr="003A33B4">
        <w:rPr>
          <w:rFonts w:ascii="Times New Roman" w:hAnsi="Times New Roman" w:cs="Times New Roman"/>
          <w:i/>
        </w:rPr>
        <w:t>t</w:t>
      </w:r>
      <w:r w:rsidRPr="003A33B4">
        <w:rPr>
          <w:rFonts w:ascii="Times New Roman" w:hAnsi="Times New Roman" w:cs="Times New Roman"/>
          <w:i/>
          <w:vertAlign w:val="subscript"/>
        </w:rPr>
        <w:t>f</w:t>
      </w:r>
      <w:r>
        <w:rPr>
          <w:rFonts w:ascii="Times New Roman" w:hAnsi="Times New Roman" w:cs="Times New Roman"/>
        </w:rPr>
        <w:t xml:space="preserve">, which is called the </w:t>
      </w:r>
      <w:r w:rsidRPr="003A33B4">
        <w:rPr>
          <w:rFonts w:ascii="Times New Roman" w:hAnsi="Times New Roman" w:cs="Times New Roman"/>
          <w:b/>
          <w:i/>
        </w:rPr>
        <w:t>fall time</w:t>
      </w:r>
      <w:r>
        <w:rPr>
          <w:rFonts w:ascii="Times New Roman" w:hAnsi="Times New Roman" w:cs="Times New Roman"/>
        </w:rPr>
        <w:t xml:space="preserve"> that is associated with the fall of an output of from the state </w:t>
      </w:r>
      <w:r w:rsidR="00A659C4">
        <w:rPr>
          <w:rFonts w:ascii="Times New Roman" w:hAnsi="Times New Roman" w:cs="Times New Roman"/>
        </w:rPr>
        <w:t>HIGH</w:t>
      </w:r>
      <w:r>
        <w:rPr>
          <w:rFonts w:ascii="Times New Roman" w:hAnsi="Times New Roman" w:cs="Times New Roman"/>
        </w:rPr>
        <w:t xml:space="preserve"> to the state </w:t>
      </w:r>
      <w:r w:rsidR="00A659C4">
        <w:rPr>
          <w:rFonts w:ascii="Times New Roman" w:hAnsi="Times New Roman" w:cs="Times New Roman"/>
        </w:rPr>
        <w:t>LOW</w:t>
      </w:r>
      <w:r>
        <w:rPr>
          <w:rFonts w:ascii="Times New Roman" w:hAnsi="Times New Roman" w:cs="Times New Roman"/>
        </w:rPr>
        <w:t xml:space="preserve">.  </w:t>
      </w:r>
    </w:p>
    <w:p w:rsidR="00A659C4" w:rsidRDefault="00A659C4">
      <w:pPr>
        <w:rPr>
          <w:rFonts w:ascii="Times New Roman" w:hAnsi="Times New Roman" w:cs="Times New Roman"/>
        </w:rPr>
      </w:pPr>
    </w:p>
    <w:p w:rsidR="00A659C4" w:rsidRDefault="00A659C4" w:rsidP="00A659C4">
      <w:pPr>
        <w:rPr>
          <w:rFonts w:ascii="Times New Roman" w:hAnsi="Times New Roman" w:cs="Times New Roman"/>
        </w:rPr>
      </w:pPr>
      <w:r>
        <w:rPr>
          <w:rFonts w:ascii="Times New Roman" w:hAnsi="Times New Roman" w:cs="Times New Roman"/>
        </w:rPr>
        <w:t xml:space="preserve">Even the situation shown in (b) is not entirely accurate.  Figure (b) is just a linear approximation to what happens in the real world.  </w:t>
      </w:r>
    </w:p>
    <w:p w:rsidR="00A659C4" w:rsidRDefault="00A659C4" w:rsidP="00A659C4">
      <w:pPr>
        <w:rPr>
          <w:rFonts w:ascii="Times New Roman" w:hAnsi="Times New Roman" w:cs="Times New Roman"/>
        </w:rPr>
      </w:pPr>
    </w:p>
    <w:p w:rsidR="00A659C4" w:rsidRDefault="00A659C4">
      <w:pPr>
        <w:rPr>
          <w:rFonts w:ascii="Times New Roman" w:hAnsi="Times New Roman" w:cs="Times New Roman"/>
        </w:rPr>
      </w:pPr>
      <w:r>
        <w:rPr>
          <w:rFonts w:ascii="Times New Roman" w:hAnsi="Times New Roman" w:cs="Times New Roman"/>
        </w:rPr>
        <w:t>A more realistic representation is shown in Figure (c).  In Figure (c), the</w:t>
      </w:r>
      <w:r w:rsidR="004A7B8B">
        <w:rPr>
          <w:rFonts w:ascii="Times New Roman" w:hAnsi="Times New Roman" w:cs="Times New Roman"/>
        </w:rPr>
        <w:t xml:space="preserve"> output voltage at the</w:t>
      </w:r>
      <w:r>
        <w:rPr>
          <w:rFonts w:ascii="Times New Roman" w:hAnsi="Times New Roman" w:cs="Times New Roman"/>
        </w:rPr>
        <w:t xml:space="preserve"> beginning and the end of a transition between logic state</w:t>
      </w:r>
      <w:r w:rsidR="004A7B8B">
        <w:rPr>
          <w:rFonts w:ascii="Times New Roman" w:hAnsi="Times New Roman" w:cs="Times New Roman"/>
        </w:rPr>
        <w:t>s is</w:t>
      </w:r>
      <w:r>
        <w:rPr>
          <w:rFonts w:ascii="Times New Roman" w:hAnsi="Times New Roman" w:cs="Times New Roman"/>
        </w:rPr>
        <w:t xml:space="preserve"> smooth.  </w:t>
      </w:r>
      <w:r w:rsidR="004A7B8B">
        <w:rPr>
          <w:rFonts w:ascii="Times New Roman" w:hAnsi="Times New Roman" w:cs="Times New Roman"/>
        </w:rPr>
        <w:t xml:space="preserve"> </w:t>
      </w:r>
    </w:p>
    <w:p w:rsidR="00207884" w:rsidRDefault="00207884">
      <w:pPr>
        <w:rPr>
          <w:rFonts w:ascii="Times New Roman" w:hAnsi="Times New Roman" w:cs="Times New Roman"/>
        </w:rPr>
      </w:pPr>
    </w:p>
    <w:p w:rsidR="00207884" w:rsidRPr="00207884" w:rsidRDefault="00207884">
      <w:pPr>
        <w:rPr>
          <w:rFonts w:ascii="Times New Roman" w:hAnsi="Times New Roman" w:cs="Times New Roman"/>
          <w:b/>
          <w:i/>
        </w:rPr>
      </w:pPr>
      <w:r w:rsidRPr="00207884">
        <w:rPr>
          <w:rFonts w:ascii="Times New Roman" w:hAnsi="Times New Roman" w:cs="Times New Roman"/>
          <w:b/>
          <w:i/>
        </w:rPr>
        <w:t>Transistor Transistor Logic Family</w:t>
      </w:r>
    </w:p>
    <w:p w:rsidR="00207884" w:rsidRDefault="00207884">
      <w:pPr>
        <w:rPr>
          <w:rFonts w:ascii="Times New Roman" w:hAnsi="Times New Roman" w:cs="Times New Roman"/>
        </w:rPr>
      </w:pPr>
    </w:p>
    <w:p w:rsidR="00A659C4" w:rsidRDefault="00207884" w:rsidP="00207884">
      <w:pPr>
        <w:rPr>
          <w:rFonts w:ascii="Times New Roman" w:hAnsi="Times New Roman" w:cs="Times New Roman"/>
        </w:rPr>
      </w:pPr>
      <w:r>
        <w:rPr>
          <w:rFonts w:ascii="Times New Roman" w:hAnsi="Times New Roman" w:cs="Times New Roman"/>
        </w:rPr>
        <w:lastRenderedPageBreak/>
        <w:t xml:space="preserve">The most frequently encountered digital logic circuits come from the Transistor Transistor Logic (TTL) family.  </w:t>
      </w:r>
      <w:r w:rsidR="00A659C4">
        <w:rPr>
          <w:rFonts w:ascii="Times New Roman" w:hAnsi="Times New Roman" w:cs="Times New Roman"/>
        </w:rPr>
        <w:t xml:space="preserve">Such circuits are built from bipolar junction transistors and resistors.  The family is called transistor-transistor logic because both the logic gating function and the amplifying function are performed by transistors.  </w:t>
      </w:r>
    </w:p>
    <w:p w:rsidR="00207884" w:rsidRDefault="00207884" w:rsidP="00207884">
      <w:pPr>
        <w:rPr>
          <w:rFonts w:ascii="Times New Roman" w:hAnsi="Times New Roman" w:cs="Times New Roman"/>
        </w:rPr>
      </w:pPr>
      <w:r>
        <w:rPr>
          <w:rFonts w:ascii="Times New Roman" w:hAnsi="Times New Roman" w:cs="Times New Roman"/>
        </w:rPr>
        <w:t xml:space="preserve">Digital logic circuits from the TTL family represent </w:t>
      </w:r>
      <w:r w:rsidR="00A659C4">
        <w:rPr>
          <w:rFonts w:ascii="Times New Roman" w:hAnsi="Times New Roman" w:cs="Times New Roman"/>
        </w:rPr>
        <w:t>L</w:t>
      </w:r>
      <w:r>
        <w:rPr>
          <w:rFonts w:ascii="Times New Roman" w:hAnsi="Times New Roman" w:cs="Times New Roman"/>
        </w:rPr>
        <w:t>ogic “1”</w:t>
      </w:r>
      <w:r w:rsidR="00A659C4">
        <w:rPr>
          <w:rFonts w:ascii="Times New Roman" w:hAnsi="Times New Roman" w:cs="Times New Roman"/>
        </w:rPr>
        <w:t xml:space="preserve"> (HIGH) ideally</w:t>
      </w:r>
      <w:r>
        <w:rPr>
          <w:rFonts w:ascii="Times New Roman" w:hAnsi="Times New Roman" w:cs="Times New Roman"/>
        </w:rPr>
        <w:t xml:space="preserve"> as a voltage of value 5 </w:t>
      </w:r>
      <w:r w:rsidR="00A659C4">
        <w:rPr>
          <w:rFonts w:ascii="Times New Roman" w:hAnsi="Times New Roman" w:cs="Times New Roman"/>
        </w:rPr>
        <w:t>Volts.  Practically speaking any output voltage in excess of 3.5 Volts is declared as Logic “1”.  A L</w:t>
      </w:r>
      <w:r>
        <w:rPr>
          <w:rFonts w:ascii="Times New Roman" w:hAnsi="Times New Roman" w:cs="Times New Roman"/>
        </w:rPr>
        <w:t xml:space="preserve">ogic “0” </w:t>
      </w:r>
      <w:r w:rsidR="00A659C4">
        <w:rPr>
          <w:rFonts w:ascii="Times New Roman" w:hAnsi="Times New Roman" w:cs="Times New Roman"/>
        </w:rPr>
        <w:t xml:space="preserve">(LOW) </w:t>
      </w:r>
      <w:r>
        <w:rPr>
          <w:rFonts w:ascii="Times New Roman" w:hAnsi="Times New Roman" w:cs="Times New Roman"/>
        </w:rPr>
        <w:t xml:space="preserve">is </w:t>
      </w:r>
      <w:r w:rsidR="00A659C4">
        <w:rPr>
          <w:rFonts w:ascii="Times New Roman" w:hAnsi="Times New Roman" w:cs="Times New Roman"/>
        </w:rPr>
        <w:t xml:space="preserve">ideally </w:t>
      </w:r>
      <w:r>
        <w:rPr>
          <w:rFonts w:ascii="Times New Roman" w:hAnsi="Times New Roman" w:cs="Times New Roman"/>
        </w:rPr>
        <w:t xml:space="preserve">represented by a voltage of 0 Volts.  </w:t>
      </w:r>
      <w:r w:rsidR="00A659C4">
        <w:rPr>
          <w:rFonts w:ascii="Times New Roman" w:hAnsi="Times New Roman" w:cs="Times New Roman"/>
        </w:rPr>
        <w:t xml:space="preserve">In practice, any output voltage less than 1.5 Volts is declared as Logic “0”.  </w:t>
      </w:r>
      <w:r>
        <w:rPr>
          <w:rFonts w:ascii="Times New Roman" w:hAnsi="Times New Roman" w:cs="Times New Roman"/>
        </w:rPr>
        <w:t xml:space="preserve">The rise time and fall time </w:t>
      </w:r>
      <w:r w:rsidR="00A659C4">
        <w:rPr>
          <w:rFonts w:ascii="Times New Roman" w:hAnsi="Times New Roman" w:cs="Times New Roman"/>
        </w:rPr>
        <w:t>for</w:t>
      </w:r>
      <w:r>
        <w:rPr>
          <w:rFonts w:ascii="Times New Roman" w:hAnsi="Times New Roman" w:cs="Times New Roman"/>
        </w:rPr>
        <w:t xml:space="preserve"> a TTL circuit are the same, 50 ns.  </w:t>
      </w:r>
    </w:p>
    <w:p w:rsidR="00207884" w:rsidRDefault="00207884">
      <w:pPr>
        <w:rPr>
          <w:rFonts w:ascii="Times New Roman" w:hAnsi="Times New Roman" w:cs="Times New Roman"/>
        </w:rPr>
      </w:pPr>
    </w:p>
    <w:p w:rsidR="00C9188D" w:rsidRDefault="00A659C4">
      <w:pPr>
        <w:rPr>
          <w:rFonts w:ascii="Times New Roman" w:hAnsi="Times New Roman" w:cs="Times New Roman"/>
        </w:rPr>
      </w:pPr>
      <w:r>
        <w:rPr>
          <w:rFonts w:ascii="Times New Roman" w:hAnsi="Times New Roman" w:cs="Times New Roman"/>
        </w:rPr>
        <w:t xml:space="preserve">Let us </w:t>
      </w:r>
      <w:r w:rsidR="008D6C64">
        <w:rPr>
          <w:rFonts w:ascii="Times New Roman" w:hAnsi="Times New Roman" w:cs="Times New Roman"/>
        </w:rPr>
        <w:t>re-</w:t>
      </w:r>
      <w:r>
        <w:rPr>
          <w:rFonts w:ascii="Times New Roman" w:hAnsi="Times New Roman" w:cs="Times New Roman"/>
        </w:rPr>
        <w:t>examine</w:t>
      </w:r>
      <w:r w:rsidR="00C9188D">
        <w:rPr>
          <w:rFonts w:ascii="Times New Roman" w:hAnsi="Times New Roman" w:cs="Times New Roman"/>
        </w:rPr>
        <w:t xml:space="preserve"> Figure (c), the rise </w:t>
      </w:r>
      <w:r>
        <w:rPr>
          <w:rFonts w:ascii="Times New Roman" w:hAnsi="Times New Roman" w:cs="Times New Roman"/>
        </w:rPr>
        <w:t>time and the fall time</w:t>
      </w:r>
      <w:r w:rsidR="00C9188D">
        <w:rPr>
          <w:rFonts w:ascii="Times New Roman" w:hAnsi="Times New Roman" w:cs="Times New Roman"/>
        </w:rPr>
        <w:t xml:space="preserve"> indicate how long an output voltage takes to pass through the “undefined” region between </w:t>
      </w:r>
      <w:r>
        <w:rPr>
          <w:rFonts w:ascii="Times New Roman" w:hAnsi="Times New Roman" w:cs="Times New Roman"/>
        </w:rPr>
        <w:t xml:space="preserve">the </w:t>
      </w:r>
      <w:r w:rsidR="00C9188D">
        <w:rPr>
          <w:rFonts w:ascii="Times New Roman" w:hAnsi="Times New Roman" w:cs="Times New Roman"/>
        </w:rPr>
        <w:t>LOW</w:t>
      </w:r>
      <w:r>
        <w:rPr>
          <w:rFonts w:ascii="Times New Roman" w:hAnsi="Times New Roman" w:cs="Times New Roman"/>
        </w:rPr>
        <w:t xml:space="preserve"> state </w:t>
      </w:r>
      <w:r w:rsidR="007C1E0F">
        <w:rPr>
          <w:rFonts w:ascii="Times New Roman" w:hAnsi="Times New Roman" w:cs="Times New Roman"/>
        </w:rPr>
        <w:t xml:space="preserve">and </w:t>
      </w:r>
      <w:r>
        <w:rPr>
          <w:rFonts w:ascii="Times New Roman" w:hAnsi="Times New Roman" w:cs="Times New Roman"/>
        </w:rPr>
        <w:t xml:space="preserve">the HIGH state.  </w:t>
      </w:r>
      <w:r w:rsidR="00C9188D">
        <w:rPr>
          <w:rFonts w:ascii="Times New Roman" w:hAnsi="Times New Roman" w:cs="Times New Roman"/>
        </w:rPr>
        <w:t xml:space="preserve"> </w:t>
      </w:r>
      <w:r w:rsidR="00353627">
        <w:rPr>
          <w:rFonts w:ascii="Times New Roman" w:hAnsi="Times New Roman" w:cs="Times New Roman"/>
        </w:rPr>
        <w:t xml:space="preserve">Thus, the rise time is equivalent to the amount of time it takes for the output voltage to rise from </w:t>
      </w:r>
      <w:r w:rsidR="007C1E0F">
        <w:rPr>
          <w:rFonts w:ascii="Times New Roman" w:hAnsi="Times New Roman" w:cs="Times New Roman"/>
        </w:rPr>
        <w:t xml:space="preserve">1.5 Volts to 3.5 Volts.  </w:t>
      </w:r>
      <w:r w:rsidR="008D6C64">
        <w:rPr>
          <w:rFonts w:ascii="Times New Roman" w:hAnsi="Times New Roman" w:cs="Times New Roman"/>
        </w:rPr>
        <w:t xml:space="preserve">Conversely, the fall time is equivalent to the amount of time it takes for the output voltage to fall from 3.5 Volts to 1.5 Volts.  </w:t>
      </w:r>
      <w:r w:rsidR="00C9188D">
        <w:rPr>
          <w:rFonts w:ascii="Times New Roman" w:hAnsi="Times New Roman" w:cs="Times New Roman"/>
        </w:rPr>
        <w:t>The initial part of a transition</w:t>
      </w:r>
      <w:r w:rsidR="008D6C64">
        <w:rPr>
          <w:rFonts w:ascii="Times New Roman" w:hAnsi="Times New Roman" w:cs="Times New Roman"/>
        </w:rPr>
        <w:t xml:space="preserve"> from one state to another</w:t>
      </w:r>
      <w:r w:rsidR="00C9188D">
        <w:rPr>
          <w:rFonts w:ascii="Times New Roman" w:hAnsi="Times New Roman" w:cs="Times New Roman"/>
        </w:rPr>
        <w:t xml:space="preserve"> is not included in value of the rise- or fall-time.  Instead, the initial part of a transition contributes to the value of what is known as the </w:t>
      </w:r>
      <w:r w:rsidR="00C9188D" w:rsidRPr="008D6C64">
        <w:rPr>
          <w:rFonts w:ascii="Times New Roman" w:hAnsi="Times New Roman" w:cs="Times New Roman"/>
          <w:b/>
          <w:i/>
        </w:rPr>
        <w:t>propagation delay</w:t>
      </w:r>
      <w:r w:rsidR="00C9188D">
        <w:rPr>
          <w:rFonts w:ascii="Times New Roman" w:hAnsi="Times New Roman" w:cs="Times New Roman"/>
        </w:rPr>
        <w:t xml:space="preserve"> for the digital logic circuit.  </w:t>
      </w:r>
    </w:p>
    <w:p w:rsidR="00207884" w:rsidRDefault="00207884" w:rsidP="007C1E0F">
      <w:pPr>
        <w:rPr>
          <w:rFonts w:ascii="Times New Roman" w:hAnsi="Times New Roman" w:cs="Times New Roman"/>
        </w:rPr>
      </w:pPr>
    </w:p>
    <w:p w:rsidR="00207884" w:rsidRPr="00207884" w:rsidRDefault="008D6C64">
      <w:pPr>
        <w:rPr>
          <w:rFonts w:ascii="Times New Roman" w:hAnsi="Times New Roman" w:cs="Times New Roman"/>
          <w:b/>
          <w:i/>
        </w:rPr>
      </w:pPr>
      <w:r>
        <w:rPr>
          <w:rFonts w:ascii="Times New Roman" w:hAnsi="Times New Roman" w:cs="Times New Roman"/>
          <w:b/>
          <w:i/>
        </w:rPr>
        <w:t>Modeling Using t</w:t>
      </w:r>
      <w:r w:rsidR="00207884" w:rsidRPr="00207884">
        <w:rPr>
          <w:rFonts w:ascii="Times New Roman" w:hAnsi="Times New Roman" w:cs="Times New Roman"/>
          <w:b/>
          <w:i/>
        </w:rPr>
        <w:t>he Logistic Function</w:t>
      </w:r>
    </w:p>
    <w:p w:rsidR="00207884" w:rsidRDefault="00207884">
      <w:pPr>
        <w:rPr>
          <w:rFonts w:ascii="Times New Roman" w:hAnsi="Times New Roman" w:cs="Times New Roman"/>
        </w:rPr>
      </w:pPr>
    </w:p>
    <w:p w:rsidR="00C9188D" w:rsidRDefault="00C9188D">
      <w:pPr>
        <w:rPr>
          <w:rFonts w:ascii="Times New Roman" w:hAnsi="Times New Roman" w:cs="Times New Roman"/>
        </w:rPr>
      </w:pPr>
      <w:r>
        <w:rPr>
          <w:rFonts w:ascii="Times New Roman" w:hAnsi="Times New Roman" w:cs="Times New Roman"/>
        </w:rPr>
        <w:t>The logistic function is one that can be used to model the behavior of the output voltage of a digital logic circuit.  The logistic model may be expressed as follows:</w:t>
      </w:r>
    </w:p>
    <w:p w:rsidR="00C9188D" w:rsidRDefault="00C9188D">
      <w:pPr>
        <w:rPr>
          <w:rFonts w:ascii="Times New Roman" w:hAnsi="Times New Roman" w:cs="Times New Roman"/>
        </w:rPr>
      </w:pPr>
      <w:r>
        <w:rPr>
          <w:rFonts w:ascii="Times New Roman" w:hAnsi="Times New Roman" w:cs="Times New Roman"/>
        </w:rPr>
        <w:tab/>
      </w:r>
      <w:r w:rsidRPr="00C9188D">
        <w:rPr>
          <w:rFonts w:ascii="Times New Roman" w:hAnsi="Times New Roman" w:cs="Times New Roman"/>
          <w:position w:val="-38"/>
        </w:rPr>
        <w:object w:dxaOrig="142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3pt;height:38.05pt" o:ole="">
            <v:imagedata r:id="rId5" o:title=""/>
          </v:shape>
          <o:OLEObject Type="Embed" ProgID="Equation.3" ShapeID="_x0000_i1025" DrawAspect="Content" ObjectID="_1445001567" r:id="rId6"/>
        </w:object>
      </w:r>
    </w:p>
    <w:p w:rsidR="00C9188D" w:rsidRDefault="00C9188D">
      <w:pPr>
        <w:rPr>
          <w:rFonts w:ascii="Times New Roman" w:hAnsi="Times New Roman" w:cs="Times New Roman"/>
        </w:rPr>
      </w:pPr>
      <w:r>
        <w:rPr>
          <w:rFonts w:ascii="Times New Roman" w:hAnsi="Times New Roman" w:cs="Times New Roman"/>
        </w:rPr>
        <w:t>The shape of the curve associated with the logistic model is determined in part by the values of the parameters (</w:t>
      </w:r>
      <w:r w:rsidRPr="00C9188D">
        <w:rPr>
          <w:rFonts w:ascii="Times New Roman" w:hAnsi="Times New Roman" w:cs="Times New Roman"/>
          <w:i/>
        </w:rPr>
        <w:t>L</w:t>
      </w:r>
      <w:r>
        <w:rPr>
          <w:rFonts w:ascii="Times New Roman" w:hAnsi="Times New Roman" w:cs="Times New Roman"/>
        </w:rPr>
        <w:t xml:space="preserve">, </w:t>
      </w:r>
      <w:r w:rsidRPr="00C9188D">
        <w:rPr>
          <w:rFonts w:ascii="Times New Roman" w:hAnsi="Times New Roman" w:cs="Times New Roman"/>
          <w:i/>
        </w:rPr>
        <w:t>A</w:t>
      </w:r>
      <w:r>
        <w:rPr>
          <w:rFonts w:ascii="Times New Roman" w:hAnsi="Times New Roman" w:cs="Times New Roman"/>
        </w:rPr>
        <w:t xml:space="preserve"> and </w:t>
      </w:r>
      <w:r w:rsidRPr="00C9188D">
        <w:rPr>
          <w:rFonts w:ascii="Times New Roman" w:hAnsi="Times New Roman" w:cs="Times New Roman"/>
          <w:i/>
        </w:rPr>
        <w:t>k</w:t>
      </w:r>
      <w:r>
        <w:rPr>
          <w:rFonts w:ascii="Times New Roman" w:hAnsi="Times New Roman" w:cs="Times New Roman"/>
        </w:rPr>
        <w:t>).  Figures 4.42 – 4.44 of your text display various plots of the logistic model for different assignments of the parameters (</w:t>
      </w:r>
      <w:r w:rsidRPr="00C9188D">
        <w:rPr>
          <w:rFonts w:ascii="Times New Roman" w:hAnsi="Times New Roman" w:cs="Times New Roman"/>
          <w:i/>
        </w:rPr>
        <w:t>L</w:t>
      </w:r>
      <w:r>
        <w:rPr>
          <w:rFonts w:ascii="Times New Roman" w:hAnsi="Times New Roman" w:cs="Times New Roman"/>
        </w:rPr>
        <w:t xml:space="preserve">, </w:t>
      </w:r>
      <w:r w:rsidRPr="00C9188D">
        <w:rPr>
          <w:rFonts w:ascii="Times New Roman" w:hAnsi="Times New Roman" w:cs="Times New Roman"/>
          <w:i/>
        </w:rPr>
        <w:t>A</w:t>
      </w:r>
      <w:r>
        <w:rPr>
          <w:rFonts w:ascii="Times New Roman" w:hAnsi="Times New Roman" w:cs="Times New Roman"/>
        </w:rPr>
        <w:t xml:space="preserve">, and </w:t>
      </w:r>
      <w:r w:rsidRPr="00C9188D">
        <w:rPr>
          <w:rFonts w:ascii="Times New Roman" w:hAnsi="Times New Roman" w:cs="Times New Roman"/>
          <w:i/>
        </w:rPr>
        <w:t>k</w:t>
      </w:r>
      <w:r>
        <w:rPr>
          <w:rFonts w:ascii="Times New Roman" w:hAnsi="Times New Roman" w:cs="Times New Roman"/>
        </w:rPr>
        <w:t xml:space="preserve">.)  </w:t>
      </w:r>
      <w:r w:rsidR="00353627" w:rsidRPr="00353627">
        <w:rPr>
          <w:rFonts w:ascii="Times New Roman" w:hAnsi="Times New Roman" w:cs="Times New Roman"/>
          <w:noProof/>
        </w:rPr>
        <w:drawing>
          <wp:inline distT="0" distB="0" distL="0" distR="0">
            <wp:extent cx="5486400" cy="1985140"/>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486400" cy="1985140"/>
                    </a:xfrm>
                    <a:prstGeom prst="rect">
                      <a:avLst/>
                    </a:prstGeom>
                    <a:noFill/>
                    <a:ln w="9525">
                      <a:noFill/>
                      <a:miter lim="800000"/>
                      <a:headEnd/>
                      <a:tailEnd/>
                    </a:ln>
                  </pic:spPr>
                </pic:pic>
              </a:graphicData>
            </a:graphic>
          </wp:inline>
        </w:drawing>
      </w:r>
    </w:p>
    <w:p w:rsidR="00C9188D" w:rsidRDefault="00C9188D">
      <w:pPr>
        <w:rPr>
          <w:rFonts w:ascii="Times New Roman" w:hAnsi="Times New Roman" w:cs="Times New Roman"/>
        </w:rPr>
      </w:pPr>
    </w:p>
    <w:p w:rsidR="00ED7D10" w:rsidRDefault="00ED7D10">
      <w:pPr>
        <w:rPr>
          <w:rFonts w:ascii="Times New Roman" w:hAnsi="Times New Roman" w:cs="Times New Roman"/>
        </w:rPr>
      </w:pPr>
    </w:p>
    <w:p w:rsidR="00ED7D10" w:rsidRDefault="00ED7D10">
      <w:pPr>
        <w:rPr>
          <w:rFonts w:ascii="Times New Roman" w:hAnsi="Times New Roman" w:cs="Times New Roman"/>
        </w:rPr>
      </w:pPr>
      <w:r>
        <w:rPr>
          <w:rFonts w:ascii="Times New Roman" w:hAnsi="Times New Roman" w:cs="Times New Roman"/>
        </w:rPr>
        <w:t xml:space="preserve">We can select the parameters (A, L and k) of the logistic function to model TTL circuit behavior.  </w:t>
      </w:r>
      <w:bookmarkStart w:id="0" w:name="_GoBack"/>
      <w:bookmarkEnd w:id="0"/>
    </w:p>
    <w:p w:rsidR="007C1E0F" w:rsidRDefault="007C1E0F">
      <w:pPr>
        <w:rPr>
          <w:rFonts w:ascii="Times New Roman" w:hAnsi="Times New Roman" w:cs="Times New Roman"/>
        </w:rPr>
      </w:pPr>
    </w:p>
    <w:p w:rsidR="00207884" w:rsidRPr="00207884" w:rsidRDefault="00207884">
      <w:pPr>
        <w:rPr>
          <w:rFonts w:ascii="Times New Roman" w:hAnsi="Times New Roman" w:cs="Times New Roman"/>
          <w:b/>
          <w:i/>
        </w:rPr>
      </w:pPr>
      <w:r w:rsidRPr="00207884">
        <w:rPr>
          <w:rFonts w:ascii="Times New Roman" w:hAnsi="Times New Roman" w:cs="Times New Roman"/>
          <w:b/>
          <w:i/>
        </w:rPr>
        <w:t>Choosing the parameter L</w:t>
      </w:r>
    </w:p>
    <w:p w:rsidR="00207884" w:rsidRDefault="00207884">
      <w:pPr>
        <w:rPr>
          <w:rFonts w:ascii="Times New Roman" w:hAnsi="Times New Roman" w:cs="Times New Roman"/>
        </w:rPr>
      </w:pPr>
    </w:p>
    <w:p w:rsidR="00207884" w:rsidRDefault="007C1E0F">
      <w:pPr>
        <w:rPr>
          <w:rFonts w:ascii="Times New Roman" w:hAnsi="Times New Roman" w:cs="Times New Roman"/>
        </w:rPr>
      </w:pPr>
      <w:r>
        <w:rPr>
          <w:rFonts w:ascii="Times New Roman" w:hAnsi="Times New Roman" w:cs="Times New Roman"/>
        </w:rPr>
        <w:t xml:space="preserve">It should be obvious that we will choose the value of 5 for L.  This is so because we wish the maximum value of the logistic function to be close to 5 Volts.  </w:t>
      </w:r>
    </w:p>
    <w:p w:rsidR="00207884" w:rsidRDefault="00207884">
      <w:pPr>
        <w:rPr>
          <w:rFonts w:ascii="Times New Roman" w:hAnsi="Times New Roman" w:cs="Times New Roman"/>
        </w:rPr>
      </w:pPr>
    </w:p>
    <w:p w:rsidR="00207884" w:rsidRPr="00207884" w:rsidRDefault="00207884">
      <w:pPr>
        <w:rPr>
          <w:rFonts w:ascii="Times New Roman" w:hAnsi="Times New Roman" w:cs="Times New Roman"/>
          <w:b/>
          <w:i/>
        </w:rPr>
      </w:pPr>
      <w:r w:rsidRPr="00207884">
        <w:rPr>
          <w:rFonts w:ascii="Times New Roman" w:hAnsi="Times New Roman" w:cs="Times New Roman"/>
          <w:b/>
          <w:i/>
        </w:rPr>
        <w:t>Choosing the parameter A</w:t>
      </w:r>
    </w:p>
    <w:p w:rsidR="00207884" w:rsidRDefault="00207884">
      <w:pPr>
        <w:rPr>
          <w:rFonts w:ascii="Times New Roman" w:hAnsi="Times New Roman" w:cs="Times New Roman"/>
        </w:rPr>
      </w:pPr>
    </w:p>
    <w:p w:rsidR="007C1E0F" w:rsidRDefault="00207884">
      <w:pPr>
        <w:rPr>
          <w:rFonts w:ascii="Times New Roman" w:hAnsi="Times New Roman" w:cs="Times New Roman"/>
        </w:rPr>
      </w:pPr>
      <w:r>
        <w:rPr>
          <w:rFonts w:ascii="Times New Roman" w:hAnsi="Times New Roman" w:cs="Times New Roman"/>
        </w:rPr>
        <w:t>We</w:t>
      </w:r>
      <w:r w:rsidR="007C1E0F">
        <w:rPr>
          <w:rFonts w:ascii="Times New Roman" w:hAnsi="Times New Roman" w:cs="Times New Roman"/>
        </w:rPr>
        <w:t xml:space="preserve"> want the logistic function to take on a value close to 0 at its minimum.  This can be achieved by selecting the value of </w:t>
      </w:r>
      <w:r w:rsidR="00940BE6">
        <w:rPr>
          <w:rFonts w:ascii="Times New Roman" w:hAnsi="Times New Roman" w:cs="Times New Roman"/>
        </w:rPr>
        <w:t>100</w:t>
      </w:r>
      <w:r w:rsidR="007C1E0F">
        <w:rPr>
          <w:rFonts w:ascii="Times New Roman" w:hAnsi="Times New Roman" w:cs="Times New Roman"/>
        </w:rPr>
        <w:t xml:space="preserve"> for A.  This choice for A will create a minimum value of </w:t>
      </w:r>
      <w:r w:rsidR="00940BE6">
        <w:rPr>
          <w:rFonts w:ascii="Times New Roman" w:hAnsi="Times New Roman" w:cs="Times New Roman"/>
        </w:rPr>
        <w:t>0.0495 Volts</w:t>
      </w:r>
      <w:r>
        <w:rPr>
          <w:rFonts w:ascii="Times New Roman" w:hAnsi="Times New Roman" w:cs="Times New Roman"/>
        </w:rPr>
        <w:t xml:space="preserve">.  This value is very close to the desired value of 0 Volts.  </w:t>
      </w:r>
    </w:p>
    <w:p w:rsidR="00ED7D10" w:rsidRDefault="00ED7D10">
      <w:pPr>
        <w:rPr>
          <w:rFonts w:ascii="Times New Roman" w:hAnsi="Times New Roman" w:cs="Times New Roman"/>
        </w:rPr>
      </w:pPr>
    </w:p>
    <w:p w:rsidR="00207884" w:rsidRPr="00207884" w:rsidRDefault="00207884">
      <w:pPr>
        <w:rPr>
          <w:rFonts w:ascii="Times New Roman" w:hAnsi="Times New Roman" w:cs="Times New Roman"/>
          <w:b/>
          <w:i/>
        </w:rPr>
      </w:pPr>
      <w:r w:rsidRPr="00207884">
        <w:rPr>
          <w:rFonts w:ascii="Times New Roman" w:hAnsi="Times New Roman" w:cs="Times New Roman"/>
          <w:b/>
          <w:i/>
        </w:rPr>
        <w:t>Choosing the parameter k</w:t>
      </w:r>
    </w:p>
    <w:p w:rsidR="00207884" w:rsidRDefault="00207884">
      <w:pPr>
        <w:rPr>
          <w:rFonts w:ascii="Times New Roman" w:hAnsi="Times New Roman" w:cs="Times New Roman"/>
        </w:rPr>
      </w:pPr>
    </w:p>
    <w:p w:rsidR="00D96B91" w:rsidRDefault="004A7B8B">
      <w:pPr>
        <w:rPr>
          <w:rFonts w:ascii="Times New Roman" w:hAnsi="Times New Roman" w:cs="Times New Roman"/>
        </w:rPr>
      </w:pPr>
      <w:r>
        <w:rPr>
          <w:rFonts w:ascii="Times New Roman" w:hAnsi="Times New Roman" w:cs="Times New Roman"/>
        </w:rPr>
        <w:t xml:space="preserve">Now we proceed to choosing an appropriate value for the parameter </w:t>
      </w:r>
      <w:r w:rsidRPr="00940BE6">
        <w:rPr>
          <w:rFonts w:ascii="Times New Roman" w:hAnsi="Times New Roman" w:cs="Times New Roman"/>
          <w:i/>
        </w:rPr>
        <w:t>k</w:t>
      </w:r>
      <w:r>
        <w:rPr>
          <w:rFonts w:ascii="Times New Roman" w:hAnsi="Times New Roman" w:cs="Times New Roman"/>
        </w:rPr>
        <w:t xml:space="preserve">.  Our choice will be influenced by the value for the rise and fall time for a transistor-transistor logic circuit.  </w:t>
      </w:r>
      <w:r w:rsidR="00940BE6">
        <w:rPr>
          <w:rFonts w:ascii="Times New Roman" w:hAnsi="Times New Roman" w:cs="Times New Roman"/>
        </w:rPr>
        <w:t>Let us direct our attention to the figure below.</w:t>
      </w:r>
      <w:r w:rsidR="002C6611">
        <w:rPr>
          <w:rFonts w:ascii="Times New Roman" w:hAnsi="Times New Roman" w:cs="Times New Roman"/>
        </w:rPr>
        <w:t xml:space="preserve">  It provides some of the labeling information needed in order to follow the derivation of parameter </w:t>
      </w:r>
      <w:r w:rsidR="002C6611" w:rsidRPr="002C6611">
        <w:rPr>
          <w:rFonts w:ascii="Times New Roman" w:hAnsi="Times New Roman" w:cs="Times New Roman"/>
          <w:i/>
        </w:rPr>
        <w:t>k</w:t>
      </w:r>
      <w:r w:rsidR="002C6611">
        <w:rPr>
          <w:rFonts w:ascii="Times New Roman" w:hAnsi="Times New Roman" w:cs="Times New Roman"/>
        </w:rPr>
        <w:t xml:space="preserve">.  Because the rise time and the fall time for a TTL logic circuit are equal, we will focus on just the rise time in our pursuit to choose the parameter </w:t>
      </w:r>
      <w:r w:rsidR="002C6611" w:rsidRPr="002C6611">
        <w:rPr>
          <w:rFonts w:ascii="Times New Roman" w:hAnsi="Times New Roman" w:cs="Times New Roman"/>
          <w:i/>
        </w:rPr>
        <w:t>k</w:t>
      </w:r>
      <w:r w:rsidR="002C6611">
        <w:rPr>
          <w:rFonts w:ascii="Times New Roman" w:hAnsi="Times New Roman" w:cs="Times New Roman"/>
        </w:rPr>
        <w:t>.</w:t>
      </w:r>
    </w:p>
    <w:p w:rsidR="00940BE6" w:rsidRDefault="00940BE6">
      <w:pPr>
        <w:rPr>
          <w:rFonts w:ascii="Times New Roman" w:hAnsi="Times New Roman" w:cs="Times New Roman"/>
        </w:rPr>
      </w:pPr>
    </w:p>
    <w:p w:rsidR="00940BE6" w:rsidRDefault="00C01324">
      <w:pPr>
        <w:rPr>
          <w:rFonts w:ascii="Times New Roman" w:hAnsi="Times New Roman" w:cs="Times New Roman"/>
        </w:rPr>
      </w:pPr>
      <w:r>
        <w:rPr>
          <w:rFonts w:ascii="Times New Roman" w:hAnsi="Times New Roman" w:cs="Times New Roman"/>
          <w:noProof/>
          <w:lang w:eastAsia="zh-TW"/>
        </w:rPr>
        <w:pict>
          <v:shapetype id="_x0000_t202" coordsize="21600,21600" o:spt="202" path="m,l,21600r21600,l21600,xe">
            <v:stroke joinstyle="miter"/>
            <v:path gradientshapeok="t" o:connecttype="rect"/>
          </v:shapetype>
          <v:shape id="_x0000_s1034" type="#_x0000_t202" style="position:absolute;margin-left:-42.8pt;margin-top:51.3pt;width:55.75pt;height:71.25pt;z-index:251665408;mso-height-percent:200;mso-height-percent:200;mso-width-relative:margin;mso-height-relative:margin">
            <v:textbox style="mso-fit-shape-to-text:t">
              <w:txbxContent>
                <w:p w:rsidR="00940BE6" w:rsidRDefault="00940BE6">
                  <w:pPr>
                    <w:rPr>
                      <w:sz w:val="36"/>
                      <w:szCs w:val="36"/>
                    </w:rPr>
                  </w:pPr>
                  <w:r w:rsidRPr="00940BE6">
                    <w:rPr>
                      <w:sz w:val="36"/>
                      <w:szCs w:val="36"/>
                    </w:rPr>
                    <w:t>3.5 V</w:t>
                  </w:r>
                </w:p>
                <w:p w:rsidR="00940BE6" w:rsidRPr="00940BE6" w:rsidRDefault="00940BE6">
                  <w:pPr>
                    <w:rPr>
                      <w:sz w:val="36"/>
                      <w:szCs w:val="36"/>
                    </w:rPr>
                  </w:pPr>
                </w:p>
                <w:p w:rsidR="00940BE6" w:rsidRPr="00940BE6" w:rsidRDefault="00940BE6">
                  <w:pPr>
                    <w:rPr>
                      <w:sz w:val="36"/>
                      <w:szCs w:val="36"/>
                    </w:rPr>
                  </w:pPr>
                  <w:r w:rsidRPr="00940BE6">
                    <w:rPr>
                      <w:sz w:val="36"/>
                      <w:szCs w:val="36"/>
                    </w:rPr>
                    <w:t>1.5 V</w:t>
                  </w:r>
                </w:p>
              </w:txbxContent>
            </v:textbox>
          </v:shape>
        </w:pict>
      </w:r>
      <w:r>
        <w:rPr>
          <w:rFonts w:ascii="Times New Roman" w:hAnsi="Times New Roman" w:cs="Times New Roman"/>
          <w:noProof/>
          <w:lang w:eastAsia="zh-TW"/>
        </w:rPr>
        <w:pict>
          <v:shape id="_x0000_s1033" type="#_x0000_t202" style="position:absolute;margin-left:153.05pt;margin-top:195.6pt;width:75.75pt;height:22pt;z-index:251663360;mso-height-percent:200;mso-height-percent:200;mso-width-relative:margin;mso-height-relative:margin">
            <v:textbox style="mso-fit-shape-to-text:t">
              <w:txbxContent>
                <w:p w:rsidR="00940BE6" w:rsidRPr="00940BE6" w:rsidRDefault="00940BE6">
                  <w:pPr>
                    <w:rPr>
                      <w:i/>
                      <w:sz w:val="36"/>
                      <w:szCs w:val="36"/>
                    </w:rPr>
                  </w:pPr>
                  <w:r w:rsidRPr="00940BE6">
                    <w:rPr>
                      <w:i/>
                      <w:sz w:val="36"/>
                      <w:szCs w:val="36"/>
                    </w:rPr>
                    <w:t>t</w:t>
                  </w:r>
                  <w:r w:rsidRPr="00940BE6">
                    <w:rPr>
                      <w:i/>
                      <w:sz w:val="36"/>
                      <w:szCs w:val="36"/>
                      <w:vertAlign w:val="subscript"/>
                    </w:rPr>
                    <w:t>1</w:t>
                  </w:r>
                  <w:r>
                    <w:rPr>
                      <w:i/>
                      <w:sz w:val="36"/>
                      <w:szCs w:val="36"/>
                      <w:vertAlign w:val="subscript"/>
                    </w:rPr>
                    <w:t xml:space="preserve">  </w:t>
                  </w:r>
                  <w:r w:rsidRPr="00940BE6">
                    <w:rPr>
                      <w:i/>
                      <w:sz w:val="36"/>
                      <w:szCs w:val="36"/>
                      <w:vertAlign w:val="subscript"/>
                    </w:rPr>
                    <w:t xml:space="preserve">            </w:t>
                  </w:r>
                  <w:r w:rsidRPr="00940BE6">
                    <w:rPr>
                      <w:i/>
                      <w:sz w:val="36"/>
                      <w:szCs w:val="36"/>
                    </w:rPr>
                    <w:t>t</w:t>
                  </w:r>
                  <w:r w:rsidRPr="00940BE6">
                    <w:rPr>
                      <w:i/>
                      <w:sz w:val="36"/>
                      <w:szCs w:val="36"/>
                      <w:vertAlign w:val="subscript"/>
                    </w:rPr>
                    <w:t xml:space="preserve">2           </w:t>
                  </w:r>
                </w:p>
              </w:txbxContent>
            </v:textbox>
          </v:shape>
        </w:pict>
      </w:r>
      <w:r w:rsidR="00940BE6">
        <w:rPr>
          <w:rFonts w:ascii="Times New Roman" w:hAnsi="Times New Roman" w:cs="Times New Roman"/>
          <w:noProof/>
        </w:rPr>
        <w:drawing>
          <wp:inline distT="0" distB="0" distL="0" distR="0">
            <wp:extent cx="5322570" cy="263080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322570" cy="2630805"/>
                    </a:xfrm>
                    <a:prstGeom prst="rect">
                      <a:avLst/>
                    </a:prstGeom>
                    <a:noFill/>
                    <a:ln w="9525">
                      <a:noFill/>
                      <a:miter lim="800000"/>
                      <a:headEnd/>
                      <a:tailEnd/>
                    </a:ln>
                  </pic:spPr>
                </pic:pic>
              </a:graphicData>
            </a:graphic>
          </wp:inline>
        </w:drawing>
      </w:r>
    </w:p>
    <w:p w:rsidR="00940BE6" w:rsidRDefault="00940BE6">
      <w:pPr>
        <w:rPr>
          <w:rFonts w:ascii="Times New Roman" w:hAnsi="Times New Roman" w:cs="Times New Roman"/>
        </w:rPr>
      </w:pPr>
    </w:p>
    <w:p w:rsidR="00940BE6" w:rsidRDefault="00940BE6">
      <w:pPr>
        <w:rPr>
          <w:rFonts w:ascii="Times New Roman" w:hAnsi="Times New Roman" w:cs="Times New Roman"/>
        </w:rPr>
      </w:pPr>
    </w:p>
    <w:p w:rsidR="00940BE6" w:rsidRDefault="002C6611" w:rsidP="002C6611">
      <w:pPr>
        <w:jc w:val="center"/>
        <w:rPr>
          <w:rFonts w:ascii="Times New Roman" w:hAnsi="Times New Roman" w:cs="Times New Roman"/>
          <w:b/>
        </w:rPr>
      </w:pPr>
      <w:r w:rsidRPr="002C6611">
        <w:rPr>
          <w:rFonts w:ascii="Times New Roman" w:hAnsi="Times New Roman" w:cs="Times New Roman"/>
          <w:b/>
        </w:rPr>
        <w:t>Figure: Rise time and associated quantities for a TTL circuit.</w:t>
      </w:r>
    </w:p>
    <w:p w:rsidR="002C6611" w:rsidRDefault="002C6611" w:rsidP="002C6611">
      <w:pPr>
        <w:jc w:val="center"/>
        <w:rPr>
          <w:rFonts w:ascii="Times New Roman" w:hAnsi="Times New Roman" w:cs="Times New Roman"/>
          <w:b/>
        </w:rPr>
      </w:pPr>
    </w:p>
    <w:p w:rsidR="002C6611" w:rsidRDefault="002C6611" w:rsidP="002C6611">
      <w:pPr>
        <w:rPr>
          <w:rFonts w:ascii="Times New Roman" w:hAnsi="Times New Roman" w:cs="Times New Roman"/>
        </w:rPr>
      </w:pPr>
      <w:r>
        <w:rPr>
          <w:rFonts w:ascii="Times New Roman" w:hAnsi="Times New Roman" w:cs="Times New Roman"/>
        </w:rPr>
        <w:t>Let us begin by listing the model we wish to use along with what we know about the rise time of  a TTL circuit.</w:t>
      </w:r>
    </w:p>
    <w:p w:rsidR="002C6611" w:rsidRDefault="002C6611" w:rsidP="002C6611">
      <w:pPr>
        <w:rPr>
          <w:rFonts w:ascii="Times New Roman" w:hAnsi="Times New Roman" w:cs="Times New Roman"/>
        </w:rPr>
      </w:pPr>
      <w:r>
        <w:rPr>
          <w:rFonts w:ascii="Times New Roman" w:hAnsi="Times New Roman" w:cs="Times New Roman"/>
          <w:noProof/>
        </w:rPr>
        <w:drawing>
          <wp:inline distT="0" distB="0" distL="0" distR="0">
            <wp:extent cx="5486400" cy="1190344"/>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86400" cy="1190344"/>
                    </a:xfrm>
                    <a:prstGeom prst="rect">
                      <a:avLst/>
                    </a:prstGeom>
                    <a:noFill/>
                    <a:ln w="9525">
                      <a:noFill/>
                      <a:miter lim="800000"/>
                      <a:headEnd/>
                      <a:tailEnd/>
                    </a:ln>
                  </pic:spPr>
                </pic:pic>
              </a:graphicData>
            </a:graphic>
          </wp:inline>
        </w:drawing>
      </w:r>
    </w:p>
    <w:p w:rsidR="002C6611" w:rsidRDefault="002C6611" w:rsidP="002C6611">
      <w:pPr>
        <w:rPr>
          <w:rFonts w:ascii="Times New Roman" w:hAnsi="Times New Roman" w:cs="Times New Roman"/>
        </w:rPr>
      </w:pPr>
      <w:r>
        <w:rPr>
          <w:rFonts w:ascii="Times New Roman" w:hAnsi="Times New Roman" w:cs="Times New Roman"/>
        </w:rPr>
        <w:lastRenderedPageBreak/>
        <w:t xml:space="preserve">Next, we find relationships involving parameter </w:t>
      </w:r>
      <w:r w:rsidRPr="002C6611">
        <w:rPr>
          <w:rFonts w:ascii="Times New Roman" w:hAnsi="Times New Roman" w:cs="Times New Roman"/>
          <w:i/>
        </w:rPr>
        <w:t>k</w:t>
      </w:r>
      <w:r>
        <w:rPr>
          <w:rFonts w:ascii="Times New Roman" w:hAnsi="Times New Roman" w:cs="Times New Roman"/>
        </w:rPr>
        <w:t xml:space="preserve"> and the times </w:t>
      </w:r>
      <w:r w:rsidRPr="002C6611">
        <w:rPr>
          <w:rFonts w:ascii="Times New Roman" w:hAnsi="Times New Roman" w:cs="Times New Roman"/>
        </w:rPr>
        <w:t>t</w:t>
      </w:r>
      <w:r w:rsidRPr="002C6611">
        <w:rPr>
          <w:rFonts w:ascii="Times New Roman" w:hAnsi="Times New Roman" w:cs="Times New Roman"/>
          <w:i/>
          <w:vertAlign w:val="subscript"/>
        </w:rPr>
        <w:t>1</w:t>
      </w:r>
      <w:r>
        <w:rPr>
          <w:rFonts w:ascii="Times New Roman" w:hAnsi="Times New Roman" w:cs="Times New Roman"/>
        </w:rPr>
        <w:t xml:space="preserve"> and</w:t>
      </w:r>
      <w:r w:rsidRPr="002C6611">
        <w:rPr>
          <w:rFonts w:ascii="Times New Roman" w:hAnsi="Times New Roman" w:cs="Times New Roman"/>
        </w:rPr>
        <w:t xml:space="preserve"> t</w:t>
      </w:r>
      <w:r w:rsidRPr="002C6611">
        <w:rPr>
          <w:rFonts w:ascii="Times New Roman" w:hAnsi="Times New Roman" w:cs="Times New Roman"/>
          <w:vertAlign w:val="subscript"/>
        </w:rPr>
        <w:t>2</w:t>
      </w:r>
      <w:r>
        <w:rPr>
          <w:rFonts w:ascii="Times New Roman" w:hAnsi="Times New Roman" w:cs="Times New Roman"/>
        </w:rPr>
        <w:t>.  We make use of the fact that voltages less than 1.5 Volts are declared as LOW, while those over 3.5 Volts are declared as HIGH.</w:t>
      </w:r>
      <w:r w:rsidRPr="002C6611">
        <w:rPr>
          <w:rFonts w:ascii="Times New Roman" w:hAnsi="Times New Roman" w:cs="Times New Roman"/>
          <w:noProof/>
        </w:rPr>
        <w:t xml:space="preserve"> </w:t>
      </w:r>
      <w:r>
        <w:rPr>
          <w:rFonts w:ascii="Times New Roman" w:hAnsi="Times New Roman" w:cs="Times New Roman"/>
          <w:noProof/>
        </w:rPr>
        <w:drawing>
          <wp:inline distT="0" distB="0" distL="0" distR="0">
            <wp:extent cx="5486400" cy="2662024"/>
            <wp:effectExtent l="19050" t="0" r="0"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486400" cy="2662024"/>
                    </a:xfrm>
                    <a:prstGeom prst="rect">
                      <a:avLst/>
                    </a:prstGeom>
                    <a:noFill/>
                    <a:ln w="9525">
                      <a:noFill/>
                      <a:miter lim="800000"/>
                      <a:headEnd/>
                      <a:tailEnd/>
                    </a:ln>
                  </pic:spPr>
                </pic:pic>
              </a:graphicData>
            </a:graphic>
          </wp:inline>
        </w:drawing>
      </w:r>
    </w:p>
    <w:p w:rsidR="003F53CD" w:rsidRDefault="003F53CD" w:rsidP="002C6611">
      <w:pPr>
        <w:rPr>
          <w:rFonts w:ascii="Times New Roman" w:hAnsi="Times New Roman" w:cs="Times New Roman"/>
        </w:rPr>
      </w:pPr>
      <w:r>
        <w:rPr>
          <w:rFonts w:ascii="Times New Roman" w:hAnsi="Times New Roman" w:cs="Times New Roman"/>
        </w:rPr>
        <w:t>Next, we subtract the term on the left from that on the right.</w:t>
      </w:r>
    </w:p>
    <w:p w:rsidR="003F53CD" w:rsidRDefault="003F53CD" w:rsidP="002C6611">
      <w:pPr>
        <w:rPr>
          <w:rFonts w:ascii="Times New Roman" w:hAnsi="Times New Roman" w:cs="Times New Roman"/>
        </w:rPr>
      </w:pPr>
      <w:r>
        <w:rPr>
          <w:rFonts w:ascii="Times New Roman" w:hAnsi="Times New Roman" w:cs="Times New Roman"/>
          <w:noProof/>
        </w:rPr>
        <w:drawing>
          <wp:inline distT="0" distB="0" distL="0" distR="0">
            <wp:extent cx="5486400" cy="924926"/>
            <wp:effectExtent l="1905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486400" cy="924926"/>
                    </a:xfrm>
                    <a:prstGeom prst="rect">
                      <a:avLst/>
                    </a:prstGeom>
                    <a:noFill/>
                    <a:ln w="9525">
                      <a:noFill/>
                      <a:miter lim="800000"/>
                      <a:headEnd/>
                      <a:tailEnd/>
                    </a:ln>
                  </pic:spPr>
                </pic:pic>
              </a:graphicData>
            </a:graphic>
          </wp:inline>
        </w:drawing>
      </w:r>
    </w:p>
    <w:p w:rsidR="003F53CD" w:rsidRDefault="003F53CD" w:rsidP="002C6611">
      <w:pPr>
        <w:rPr>
          <w:rFonts w:ascii="Times New Roman" w:hAnsi="Times New Roman" w:cs="Times New Roman"/>
        </w:rPr>
      </w:pPr>
      <w:r>
        <w:rPr>
          <w:rFonts w:ascii="Times New Roman" w:hAnsi="Times New Roman" w:cs="Times New Roman"/>
        </w:rPr>
        <w:t xml:space="preserve">We then develop an expression for parameter </w:t>
      </w:r>
      <w:r w:rsidRPr="003F53CD">
        <w:rPr>
          <w:rFonts w:ascii="Times New Roman" w:hAnsi="Times New Roman" w:cs="Times New Roman"/>
          <w:i/>
        </w:rPr>
        <w:t>k</w:t>
      </w:r>
      <w:r>
        <w:rPr>
          <w:rFonts w:ascii="Times New Roman" w:hAnsi="Times New Roman" w:cs="Times New Roman"/>
        </w:rPr>
        <w:t>.</w:t>
      </w:r>
    </w:p>
    <w:p w:rsidR="003F53CD" w:rsidRDefault="003F53CD" w:rsidP="002C6611">
      <w:pPr>
        <w:rPr>
          <w:rFonts w:ascii="Times New Roman" w:hAnsi="Times New Roman" w:cs="Times New Roman"/>
        </w:rPr>
      </w:pPr>
      <w:r>
        <w:rPr>
          <w:rFonts w:ascii="Times New Roman" w:hAnsi="Times New Roman" w:cs="Times New Roman"/>
          <w:noProof/>
        </w:rPr>
        <w:drawing>
          <wp:inline distT="0" distB="0" distL="0" distR="0">
            <wp:extent cx="2318709" cy="735059"/>
            <wp:effectExtent l="19050" t="0" r="5391"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2319469" cy="735300"/>
                    </a:xfrm>
                    <a:prstGeom prst="rect">
                      <a:avLst/>
                    </a:prstGeom>
                    <a:noFill/>
                    <a:ln w="9525">
                      <a:noFill/>
                      <a:miter lim="800000"/>
                      <a:headEnd/>
                      <a:tailEnd/>
                    </a:ln>
                  </pic:spPr>
                </pic:pic>
              </a:graphicData>
            </a:graphic>
          </wp:inline>
        </w:drawing>
      </w:r>
    </w:p>
    <w:p w:rsidR="002C6611" w:rsidRDefault="002C6611" w:rsidP="002C6611">
      <w:pPr>
        <w:rPr>
          <w:rFonts w:ascii="Times New Roman" w:hAnsi="Times New Roman" w:cs="Times New Roman"/>
        </w:rPr>
      </w:pPr>
      <w:r>
        <w:rPr>
          <w:rFonts w:ascii="Times New Roman" w:hAnsi="Times New Roman" w:cs="Times New Roman"/>
        </w:rPr>
        <w:t xml:space="preserve">We are now ready to make use of the published </w:t>
      </w:r>
      <w:r w:rsidR="003F53CD">
        <w:rPr>
          <w:rFonts w:ascii="Times New Roman" w:hAnsi="Times New Roman" w:cs="Times New Roman"/>
        </w:rPr>
        <w:t>rise time for TTL logic (50 ns) and solve for parameter k.</w:t>
      </w:r>
      <w:r w:rsidR="003F53CD" w:rsidRPr="003F53CD">
        <w:rPr>
          <w:rFonts w:ascii="Times New Roman" w:hAnsi="Times New Roman" w:cs="Times New Roman"/>
        </w:rPr>
        <w:t xml:space="preserve"> </w:t>
      </w:r>
    </w:p>
    <w:p w:rsidR="003F53CD" w:rsidRDefault="003F53CD" w:rsidP="002C6611">
      <w:pPr>
        <w:rPr>
          <w:rFonts w:ascii="Times New Roman" w:hAnsi="Times New Roman" w:cs="Times New Roman"/>
        </w:rPr>
      </w:pPr>
    </w:p>
    <w:p w:rsidR="002C6611" w:rsidRPr="002C6611" w:rsidRDefault="003F53CD" w:rsidP="002C6611">
      <w:pPr>
        <w:rPr>
          <w:rFonts w:ascii="Times New Roman" w:hAnsi="Times New Roman" w:cs="Times New Roman"/>
        </w:rPr>
      </w:pPr>
      <w:r>
        <w:rPr>
          <w:rFonts w:ascii="Times New Roman" w:hAnsi="Times New Roman" w:cs="Times New Roman"/>
          <w:noProof/>
        </w:rPr>
        <w:drawing>
          <wp:inline distT="0" distB="0" distL="0" distR="0">
            <wp:extent cx="3362505" cy="2404955"/>
            <wp:effectExtent l="19050" t="0" r="9345"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363607" cy="2405743"/>
                    </a:xfrm>
                    <a:prstGeom prst="rect">
                      <a:avLst/>
                    </a:prstGeom>
                    <a:noFill/>
                    <a:ln w="9525">
                      <a:noFill/>
                      <a:miter lim="800000"/>
                      <a:headEnd/>
                      <a:tailEnd/>
                    </a:ln>
                  </pic:spPr>
                </pic:pic>
              </a:graphicData>
            </a:graphic>
          </wp:inline>
        </w:drawing>
      </w:r>
    </w:p>
    <w:p w:rsidR="00D96B91" w:rsidRDefault="003F53CD">
      <w:pPr>
        <w:rPr>
          <w:rFonts w:ascii="Times New Roman" w:hAnsi="Times New Roman" w:cs="Times New Roman"/>
        </w:rPr>
      </w:pPr>
      <w:r>
        <w:rPr>
          <w:rFonts w:ascii="Times New Roman" w:hAnsi="Times New Roman" w:cs="Times New Roman"/>
        </w:rPr>
        <w:lastRenderedPageBreak/>
        <w:t>Thus we can model the output voltage of a TTL digital logic circuit using the logistic function along with a judicious selection of parameters as below (</w:t>
      </w:r>
      <w:r w:rsidRPr="003F53CD">
        <w:rPr>
          <w:rFonts w:ascii="Times New Roman" w:hAnsi="Times New Roman" w:cs="Times New Roman"/>
          <w:i/>
        </w:rPr>
        <w:t>L</w:t>
      </w:r>
      <w:r>
        <w:rPr>
          <w:rFonts w:ascii="Times New Roman" w:hAnsi="Times New Roman" w:cs="Times New Roman"/>
        </w:rPr>
        <w:t xml:space="preserve">=5 and </w:t>
      </w:r>
      <w:r w:rsidRPr="003F53CD">
        <w:rPr>
          <w:rFonts w:ascii="Times New Roman" w:hAnsi="Times New Roman" w:cs="Times New Roman"/>
          <w:i/>
        </w:rPr>
        <w:t>A</w:t>
      </w:r>
      <w:r>
        <w:rPr>
          <w:rFonts w:ascii="Times New Roman" w:hAnsi="Times New Roman" w:cs="Times New Roman"/>
        </w:rPr>
        <w:t>=100).</w:t>
      </w:r>
      <w:r w:rsidRPr="003F53CD">
        <w:rPr>
          <w:rFonts w:ascii="Times New Roman" w:hAnsi="Times New Roman" w:cs="Times New Roman"/>
        </w:rPr>
        <w:t xml:space="preserve"> </w:t>
      </w:r>
      <w:r>
        <w:rPr>
          <w:rFonts w:ascii="Times New Roman" w:hAnsi="Times New Roman" w:cs="Times New Roman"/>
          <w:noProof/>
        </w:rPr>
        <w:drawing>
          <wp:inline distT="0" distB="0" distL="0" distR="0">
            <wp:extent cx="5486400" cy="1841749"/>
            <wp:effectExtent l="1905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486400" cy="1841749"/>
                    </a:xfrm>
                    <a:prstGeom prst="rect">
                      <a:avLst/>
                    </a:prstGeom>
                    <a:noFill/>
                    <a:ln w="9525">
                      <a:noFill/>
                      <a:miter lim="800000"/>
                      <a:headEnd/>
                      <a:tailEnd/>
                    </a:ln>
                  </pic:spPr>
                </pic:pic>
              </a:graphicData>
            </a:graphic>
          </wp:inline>
        </w:drawing>
      </w:r>
    </w:p>
    <w:p w:rsidR="000102FE" w:rsidRDefault="000102FE">
      <w:pPr>
        <w:rPr>
          <w:rFonts w:ascii="Times New Roman" w:hAnsi="Times New Roman" w:cs="Times New Roman"/>
        </w:rPr>
      </w:pPr>
      <w:r>
        <w:rPr>
          <w:rFonts w:ascii="Times New Roman" w:hAnsi="Times New Roman" w:cs="Times New Roman"/>
        </w:rPr>
        <w:t>Extension of the Model</w:t>
      </w:r>
    </w:p>
    <w:p w:rsidR="000102FE" w:rsidRDefault="000102FE">
      <w:pPr>
        <w:rPr>
          <w:rFonts w:ascii="Times New Roman" w:hAnsi="Times New Roman" w:cs="Times New Roman"/>
        </w:rPr>
      </w:pPr>
    </w:p>
    <w:p w:rsidR="000102FE" w:rsidRDefault="000102FE">
      <w:pPr>
        <w:rPr>
          <w:rFonts w:ascii="Times New Roman" w:hAnsi="Times New Roman" w:cs="Times New Roman"/>
        </w:rPr>
      </w:pPr>
      <w:r>
        <w:rPr>
          <w:rFonts w:ascii="Times New Roman" w:hAnsi="Times New Roman" w:cs="Times New Roman"/>
        </w:rPr>
        <w:t xml:space="preserve">Once a model for the output voltage undergoing a transition from the LOW to the HIGH state is obtained, it is very simple to extend it to the case when the output voltage drops from the HIGH state to the LOW state.  Due to the equality of the rise and fall times associated with this class of digital circuits, a fall in voltage can be modeled by subtracting the logistic function from unity.  Using the values for the parameters found earlier, a falling voltage can be written as </w:t>
      </w:r>
    </w:p>
    <w:p w:rsidR="000102FE" w:rsidRDefault="000102FE">
      <w:pPr>
        <w:rPr>
          <w:rFonts w:ascii="Times New Roman" w:hAnsi="Times New Roman" w:cs="Times New Roman"/>
        </w:rPr>
      </w:pPr>
      <w:r>
        <w:rPr>
          <w:rFonts w:ascii="Times New Roman" w:hAnsi="Times New Roman" w:cs="Times New Roman"/>
        </w:rPr>
        <w:tab/>
      </w:r>
      <w:r w:rsidRPr="000102FE">
        <w:rPr>
          <w:rFonts w:ascii="Times New Roman" w:hAnsi="Times New Roman" w:cs="Times New Roman"/>
          <w:position w:val="-66"/>
        </w:rPr>
        <w:object w:dxaOrig="3040" w:dyaOrig="1040">
          <v:shape id="_x0000_i1026" type="#_x0000_t75" style="width:152.15pt;height:52.3pt" o:ole="">
            <v:imagedata r:id="rId15" o:title=""/>
          </v:shape>
          <o:OLEObject Type="Embed" ProgID="Equation.3" ShapeID="_x0000_i1026" DrawAspect="Content" ObjectID="_1445001568" r:id="rId16"/>
        </w:object>
      </w:r>
      <w:r>
        <w:rPr>
          <w:rFonts w:ascii="Times New Roman" w:hAnsi="Times New Roman" w:cs="Times New Roman"/>
        </w:rPr>
        <w:t>.</w:t>
      </w:r>
    </w:p>
    <w:p w:rsidR="00D96B91" w:rsidRDefault="00D96B91">
      <w:pPr>
        <w:rPr>
          <w:rFonts w:ascii="Times New Roman" w:hAnsi="Times New Roman" w:cs="Times New Roman"/>
        </w:rPr>
      </w:pPr>
    </w:p>
    <w:p w:rsidR="00D96B91" w:rsidRDefault="00D96B91">
      <w:pPr>
        <w:rPr>
          <w:rFonts w:ascii="Times New Roman" w:hAnsi="Times New Roman" w:cs="Times New Roman"/>
        </w:rPr>
      </w:pPr>
    </w:p>
    <w:sectPr w:rsidR="00D96B91" w:rsidSect="0018554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007BAF"/>
    <w:rsid w:val="00002608"/>
    <w:rsid w:val="00007BAF"/>
    <w:rsid w:val="000102FE"/>
    <w:rsid w:val="0018554B"/>
    <w:rsid w:val="001860C9"/>
    <w:rsid w:val="00207884"/>
    <w:rsid w:val="002C6611"/>
    <w:rsid w:val="00353627"/>
    <w:rsid w:val="003A33B4"/>
    <w:rsid w:val="003F53CD"/>
    <w:rsid w:val="003F6907"/>
    <w:rsid w:val="004910BD"/>
    <w:rsid w:val="004A7B8B"/>
    <w:rsid w:val="006E5DBE"/>
    <w:rsid w:val="007C1E0F"/>
    <w:rsid w:val="008700C3"/>
    <w:rsid w:val="008D6C64"/>
    <w:rsid w:val="008F0FFD"/>
    <w:rsid w:val="00903FA6"/>
    <w:rsid w:val="00940BE6"/>
    <w:rsid w:val="009B55FD"/>
    <w:rsid w:val="00A659C4"/>
    <w:rsid w:val="00B17907"/>
    <w:rsid w:val="00B639E0"/>
    <w:rsid w:val="00C01324"/>
    <w:rsid w:val="00C40C60"/>
    <w:rsid w:val="00C9188D"/>
    <w:rsid w:val="00D96B91"/>
    <w:rsid w:val="00E56A95"/>
    <w:rsid w:val="00ED7D10"/>
    <w:rsid w:val="00F22908"/>
    <w:rsid w:val="00F872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6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6B91"/>
    <w:rPr>
      <w:rFonts w:ascii="Tahoma" w:hAnsi="Tahoma" w:cs="Tahoma"/>
      <w:sz w:val="16"/>
      <w:szCs w:val="16"/>
    </w:rPr>
  </w:style>
  <w:style w:type="character" w:customStyle="1" w:styleId="BalloonTextChar">
    <w:name w:val="Balloon Text Char"/>
    <w:basedOn w:val="DefaultParagraphFont"/>
    <w:link w:val="BalloonText"/>
    <w:uiPriority w:val="99"/>
    <w:semiHidden/>
    <w:rsid w:val="00D96B91"/>
    <w:rPr>
      <w:rFonts w:ascii="Tahoma" w:hAnsi="Tahoma" w:cs="Tahoma"/>
      <w:sz w:val="16"/>
      <w:szCs w:val="16"/>
    </w:rPr>
  </w:style>
  <w:style w:type="character" w:styleId="Hyperlink">
    <w:name w:val="Hyperlink"/>
    <w:basedOn w:val="DefaultParagraphFont"/>
    <w:uiPriority w:val="99"/>
    <w:semiHidden/>
    <w:unhideWhenUsed/>
    <w:rsid w:val="00A659C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oleObject" Target="embeddings/oleObject2.bin"/><Relationship Id="rId20"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image" Target="media/image7.emf"/><Relationship Id="rId5" Type="http://schemas.openxmlformats.org/officeDocument/2006/relationships/image" Target="media/image2.emf"/><Relationship Id="rId15" Type="http://schemas.openxmlformats.org/officeDocument/2006/relationships/image" Target="media/image11.wmf"/><Relationship Id="rId10" Type="http://schemas.openxmlformats.org/officeDocument/2006/relationships/image" Target="media/image6.emf"/><Relationship Id="rId4" Type="http://schemas.openxmlformats.org/officeDocument/2006/relationships/image" Target="media/image1.emf"/><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UTEP</Company>
  <LinksUpToDate>false</LinksUpToDate>
  <CharactersWithSpaces>6059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Starks</dc:creator>
  <cp:lastModifiedBy>UTEPCSS</cp:lastModifiedBy>
  <cp:revision>2</cp:revision>
  <dcterms:created xsi:type="dcterms:W3CDTF">2013-11-03T23:33:00Z</dcterms:created>
  <dcterms:modified xsi:type="dcterms:W3CDTF">2013-11-03T23:33:00Z</dcterms:modified>
</cp:coreProperties>
</file>