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批复编号 : 重农担审【2016】第0390号</w:t>
      </w:r>
    </w:p>
    <w:p>
      <w:r>
        <w:t xml:space="preserve">项目编码 : 重农担业【2016】第0797号</w:t>
      </w:r>
    </w:p>
    <w:p>
      <w:r>
        <w:t xml:space="preserve">客户名称 : 易正江</w:t>
      </w:r>
    </w:p>
    <w:p>
      <w:r>
        <w:t xml:space="preserve">项目名称 : 易正江(信用担保(微小类))</w:t>
      </w:r>
    </w:p>
    <w:p>
      <w:r>
        <w:t xml:space="preserve">业务类型 : 信用担保(微小类)</w:t>
      </w:r>
    </w:p>
    <w:p>
      <w:r>
        <w:t xml:space="preserve">申请金额 : 20万元</w:t>
      </w:r>
    </w:p>
    <w:p>
      <w:r>
        <w:t xml:space="preserve">申请期限 : 12个月</w:t>
      </w:r>
    </w:p>
    <w:p>
      <w:r>
        <w:t xml:space="preserve">资金用途 : 个人经营类</w:t>
      </w:r>
    </w:p>
    <w:p>
      <w:r>
        <w:t xml:space="preserve">担保借款类型 : P2P类履约担保</w:t>
      </w:r>
    </w:p>
    <w:p>
      <w:r>
        <w:t xml:space="preserve">借款主体 : </w:t>
      </w:r>
    </w:p>
    <w:p>
      <w:r>
        <w:t xml:space="preserve">批复金额 : 20万元</w:t>
      </w:r>
    </w:p>
    <w:p>
      <w:r>
        <w:t xml:space="preserve">批复期限 : 12个月</w:t>
      </w:r>
    </w:p>
    <w:p>
      <w:r>
        <w:t xml:space="preserve">担保费率 : 2%</w:t>
      </w:r>
    </w:p>
    <w:p>
      <w:r>
        <w:t xml:space="preserve">投资人年化收益率 : 7.5%</w:t>
      </w:r>
    </w:p>
    <w:p>
      <w:r>
        <w:t xml:space="preserve">保证金减免率 : 100%</w:t>
      </w:r>
    </w:p>
    <w:p>
      <w:r>
        <w:t xml:space="preserve">委贷费率 : </w:t>
      </w:r>
    </w:p>
    <w:p>
      <w:r>
        <w:t xml:space="preserve">批复日期 : 2016-05-30</w:t>
      </w:r>
    </w:p>
    <w:p>
      <w:r>
        <w:t xml:space="preserve">主题词 : 同意  借款担保  批复</w:t>
      </w:r>
    </w:p>
    <w:p>
      <w:r>
        <w:t xml:space="preserve">印发份数 : 3</w:t>
      </w:r>
    </w:p>
    <w:p>
      <w:r>
        <w:t xml:space="preserve">印发时间 : 2016-05-30</w:t>
      </w:r>
    </w:p>
    <w:p>
      <w:r>
        <w:t xml:space="preserve">确认用章 : 否</w:t>
      </w:r>
    </w:p>
    <w:p>
      <w:r>
        <w:t xml:space="preserve">是否有效 : 是</w:t>
      </w:r>
    </w:p>
    <w:p>
      <w:r>
        <w:t xml:space="preserve">会议纪要编号 : </w:t>
      </w:r>
    </w:p>
    <w:p>
      <w:r>
        <w:t xml:space="preserve">承办部门 : 农本运营部</w:t>
      </w:r>
    </w:p>
    <w:p>
      <w:r>
        <w:t xml:space="preserve">有无推荐函 : 有</w:t>
      </w:r>
    </w:p>
    <w:p>
      <w:r>
        <w:t xml:space="preserve">推荐函出具单位 : 当地政府</w:t>
      </w:r>
    </w:p>
    <w:p>
      <w:r>
        <w:t xml:space="preserve">其他优惠政策 : 无。</w:t>
      </w:r>
    </w:p>
    <w:p>
      <w:r>
        <w:t xml:space="preserve">保/贷后管理要点 : 按公司规定执行。</w:t>
      </w:r>
    </w:p>
    <w:p>
      <w:r>
        <w:t xml:space="preserve">批复其他条件 : </w:t>
      </w:r>
    </w:p>
    <w:p>
      <w:r>
        <w:t xml:space="preserve">其它约定 : 放款前，需要当地相关部门出具项目推荐函。</w:t>
      </w:r>
    </w:p>
    <w:p>
      <w:r>
        <w:t xml:space="preserve">放款计划 : 一次性放款。</w:t>
      </w:r>
    </w:p>
    <w:p>
      <w:r>
        <w:t xml:space="preserve">还款计划 : 一次性还款。</w:t>
      </w:r>
    </w:p>
    <w:p>
      <w:r>
        <w:t xml:space="preserve">主调 : 敖俊</w:t>
      </w:r>
    </w:p>
    <w:p>
      <w:r>
        <w:t xml:space="preserve">业务经理 : 徐江</w:t>
      </w:r>
    </w:p>
    <w:p>
      <w:r>
        <w:t xml:space="preserve">风控经理 : </w:t>
      </w:r>
    </w:p>
    <w:p>
      <w:r>
        <w:t xml:space="preserve">资保经理 : 徐江</w:t>
      </w:r>
    </w:p>
    <w:p>
      <w:r>
        <w:t xml:space="preserve">批复文档 : upload35</w:t>
      </w:r>
    </w:p>
    <w:p>
      <w:r>
        <w:t xml:space="preserve">保后主调 : 敖俊</w:t>
      </w:r>
    </w:p>
    <w:p>
      <w:r>
        <w:t xml:space="preserve">是否确认 : 确认提交</w:t>
      </w:r>
    </w:p>
    <w:p>
      <w:r>
        <w:t xml:space="preserve">公司 : 农本公司</w:t>
      </w:r>
    </w:p>
    <w:p>
      <w:r>
        <w:t xml:space="preserve">项目ID : 1741</w:t>
      </w:r>
    </w:p>
    <w:p>
      <w:r>
        <w:t xml:space="preserve">创建人 : 敖俊</w:t>
      </w:r>
    </w:p>
    <w:p>
      <w:r>
        <w:t xml:space="preserve">创建时间 : 2016-05-30</w:t>
      </w:r>
    </w:p>
    <w:p/>
    <w:p/>
    <w:p>
      <w:r>
        <w:t xml:space="preserve">反担保措施明细: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反担保/担保措施编号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作价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备注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反担保措施id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重农担反【2016】第1798号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5517</w:t>
            </w:r>
          </w:p>
        </w:tc>
      </w:tr>
    </w:tbl>
    <w:p>
      <w:r>
        <w:t xml:space="preserve"/>
      </w:r>
    </w:p>
    <w:p/>
    <w:p/>
    <w:p>
      <w:r>
        <w:t xml:space="preserve">印发时间:</w:t>
      </w:r>
    </w:p>
    <w:p>
      <w:r>
        <w:t xml:space="preserve">2016年05月30日</w:t>
      </w:r>
    </w:p>
    <w:p/>
    <w:p/>
    <w:p>
      <w:r>
        <w:t xml:space="preserve">批复日期:</w:t>
      </w:r>
    </w:p>
    <w:p>
      <w:r>
        <w:t xml:space="preserve">2016年05月30日</w:t>
      </w:r>
    </w:p>
    <w:p w:rsidR="00313C40" w:rsidRPr="00E43092" w:rsidRDefault="00313C40" w:rsidP="00706BCE">
      <w:pPr>
        <w:pStyle w:val="HTML"/>
        <w:ind w:firstLineChars="200" w:firstLine="5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一、</w:t>
      </w:r>
      <w:r w:rsidRPr="00802DC0">
        <w:rPr>
          <w:color w:val="000000"/>
          <w:sz w:val="28"/>
          <w:szCs w:val="28"/>
        </w:rPr>
        <w:t>易正江配偶</w:t>
      </w:r>
      <w:r w:rsidRPr="00802DC0">
        <w:rPr>
          <w:rFonts w:hint="eastAsia"/>
          <w:color w:val="000000"/>
          <w:sz w:val="28"/>
          <w:szCs w:val="28"/>
        </w:rPr>
        <w:t>同意为本次担保贷款提供第三方连带保证反担保，提供个人财产清单，放款前完善相关手续。</w:t>
      </w:r>
    </w:p>
    <w:p>
      <w:r>
        <w:t xml:space="preserve"> : </w:t>
      </w:r>
    </w:p>
    <w:p>
      <w:r>
        <w:t xml:space="preserve"> : 二</w:t>
      </w:r>
    </w:p>
    <w:p>
      <w:r>
        <w:t xml:space="preserve"> : 三</w:t>
      </w:r>
    </w:p>
    <w:p>
      <w:r>
        <w:t xml:space="preserve"> : 四</w:t>
      </w:r>
    </w:p>
    <w:p>
      <w:r>
        <w:t xml:space="preserve"> : 五</w:t>
      </w:r>
    </w:p>
    <w:p>
      <w:r>
        <w:t xml:space="preserve"> : 六</w:t>
      </w:r>
    </w:p>
    <w:p>
      <w:r>
        <w:t xml:space="preserve"> : 七</w:t>
      </w:r>
    </w:p>
    <w:p>
      <w:r>
        <w:t xml:space="preserve"> : 八</w:t>
      </w:r>
    </w:p>
    <w:p>
      <w:r>
        <w:t xml:space="preserve"> : 九</w:t>
      </w:r>
    </w:p>
    <w:p>
      <w:r>
        <w:t xml:space="preserve"> : 十</w:t>
      </w:r>
    </w:p>
    <w:p>
      <w:r>
        <w:t xml:space="preserve"> : 十一</w:t>
      </w:r>
    </w:p>
    <w:p>
      <w:r>
        <w:t xml:space="preserve"> : 十二</w:t>
      </w:r>
    </w:p>
    <w:p>
      <w:r>
        <w:t xml:space="preserve"> : 十三</w:t>
      </w:r>
    </w:p>
    <w:p>
      <w:r>
        <w:t xml:space="preserve"> : 十四</w:t>
      </w:r>
    </w:p>
    <w:p>
      <w:r>
        <w:t xml:space="preserve"> : 十五</w:t>
      </w:r>
    </w:p>
    <w:p>
      <w:r>
        <w:t xml:space="preserve"> : 十六</w:t>
      </w:r>
    </w:p>
    <w:p>
      <w:r>
        <w:t xml:space="preserve"> : 十七</w:t>
      </w:r>
    </w:p>
    <w:p>
      <w:r>
        <w:t xml:space="preserve"> : 十八</w:t>
      </w:r>
    </w:p>
    <w:p>
      <w:r>
        <w:t xml:space="preserve"> : 十九</w:t>
      </w:r>
    </w:p>
    <w:p>
      <w:r>
        <w:t xml:space="preserve"> : 二十</w:t>
      </w:r>
    </w:p>
    <w:p>
      <w:r>
        <w:t xml:space="preserve"> : 二十一</w:t>
      </w:r>
    </w:p>
    <w:p>
      <w:r>
        <w:t xml:space="preserve"> : 二十二</w:t>
      </w:r>
    </w:p>
    <w:p>
      <w:r>
        <w:t xml:space="preserve"> : 二十三</w:t>
      </w:r>
    </w:p>
    <w:p>
      <w:r>
        <w:t xml:space="preserve"> : 二十四</w:t>
      </w:r>
    </w:p>
    <w:p>
      <w:r>
        <w:t xml:space="preserve"> : 二十五</w:t>
      </w:r>
    </w:p>
    <w:p>
      <w:r>
        <w:t xml:space="preserve"> : 二十六</w:t>
      </w:r>
    </w:p>
    <w:p>
      <w:r>
        <w:t xml:space="preserve"> : 二十七</w:t>
      </w:r>
    </w:p>
    <w:p>
      <w:r>
        <w:t xml:space="preserve"> : 二十八</w:t>
      </w:r>
    </w:p>
    <w:p>
      <w:r>
        <w:t xml:space="preserve"> : 二十九</w:t>
      </w:r>
    </w:p>
    <w:p>
      <w:r>
        <w:t xml:space="preserve"> : 三十</w:t>
      </w:r>
    </w:p>
    <w:p>
      <w:r>
        <w:t xml:space="preserve"> : 三十一</w:t>
      </w:r>
    </w:p>
    <w:p>
      <w:r>
        <w:t xml:space="preserve"> : 三十二</w:t>
      </w:r>
    </w:p>
    <w:p>
      <w:r>
        <w:t xml:space="preserve"> : 三十三</w:t>
      </w:r>
    </w:p>
    <w:p>
      <w:r>
        <w:t xml:space="preserve"> : 三十四</w:t>
      </w:r>
    </w:p>
    <w:p>
      <w:r>
        <w:t xml:space="preserve"> : 三十五</w:t>
      </w:r>
    </w:p>
    <w:p>
      <w:r>
        <w:t xml:space="preserve"> : 三十六</w:t>
      </w:r>
    </w:p>
    <w:p>
      <w:r>
        <w:t xml:space="preserve"> : 三十七</w:t>
      </w:r>
    </w:p>
    <w:p>
      <w:r>
        <w:t xml:space="preserve"> : 三十八</w:t>
      </w:r>
    </w:p>
    <w:p>
      <w:r>
        <w:t xml:space="preserve"> : 三十九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经办人发起</w:t>
      </w:r>
    </w:p>
    <w:p>
      <w:r>
        <w:t xml:space="preserve"> : 经会商会评审，同意为该项目提供担保，申请出具相关批复，请审批。</w:t>
      </w:r>
    </w:p>
    <w:p>
      <w:r>
        <w:t xml:space="preserve"> : 2016/05/30 15:41</w:t>
      </w:r>
    </w:p>
    <w:p>
      <w:r>
        <w:t xml:space="preserve"> : 敖俊</w:t>
      </w:r>
    </w:p>
    <w:p>
      <w:r>
        <w:t xml:space="preserve"> : 咨询公司确认批复</w:t>
      </w:r>
    </w:p>
    <w:p>
      <w:r>
        <w:t xml:space="preserve"> : 批复已核对。</w:t>
      </w:r>
    </w:p>
    <w:p>
      <w:r>
        <w:t xml:space="preserve"> : 2016/06/02 14:00</w:t>
      </w:r>
    </w:p>
    <w:p>
      <w:r>
        <w:t xml:space="preserve"> : 刘翊</w:t>
      </w:r>
    </w:p>
    <w:p>
      <w:r>
        <w:t xml:space="preserve"> : 业务分管领导审核批复</w:t>
      </w:r>
    </w:p>
    <w:p>
      <w:r>
        <w:t xml:space="preserve"> : 同意</w:t>
      </w:r>
    </w:p>
    <w:p>
      <w:r>
        <w:t xml:space="preserve"> : 2016/06/03 09:33</w:t>
      </w:r>
    </w:p>
    <w:p>
      <w:r>
        <w:t xml:space="preserve"> : 徐睿</w:t>
      </w:r>
    </w:p>
    <w:p>
      <w:r>
        <w:t xml:space="preserve"> : 咨询公司出具批复</w:t>
      </w:r>
    </w:p>
    <w:p>
      <w:r>
        <w:t xml:space="preserve"> : 已打印，请领导审批。</w:t>
      </w:r>
    </w:p>
    <w:p>
      <w:r>
        <w:t xml:space="preserve"> : 2016/06/03 10:16</w:t>
      </w:r>
    </w:p>
    <w:p>
      <w:r>
        <w:t xml:space="preserve"> : 张瀚文</w:t>
      </w:r>
    </w:p>
    <w:p>
      <w:r>
        <w:t xml:space="preserve"> : 公章管理员用章</w:t>
      </w:r>
    </w:p>
    <w:p>
      <w:r>
        <w:t xml:space="preserve"> : 根据审批意见，已用章。</w:t>
      </w:r>
    </w:p>
    <w:p>
      <w:r>
        <w:t xml:space="preserve"> : 2016/06/03 11:02</w:t>
      </w:r>
    </w:p>
    <w:p>
      <w:r>
        <w:t xml:space="preserve"> : 马千理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经会商会评审，同意为该项目提供担保，申请出具相关批复，请审批。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敖俊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2016/05/30 15:41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咨询公司确认批复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批复已核对。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刘翊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2016/06/02 14:00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业务分管领导审核批复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徐睿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2016/06/03 09:33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咨询公司出具批复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已打印，请领导审批。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张瀚文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2016/06/03 10:16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公章管理员用章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根据审批意见，已用章。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马千理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2016/06/03 11:02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2017-04-14T17:09:56+08:00</dcterms:created>
  <dcterms:modified xsi:type="dcterms:W3CDTF">2017-04-14T17:09:56+08:00</dcterms:modified>
  <dc:title/>
  <dc:description/>
  <dc:subject/>
  <cp:keywords/>
  <cp:category/>
</cp:coreProperties>
</file>