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51" w:rsidRPr="001F4085" w:rsidRDefault="000D0F51" w:rsidP="00E77D97">
      <w:pPr>
        <w:tabs>
          <w:tab w:val="left" w:pos="6090"/>
        </w:tabs>
        <w:jc w:val="right"/>
        <w:rPr>
          <w:rFonts w:ascii="宋体" w:hAnsi="宋体"/>
          <w:b/>
          <w:sz w:val="28"/>
          <w:szCs w:val="28"/>
          <w:u w:val="single"/>
        </w:rPr>
      </w:pPr>
      <w:r w:rsidRPr="001F4085">
        <w:rPr>
          <w:rFonts w:ascii="宋体" w:hAnsi="宋体" w:hint="eastAsia"/>
          <w:b/>
          <w:sz w:val="28"/>
          <w:szCs w:val="28"/>
        </w:rPr>
        <w:t>合同编号：</w:t>
      </w:r>
      <w:r w:rsidR="00E77D97" w:rsidRPr="00E77D97">
        <w:rPr>
          <w:rFonts w:ascii="宋体" w:hAnsi="宋体"/>
          <w:b/>
          <w:sz w:val="28"/>
          <w:szCs w:val="28"/>
          <w:u w:val="single"/>
        </w:rPr>
        <w:t>${7fd392c1}</w:t>
      </w:r>
    </w:p>
    <w:p w:rsidR="007C22BF" w:rsidRPr="001F4085" w:rsidRDefault="007C22BF">
      <w:pPr>
        <w:rPr>
          <w:rFonts w:ascii="宋体" w:hAnsi="宋体"/>
          <w:sz w:val="24"/>
        </w:rPr>
      </w:pPr>
    </w:p>
    <w:p w:rsidR="007C22BF" w:rsidRPr="001F4085" w:rsidRDefault="007C22BF">
      <w:pPr>
        <w:rPr>
          <w:rFonts w:ascii="宋体" w:hAnsi="宋体"/>
        </w:rPr>
      </w:pPr>
    </w:p>
    <w:p w:rsidR="007C22BF" w:rsidRPr="001F4085" w:rsidRDefault="007C22BF">
      <w:pPr>
        <w:rPr>
          <w:rFonts w:ascii="宋体" w:hAnsi="宋体"/>
        </w:rPr>
      </w:pPr>
    </w:p>
    <w:p w:rsidR="007C22BF" w:rsidRPr="001F4085" w:rsidRDefault="007C22BF">
      <w:pPr>
        <w:tabs>
          <w:tab w:val="left" w:pos="5124"/>
        </w:tabs>
        <w:rPr>
          <w:rFonts w:ascii="宋体" w:hAnsi="宋体"/>
        </w:rPr>
      </w:pPr>
      <w:r w:rsidRPr="001F4085">
        <w:rPr>
          <w:rFonts w:ascii="宋体" w:hAnsi="宋体"/>
        </w:rPr>
        <w:tab/>
      </w:r>
    </w:p>
    <w:p w:rsidR="007C22BF" w:rsidRPr="001F4085" w:rsidRDefault="007C22BF">
      <w:pPr>
        <w:rPr>
          <w:rFonts w:ascii="宋体" w:hAnsi="宋体"/>
        </w:rPr>
      </w:pPr>
    </w:p>
    <w:p w:rsidR="007C22BF" w:rsidRPr="001F4085" w:rsidRDefault="007C22BF">
      <w:pPr>
        <w:rPr>
          <w:rFonts w:ascii="宋体" w:hAnsi="宋体"/>
        </w:rPr>
      </w:pPr>
    </w:p>
    <w:p w:rsidR="007C22BF" w:rsidRPr="001F4085" w:rsidRDefault="007C22BF">
      <w:pPr>
        <w:tabs>
          <w:tab w:val="left" w:pos="1680"/>
        </w:tabs>
        <w:jc w:val="center"/>
        <w:rPr>
          <w:rFonts w:ascii="宋体" w:hAnsi="宋体"/>
          <w:b/>
          <w:sz w:val="52"/>
          <w:szCs w:val="52"/>
        </w:rPr>
      </w:pPr>
      <w:r w:rsidRPr="001F4085">
        <w:rPr>
          <w:rFonts w:ascii="宋体" w:hAnsi="宋体" w:hint="eastAsia"/>
          <w:b/>
          <w:sz w:val="52"/>
          <w:szCs w:val="52"/>
        </w:rPr>
        <w:t>重庆市农业担保有限公司</w:t>
      </w:r>
    </w:p>
    <w:p w:rsidR="007C22BF" w:rsidRPr="001F4085" w:rsidRDefault="007C22BF">
      <w:pPr>
        <w:tabs>
          <w:tab w:val="left" w:pos="1680"/>
        </w:tabs>
        <w:jc w:val="center"/>
        <w:rPr>
          <w:rFonts w:ascii="宋体" w:hAnsi="宋体"/>
          <w:b/>
          <w:sz w:val="52"/>
        </w:rPr>
      </w:pPr>
    </w:p>
    <w:p w:rsidR="007C22BF" w:rsidRPr="001F4085" w:rsidRDefault="007C22BF">
      <w:pPr>
        <w:tabs>
          <w:tab w:val="left" w:pos="1680"/>
        </w:tabs>
        <w:jc w:val="center"/>
        <w:rPr>
          <w:rFonts w:ascii="宋体" w:hAnsi="宋体"/>
          <w:b/>
          <w:sz w:val="44"/>
        </w:rPr>
      </w:pPr>
    </w:p>
    <w:p w:rsidR="007C22BF" w:rsidRPr="001F4085" w:rsidRDefault="007C22BF">
      <w:pPr>
        <w:tabs>
          <w:tab w:val="left" w:pos="1680"/>
        </w:tabs>
        <w:jc w:val="center"/>
        <w:rPr>
          <w:rFonts w:ascii="宋体" w:hAnsi="宋体"/>
          <w:b/>
          <w:sz w:val="44"/>
        </w:rPr>
      </w:pPr>
    </w:p>
    <w:p w:rsidR="007C22BF" w:rsidRPr="001F4085" w:rsidRDefault="007C22BF">
      <w:pPr>
        <w:tabs>
          <w:tab w:val="left" w:pos="1680"/>
        </w:tabs>
        <w:jc w:val="center"/>
        <w:rPr>
          <w:rFonts w:ascii="宋体" w:hAnsi="宋体"/>
          <w:b/>
          <w:sz w:val="52"/>
        </w:rPr>
      </w:pPr>
      <w:r w:rsidRPr="001F4085">
        <w:rPr>
          <w:rFonts w:ascii="宋体" w:hAnsi="宋体" w:hint="eastAsia"/>
          <w:b/>
          <w:sz w:val="52"/>
        </w:rPr>
        <w:t>委 托 保 证 合 同</w:t>
      </w:r>
    </w:p>
    <w:p w:rsidR="007C22BF" w:rsidRPr="001F4085" w:rsidRDefault="007C22BF">
      <w:pPr>
        <w:tabs>
          <w:tab w:val="left" w:pos="1680"/>
        </w:tabs>
        <w:jc w:val="center"/>
        <w:rPr>
          <w:rFonts w:ascii="宋体" w:hAnsi="宋体"/>
          <w:b/>
          <w:sz w:val="52"/>
        </w:rPr>
      </w:pPr>
    </w:p>
    <w:p w:rsidR="007C22BF" w:rsidRPr="001F4085" w:rsidRDefault="007C22BF">
      <w:pPr>
        <w:tabs>
          <w:tab w:val="left" w:pos="1680"/>
        </w:tabs>
        <w:jc w:val="center"/>
        <w:rPr>
          <w:rFonts w:ascii="宋体" w:hAnsi="宋体"/>
          <w:b/>
          <w:sz w:val="52"/>
        </w:rPr>
      </w:pPr>
    </w:p>
    <w:p w:rsidR="007C22BF" w:rsidRPr="001F4085" w:rsidRDefault="007C22BF">
      <w:pPr>
        <w:tabs>
          <w:tab w:val="left" w:pos="1680"/>
        </w:tabs>
        <w:jc w:val="center"/>
        <w:rPr>
          <w:rFonts w:ascii="宋体" w:hAnsi="宋体"/>
          <w:b/>
          <w:sz w:val="52"/>
        </w:rPr>
      </w:pPr>
    </w:p>
    <w:p w:rsidR="007C22BF" w:rsidRPr="001F4085" w:rsidRDefault="007C22BF">
      <w:pPr>
        <w:tabs>
          <w:tab w:val="left" w:pos="1680"/>
        </w:tabs>
        <w:jc w:val="center"/>
        <w:rPr>
          <w:rFonts w:ascii="宋体" w:hAnsi="宋体"/>
          <w:sz w:val="52"/>
        </w:rPr>
      </w:pPr>
    </w:p>
    <w:p w:rsidR="007C22BF" w:rsidRPr="001F4085" w:rsidRDefault="007C22BF">
      <w:pPr>
        <w:tabs>
          <w:tab w:val="left" w:pos="1680"/>
        </w:tabs>
        <w:jc w:val="center"/>
        <w:rPr>
          <w:rFonts w:ascii="宋体" w:hAnsi="宋体"/>
          <w:sz w:val="52"/>
        </w:rPr>
      </w:pPr>
    </w:p>
    <w:p w:rsidR="007C22BF" w:rsidRPr="001F4085" w:rsidRDefault="007C22BF">
      <w:pPr>
        <w:tabs>
          <w:tab w:val="left" w:pos="1680"/>
        </w:tabs>
        <w:jc w:val="center"/>
        <w:rPr>
          <w:rFonts w:ascii="宋体" w:hAnsi="宋体"/>
          <w:sz w:val="52"/>
        </w:rPr>
      </w:pPr>
    </w:p>
    <w:p w:rsidR="007C22BF" w:rsidRPr="001F4085" w:rsidRDefault="007C22BF">
      <w:pPr>
        <w:tabs>
          <w:tab w:val="left" w:pos="1680"/>
        </w:tabs>
        <w:rPr>
          <w:rFonts w:ascii="宋体" w:hAnsi="宋体"/>
          <w:sz w:val="52"/>
        </w:rPr>
      </w:pPr>
    </w:p>
    <w:p w:rsidR="007C22BF" w:rsidRPr="001F4085" w:rsidRDefault="007C22BF">
      <w:pPr>
        <w:tabs>
          <w:tab w:val="left" w:pos="6090"/>
        </w:tabs>
        <w:ind w:firstLineChars="1200" w:firstLine="3373"/>
        <w:rPr>
          <w:rFonts w:ascii="宋体" w:hAnsi="宋体"/>
          <w:b/>
          <w:sz w:val="28"/>
          <w:szCs w:val="28"/>
        </w:rPr>
      </w:pPr>
    </w:p>
    <w:p w:rsidR="007C22BF" w:rsidRPr="00B770DE" w:rsidRDefault="007C22BF" w:rsidP="00B770DE">
      <w:pPr>
        <w:tabs>
          <w:tab w:val="left" w:pos="5526"/>
        </w:tabs>
        <w:spacing w:line="360" w:lineRule="auto"/>
        <w:rPr>
          <w:rFonts w:ascii="宋体" w:hAnsi="宋体"/>
          <w:sz w:val="24"/>
        </w:rPr>
      </w:pPr>
    </w:p>
    <w:p w:rsidR="007C22BF" w:rsidRPr="00B770DE" w:rsidRDefault="007C22BF" w:rsidP="00B770DE">
      <w:pPr>
        <w:tabs>
          <w:tab w:val="left" w:pos="5526"/>
        </w:tabs>
        <w:spacing w:line="360" w:lineRule="auto"/>
        <w:rPr>
          <w:rFonts w:ascii="宋体" w:hAnsi="宋体"/>
          <w:sz w:val="24"/>
        </w:rPr>
      </w:pPr>
      <w:r w:rsidRPr="00B770DE">
        <w:rPr>
          <w:rFonts w:ascii="宋体" w:hAnsi="宋体" w:hint="eastAsia"/>
          <w:sz w:val="24"/>
        </w:rPr>
        <w:t>受 托 人（甲方）：</w:t>
      </w:r>
      <w:r w:rsidR="00E77D97" w:rsidRPr="00B770DE">
        <w:rPr>
          <w:rFonts w:ascii="宋体" w:hAnsi="宋体"/>
          <w:sz w:val="24"/>
        </w:rPr>
        <w:t>${6d620593}</w:t>
      </w:r>
    </w:p>
    <w:p w:rsidR="007C22BF" w:rsidRPr="00B770DE" w:rsidRDefault="007C22BF" w:rsidP="00B770DE">
      <w:pPr>
        <w:spacing w:line="360" w:lineRule="auto"/>
        <w:rPr>
          <w:rFonts w:ascii="宋体" w:hAnsi="宋体"/>
          <w:sz w:val="24"/>
        </w:rPr>
      </w:pPr>
      <w:r w:rsidRPr="00B770DE">
        <w:rPr>
          <w:rFonts w:ascii="宋体" w:hAnsi="宋体" w:hint="eastAsia"/>
          <w:sz w:val="24"/>
        </w:rPr>
        <w:t>住    所    地 ：</w:t>
      </w:r>
      <w:r w:rsidR="00E77D97" w:rsidRPr="00B770DE">
        <w:rPr>
          <w:rFonts w:ascii="宋体" w:hAnsi="宋体"/>
          <w:sz w:val="24"/>
        </w:rPr>
        <w:t>${bcc02bc6}</w:t>
      </w:r>
    </w:p>
    <w:p w:rsidR="007C22BF" w:rsidRPr="00B770DE" w:rsidRDefault="007C22BF" w:rsidP="00B770DE">
      <w:pPr>
        <w:spacing w:line="360" w:lineRule="auto"/>
        <w:rPr>
          <w:rFonts w:ascii="宋体" w:hAnsi="宋体"/>
          <w:sz w:val="24"/>
        </w:rPr>
      </w:pPr>
      <w:r w:rsidRPr="00B770DE">
        <w:rPr>
          <w:rFonts w:ascii="宋体" w:hAnsi="宋体" w:hint="eastAsia"/>
          <w:sz w:val="24"/>
        </w:rPr>
        <w:t>主要营业机构所在地：</w:t>
      </w:r>
      <w:r w:rsidR="00E77D97" w:rsidRPr="00B770DE">
        <w:rPr>
          <w:rFonts w:ascii="宋体" w:hAnsi="宋体"/>
          <w:sz w:val="24"/>
        </w:rPr>
        <w:t>${da1485dd}</w:t>
      </w:r>
    </w:p>
    <w:p w:rsidR="007C22BF" w:rsidRPr="00B770DE" w:rsidRDefault="007C22BF" w:rsidP="00B770DE">
      <w:pPr>
        <w:spacing w:line="360" w:lineRule="auto"/>
        <w:rPr>
          <w:rFonts w:ascii="宋体" w:hAnsi="宋体"/>
          <w:sz w:val="24"/>
        </w:rPr>
      </w:pPr>
      <w:r w:rsidRPr="00B770DE">
        <w:rPr>
          <w:rFonts w:ascii="宋体" w:hAnsi="宋体" w:hint="eastAsia"/>
          <w:sz w:val="24"/>
        </w:rPr>
        <w:t>法 定 代 表  人：</w:t>
      </w:r>
      <w:r w:rsidR="00E77D97" w:rsidRPr="00B770DE">
        <w:rPr>
          <w:rFonts w:ascii="宋体" w:hAnsi="宋体"/>
          <w:sz w:val="24"/>
        </w:rPr>
        <w:t>${e074cc9b}</w:t>
      </w:r>
    </w:p>
    <w:p w:rsidR="007C22BF" w:rsidRPr="00B770DE" w:rsidRDefault="007C22BF" w:rsidP="00B770DE">
      <w:pPr>
        <w:spacing w:line="360" w:lineRule="auto"/>
        <w:rPr>
          <w:rFonts w:ascii="宋体" w:hAnsi="宋体"/>
          <w:sz w:val="24"/>
        </w:rPr>
      </w:pPr>
      <w:r w:rsidRPr="00B770DE">
        <w:rPr>
          <w:rFonts w:ascii="宋体" w:hAnsi="宋体" w:hint="eastAsia"/>
          <w:sz w:val="24"/>
        </w:rPr>
        <w:t>开  户  银  行 ：</w:t>
      </w:r>
      <w:r w:rsidR="00E77D97" w:rsidRPr="00B770DE">
        <w:rPr>
          <w:rFonts w:ascii="宋体" w:hAnsi="宋体"/>
          <w:sz w:val="24"/>
        </w:rPr>
        <w:t>${11f9361d}</w:t>
      </w:r>
    </w:p>
    <w:p w:rsidR="007C22BF" w:rsidRPr="00B770DE" w:rsidRDefault="007C22BF" w:rsidP="00B770DE">
      <w:pPr>
        <w:spacing w:line="360" w:lineRule="auto"/>
        <w:rPr>
          <w:rFonts w:ascii="宋体" w:hAnsi="宋体"/>
          <w:sz w:val="24"/>
        </w:rPr>
      </w:pPr>
      <w:r w:rsidRPr="00B770DE">
        <w:rPr>
          <w:rFonts w:ascii="宋体" w:hAnsi="宋体" w:hint="eastAsia"/>
          <w:sz w:val="24"/>
        </w:rPr>
        <w:t>账          号 ：</w:t>
      </w:r>
      <w:r w:rsidR="00E77D97" w:rsidRPr="00B770DE">
        <w:rPr>
          <w:rFonts w:ascii="宋体" w:hAnsi="宋体"/>
          <w:sz w:val="24"/>
        </w:rPr>
        <w:t>${66761576}</w:t>
      </w:r>
    </w:p>
    <w:p w:rsidR="007C22BF" w:rsidRPr="00B770DE" w:rsidRDefault="007C22BF" w:rsidP="00B770DE">
      <w:pPr>
        <w:spacing w:line="360" w:lineRule="auto"/>
        <w:rPr>
          <w:rFonts w:ascii="宋体" w:hAnsi="宋体"/>
          <w:sz w:val="24"/>
        </w:rPr>
      </w:pPr>
      <w:r w:rsidRPr="00B770DE">
        <w:rPr>
          <w:rFonts w:ascii="宋体" w:hAnsi="宋体" w:hint="eastAsia"/>
          <w:sz w:val="24"/>
        </w:rPr>
        <w:t>电          话 ：</w:t>
      </w:r>
      <w:r w:rsidR="00E77D97" w:rsidRPr="00B770DE">
        <w:rPr>
          <w:rFonts w:ascii="宋体" w:hAnsi="宋体"/>
          <w:sz w:val="24"/>
        </w:rPr>
        <w:t>${b2539257}</w:t>
      </w:r>
    </w:p>
    <w:p w:rsidR="007C22BF" w:rsidRPr="00B770DE" w:rsidRDefault="007C22BF" w:rsidP="00B770DE">
      <w:pPr>
        <w:spacing w:line="360" w:lineRule="auto"/>
        <w:rPr>
          <w:rFonts w:ascii="宋体" w:hAnsi="宋体"/>
          <w:sz w:val="24"/>
        </w:rPr>
      </w:pPr>
      <w:r w:rsidRPr="00B770DE">
        <w:rPr>
          <w:rFonts w:ascii="宋体" w:hAnsi="宋体" w:hint="eastAsia"/>
          <w:sz w:val="24"/>
        </w:rPr>
        <w:t>传          真 ：</w:t>
      </w:r>
      <w:r w:rsidR="00E77D97" w:rsidRPr="00B770DE">
        <w:rPr>
          <w:rFonts w:ascii="宋体" w:hAnsi="宋体"/>
          <w:sz w:val="24"/>
        </w:rPr>
        <w:t>${d35a1460}</w:t>
      </w:r>
    </w:p>
    <w:p w:rsidR="007C22BF" w:rsidRPr="00B770DE" w:rsidRDefault="007C22BF" w:rsidP="00B770DE">
      <w:pPr>
        <w:spacing w:line="360" w:lineRule="auto"/>
        <w:rPr>
          <w:rFonts w:ascii="宋体" w:hAnsi="宋体"/>
          <w:sz w:val="24"/>
        </w:rPr>
      </w:pPr>
      <w:r w:rsidRPr="00B770DE">
        <w:rPr>
          <w:rFonts w:ascii="宋体" w:hAnsi="宋体" w:hint="eastAsia"/>
          <w:sz w:val="24"/>
        </w:rPr>
        <w:t>邮          编 ：</w:t>
      </w:r>
      <w:r w:rsidR="00E77D97" w:rsidRPr="00B770DE">
        <w:rPr>
          <w:rFonts w:ascii="宋体" w:hAnsi="宋体"/>
          <w:sz w:val="24"/>
        </w:rPr>
        <w:t>${2789fb84}</w:t>
      </w: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r w:rsidRPr="00B770DE">
        <w:rPr>
          <w:rFonts w:ascii="宋体" w:hAnsi="宋体" w:hint="eastAsia"/>
          <w:sz w:val="24"/>
        </w:rPr>
        <w:t>委 托 人（乙方）：</w:t>
      </w:r>
      <w:r w:rsidR="00E77D97" w:rsidRPr="00B770DE">
        <w:rPr>
          <w:rFonts w:ascii="宋体" w:hAnsi="宋体"/>
          <w:sz w:val="24"/>
        </w:rPr>
        <w:t>${97eb94a7}</w:t>
      </w:r>
    </w:p>
    <w:p w:rsidR="007C22BF" w:rsidRPr="00B770DE" w:rsidRDefault="007C22BF" w:rsidP="00B770DE">
      <w:pPr>
        <w:spacing w:line="360" w:lineRule="auto"/>
        <w:rPr>
          <w:rFonts w:ascii="宋体" w:hAnsi="宋体"/>
          <w:sz w:val="24"/>
        </w:rPr>
      </w:pPr>
      <w:r w:rsidRPr="00B770DE">
        <w:rPr>
          <w:rFonts w:ascii="宋体" w:hAnsi="宋体" w:hint="eastAsia"/>
          <w:sz w:val="24"/>
        </w:rPr>
        <w:t>住    所    地 ：</w:t>
      </w:r>
      <w:r w:rsidR="00E77D97" w:rsidRPr="00B770DE">
        <w:rPr>
          <w:rFonts w:ascii="宋体" w:hAnsi="宋体"/>
          <w:sz w:val="24"/>
        </w:rPr>
        <w:t>${d819b11f}</w:t>
      </w:r>
    </w:p>
    <w:p w:rsidR="007C22BF" w:rsidRPr="00B770DE" w:rsidRDefault="00930B94" w:rsidP="00B770DE">
      <w:pPr>
        <w:tabs>
          <w:tab w:val="left" w:pos="2335"/>
        </w:tabs>
        <w:spacing w:line="360" w:lineRule="auto"/>
        <w:rPr>
          <w:rFonts w:ascii="宋体" w:hAnsi="宋体"/>
          <w:sz w:val="24"/>
        </w:rPr>
      </w:pPr>
      <w:r w:rsidRPr="00B770DE">
        <w:rPr>
          <w:rFonts w:ascii="宋体" w:hAnsi="宋体" w:hint="eastAsia"/>
          <w:sz w:val="24"/>
        </w:rPr>
        <w:t>公民 身份 号码</w:t>
      </w:r>
      <w:r w:rsidR="007C22BF" w:rsidRPr="00B770DE">
        <w:rPr>
          <w:rFonts w:ascii="宋体" w:hAnsi="宋体" w:hint="eastAsia"/>
          <w:sz w:val="24"/>
        </w:rPr>
        <w:t xml:space="preserve"> ：</w:t>
      </w:r>
      <w:r w:rsidR="00E77D97" w:rsidRPr="00B770DE">
        <w:rPr>
          <w:rFonts w:ascii="宋体" w:hAnsi="宋体"/>
          <w:sz w:val="24"/>
        </w:rPr>
        <w:t>${1b77f375}</w:t>
      </w:r>
      <w:r w:rsidR="007C22BF" w:rsidRPr="00B770DE">
        <w:rPr>
          <w:rFonts w:ascii="宋体" w:hAnsi="宋体"/>
          <w:sz w:val="24"/>
        </w:rPr>
        <w:t xml:space="preserve"> </w:t>
      </w:r>
    </w:p>
    <w:p w:rsidR="007C22BF" w:rsidRPr="00B770DE" w:rsidRDefault="007C22BF" w:rsidP="00B770DE">
      <w:pPr>
        <w:spacing w:line="360" w:lineRule="auto"/>
        <w:rPr>
          <w:rFonts w:ascii="宋体" w:hAnsi="宋体"/>
          <w:sz w:val="24"/>
        </w:rPr>
      </w:pPr>
      <w:r w:rsidRPr="00B770DE">
        <w:rPr>
          <w:rFonts w:ascii="宋体" w:hAnsi="宋体" w:hint="eastAsia"/>
          <w:sz w:val="24"/>
        </w:rPr>
        <w:t>开  户  银  行 ：</w:t>
      </w:r>
      <w:r w:rsidR="00E77D97" w:rsidRPr="00B770DE">
        <w:rPr>
          <w:rFonts w:ascii="宋体" w:hAnsi="宋体"/>
          <w:sz w:val="24"/>
        </w:rPr>
        <w:t>${0122aa03}</w:t>
      </w:r>
    </w:p>
    <w:p w:rsidR="007C22BF" w:rsidRPr="00B770DE" w:rsidRDefault="007C22BF" w:rsidP="00B770DE">
      <w:pPr>
        <w:spacing w:line="360" w:lineRule="auto"/>
        <w:rPr>
          <w:rFonts w:ascii="宋体" w:hAnsi="宋体"/>
          <w:sz w:val="24"/>
        </w:rPr>
      </w:pPr>
      <w:r w:rsidRPr="00B770DE">
        <w:rPr>
          <w:rFonts w:ascii="宋体" w:hAnsi="宋体" w:hint="eastAsia"/>
          <w:sz w:val="24"/>
        </w:rPr>
        <w:t>账          号 ：</w:t>
      </w:r>
      <w:r w:rsidR="00E77D97" w:rsidRPr="00B770DE">
        <w:rPr>
          <w:rFonts w:ascii="宋体" w:hAnsi="宋体"/>
          <w:sz w:val="24"/>
        </w:rPr>
        <w:t>${1e19be63}</w:t>
      </w:r>
    </w:p>
    <w:p w:rsidR="007C22BF" w:rsidRPr="00B770DE" w:rsidRDefault="007C22BF" w:rsidP="00B770DE">
      <w:pPr>
        <w:spacing w:line="360" w:lineRule="auto"/>
        <w:rPr>
          <w:rFonts w:ascii="宋体" w:hAnsi="宋体"/>
          <w:sz w:val="24"/>
        </w:rPr>
      </w:pPr>
      <w:r w:rsidRPr="00B770DE">
        <w:rPr>
          <w:rFonts w:ascii="宋体" w:hAnsi="宋体" w:hint="eastAsia"/>
          <w:sz w:val="24"/>
        </w:rPr>
        <w:t>电          话 ：</w:t>
      </w:r>
      <w:r w:rsidR="00E77D97" w:rsidRPr="00B770DE">
        <w:rPr>
          <w:rFonts w:ascii="宋体" w:hAnsi="宋体"/>
          <w:sz w:val="24"/>
        </w:rPr>
        <w:t>${c02258bb}</w:t>
      </w:r>
    </w:p>
    <w:p w:rsidR="007C22BF" w:rsidRPr="00B770DE" w:rsidRDefault="007C22BF" w:rsidP="00B770DE">
      <w:pPr>
        <w:spacing w:line="360" w:lineRule="auto"/>
        <w:rPr>
          <w:rFonts w:ascii="宋体" w:hAnsi="宋体"/>
          <w:sz w:val="24"/>
        </w:rPr>
      </w:pPr>
      <w:r w:rsidRPr="00B770DE">
        <w:rPr>
          <w:rFonts w:ascii="宋体" w:hAnsi="宋体" w:hint="eastAsia"/>
          <w:sz w:val="24"/>
        </w:rPr>
        <w:t>传          真 ：</w:t>
      </w:r>
      <w:r w:rsidR="00E77D97" w:rsidRPr="00B770DE">
        <w:rPr>
          <w:rFonts w:ascii="宋体" w:hAnsi="宋体"/>
          <w:sz w:val="24"/>
        </w:rPr>
        <w:t>${e6567191}</w:t>
      </w:r>
    </w:p>
    <w:p w:rsidR="007C22BF" w:rsidRPr="00B770DE" w:rsidRDefault="007C22BF" w:rsidP="00B770DE">
      <w:pPr>
        <w:spacing w:line="360" w:lineRule="auto"/>
        <w:rPr>
          <w:rFonts w:ascii="宋体" w:hAnsi="宋体"/>
          <w:sz w:val="24"/>
        </w:rPr>
      </w:pPr>
      <w:r w:rsidRPr="00B770DE">
        <w:rPr>
          <w:rFonts w:ascii="宋体" w:hAnsi="宋体" w:hint="eastAsia"/>
          <w:sz w:val="24"/>
        </w:rPr>
        <w:t>邮          编 ：</w:t>
      </w:r>
      <w:r w:rsidR="00E77D97" w:rsidRPr="00B770DE">
        <w:rPr>
          <w:rFonts w:ascii="宋体" w:hAnsi="宋体"/>
          <w:sz w:val="24"/>
        </w:rPr>
        <w:t>${94e3020c}</w:t>
      </w:r>
    </w:p>
    <w:p w:rsidR="007C22BF" w:rsidRPr="00B770DE" w:rsidRDefault="007C22BF" w:rsidP="00B770DE">
      <w:pPr>
        <w:spacing w:line="360" w:lineRule="auto"/>
        <w:rPr>
          <w:rFonts w:ascii="宋体" w:hAnsi="宋体"/>
          <w:sz w:val="24"/>
        </w:rPr>
      </w:pPr>
    </w:p>
    <w:p w:rsidR="007C22BF" w:rsidRPr="00B770DE" w:rsidRDefault="007C22BF" w:rsidP="00B770DE">
      <w:pPr>
        <w:spacing w:line="360" w:lineRule="auto"/>
        <w:rPr>
          <w:rFonts w:ascii="宋体" w:hAnsi="宋体"/>
          <w:sz w:val="24"/>
        </w:rPr>
      </w:pPr>
    </w:p>
    <w:p w:rsidR="00E13AC6" w:rsidRPr="00B770DE" w:rsidRDefault="00E13AC6" w:rsidP="00B770DE">
      <w:pPr>
        <w:spacing w:line="360" w:lineRule="auto"/>
        <w:ind w:firstLineChars="236" w:firstLine="566"/>
        <w:jc w:val="left"/>
        <w:rPr>
          <w:rFonts w:ascii="宋体" w:hAnsi="宋体"/>
          <w:sz w:val="24"/>
        </w:rPr>
      </w:pPr>
      <w:r w:rsidRPr="00B770DE">
        <w:rPr>
          <w:rFonts w:ascii="宋体" w:hAnsi="宋体" w:hint="eastAsia"/>
          <w:sz w:val="24"/>
        </w:rPr>
        <w:lastRenderedPageBreak/>
        <w:t>鉴于：</w:t>
      </w:r>
    </w:p>
    <w:p w:rsidR="00E13AC6" w:rsidRPr="00B770DE" w:rsidRDefault="00E13AC6" w:rsidP="00B770DE">
      <w:pPr>
        <w:spacing w:line="360" w:lineRule="auto"/>
        <w:ind w:firstLineChars="236" w:firstLine="566"/>
        <w:jc w:val="left"/>
        <w:rPr>
          <w:rFonts w:ascii="宋体" w:hAnsi="宋体"/>
          <w:sz w:val="24"/>
        </w:rPr>
      </w:pPr>
      <w:r w:rsidRPr="00B770DE">
        <w:rPr>
          <w:rFonts w:ascii="宋体" w:hAnsi="宋体" w:hint="eastAsia"/>
          <w:sz w:val="24"/>
        </w:rPr>
        <w:t>1、乙方作为借款人和出借人（详见《借款合同》约定）、甲方及重庆农本电子商务有限公司（平台公司）签署《借款合同》</w:t>
      </w:r>
      <w:r w:rsidR="00F32685" w:rsidRPr="00B770DE">
        <w:rPr>
          <w:rFonts w:ascii="宋体" w:hAnsi="宋体" w:hint="eastAsia"/>
          <w:sz w:val="24"/>
        </w:rPr>
        <w:t>（主合同）</w:t>
      </w:r>
      <w:r w:rsidRPr="00B770DE">
        <w:rPr>
          <w:rFonts w:ascii="宋体" w:hAnsi="宋体" w:hint="eastAsia"/>
          <w:sz w:val="24"/>
        </w:rPr>
        <w:t>。</w:t>
      </w:r>
    </w:p>
    <w:p w:rsidR="00E13AC6" w:rsidRPr="00B770DE" w:rsidRDefault="00E13AC6" w:rsidP="00B770DE">
      <w:pPr>
        <w:spacing w:line="360" w:lineRule="auto"/>
        <w:ind w:firstLineChars="236" w:firstLine="566"/>
        <w:jc w:val="left"/>
        <w:rPr>
          <w:rFonts w:ascii="宋体" w:hAnsi="宋体"/>
          <w:sz w:val="24"/>
        </w:rPr>
      </w:pPr>
      <w:r w:rsidRPr="00B770DE">
        <w:rPr>
          <w:rFonts w:ascii="宋体" w:hAnsi="宋体" w:hint="eastAsia"/>
          <w:sz w:val="24"/>
        </w:rPr>
        <w:t>2、甲方根据乙方的申请及所附文件资料，经审查合格后同意为乙方向</w:t>
      </w:r>
      <w:r w:rsidRPr="00B770DE">
        <w:rPr>
          <w:rFonts w:ascii="宋体" w:hAnsi="宋体" w:hint="eastAsia"/>
          <w:sz w:val="24"/>
          <w:u w:val="single"/>
        </w:rPr>
        <w:t>出借人</w:t>
      </w:r>
      <w:r w:rsidRPr="00B770DE">
        <w:rPr>
          <w:rFonts w:ascii="宋体" w:hAnsi="宋体" w:hint="eastAsia"/>
          <w:sz w:val="24"/>
        </w:rPr>
        <w:t>以保证的方式提供担保。</w:t>
      </w:r>
    </w:p>
    <w:p w:rsidR="00E13AC6" w:rsidRPr="00B770DE" w:rsidRDefault="00E13AC6" w:rsidP="00B770DE">
      <w:pPr>
        <w:spacing w:line="360" w:lineRule="auto"/>
        <w:ind w:firstLineChars="236" w:firstLine="566"/>
        <w:jc w:val="left"/>
        <w:rPr>
          <w:rFonts w:ascii="宋体" w:hAnsi="宋体"/>
          <w:sz w:val="24"/>
        </w:rPr>
      </w:pPr>
      <w:r w:rsidRPr="00B770DE">
        <w:rPr>
          <w:rFonts w:ascii="宋体" w:hAnsi="宋体" w:hint="eastAsia"/>
          <w:sz w:val="24"/>
        </w:rPr>
        <w:t>3、乙方系下列公司（下称：关联公司）的法定代表人（或系实际控制人） ：</w:t>
      </w:r>
    </w:p>
    <w:p w:rsidR="00E13AC6" w:rsidRPr="00B770DE" w:rsidRDefault="00E77D97" w:rsidP="00B770DE">
      <w:pPr>
        <w:spacing w:line="360" w:lineRule="auto"/>
        <w:ind w:firstLineChars="236" w:firstLine="566"/>
        <w:jc w:val="left"/>
        <w:rPr>
          <w:rFonts w:ascii="宋体" w:hAnsi="宋体"/>
          <w:sz w:val="24"/>
          <w:u w:val="single"/>
        </w:rPr>
      </w:pPr>
      <w:r w:rsidRPr="00B770DE">
        <w:rPr>
          <w:rFonts w:ascii="宋体" w:hAnsi="宋体"/>
          <w:sz w:val="24"/>
          <w:u w:val="single"/>
        </w:rPr>
        <w:t>${b05e1031}</w:t>
      </w:r>
    </w:p>
    <w:p w:rsidR="00E13AC6" w:rsidRPr="00B770DE" w:rsidRDefault="00E13AC6" w:rsidP="00B770DE">
      <w:pPr>
        <w:spacing w:line="360" w:lineRule="auto"/>
        <w:ind w:firstLineChars="236" w:firstLine="566"/>
        <w:jc w:val="left"/>
        <w:rPr>
          <w:rFonts w:ascii="宋体" w:hAnsi="宋体"/>
          <w:sz w:val="24"/>
        </w:rPr>
      </w:pPr>
      <w:r w:rsidRPr="00B770DE">
        <w:rPr>
          <w:rFonts w:ascii="宋体" w:hAnsi="宋体" w:hint="eastAsia"/>
          <w:sz w:val="24"/>
        </w:rPr>
        <w:t>甲乙双方依照国家法律法规的规定，在平等自愿的基础上，经协商一致，订立本合同。</w:t>
      </w:r>
    </w:p>
    <w:p w:rsidR="00E13AC6" w:rsidRPr="00B770DE" w:rsidRDefault="00E13AC6" w:rsidP="00B770DE">
      <w:pPr>
        <w:spacing w:line="360" w:lineRule="auto"/>
        <w:ind w:firstLineChars="236" w:firstLine="566"/>
        <w:jc w:val="left"/>
        <w:rPr>
          <w:rFonts w:ascii="宋体" w:hAnsi="宋体"/>
          <w:sz w:val="24"/>
        </w:rPr>
      </w:pPr>
      <w:r w:rsidRPr="00B770DE">
        <w:rPr>
          <w:rFonts w:ascii="宋体" w:hAnsi="宋体" w:hint="eastAsia"/>
          <w:sz w:val="24"/>
        </w:rPr>
        <w:t>第一条  委托事项</w:t>
      </w:r>
    </w:p>
    <w:p w:rsidR="007C22BF" w:rsidRPr="00B770DE" w:rsidRDefault="00E13AC6" w:rsidP="00B770DE">
      <w:pPr>
        <w:spacing w:line="360" w:lineRule="auto"/>
        <w:ind w:firstLineChars="236" w:firstLine="566"/>
        <w:jc w:val="left"/>
        <w:rPr>
          <w:rFonts w:ascii="宋体" w:hAnsi="宋体"/>
          <w:sz w:val="24"/>
        </w:rPr>
      </w:pPr>
      <w:r w:rsidRPr="00B770DE">
        <w:rPr>
          <w:rFonts w:ascii="宋体" w:hAnsi="宋体" w:hint="eastAsia"/>
          <w:sz w:val="24"/>
        </w:rPr>
        <w:t>乙方委托甲方对签订的《借款合同》（合同编号</w:t>
      </w:r>
      <w:r w:rsidR="00E77D97" w:rsidRPr="00B770DE">
        <w:rPr>
          <w:rFonts w:ascii="宋体" w:hAnsi="宋体"/>
          <w:sz w:val="24"/>
          <w:u w:val="single"/>
        </w:rPr>
        <w:t>${149a5f38}</w:t>
      </w:r>
      <w:r w:rsidRPr="00B770DE">
        <w:rPr>
          <w:rFonts w:ascii="宋体" w:hAnsi="宋体" w:hint="eastAsia"/>
          <w:sz w:val="24"/>
        </w:rPr>
        <w:t>），约定的乙方义务提供履约担保。</w:t>
      </w:r>
      <w:r w:rsidR="007C22BF" w:rsidRPr="00B770DE">
        <w:rPr>
          <w:rFonts w:ascii="宋体" w:hAnsi="宋体" w:hint="eastAsia"/>
          <w:sz w:val="24"/>
        </w:rPr>
        <w:t xml:space="preserve"> </w:t>
      </w:r>
    </w:p>
    <w:p w:rsidR="007C22BF" w:rsidRPr="00B770DE" w:rsidRDefault="007C22BF" w:rsidP="00B770DE">
      <w:pPr>
        <w:tabs>
          <w:tab w:val="left" w:pos="665"/>
        </w:tabs>
        <w:spacing w:line="360" w:lineRule="auto"/>
        <w:ind w:firstLineChars="236" w:firstLine="566"/>
        <w:jc w:val="left"/>
        <w:rPr>
          <w:rFonts w:ascii="宋体" w:hAnsi="宋体"/>
          <w:sz w:val="24"/>
        </w:rPr>
      </w:pPr>
      <w:r w:rsidRPr="00B770DE">
        <w:rPr>
          <w:rFonts w:ascii="宋体" w:hAnsi="宋体" w:hint="eastAsia"/>
          <w:sz w:val="24"/>
        </w:rPr>
        <w:t>第二条  委托保证方式</w:t>
      </w:r>
    </w:p>
    <w:p w:rsidR="007C22BF" w:rsidRPr="00B770DE" w:rsidRDefault="007C22BF" w:rsidP="00B770DE">
      <w:pPr>
        <w:tabs>
          <w:tab w:val="left" w:pos="520"/>
        </w:tabs>
        <w:spacing w:line="360" w:lineRule="auto"/>
        <w:ind w:firstLineChars="236" w:firstLine="566"/>
        <w:jc w:val="left"/>
        <w:rPr>
          <w:rFonts w:ascii="宋体" w:hAnsi="宋体"/>
          <w:sz w:val="24"/>
        </w:rPr>
      </w:pPr>
      <w:r w:rsidRPr="00B770DE">
        <w:rPr>
          <w:rFonts w:ascii="宋体" w:hAnsi="宋体" w:hint="eastAsia"/>
          <w:sz w:val="24"/>
        </w:rPr>
        <w:t>乙方委托甲方采取下列第</w:t>
      </w:r>
      <w:r w:rsidR="00903321" w:rsidRPr="00903321">
        <w:rPr>
          <w:rFonts w:ascii="宋体" w:hAnsi="宋体"/>
          <w:sz w:val="24"/>
          <w:u w:val="single"/>
        </w:rPr>
        <w:t>${88c91d67}</w:t>
      </w:r>
      <w:bookmarkStart w:id="0" w:name="_GoBack"/>
      <w:bookmarkEnd w:id="0"/>
      <w:r w:rsidRPr="00B770DE">
        <w:rPr>
          <w:rFonts w:ascii="宋体" w:hAnsi="宋体" w:hint="eastAsia"/>
          <w:sz w:val="24"/>
        </w:rPr>
        <w:t>种方式提供保证。</w:t>
      </w:r>
    </w:p>
    <w:p w:rsidR="007C22BF" w:rsidRPr="00B770DE" w:rsidRDefault="007C22BF" w:rsidP="00B770DE">
      <w:pPr>
        <w:tabs>
          <w:tab w:val="left" w:pos="520"/>
        </w:tabs>
        <w:spacing w:line="360" w:lineRule="auto"/>
        <w:ind w:firstLineChars="236" w:firstLine="566"/>
        <w:jc w:val="left"/>
        <w:rPr>
          <w:rFonts w:ascii="宋体" w:hAnsi="宋体"/>
          <w:sz w:val="24"/>
        </w:rPr>
      </w:pPr>
      <w:r w:rsidRPr="00B770DE">
        <w:rPr>
          <w:rFonts w:ascii="宋体" w:hAnsi="宋体" w:hint="eastAsia"/>
          <w:sz w:val="24"/>
        </w:rPr>
        <w:t>（一）一般保证；</w:t>
      </w:r>
    </w:p>
    <w:p w:rsidR="007C22BF" w:rsidRPr="00B770DE" w:rsidRDefault="007C22BF" w:rsidP="00B770DE">
      <w:pPr>
        <w:tabs>
          <w:tab w:val="left" w:pos="520"/>
        </w:tabs>
        <w:spacing w:line="360" w:lineRule="auto"/>
        <w:ind w:firstLineChars="236" w:firstLine="566"/>
        <w:jc w:val="left"/>
        <w:rPr>
          <w:rFonts w:ascii="宋体" w:hAnsi="宋体"/>
          <w:sz w:val="24"/>
        </w:rPr>
      </w:pPr>
      <w:r w:rsidRPr="00B770DE">
        <w:rPr>
          <w:rFonts w:ascii="宋体" w:hAnsi="宋体" w:hint="eastAsia"/>
          <w:sz w:val="24"/>
        </w:rPr>
        <w:t>（二）连带责任保证。</w:t>
      </w:r>
    </w:p>
    <w:p w:rsidR="007C22BF" w:rsidRPr="00B770DE" w:rsidRDefault="007C22BF"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rPr>
        <w:t>第三条  保证期间</w:t>
      </w:r>
    </w:p>
    <w:p w:rsidR="007C22BF" w:rsidRPr="00B770DE" w:rsidRDefault="006D5DA5" w:rsidP="00B770DE">
      <w:pPr>
        <w:tabs>
          <w:tab w:val="left" w:pos="653"/>
        </w:tabs>
        <w:spacing w:line="360" w:lineRule="auto"/>
        <w:ind w:firstLineChars="236" w:firstLine="566"/>
        <w:jc w:val="left"/>
        <w:rPr>
          <w:rFonts w:ascii="宋体" w:hAnsi="宋体"/>
          <w:b/>
          <w:sz w:val="24"/>
        </w:rPr>
      </w:pPr>
      <w:r w:rsidRPr="00B770DE">
        <w:rPr>
          <w:rFonts w:ascii="宋体" w:hAnsi="宋体" w:hint="eastAsia"/>
          <w:sz w:val="24"/>
        </w:rPr>
        <w:t>乙方委托甲方的保证期间与《借款合同》约定的保证期间一致。</w:t>
      </w:r>
    </w:p>
    <w:p w:rsidR="007C22BF" w:rsidRPr="00B770DE" w:rsidRDefault="007C22BF" w:rsidP="00B770DE">
      <w:pPr>
        <w:tabs>
          <w:tab w:val="left" w:pos="653"/>
        </w:tabs>
        <w:spacing w:line="360" w:lineRule="auto"/>
        <w:ind w:firstLineChars="236" w:firstLine="566"/>
        <w:jc w:val="left"/>
        <w:rPr>
          <w:rFonts w:ascii="宋体" w:hAnsi="宋体"/>
          <w:b/>
          <w:sz w:val="24"/>
        </w:rPr>
      </w:pPr>
      <w:r w:rsidRPr="00B770DE">
        <w:rPr>
          <w:rFonts w:ascii="宋体" w:hAnsi="宋体" w:hint="eastAsia"/>
          <w:sz w:val="24"/>
        </w:rPr>
        <w:t>第四条  超出甲方的保证范围或保证期间的任何款项，甲方不承担保证责任。</w:t>
      </w:r>
    </w:p>
    <w:p w:rsidR="007C22BF" w:rsidRPr="00B770DE" w:rsidRDefault="00EF19FB"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rPr>
        <w:t>甲方的保证责任随乙方履行《借款合同》还款义务或甲方代为偿还或因乙方违约收回借款、借贷取消等情况相应减少或解除。</w:t>
      </w:r>
    </w:p>
    <w:p w:rsidR="007C22BF" w:rsidRPr="00B770DE" w:rsidRDefault="007C22BF" w:rsidP="00B770DE">
      <w:pPr>
        <w:tabs>
          <w:tab w:val="left" w:pos="653"/>
        </w:tabs>
        <w:spacing w:line="360" w:lineRule="auto"/>
        <w:ind w:firstLineChars="236" w:firstLine="566"/>
        <w:jc w:val="left"/>
        <w:rPr>
          <w:rFonts w:ascii="宋体" w:hAnsi="宋体"/>
          <w:b/>
          <w:sz w:val="24"/>
        </w:rPr>
      </w:pPr>
      <w:r w:rsidRPr="00B770DE">
        <w:rPr>
          <w:rFonts w:ascii="宋体" w:hAnsi="宋体" w:hint="eastAsia"/>
          <w:sz w:val="24"/>
        </w:rPr>
        <w:t xml:space="preserve">第五条  </w:t>
      </w:r>
      <w:r w:rsidRPr="00B770DE">
        <w:rPr>
          <w:rFonts w:ascii="宋体" w:hAnsi="宋体" w:hint="eastAsia"/>
          <w:b/>
          <w:sz w:val="24"/>
        </w:rPr>
        <w:t>担保费金额与支付方式</w:t>
      </w:r>
    </w:p>
    <w:p w:rsidR="007C22BF" w:rsidRPr="00B770DE" w:rsidRDefault="007C22BF"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rPr>
        <w:t>乙方应按以下标准和方式向甲方支付担保费：</w:t>
      </w:r>
    </w:p>
    <w:p w:rsidR="007C22BF" w:rsidRPr="00B770DE" w:rsidRDefault="007C22BF" w:rsidP="00B770DE">
      <w:pPr>
        <w:tabs>
          <w:tab w:val="left" w:pos="653"/>
        </w:tabs>
        <w:spacing w:line="360" w:lineRule="auto"/>
        <w:ind w:firstLineChars="236" w:firstLine="566"/>
        <w:jc w:val="left"/>
        <w:rPr>
          <w:rFonts w:ascii="宋体" w:hAnsi="宋体"/>
          <w:sz w:val="24"/>
          <w:u w:val="single"/>
        </w:rPr>
      </w:pPr>
      <w:r w:rsidRPr="00B770DE">
        <w:rPr>
          <w:rFonts w:ascii="宋体" w:hAnsi="宋体" w:hint="eastAsia"/>
          <w:sz w:val="24"/>
        </w:rPr>
        <w:t xml:space="preserve"> 1、担保费支付标准:</w:t>
      </w:r>
      <w:r w:rsidR="00E77D97" w:rsidRPr="00B770DE">
        <w:rPr>
          <w:rFonts w:ascii="宋体" w:hAnsi="宋体"/>
          <w:sz w:val="24"/>
        </w:rPr>
        <w:t xml:space="preserve"> </w:t>
      </w:r>
      <w:r w:rsidR="00E77D97" w:rsidRPr="00B770DE">
        <w:rPr>
          <w:rFonts w:ascii="宋体" w:hAnsi="宋体"/>
          <w:sz w:val="24"/>
          <w:u w:val="single"/>
        </w:rPr>
        <w:t>${asd563np}</w:t>
      </w:r>
      <w:r w:rsidRPr="00B770DE">
        <w:rPr>
          <w:rFonts w:ascii="宋体" w:hAnsi="宋体" w:hint="eastAsia"/>
          <w:sz w:val="24"/>
        </w:rPr>
        <w:t>；</w:t>
      </w:r>
    </w:p>
    <w:p w:rsidR="007C22BF" w:rsidRPr="00B770DE" w:rsidRDefault="007C22BF"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rPr>
        <w:t>2、担保费总金额人民币（大写）:</w:t>
      </w:r>
      <w:r w:rsidR="00E77D97" w:rsidRPr="00B770DE">
        <w:rPr>
          <w:rFonts w:ascii="宋体" w:hAnsi="宋体"/>
          <w:sz w:val="24"/>
        </w:rPr>
        <w:t xml:space="preserve"> </w:t>
      </w:r>
      <w:r w:rsidR="00E77D97" w:rsidRPr="00B770DE">
        <w:rPr>
          <w:rFonts w:ascii="宋体" w:hAnsi="宋体"/>
          <w:sz w:val="24"/>
          <w:u w:val="single"/>
        </w:rPr>
        <w:t>${257iajv2}</w:t>
      </w:r>
      <w:r w:rsidRPr="00B770DE">
        <w:rPr>
          <w:rFonts w:ascii="宋体" w:hAnsi="宋体" w:hint="eastAsia"/>
          <w:sz w:val="24"/>
        </w:rPr>
        <w:t>；</w:t>
      </w:r>
    </w:p>
    <w:p w:rsidR="007C22BF" w:rsidRPr="00B770DE" w:rsidRDefault="007C22BF"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rPr>
        <w:t>3、担保费支付方式为第:</w:t>
      </w:r>
      <w:r w:rsidR="00E77D97" w:rsidRPr="00B770DE">
        <w:rPr>
          <w:rFonts w:ascii="宋体" w:hAnsi="宋体"/>
          <w:sz w:val="24"/>
        </w:rPr>
        <w:t xml:space="preserve"> </w:t>
      </w:r>
      <w:r w:rsidR="00E77D97" w:rsidRPr="00B770DE">
        <w:rPr>
          <w:rFonts w:ascii="宋体" w:hAnsi="宋体"/>
          <w:sz w:val="24"/>
          <w:u w:val="single"/>
        </w:rPr>
        <w:t>${b9004ccd}</w:t>
      </w:r>
      <w:r w:rsidRPr="00B770DE">
        <w:rPr>
          <w:rFonts w:ascii="宋体" w:hAnsi="宋体" w:hint="eastAsia"/>
          <w:sz w:val="24"/>
          <w:u w:val="single"/>
        </w:rPr>
        <w:t>项</w:t>
      </w:r>
      <w:r w:rsidRPr="00B770DE">
        <w:rPr>
          <w:rFonts w:ascii="宋体" w:hAnsi="宋体" w:hint="eastAsia"/>
          <w:sz w:val="24"/>
        </w:rPr>
        <w:t>；</w:t>
      </w:r>
    </w:p>
    <w:p w:rsidR="007C22BF" w:rsidRPr="00B770DE" w:rsidRDefault="007C22BF" w:rsidP="00B770DE">
      <w:pPr>
        <w:tabs>
          <w:tab w:val="left" w:pos="653"/>
        </w:tabs>
        <w:spacing w:line="360" w:lineRule="auto"/>
        <w:ind w:firstLineChars="236" w:firstLine="566"/>
        <w:jc w:val="left"/>
        <w:rPr>
          <w:rFonts w:ascii="宋体" w:hAnsi="宋体"/>
          <w:sz w:val="24"/>
          <w:u w:val="single"/>
        </w:rPr>
      </w:pPr>
      <w:r w:rsidRPr="00B770DE">
        <w:rPr>
          <w:rFonts w:ascii="宋体" w:hAnsi="宋体" w:hint="eastAsia"/>
          <w:sz w:val="24"/>
          <w:u w:val="single"/>
        </w:rPr>
        <w:t>（1）转账支付；</w:t>
      </w:r>
    </w:p>
    <w:p w:rsidR="007C22BF" w:rsidRPr="00B770DE" w:rsidRDefault="007C22BF" w:rsidP="00B770DE">
      <w:pPr>
        <w:tabs>
          <w:tab w:val="left" w:pos="653"/>
        </w:tabs>
        <w:spacing w:line="360" w:lineRule="auto"/>
        <w:ind w:firstLineChars="236" w:firstLine="566"/>
        <w:jc w:val="left"/>
        <w:rPr>
          <w:rFonts w:ascii="宋体" w:hAnsi="宋体"/>
          <w:sz w:val="24"/>
          <w:u w:val="single"/>
        </w:rPr>
      </w:pPr>
      <w:r w:rsidRPr="00B770DE">
        <w:rPr>
          <w:rFonts w:ascii="宋体" w:hAnsi="宋体" w:hint="eastAsia"/>
          <w:sz w:val="24"/>
          <w:u w:val="single"/>
        </w:rPr>
        <w:t>开户行：</w:t>
      </w:r>
      <w:r w:rsidR="00E77D97" w:rsidRPr="00B770DE">
        <w:rPr>
          <w:rFonts w:ascii="宋体" w:hAnsi="宋体"/>
          <w:sz w:val="24"/>
          <w:u w:val="single"/>
        </w:rPr>
        <w:t>${fd4322ad}</w:t>
      </w:r>
      <w:r w:rsidRPr="00B770DE">
        <w:rPr>
          <w:rFonts w:ascii="宋体" w:hAnsi="宋体" w:hint="eastAsia"/>
          <w:sz w:val="24"/>
          <w:u w:val="single"/>
        </w:rPr>
        <w:t>，户名：</w:t>
      </w:r>
      <w:r w:rsidR="00E77D97" w:rsidRPr="00B770DE">
        <w:rPr>
          <w:rFonts w:ascii="宋体" w:hAnsi="宋体"/>
          <w:sz w:val="24"/>
          <w:u w:val="single"/>
        </w:rPr>
        <w:t>${6fb77dab}</w:t>
      </w:r>
    </w:p>
    <w:p w:rsidR="007C22BF" w:rsidRPr="00B770DE" w:rsidRDefault="007C22BF" w:rsidP="00B770DE">
      <w:pPr>
        <w:tabs>
          <w:tab w:val="left" w:pos="653"/>
        </w:tabs>
        <w:spacing w:line="360" w:lineRule="auto"/>
        <w:ind w:firstLineChars="236" w:firstLine="566"/>
        <w:jc w:val="left"/>
        <w:rPr>
          <w:rFonts w:ascii="宋体" w:hAnsi="宋体"/>
          <w:sz w:val="24"/>
          <w:u w:val="single"/>
        </w:rPr>
      </w:pPr>
      <w:r w:rsidRPr="00B770DE">
        <w:rPr>
          <w:rFonts w:ascii="宋体" w:hAnsi="宋体" w:hint="eastAsia"/>
          <w:sz w:val="24"/>
          <w:u w:val="single"/>
        </w:rPr>
        <w:lastRenderedPageBreak/>
        <w:t>账号：</w:t>
      </w:r>
      <w:r w:rsidR="00E77D97" w:rsidRPr="00B770DE">
        <w:rPr>
          <w:rFonts w:ascii="宋体" w:hAnsi="宋体"/>
          <w:sz w:val="24"/>
          <w:u w:val="single"/>
        </w:rPr>
        <w:t>${24c70c6d}</w:t>
      </w:r>
    </w:p>
    <w:p w:rsidR="007C22BF" w:rsidRPr="00B770DE" w:rsidRDefault="007C22BF"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u w:val="single"/>
        </w:rPr>
        <w:t>（2）现金支付。</w:t>
      </w:r>
    </w:p>
    <w:p w:rsidR="007C22BF" w:rsidRPr="00B770DE" w:rsidRDefault="007C22BF"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rPr>
        <w:t>4、支付时间为</w:t>
      </w:r>
      <w:r w:rsidR="00B74DE0" w:rsidRPr="00B770DE">
        <w:rPr>
          <w:rFonts w:ascii="宋体" w:hAnsi="宋体" w:hint="eastAsia"/>
          <w:sz w:val="24"/>
        </w:rPr>
        <w:t xml:space="preserve"> ：</w:t>
      </w:r>
      <w:r w:rsidR="00B74DE0" w:rsidRPr="00B770DE">
        <w:rPr>
          <w:rFonts w:ascii="宋体" w:hAnsi="宋体" w:hint="eastAsia"/>
          <w:sz w:val="24"/>
          <w:u w:val="single"/>
        </w:rPr>
        <w:t>本合同签署当日一次性支付</w:t>
      </w:r>
      <w:r w:rsidR="00B74DE0" w:rsidRPr="00B770DE">
        <w:rPr>
          <w:rFonts w:ascii="宋体" w:hAnsi="宋体" w:hint="eastAsia"/>
          <w:sz w:val="24"/>
        </w:rPr>
        <w:t>。</w:t>
      </w:r>
    </w:p>
    <w:p w:rsidR="007C22BF" w:rsidRPr="00B770DE" w:rsidRDefault="007C22BF" w:rsidP="00B770DE">
      <w:pPr>
        <w:tabs>
          <w:tab w:val="left" w:pos="653"/>
        </w:tabs>
        <w:spacing w:line="360" w:lineRule="auto"/>
        <w:ind w:firstLineChars="236" w:firstLine="569"/>
        <w:jc w:val="left"/>
        <w:rPr>
          <w:rFonts w:ascii="宋体" w:hAnsi="宋体"/>
          <w:sz w:val="24"/>
        </w:rPr>
      </w:pPr>
      <w:r w:rsidRPr="00B770DE">
        <w:rPr>
          <w:rFonts w:ascii="宋体" w:hAnsi="宋体" w:hint="eastAsia"/>
          <w:b/>
          <w:sz w:val="24"/>
        </w:rPr>
        <w:t xml:space="preserve">第六条  </w:t>
      </w:r>
      <w:r w:rsidR="00207241" w:rsidRPr="00B770DE">
        <w:rPr>
          <w:rFonts w:ascii="宋体" w:hAnsi="宋体" w:hint="eastAsia"/>
          <w:b/>
          <w:sz w:val="24"/>
        </w:rPr>
        <w:t>甲方按照本合同及</w:t>
      </w:r>
      <w:r w:rsidR="00F32685" w:rsidRPr="00B770DE">
        <w:rPr>
          <w:rFonts w:ascii="宋体" w:hAnsi="宋体" w:hint="eastAsia"/>
          <w:b/>
          <w:sz w:val="24"/>
        </w:rPr>
        <w:t>《</w:t>
      </w:r>
      <w:r w:rsidR="00207241" w:rsidRPr="00B770DE">
        <w:rPr>
          <w:rFonts w:ascii="宋体" w:hAnsi="宋体" w:hint="eastAsia"/>
          <w:b/>
          <w:sz w:val="24"/>
        </w:rPr>
        <w:t>借款合同</w:t>
      </w:r>
      <w:r w:rsidR="00F32685" w:rsidRPr="00B770DE">
        <w:rPr>
          <w:rFonts w:ascii="宋体" w:hAnsi="宋体" w:hint="eastAsia"/>
          <w:b/>
          <w:sz w:val="24"/>
        </w:rPr>
        <w:t>》</w:t>
      </w:r>
      <w:r w:rsidR="00207241" w:rsidRPr="00B770DE">
        <w:rPr>
          <w:rFonts w:ascii="宋体" w:hAnsi="宋体" w:hint="eastAsia"/>
          <w:b/>
          <w:sz w:val="24"/>
        </w:rPr>
        <w:t>的约定向出借人代偿借款本金和利息后，视为甲方自动取得主债权人的地位，主债权人的权利自甲方代偿之时起移转至甲方享有，甲方有权向乙方和</w:t>
      </w:r>
      <w:r w:rsidR="001C47CF" w:rsidRPr="00B770DE">
        <w:rPr>
          <w:rFonts w:ascii="宋体" w:hAnsi="宋体" w:hint="eastAsia"/>
          <w:b/>
          <w:sz w:val="24"/>
        </w:rPr>
        <w:t>反担保人</w:t>
      </w:r>
      <w:r w:rsidR="00207241" w:rsidRPr="00B770DE">
        <w:rPr>
          <w:rFonts w:ascii="宋体" w:hAnsi="宋体" w:hint="eastAsia"/>
          <w:b/>
          <w:sz w:val="24"/>
        </w:rPr>
        <w:t>主张</w:t>
      </w:r>
      <w:r w:rsidR="001C47CF" w:rsidRPr="00B770DE">
        <w:rPr>
          <w:rFonts w:ascii="宋体" w:hAnsi="宋体" w:hint="eastAsia"/>
          <w:b/>
          <w:sz w:val="24"/>
        </w:rPr>
        <w:t>本合同及</w:t>
      </w:r>
      <w:r w:rsidR="00F32685" w:rsidRPr="00B770DE">
        <w:rPr>
          <w:rFonts w:ascii="宋体" w:hAnsi="宋体" w:hint="eastAsia"/>
          <w:b/>
          <w:sz w:val="24"/>
        </w:rPr>
        <w:t>《</w:t>
      </w:r>
      <w:r w:rsidR="001C47CF" w:rsidRPr="00B770DE">
        <w:rPr>
          <w:rFonts w:ascii="宋体" w:hAnsi="宋体" w:hint="eastAsia"/>
          <w:b/>
          <w:sz w:val="24"/>
        </w:rPr>
        <w:t>借款</w:t>
      </w:r>
      <w:r w:rsidR="00207241" w:rsidRPr="00B770DE">
        <w:rPr>
          <w:rFonts w:ascii="宋体" w:hAnsi="宋体" w:hint="eastAsia"/>
          <w:b/>
          <w:sz w:val="24"/>
        </w:rPr>
        <w:t>合同</w:t>
      </w:r>
      <w:r w:rsidR="00F32685" w:rsidRPr="00B770DE">
        <w:rPr>
          <w:rFonts w:ascii="宋体" w:hAnsi="宋体" w:hint="eastAsia"/>
          <w:b/>
          <w:sz w:val="24"/>
        </w:rPr>
        <w:t>》</w:t>
      </w:r>
      <w:r w:rsidR="00207241" w:rsidRPr="00B770DE">
        <w:rPr>
          <w:rFonts w:ascii="宋体" w:hAnsi="宋体" w:hint="eastAsia"/>
          <w:b/>
          <w:sz w:val="24"/>
        </w:rPr>
        <w:t>项下</w:t>
      </w:r>
      <w:r w:rsidR="001C47CF" w:rsidRPr="00B770DE">
        <w:rPr>
          <w:rFonts w:ascii="宋体" w:hAnsi="宋体" w:hint="eastAsia"/>
          <w:b/>
          <w:sz w:val="24"/>
        </w:rPr>
        <w:t>的</w:t>
      </w:r>
      <w:r w:rsidR="00207241" w:rsidRPr="00B770DE">
        <w:rPr>
          <w:rFonts w:ascii="宋体" w:hAnsi="宋体" w:hint="eastAsia"/>
          <w:b/>
          <w:sz w:val="24"/>
        </w:rPr>
        <w:t>债权。</w:t>
      </w:r>
    </w:p>
    <w:p w:rsidR="007C22BF" w:rsidRPr="00B770DE" w:rsidRDefault="007C22BF" w:rsidP="00B770DE">
      <w:pPr>
        <w:tabs>
          <w:tab w:val="left" w:pos="653"/>
        </w:tabs>
        <w:spacing w:line="360" w:lineRule="auto"/>
        <w:ind w:firstLineChars="236" w:firstLine="569"/>
        <w:jc w:val="left"/>
        <w:rPr>
          <w:rFonts w:ascii="宋体" w:hAnsi="宋体"/>
          <w:b/>
          <w:sz w:val="24"/>
        </w:rPr>
      </w:pPr>
      <w:r w:rsidRPr="00B770DE">
        <w:rPr>
          <w:rFonts w:ascii="宋体" w:hAnsi="宋体" w:hint="eastAsia"/>
          <w:b/>
          <w:sz w:val="24"/>
        </w:rPr>
        <w:t>第七条  乙方权利及义务</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（一）乙方应当承担主合同规定的主债务（各）、利息及履行期届满（即还款期末）以后的违约金及实现债权等费用。</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（二）所有借款之用途必须符合主合同的约定，乙方不得挪作它用。</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（三）乙方应按照主合同约定的还款方式、时间、数额等严格执行还款计划。</w:t>
      </w:r>
    </w:p>
    <w:p w:rsidR="007C22BF" w:rsidRPr="00B770DE" w:rsidRDefault="007C22BF"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rPr>
        <w:t>（四）未经甲方书面同意，乙方不得处分已向甲方设立抵押权或质押权的资产。</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（五）乙方应在每月10日前向甲方报送上月</w:t>
      </w:r>
      <w:r w:rsidR="004E3351" w:rsidRPr="00B770DE">
        <w:rPr>
          <w:rFonts w:ascii="宋体" w:hAnsi="宋体" w:hint="eastAsia"/>
          <w:sz w:val="24"/>
        </w:rPr>
        <w:t>全部关联公司</w:t>
      </w:r>
      <w:r w:rsidRPr="00B770DE">
        <w:rPr>
          <w:rFonts w:ascii="宋体" w:hAnsi="宋体" w:hint="eastAsia"/>
          <w:sz w:val="24"/>
        </w:rPr>
        <w:t>会计报表和借款使用情况说明及甲方要求其他统计报表；应向甲方报送经中介机构年审的上年度财务报告和</w:t>
      </w:r>
      <w:r w:rsidR="00680CDC" w:rsidRPr="00B770DE">
        <w:rPr>
          <w:rFonts w:ascii="宋体" w:hAnsi="宋体" w:hint="eastAsia"/>
          <w:sz w:val="24"/>
        </w:rPr>
        <w:t>全部关联公司</w:t>
      </w:r>
      <w:r w:rsidRPr="00B770DE">
        <w:rPr>
          <w:rFonts w:ascii="宋体" w:hAnsi="宋体" w:hint="eastAsia"/>
          <w:sz w:val="24"/>
        </w:rPr>
        <w:t>真实、有效基本资料（年检的营业执照、机构代码证、税务登记证、章程、法定代表人身份证、公司简介、年度经营情况、信用等级评定、代偿情况、追偿情况、签订的合作协议等）；对涉及</w:t>
      </w:r>
      <w:r w:rsidR="00680CDC" w:rsidRPr="00B770DE">
        <w:rPr>
          <w:rFonts w:ascii="宋体" w:hAnsi="宋体" w:hint="eastAsia"/>
          <w:sz w:val="24"/>
        </w:rPr>
        <w:t>全部关联公司</w:t>
      </w:r>
      <w:r w:rsidRPr="00B770DE">
        <w:rPr>
          <w:rFonts w:ascii="宋体" w:hAnsi="宋体" w:hint="eastAsia"/>
          <w:sz w:val="24"/>
        </w:rPr>
        <w:t>有变更或变动事项的，应在变更或变动月内将有关变更或变动资料向甲方报送。</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乙方对所报送甲方的资料及报表的真实性负责，应积极配合甲方进行定期或不定期检查和监督。</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六）如需举借新债或实施其他甲方认为可能影响甲方作为保证人利益的行为时；或变更主合同约定的合同条款时，乙方均应事先征得甲方的书面同意，且应按甲方的要求补充提供新的反担保。否则，甲方有权要求乙方提前清偿债务。</w:t>
      </w:r>
    </w:p>
    <w:p w:rsidR="007C22BF" w:rsidRPr="00B770DE" w:rsidRDefault="007C22BF" w:rsidP="00B770DE">
      <w:pPr>
        <w:tabs>
          <w:tab w:val="left" w:pos="653"/>
        </w:tabs>
        <w:spacing w:line="360" w:lineRule="auto"/>
        <w:ind w:firstLineChars="236" w:firstLine="566"/>
        <w:jc w:val="left"/>
        <w:rPr>
          <w:rFonts w:ascii="宋体" w:hAnsi="宋体"/>
          <w:sz w:val="24"/>
        </w:rPr>
      </w:pPr>
      <w:r w:rsidRPr="00B770DE">
        <w:rPr>
          <w:rFonts w:ascii="宋体" w:hAnsi="宋体" w:hint="eastAsia"/>
          <w:sz w:val="24"/>
        </w:rPr>
        <w:t>（七）在本合同有效期内，乙方</w:t>
      </w:r>
      <w:r w:rsidR="004A2D5D" w:rsidRPr="00B770DE">
        <w:rPr>
          <w:rFonts w:ascii="宋体" w:hAnsi="宋体" w:hint="eastAsia"/>
          <w:sz w:val="24"/>
        </w:rPr>
        <w:t>全部关联公司</w:t>
      </w:r>
      <w:r w:rsidRPr="00B770DE">
        <w:rPr>
          <w:rFonts w:ascii="宋体" w:hAnsi="宋体" w:hint="eastAsia"/>
          <w:sz w:val="24"/>
        </w:rPr>
        <w:t>若发生变更注册资金、合并、分立、合资、合营、重组、股份制改造、清算等情形或实行承包、租赁以及因其他原因而改变经营方式、转制变更时，均应提前三十日书面通知甲方，并征得甲</w:t>
      </w:r>
      <w:r w:rsidRPr="00B770DE">
        <w:rPr>
          <w:rFonts w:ascii="宋体" w:hAnsi="宋体" w:hint="eastAsia"/>
          <w:sz w:val="24"/>
        </w:rPr>
        <w:lastRenderedPageBreak/>
        <w:t>方书面同意，否则应提前清偿甲方为其担保的债务。同时甲方有权参与上述各种情形下清产核资和有关协议、合同等法律文件的拟定。</w:t>
      </w:r>
    </w:p>
    <w:p w:rsidR="007C22BF" w:rsidRPr="00B770DE" w:rsidRDefault="007C22BF" w:rsidP="00B770DE">
      <w:pPr>
        <w:tabs>
          <w:tab w:val="left" w:pos="370"/>
        </w:tabs>
        <w:spacing w:line="360" w:lineRule="auto"/>
        <w:ind w:firstLineChars="236" w:firstLine="566"/>
        <w:jc w:val="left"/>
        <w:rPr>
          <w:rFonts w:ascii="宋体" w:hAnsi="宋体"/>
          <w:sz w:val="24"/>
        </w:rPr>
      </w:pPr>
      <w:r w:rsidRPr="00B770DE">
        <w:rPr>
          <w:rFonts w:ascii="宋体" w:hAnsi="宋体" w:hint="eastAsia"/>
          <w:sz w:val="24"/>
        </w:rPr>
        <w:t>（八）乙方</w:t>
      </w:r>
      <w:r w:rsidR="004A2D5D" w:rsidRPr="00B770DE">
        <w:rPr>
          <w:rFonts w:ascii="宋体" w:hAnsi="宋体" w:hint="eastAsia"/>
          <w:sz w:val="24"/>
        </w:rPr>
        <w:t>全部关联公司</w:t>
      </w:r>
      <w:r w:rsidRPr="00B770DE">
        <w:rPr>
          <w:rFonts w:ascii="宋体" w:hAnsi="宋体" w:hint="eastAsia"/>
          <w:sz w:val="24"/>
        </w:rPr>
        <w:t>如需变更名称、经营范围、住所、法定代表人、项目负责人等应提前三十日书面通知甲方并不得因此而影响甲方作为保证人的利益。</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（九）未经甲方书面同意，乙方</w:t>
      </w:r>
      <w:r w:rsidR="004A2D5D" w:rsidRPr="00B770DE">
        <w:rPr>
          <w:rFonts w:ascii="宋体" w:hAnsi="宋体" w:hint="eastAsia"/>
          <w:sz w:val="24"/>
        </w:rPr>
        <w:t>及其全部关联公司</w:t>
      </w:r>
      <w:r w:rsidRPr="00B770DE">
        <w:rPr>
          <w:rFonts w:ascii="宋体" w:hAnsi="宋体" w:hint="eastAsia"/>
          <w:sz w:val="24"/>
        </w:rPr>
        <w:t>不得实施出租、出售、转移、转让或以其他方式处置其全部或部分资产</w:t>
      </w:r>
      <w:r w:rsidR="00A20A3F" w:rsidRPr="00B770DE">
        <w:rPr>
          <w:rFonts w:ascii="宋体" w:hAnsi="宋体" w:hint="eastAsia"/>
          <w:sz w:val="24"/>
        </w:rPr>
        <w:t>（包括但不限于《资产清单》）</w:t>
      </w:r>
      <w:r w:rsidRPr="00B770DE">
        <w:rPr>
          <w:rFonts w:ascii="宋体" w:hAnsi="宋体" w:hint="eastAsia"/>
          <w:sz w:val="24"/>
        </w:rPr>
        <w:t>，或影响甲方权益的行为。如涉及</w:t>
      </w:r>
      <w:r w:rsidR="004A2D5D" w:rsidRPr="00B770DE">
        <w:rPr>
          <w:rFonts w:ascii="宋体" w:hAnsi="宋体" w:hint="eastAsia"/>
          <w:sz w:val="24"/>
        </w:rPr>
        <w:t>全部关联</w:t>
      </w:r>
      <w:r w:rsidRPr="00B770DE">
        <w:rPr>
          <w:rFonts w:ascii="宋体" w:hAnsi="宋体" w:hint="eastAsia"/>
          <w:sz w:val="24"/>
        </w:rPr>
        <w:t>公司资产减损的，乙方应向甲方提供足额的担保，否则甲方有权提前要求乙方清偿债务。</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（十）未经甲方书面同意，乙方不得擅自变更主合同（包括但不限于改变金额、利息、用途、还款期限等），不得擅自将债务转让给第三人。</w:t>
      </w:r>
    </w:p>
    <w:p w:rsidR="007C22BF" w:rsidRPr="00B770DE" w:rsidRDefault="007C22BF" w:rsidP="00B770DE">
      <w:pPr>
        <w:tabs>
          <w:tab w:val="left" w:pos="380"/>
        </w:tabs>
        <w:spacing w:line="360" w:lineRule="auto"/>
        <w:ind w:firstLineChars="236" w:firstLine="566"/>
        <w:jc w:val="left"/>
        <w:rPr>
          <w:rFonts w:ascii="宋体" w:hAnsi="宋体"/>
          <w:sz w:val="24"/>
        </w:rPr>
      </w:pPr>
      <w:r w:rsidRPr="00B770DE">
        <w:rPr>
          <w:rFonts w:ascii="宋体" w:hAnsi="宋体" w:hint="eastAsia"/>
          <w:sz w:val="24"/>
        </w:rPr>
        <w:t>（十一）乙方或第三人为乙方的债务向甲方提供反担保的，具体事项各方应另立合同予以约定。如乙方或第三人违反相应的反担保合同的约定时，乙方应在甲方通知之日起七日内提供符合甲方要求的反担保或采取甲方认可的补救措施。</w:t>
      </w:r>
    </w:p>
    <w:p w:rsidR="007C22BF" w:rsidRPr="00B770DE" w:rsidRDefault="007C22BF" w:rsidP="00B770DE">
      <w:pPr>
        <w:tabs>
          <w:tab w:val="left" w:pos="440"/>
        </w:tabs>
        <w:spacing w:line="360" w:lineRule="auto"/>
        <w:ind w:firstLineChars="236" w:firstLine="569"/>
        <w:jc w:val="left"/>
        <w:rPr>
          <w:rFonts w:ascii="宋体" w:hAnsi="宋体"/>
          <w:b/>
          <w:sz w:val="24"/>
        </w:rPr>
      </w:pPr>
      <w:r w:rsidRPr="00B770DE">
        <w:rPr>
          <w:rFonts w:ascii="宋体" w:hAnsi="宋体" w:hint="eastAsia"/>
          <w:b/>
          <w:sz w:val="24"/>
        </w:rPr>
        <w:t>（十二）如乙方未按合同约定履行付款义务时，乙方应当在甲方通知后十五日内向甲方清偿本合同约定的款项。乙方逾期仍未支付的，乙方同意甲方有权委托相关银行从乙方的账户上代为扣划相关款项。</w:t>
      </w:r>
    </w:p>
    <w:p w:rsidR="007C22BF" w:rsidRPr="00B770DE" w:rsidRDefault="007C22BF" w:rsidP="00B770DE">
      <w:pPr>
        <w:tabs>
          <w:tab w:val="left" w:pos="653"/>
        </w:tabs>
        <w:spacing w:line="360" w:lineRule="auto"/>
        <w:ind w:firstLineChars="236" w:firstLine="569"/>
        <w:jc w:val="left"/>
        <w:rPr>
          <w:rFonts w:ascii="宋体" w:hAnsi="宋体"/>
          <w:b/>
          <w:sz w:val="24"/>
        </w:rPr>
      </w:pPr>
      <w:r w:rsidRPr="00B770DE">
        <w:rPr>
          <w:rFonts w:ascii="宋体" w:hAnsi="宋体" w:hint="eastAsia"/>
          <w:b/>
          <w:sz w:val="24"/>
        </w:rPr>
        <w:t>第八条  甲方的权利及义务</w:t>
      </w:r>
    </w:p>
    <w:p w:rsidR="007C22BF" w:rsidRPr="00B770DE" w:rsidRDefault="00B770DE" w:rsidP="00B770DE">
      <w:pPr>
        <w:tabs>
          <w:tab w:val="left" w:pos="709"/>
        </w:tabs>
        <w:spacing w:line="360" w:lineRule="auto"/>
        <w:ind w:firstLineChars="235" w:firstLine="566"/>
        <w:jc w:val="left"/>
        <w:rPr>
          <w:rFonts w:ascii="宋体" w:hAnsi="宋体"/>
          <w:b/>
          <w:sz w:val="24"/>
        </w:rPr>
      </w:pPr>
      <w:r w:rsidRPr="00B770DE">
        <w:rPr>
          <w:rFonts w:ascii="宋体" w:hAnsi="宋体" w:hint="eastAsia"/>
          <w:b/>
          <w:sz w:val="24"/>
        </w:rPr>
        <w:t>（</w:t>
      </w:r>
      <w:r>
        <w:rPr>
          <w:rFonts w:ascii="宋体" w:hAnsi="宋体" w:hint="eastAsia"/>
          <w:b/>
          <w:sz w:val="24"/>
        </w:rPr>
        <w:t>一</w:t>
      </w:r>
      <w:r w:rsidRPr="00B770DE">
        <w:rPr>
          <w:rFonts w:ascii="宋体" w:hAnsi="宋体" w:hint="eastAsia"/>
          <w:b/>
          <w:sz w:val="24"/>
        </w:rPr>
        <w:t>）</w:t>
      </w:r>
      <w:r w:rsidR="007C22BF" w:rsidRPr="00B770DE">
        <w:rPr>
          <w:rFonts w:ascii="宋体" w:hAnsi="宋体" w:hint="eastAsia"/>
          <w:b/>
          <w:sz w:val="24"/>
        </w:rPr>
        <w:t>甲方依法享有乙方对</w:t>
      </w:r>
      <w:r w:rsidR="007B70BC" w:rsidRPr="00B770DE">
        <w:rPr>
          <w:rFonts w:ascii="宋体" w:hAnsi="宋体" w:hint="eastAsia"/>
          <w:b/>
          <w:sz w:val="24"/>
        </w:rPr>
        <w:t>出借人</w:t>
      </w:r>
      <w:r w:rsidR="007C22BF" w:rsidRPr="00B770DE">
        <w:rPr>
          <w:rFonts w:ascii="宋体" w:hAnsi="宋体" w:hint="eastAsia"/>
          <w:b/>
          <w:sz w:val="24"/>
        </w:rPr>
        <w:t>的抗辩权，即使乙方放弃对有关债务的抗辩权，甲方仍有权抗辩。</w:t>
      </w:r>
    </w:p>
    <w:p w:rsidR="007C22BF" w:rsidRPr="00B770DE" w:rsidRDefault="007C22BF" w:rsidP="00B770DE">
      <w:pPr>
        <w:widowControl/>
        <w:spacing w:line="360" w:lineRule="auto"/>
        <w:ind w:firstLineChars="236" w:firstLine="569"/>
        <w:jc w:val="left"/>
        <w:rPr>
          <w:rFonts w:ascii="宋体" w:hAnsi="宋体"/>
          <w:b/>
          <w:sz w:val="24"/>
        </w:rPr>
      </w:pPr>
      <w:r w:rsidRPr="00B770DE">
        <w:rPr>
          <w:rFonts w:ascii="宋体" w:hAnsi="宋体" w:hint="eastAsia"/>
          <w:b/>
          <w:sz w:val="24"/>
        </w:rPr>
        <w:t>（二）保证期间，乙方有下列情形之一的，</w:t>
      </w:r>
      <w:r w:rsidR="00990E58" w:rsidRPr="00B770DE">
        <w:rPr>
          <w:rFonts w:ascii="宋体" w:hAnsi="宋体" w:hint="eastAsia"/>
          <w:b/>
          <w:sz w:val="24"/>
        </w:rPr>
        <w:t>即视为严重危及甲方作为保证人的利益，乙方应当按甲方要求限期补充提供反担保或采取补救措施。乙方逾期不履行或履行不符合甲方要求的，甲方有权要求乙方提前偿还债务，并有权依法申请查封、冻结和扣押等保全措施，直至起诉乙方追究其违约责任，以维护自身的合法权益；且该种情况下，乙方同意甲方有权采取合理合法的方式（包括但不限于依法申请查封、冻结和扣押关联公司资产等保全措施，截留关联公司贷款等救济手段）对乙方控制下的关联公司进行债务催收事宜。甲方采取前述措施而产生的费用（包括但不限于诉讼费用、律师费（按现行《重庆市律师</w:t>
      </w:r>
      <w:r w:rsidR="00990E58" w:rsidRPr="00B770DE">
        <w:rPr>
          <w:rFonts w:ascii="宋体" w:hAnsi="宋体" w:hint="eastAsia"/>
          <w:b/>
          <w:sz w:val="24"/>
        </w:rPr>
        <w:lastRenderedPageBreak/>
        <w:t>服务收费标准》上限计算）、咨询费、差旅费、评估费、拍卖费等）和其他损失，均应由乙方承担：</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乙方或其他债权人依法向人民法院申请</w:t>
      </w:r>
      <w:r w:rsidR="00990E58" w:rsidRPr="00B770DE">
        <w:rPr>
          <w:rFonts w:ascii="宋体" w:hAnsi="宋体" w:hint="eastAsia"/>
          <w:b/>
          <w:sz w:val="24"/>
        </w:rPr>
        <w:t>乙方控制下的关联公司</w:t>
      </w:r>
      <w:r w:rsidRPr="00B770DE">
        <w:rPr>
          <w:rFonts w:ascii="宋体" w:hAnsi="宋体" w:hint="eastAsia"/>
          <w:b/>
          <w:sz w:val="24"/>
        </w:rPr>
        <w:t>破产案件的；</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乙方资不抵债的、明显缺乏偿还到期债务能力的；</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乙方明确表明不能按期偿还贷款债务的；</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乙方</w:t>
      </w:r>
      <w:r w:rsidR="00154537" w:rsidRPr="00B770DE">
        <w:rPr>
          <w:rFonts w:ascii="宋体" w:hAnsi="宋体" w:hint="eastAsia"/>
          <w:b/>
          <w:sz w:val="24"/>
        </w:rPr>
        <w:t>及其关联公司</w:t>
      </w:r>
      <w:r w:rsidRPr="00B770DE">
        <w:rPr>
          <w:rFonts w:ascii="宋体" w:hAnsi="宋体" w:hint="eastAsia"/>
          <w:b/>
          <w:sz w:val="24"/>
        </w:rPr>
        <w:t>发生重大诉讼、仲裁经济案件的；</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未经甲方书面同意，乙方转移、处置重大资产的；</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乙方</w:t>
      </w:r>
      <w:r w:rsidR="00154537" w:rsidRPr="00B770DE">
        <w:rPr>
          <w:rFonts w:ascii="宋体" w:hAnsi="宋体" w:hint="eastAsia"/>
          <w:b/>
          <w:sz w:val="24"/>
        </w:rPr>
        <w:t>关联公司</w:t>
      </w:r>
      <w:r w:rsidRPr="00B770DE">
        <w:rPr>
          <w:rFonts w:ascii="宋体" w:hAnsi="宋体" w:hint="eastAsia"/>
          <w:b/>
          <w:sz w:val="24"/>
        </w:rPr>
        <w:t>被停业整顿或被吊销营业执照、或解散的；</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乙方</w:t>
      </w:r>
      <w:r w:rsidR="00154537" w:rsidRPr="00B770DE">
        <w:rPr>
          <w:rFonts w:ascii="宋体" w:hAnsi="宋体" w:hint="eastAsia"/>
          <w:b/>
          <w:sz w:val="24"/>
        </w:rPr>
        <w:t>关联公司</w:t>
      </w:r>
      <w:r w:rsidRPr="00B770DE">
        <w:rPr>
          <w:rFonts w:ascii="宋体" w:hAnsi="宋体" w:hint="eastAsia"/>
          <w:b/>
          <w:sz w:val="24"/>
        </w:rPr>
        <w:t>法定代表人及主要经营管理人员有明确证据表明可能或已经被采取强制措施或被追究刑事责任的；</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乙方或其反担保人违反相应的反担保合同约定的；</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乙方其它资信明显下降的情形；</w:t>
      </w:r>
    </w:p>
    <w:p w:rsidR="007C22BF" w:rsidRPr="00B770DE" w:rsidRDefault="007C22BF" w:rsidP="00B770DE">
      <w:pPr>
        <w:widowControl/>
        <w:numPr>
          <w:ilvl w:val="0"/>
          <w:numId w:val="2"/>
        </w:numPr>
        <w:spacing w:line="360" w:lineRule="auto"/>
        <w:ind w:left="0" w:firstLineChars="236" w:firstLine="569"/>
        <w:jc w:val="left"/>
        <w:rPr>
          <w:rFonts w:ascii="宋体" w:hAnsi="宋体"/>
          <w:b/>
          <w:sz w:val="24"/>
        </w:rPr>
      </w:pPr>
      <w:r w:rsidRPr="00B770DE">
        <w:rPr>
          <w:rFonts w:ascii="宋体" w:hAnsi="宋体" w:hint="eastAsia"/>
          <w:b/>
          <w:sz w:val="24"/>
        </w:rPr>
        <w:t>本合同约定的其他情形。</w:t>
      </w:r>
    </w:p>
    <w:p w:rsidR="007C22BF" w:rsidRPr="00B770DE" w:rsidRDefault="007C22BF" w:rsidP="00B770DE">
      <w:pPr>
        <w:spacing w:line="360" w:lineRule="auto"/>
        <w:ind w:firstLineChars="236" w:firstLine="566"/>
        <w:jc w:val="left"/>
        <w:rPr>
          <w:rFonts w:ascii="宋体" w:hAnsi="宋体"/>
          <w:sz w:val="24"/>
        </w:rPr>
      </w:pPr>
      <w:r w:rsidRPr="00B770DE">
        <w:rPr>
          <w:rFonts w:ascii="宋体" w:hAnsi="宋体" w:hint="eastAsia"/>
          <w:sz w:val="24"/>
        </w:rPr>
        <w:t>第九条  违约责任</w:t>
      </w:r>
    </w:p>
    <w:p w:rsidR="007C22BF" w:rsidRPr="00B770DE" w:rsidRDefault="007C22BF" w:rsidP="00B770DE">
      <w:pPr>
        <w:spacing w:line="360" w:lineRule="auto"/>
        <w:ind w:firstLineChars="236" w:firstLine="566"/>
        <w:jc w:val="left"/>
        <w:rPr>
          <w:rFonts w:ascii="宋体" w:hAnsi="宋体"/>
          <w:sz w:val="24"/>
        </w:rPr>
      </w:pPr>
      <w:r w:rsidRPr="00B770DE">
        <w:rPr>
          <w:rFonts w:ascii="宋体" w:hAnsi="宋体" w:hint="eastAsia"/>
          <w:sz w:val="24"/>
        </w:rPr>
        <w:t>（一）如乙方有违反本合同第五条约定的情形的，乙方应自逾期之日起每日按其应付款项的</w:t>
      </w:r>
      <w:r w:rsidRPr="00B770DE">
        <w:rPr>
          <w:rFonts w:ascii="宋体" w:hAnsi="宋体" w:hint="eastAsia"/>
          <w:sz w:val="24"/>
          <w:u w:val="single"/>
        </w:rPr>
        <w:t>千分之五向甲方支付违约金</w:t>
      </w:r>
      <w:r w:rsidRPr="00B770DE">
        <w:rPr>
          <w:rFonts w:ascii="宋体" w:hAnsi="宋体" w:hint="eastAsia"/>
          <w:sz w:val="24"/>
        </w:rPr>
        <w:t>，直至付清之日止。</w:t>
      </w:r>
    </w:p>
    <w:p w:rsidR="007C22BF" w:rsidRPr="00B770DE" w:rsidRDefault="007C22BF" w:rsidP="00B770DE">
      <w:pPr>
        <w:tabs>
          <w:tab w:val="left" w:pos="440"/>
        </w:tabs>
        <w:spacing w:line="360" w:lineRule="auto"/>
        <w:ind w:firstLineChars="236" w:firstLine="569"/>
        <w:jc w:val="left"/>
        <w:rPr>
          <w:rFonts w:ascii="宋体" w:hAnsi="宋体"/>
          <w:b/>
          <w:sz w:val="24"/>
        </w:rPr>
      </w:pPr>
      <w:r w:rsidRPr="00B770DE">
        <w:rPr>
          <w:rFonts w:ascii="宋体" w:hAnsi="宋体" w:hint="eastAsia"/>
          <w:b/>
          <w:sz w:val="24"/>
        </w:rPr>
        <w:t>（二）如乙方未按主合同约定清偿</w:t>
      </w:r>
      <w:r w:rsidR="00B63D05" w:rsidRPr="00B770DE">
        <w:rPr>
          <w:rFonts w:ascii="宋体" w:hAnsi="宋体" w:hint="eastAsia"/>
          <w:b/>
          <w:sz w:val="24"/>
        </w:rPr>
        <w:t>借款</w:t>
      </w:r>
      <w:r w:rsidRPr="00B770DE">
        <w:rPr>
          <w:rFonts w:ascii="宋体" w:hAnsi="宋体" w:hint="eastAsia"/>
          <w:b/>
          <w:sz w:val="24"/>
        </w:rPr>
        <w:t>，或发生其他情形导致甲方承担了保证责任的，乙方应从甲方承担了</w:t>
      </w:r>
      <w:r w:rsidRPr="00B770DE">
        <w:rPr>
          <w:rFonts w:ascii="宋体" w:hAnsi="宋体" w:hint="eastAsia"/>
          <w:b/>
          <w:sz w:val="24"/>
          <w:u w:val="single"/>
        </w:rPr>
        <w:t>保证责任之日起,每日以甲方实际代偿金额为基数，按照主合同约定的</w:t>
      </w:r>
      <w:r w:rsidR="00B63D05" w:rsidRPr="00B770DE">
        <w:rPr>
          <w:rFonts w:ascii="宋体" w:hAnsi="宋体" w:hint="eastAsia"/>
          <w:b/>
          <w:sz w:val="24"/>
          <w:u w:val="single"/>
        </w:rPr>
        <w:t>借款</w:t>
      </w:r>
      <w:r w:rsidRPr="00B770DE">
        <w:rPr>
          <w:rFonts w:ascii="宋体" w:hAnsi="宋体" w:hint="eastAsia"/>
          <w:b/>
          <w:sz w:val="24"/>
          <w:u w:val="single"/>
        </w:rPr>
        <w:t>日利率（即年利率除以360日）上浮50%，</w:t>
      </w:r>
      <w:r w:rsidRPr="00B770DE">
        <w:rPr>
          <w:rFonts w:ascii="宋体" w:hAnsi="宋体" w:hint="eastAsia"/>
          <w:b/>
          <w:sz w:val="24"/>
        </w:rPr>
        <w:t>向甲方支付违约金，直至付清甲方的代偿款和为实现追偿权所产生的全部费用为止。</w:t>
      </w:r>
    </w:p>
    <w:p w:rsidR="007C22BF" w:rsidRPr="00B770DE" w:rsidRDefault="007C22BF" w:rsidP="00B770DE">
      <w:pPr>
        <w:tabs>
          <w:tab w:val="left" w:pos="440"/>
        </w:tabs>
        <w:spacing w:line="360" w:lineRule="auto"/>
        <w:ind w:firstLineChars="236" w:firstLine="569"/>
        <w:jc w:val="left"/>
        <w:rPr>
          <w:rFonts w:ascii="宋体" w:hAnsi="宋体"/>
          <w:b/>
          <w:sz w:val="24"/>
        </w:rPr>
      </w:pPr>
      <w:r w:rsidRPr="00B770DE">
        <w:rPr>
          <w:rFonts w:ascii="宋体" w:hAnsi="宋体" w:hint="eastAsia"/>
          <w:b/>
          <w:sz w:val="24"/>
        </w:rPr>
        <w:t>（三）如乙方违反本合同其他的约定，应按照主合同约定的借款</w:t>
      </w:r>
      <w:r w:rsidRPr="00B770DE">
        <w:rPr>
          <w:rFonts w:ascii="宋体" w:hAnsi="宋体" w:hint="eastAsia"/>
          <w:b/>
          <w:sz w:val="24"/>
          <w:u w:val="single"/>
        </w:rPr>
        <w:t>总额的5%向甲方支付违约金</w:t>
      </w:r>
      <w:r w:rsidRPr="00B770DE">
        <w:rPr>
          <w:rFonts w:ascii="宋体" w:hAnsi="宋体" w:hint="eastAsia"/>
          <w:b/>
          <w:sz w:val="24"/>
        </w:rPr>
        <w:t>。如甲方认为乙方前述行为严重影响了其偿还能力或增加了甲方的代偿风险，甲方还有权要求乙方积极配合采取补救措施，直至要求乙方提前偿还</w:t>
      </w:r>
      <w:r w:rsidR="006560E8" w:rsidRPr="00B770DE">
        <w:rPr>
          <w:rFonts w:ascii="宋体" w:hAnsi="宋体" w:hint="eastAsia"/>
          <w:b/>
          <w:sz w:val="24"/>
        </w:rPr>
        <w:t>借款</w:t>
      </w:r>
      <w:r w:rsidRPr="00B770DE">
        <w:rPr>
          <w:rFonts w:ascii="宋体" w:hAnsi="宋体" w:hint="eastAsia"/>
          <w:b/>
          <w:sz w:val="24"/>
        </w:rPr>
        <w:t xml:space="preserve">。 </w:t>
      </w:r>
    </w:p>
    <w:p w:rsidR="007C22BF" w:rsidRPr="00B770DE" w:rsidRDefault="007C22BF" w:rsidP="00B770DE">
      <w:pPr>
        <w:tabs>
          <w:tab w:val="left" w:pos="440"/>
        </w:tabs>
        <w:spacing w:line="360" w:lineRule="auto"/>
        <w:ind w:firstLineChars="236" w:firstLine="566"/>
        <w:jc w:val="left"/>
        <w:rPr>
          <w:rFonts w:ascii="宋体" w:hAnsi="宋体"/>
          <w:sz w:val="24"/>
        </w:rPr>
      </w:pPr>
      <w:r w:rsidRPr="00B770DE">
        <w:rPr>
          <w:rFonts w:ascii="宋体" w:hAnsi="宋体" w:hint="eastAsia"/>
          <w:sz w:val="24"/>
        </w:rPr>
        <w:t>第十条  双方约定的其它条款</w:t>
      </w:r>
    </w:p>
    <w:p w:rsidR="007C22BF" w:rsidRPr="00B770DE" w:rsidRDefault="007C22BF" w:rsidP="00B770DE">
      <w:pPr>
        <w:tabs>
          <w:tab w:val="left" w:pos="545"/>
        </w:tabs>
        <w:spacing w:line="360" w:lineRule="auto"/>
        <w:ind w:firstLineChars="236" w:firstLine="566"/>
        <w:jc w:val="left"/>
        <w:rPr>
          <w:rFonts w:ascii="宋体" w:hAnsi="宋体"/>
          <w:sz w:val="24"/>
        </w:rPr>
      </w:pPr>
      <w:r w:rsidRPr="00B770DE">
        <w:rPr>
          <w:rFonts w:ascii="宋体" w:hAnsi="宋体" w:hint="eastAsia"/>
          <w:sz w:val="24"/>
        </w:rPr>
        <w:t>（一）乙方须办理完毕所有反担保措施方可用款</w:t>
      </w:r>
      <w:r w:rsidR="006560E8" w:rsidRPr="00B770DE">
        <w:rPr>
          <w:rFonts w:ascii="宋体" w:hAnsi="宋体" w:hint="eastAsia"/>
          <w:sz w:val="24"/>
        </w:rPr>
        <w:t>；</w:t>
      </w:r>
    </w:p>
    <w:p w:rsidR="007C22BF" w:rsidRPr="00B770DE" w:rsidRDefault="007C22BF" w:rsidP="00B770DE">
      <w:pPr>
        <w:tabs>
          <w:tab w:val="left" w:pos="545"/>
        </w:tabs>
        <w:spacing w:line="360" w:lineRule="auto"/>
        <w:ind w:firstLineChars="236" w:firstLine="566"/>
        <w:jc w:val="left"/>
        <w:rPr>
          <w:rFonts w:ascii="宋体" w:hAnsi="宋体"/>
          <w:sz w:val="24"/>
        </w:rPr>
      </w:pPr>
      <w:r w:rsidRPr="00B770DE">
        <w:rPr>
          <w:rFonts w:ascii="宋体" w:hAnsi="宋体" w:hint="eastAsia"/>
          <w:sz w:val="24"/>
        </w:rPr>
        <w:t>（二）甲方行使追偿权</w:t>
      </w:r>
      <w:r w:rsidRPr="00B770DE">
        <w:rPr>
          <w:rFonts w:ascii="宋体" w:hAnsi="宋体"/>
          <w:sz w:val="24"/>
        </w:rPr>
        <w:t>所得的款</w:t>
      </w:r>
      <w:r w:rsidRPr="00B770DE">
        <w:rPr>
          <w:rFonts w:ascii="宋体" w:hAnsi="宋体" w:hint="eastAsia"/>
          <w:sz w:val="24"/>
        </w:rPr>
        <w:t>项</w:t>
      </w:r>
      <w:r w:rsidRPr="00B770DE">
        <w:rPr>
          <w:rFonts w:ascii="宋体" w:hAnsi="宋体"/>
          <w:sz w:val="24"/>
        </w:rPr>
        <w:t>，按下列顺序</w:t>
      </w:r>
      <w:r w:rsidRPr="00B770DE">
        <w:rPr>
          <w:rFonts w:ascii="宋体" w:hAnsi="宋体" w:hint="eastAsia"/>
          <w:sz w:val="24"/>
        </w:rPr>
        <w:t>清偿债权</w:t>
      </w:r>
      <w:r w:rsidRPr="00B770DE">
        <w:rPr>
          <w:rFonts w:ascii="宋体" w:hAnsi="宋体"/>
          <w:sz w:val="24"/>
        </w:rPr>
        <w:t>：</w:t>
      </w:r>
    </w:p>
    <w:p w:rsidR="007C22BF" w:rsidRPr="00B770DE" w:rsidRDefault="007C22BF" w:rsidP="00B770DE">
      <w:pPr>
        <w:tabs>
          <w:tab w:val="left" w:pos="690"/>
          <w:tab w:val="center" w:pos="4433"/>
        </w:tabs>
        <w:spacing w:line="360" w:lineRule="auto"/>
        <w:ind w:firstLineChars="236" w:firstLine="566"/>
        <w:jc w:val="left"/>
        <w:rPr>
          <w:rFonts w:ascii="宋体" w:hAnsi="宋体"/>
          <w:sz w:val="24"/>
        </w:rPr>
      </w:pPr>
      <w:r w:rsidRPr="00B770DE">
        <w:rPr>
          <w:rFonts w:ascii="宋体" w:hAnsi="宋体" w:hint="eastAsia"/>
          <w:sz w:val="24"/>
        </w:rPr>
        <w:t>1、</w:t>
      </w:r>
      <w:r w:rsidRPr="00B770DE">
        <w:rPr>
          <w:rFonts w:ascii="宋体" w:hAnsi="宋体"/>
          <w:sz w:val="24"/>
        </w:rPr>
        <w:t>支付</w:t>
      </w:r>
      <w:r w:rsidRPr="00B770DE">
        <w:rPr>
          <w:rFonts w:ascii="宋体" w:hAnsi="宋体" w:hint="eastAsia"/>
          <w:sz w:val="24"/>
        </w:rPr>
        <w:t>甲方实现债权以及行使追偿权产生的全部</w:t>
      </w:r>
      <w:r w:rsidRPr="00B770DE">
        <w:rPr>
          <w:rFonts w:ascii="宋体" w:hAnsi="宋体"/>
          <w:sz w:val="24"/>
        </w:rPr>
        <w:t>费用；</w:t>
      </w:r>
    </w:p>
    <w:p w:rsidR="007C22BF" w:rsidRPr="00B770DE" w:rsidRDefault="007C22BF" w:rsidP="00B770DE">
      <w:pPr>
        <w:tabs>
          <w:tab w:val="left" w:pos="690"/>
          <w:tab w:val="center" w:pos="4433"/>
        </w:tabs>
        <w:spacing w:line="360" w:lineRule="auto"/>
        <w:ind w:firstLineChars="236" w:firstLine="566"/>
        <w:jc w:val="left"/>
        <w:rPr>
          <w:rFonts w:ascii="宋体" w:hAnsi="宋体"/>
          <w:sz w:val="24"/>
        </w:rPr>
      </w:pPr>
      <w:r w:rsidRPr="00B770DE">
        <w:rPr>
          <w:rFonts w:ascii="宋体" w:hAnsi="宋体" w:hint="eastAsia"/>
          <w:sz w:val="24"/>
        </w:rPr>
        <w:lastRenderedPageBreak/>
        <w:t>2、</w:t>
      </w:r>
      <w:r w:rsidRPr="00B770DE">
        <w:rPr>
          <w:rFonts w:ascii="宋体" w:hAnsi="宋体"/>
          <w:sz w:val="24"/>
        </w:rPr>
        <w:t xml:space="preserve">清偿主债权利息、违约金和赔偿金等；　　</w:t>
      </w:r>
    </w:p>
    <w:p w:rsidR="007C22BF" w:rsidRPr="00B770DE" w:rsidRDefault="007C22BF" w:rsidP="00B770DE">
      <w:pPr>
        <w:tabs>
          <w:tab w:val="left" w:pos="690"/>
          <w:tab w:val="center" w:pos="4433"/>
        </w:tabs>
        <w:spacing w:line="360" w:lineRule="auto"/>
        <w:ind w:firstLineChars="236" w:firstLine="566"/>
        <w:jc w:val="left"/>
        <w:rPr>
          <w:rFonts w:ascii="宋体" w:hAnsi="宋体"/>
          <w:sz w:val="24"/>
        </w:rPr>
      </w:pPr>
      <w:r w:rsidRPr="00B770DE">
        <w:rPr>
          <w:rFonts w:ascii="宋体" w:hAnsi="宋体" w:hint="eastAsia"/>
          <w:sz w:val="24"/>
        </w:rPr>
        <w:t>3、</w:t>
      </w:r>
      <w:r w:rsidRPr="00B770DE">
        <w:rPr>
          <w:rFonts w:ascii="宋体" w:hAnsi="宋体"/>
          <w:sz w:val="24"/>
        </w:rPr>
        <w:t>清偿主债权</w:t>
      </w:r>
      <w:r w:rsidRPr="00B770DE">
        <w:rPr>
          <w:rFonts w:ascii="宋体" w:hAnsi="宋体" w:hint="eastAsia"/>
          <w:sz w:val="24"/>
        </w:rPr>
        <w:t>金</w:t>
      </w:r>
      <w:r w:rsidRPr="00B770DE">
        <w:rPr>
          <w:rFonts w:ascii="宋体" w:hAnsi="宋体"/>
          <w:sz w:val="24"/>
        </w:rPr>
        <w:t xml:space="preserve">额；　　</w:t>
      </w:r>
    </w:p>
    <w:p w:rsidR="007C22BF" w:rsidRPr="00B770DE" w:rsidRDefault="007C22BF" w:rsidP="00B770DE">
      <w:pPr>
        <w:tabs>
          <w:tab w:val="left" w:pos="7320"/>
        </w:tabs>
        <w:spacing w:line="360" w:lineRule="auto"/>
        <w:ind w:firstLineChars="236" w:firstLine="566"/>
        <w:jc w:val="left"/>
        <w:rPr>
          <w:rFonts w:ascii="宋体" w:hAnsi="宋体"/>
          <w:sz w:val="24"/>
        </w:rPr>
      </w:pPr>
      <w:r w:rsidRPr="00B770DE">
        <w:rPr>
          <w:rFonts w:ascii="宋体" w:hAnsi="宋体" w:hint="eastAsia"/>
          <w:sz w:val="24"/>
        </w:rPr>
        <w:t>4、</w:t>
      </w:r>
      <w:r w:rsidRPr="00B770DE">
        <w:rPr>
          <w:rFonts w:ascii="宋体" w:hAnsi="宋体"/>
          <w:sz w:val="24"/>
        </w:rPr>
        <w:t>支付其他费用</w:t>
      </w:r>
      <w:r w:rsidRPr="00B770DE">
        <w:rPr>
          <w:rFonts w:ascii="宋体" w:hAnsi="宋体" w:hint="eastAsia"/>
          <w:sz w:val="24"/>
        </w:rPr>
        <w:t>。</w:t>
      </w:r>
    </w:p>
    <w:p w:rsidR="007C22BF" w:rsidRPr="00B770DE" w:rsidRDefault="007C22BF" w:rsidP="00B770DE">
      <w:pPr>
        <w:tabs>
          <w:tab w:val="left" w:pos="653"/>
        </w:tabs>
        <w:spacing w:line="360" w:lineRule="auto"/>
        <w:ind w:firstLineChars="236" w:firstLine="569"/>
        <w:jc w:val="left"/>
        <w:rPr>
          <w:rFonts w:ascii="宋体" w:hAnsi="宋体"/>
          <w:b/>
          <w:sz w:val="24"/>
        </w:rPr>
      </w:pPr>
      <w:r w:rsidRPr="00B770DE">
        <w:rPr>
          <w:rFonts w:ascii="宋体" w:hAnsi="宋体" w:hint="eastAsia"/>
          <w:b/>
          <w:sz w:val="24"/>
        </w:rPr>
        <w:t>（三）其它约定：</w:t>
      </w:r>
    </w:p>
    <w:p w:rsidR="00665F6D" w:rsidRPr="00B770DE" w:rsidRDefault="00665F6D" w:rsidP="00B770DE">
      <w:pPr>
        <w:tabs>
          <w:tab w:val="left" w:pos="640"/>
        </w:tabs>
        <w:spacing w:line="360" w:lineRule="auto"/>
        <w:ind w:firstLineChars="236" w:firstLine="569"/>
        <w:jc w:val="left"/>
        <w:rPr>
          <w:rFonts w:ascii="宋体" w:hAnsi="宋体"/>
          <w:b/>
          <w:sz w:val="24"/>
          <w:u w:val="single"/>
        </w:rPr>
      </w:pPr>
      <w:r w:rsidRPr="00B770DE">
        <w:rPr>
          <w:rFonts w:ascii="宋体" w:hAnsi="宋体"/>
          <w:b/>
          <w:sz w:val="24"/>
          <w:u w:val="single"/>
        </w:rPr>
        <w:t>${f8cd0c3b}</w:t>
      </w:r>
    </w:p>
    <w:p w:rsidR="007C22BF" w:rsidRPr="00B770DE" w:rsidRDefault="007C22BF" w:rsidP="00B770DE">
      <w:pPr>
        <w:tabs>
          <w:tab w:val="left" w:pos="640"/>
        </w:tabs>
        <w:spacing w:line="360" w:lineRule="auto"/>
        <w:ind w:firstLineChars="236" w:firstLine="566"/>
        <w:jc w:val="left"/>
        <w:rPr>
          <w:rFonts w:ascii="宋体" w:hAnsi="宋体"/>
          <w:sz w:val="24"/>
        </w:rPr>
      </w:pPr>
      <w:r w:rsidRPr="00B770DE">
        <w:rPr>
          <w:rFonts w:ascii="宋体" w:hAnsi="宋体" w:hint="eastAsia"/>
          <w:sz w:val="24"/>
        </w:rPr>
        <w:t>第十</w:t>
      </w:r>
      <w:r w:rsidRPr="00B770DE">
        <w:rPr>
          <w:rFonts w:ascii="宋体" w:hAnsi="宋体" w:hint="eastAsia"/>
          <w:b/>
          <w:sz w:val="24"/>
        </w:rPr>
        <w:t>一</w:t>
      </w:r>
      <w:r w:rsidRPr="00B770DE">
        <w:rPr>
          <w:rFonts w:ascii="宋体" w:hAnsi="宋体" w:hint="eastAsia"/>
          <w:sz w:val="24"/>
        </w:rPr>
        <w:t xml:space="preserve">条  </w:t>
      </w:r>
      <w:r w:rsidRPr="00B770DE">
        <w:rPr>
          <w:rFonts w:ascii="宋体" w:hAnsi="宋体"/>
          <w:sz w:val="24"/>
        </w:rPr>
        <w:t xml:space="preserve">通知　　</w:t>
      </w:r>
    </w:p>
    <w:p w:rsidR="007C22BF" w:rsidRPr="00B770DE" w:rsidRDefault="007C22BF" w:rsidP="00B770DE">
      <w:pPr>
        <w:tabs>
          <w:tab w:val="left" w:pos="640"/>
        </w:tabs>
        <w:spacing w:line="360" w:lineRule="auto"/>
        <w:ind w:firstLineChars="236" w:firstLine="566"/>
        <w:jc w:val="left"/>
        <w:rPr>
          <w:rFonts w:ascii="宋体" w:hAnsi="宋体"/>
          <w:sz w:val="24"/>
        </w:rPr>
      </w:pPr>
      <w:r w:rsidRPr="00B770DE">
        <w:rPr>
          <w:rFonts w:ascii="宋体" w:hAnsi="宋体" w:hint="eastAsia"/>
          <w:sz w:val="24"/>
        </w:rPr>
        <w:t>（一）</w:t>
      </w:r>
      <w:r w:rsidRPr="00B770DE">
        <w:rPr>
          <w:rFonts w:ascii="宋体" w:hAnsi="宋体"/>
          <w:sz w:val="24"/>
        </w:rPr>
        <w:t>根据本合同需要</w:t>
      </w:r>
      <w:r w:rsidRPr="00B770DE">
        <w:rPr>
          <w:rFonts w:ascii="宋体" w:hAnsi="宋体" w:hint="eastAsia"/>
          <w:sz w:val="24"/>
        </w:rPr>
        <w:t>，</w:t>
      </w:r>
      <w:r w:rsidRPr="00B770DE">
        <w:rPr>
          <w:rFonts w:ascii="宋体" w:hAnsi="宋体"/>
          <w:sz w:val="24"/>
        </w:rPr>
        <w:t>一方向另一方发出的全部通知以及双方的文件往来及与本合同有关的通知和要求等，必须用书面形式，可采用（</w:t>
      </w:r>
      <w:r w:rsidRPr="00B770DE">
        <w:rPr>
          <w:rFonts w:ascii="宋体" w:hAnsi="宋体" w:hint="eastAsia"/>
          <w:sz w:val="24"/>
        </w:rPr>
        <w:t>特快专递</w:t>
      </w:r>
      <w:r w:rsidRPr="00B770DE">
        <w:rPr>
          <w:rFonts w:ascii="宋体" w:hAnsi="宋体"/>
          <w:sz w:val="24"/>
        </w:rPr>
        <w:t xml:space="preserve">、电报、当面送交）方式传递。以上方式无法送达的，方可采取公告送达的方式。　　</w:t>
      </w:r>
    </w:p>
    <w:p w:rsidR="007C22BF" w:rsidRPr="00B770DE" w:rsidRDefault="007C22BF" w:rsidP="00B770DE">
      <w:pPr>
        <w:tabs>
          <w:tab w:val="left" w:pos="640"/>
        </w:tabs>
        <w:spacing w:line="360" w:lineRule="auto"/>
        <w:ind w:firstLineChars="236" w:firstLine="566"/>
        <w:jc w:val="left"/>
        <w:rPr>
          <w:rFonts w:ascii="宋体" w:hAnsi="宋体"/>
          <w:sz w:val="24"/>
        </w:rPr>
      </w:pPr>
      <w:r w:rsidRPr="00B770DE">
        <w:rPr>
          <w:rFonts w:ascii="宋体" w:hAnsi="宋体" w:hint="eastAsia"/>
          <w:sz w:val="24"/>
        </w:rPr>
        <w:t>（二）</w:t>
      </w:r>
      <w:r w:rsidRPr="00B770DE">
        <w:rPr>
          <w:rFonts w:ascii="宋体" w:hAnsi="宋体"/>
          <w:sz w:val="24"/>
        </w:rPr>
        <w:t>一方变更通讯地址，应自变更之日起</w:t>
      </w:r>
      <w:r w:rsidRPr="00B770DE">
        <w:rPr>
          <w:rFonts w:ascii="宋体" w:hAnsi="宋体" w:hint="eastAsia"/>
          <w:sz w:val="24"/>
        </w:rPr>
        <w:t>三个工作</w:t>
      </w:r>
      <w:r w:rsidRPr="00B770DE">
        <w:rPr>
          <w:rFonts w:ascii="宋体" w:hAnsi="宋体"/>
          <w:sz w:val="24"/>
        </w:rPr>
        <w:t>日内，以书面形式通知对方；否则，</w:t>
      </w:r>
      <w:r w:rsidRPr="00B770DE">
        <w:rPr>
          <w:rFonts w:ascii="宋体" w:hAnsi="宋体" w:hint="eastAsia"/>
          <w:sz w:val="24"/>
        </w:rPr>
        <w:t>视为未变更通讯地址，应自行</w:t>
      </w:r>
      <w:r w:rsidRPr="00B770DE">
        <w:rPr>
          <w:rFonts w:ascii="宋体" w:hAnsi="宋体"/>
          <w:sz w:val="24"/>
        </w:rPr>
        <w:t>承担由此</w:t>
      </w:r>
      <w:r w:rsidRPr="00B770DE">
        <w:rPr>
          <w:rFonts w:ascii="宋体" w:hAnsi="宋体" w:hint="eastAsia"/>
          <w:sz w:val="24"/>
        </w:rPr>
        <w:t>引起的不利后果</w:t>
      </w:r>
      <w:r w:rsidRPr="00B770DE">
        <w:rPr>
          <w:rFonts w:ascii="宋体" w:hAnsi="宋体"/>
          <w:sz w:val="24"/>
        </w:rPr>
        <w:t>。</w:t>
      </w:r>
    </w:p>
    <w:p w:rsidR="007C22BF" w:rsidRPr="00B770DE" w:rsidRDefault="007C22BF" w:rsidP="00B770DE">
      <w:pPr>
        <w:tabs>
          <w:tab w:val="left" w:pos="7320"/>
        </w:tabs>
        <w:spacing w:line="360" w:lineRule="auto"/>
        <w:ind w:firstLineChars="236" w:firstLine="566"/>
        <w:jc w:val="left"/>
        <w:rPr>
          <w:rFonts w:ascii="宋体" w:hAnsi="宋体"/>
          <w:sz w:val="24"/>
        </w:rPr>
      </w:pPr>
      <w:r w:rsidRPr="00B770DE">
        <w:rPr>
          <w:rFonts w:ascii="宋体" w:hAnsi="宋体" w:hint="eastAsia"/>
          <w:sz w:val="24"/>
        </w:rPr>
        <w:t>第十</w:t>
      </w:r>
      <w:r w:rsidRPr="00B770DE">
        <w:rPr>
          <w:rFonts w:ascii="宋体" w:hAnsi="宋体" w:hint="eastAsia"/>
          <w:b/>
          <w:sz w:val="24"/>
        </w:rPr>
        <w:t>二</w:t>
      </w:r>
      <w:r w:rsidRPr="00B770DE">
        <w:rPr>
          <w:rFonts w:ascii="宋体" w:hAnsi="宋体" w:hint="eastAsia"/>
          <w:sz w:val="24"/>
        </w:rPr>
        <w:t>条  义务和责任的连续性</w:t>
      </w:r>
    </w:p>
    <w:p w:rsidR="007C22BF" w:rsidRPr="00B770DE" w:rsidRDefault="007C22BF" w:rsidP="00B770DE">
      <w:pPr>
        <w:tabs>
          <w:tab w:val="left" w:pos="550"/>
        </w:tabs>
        <w:spacing w:line="360" w:lineRule="auto"/>
        <w:ind w:firstLineChars="236" w:firstLine="566"/>
        <w:jc w:val="left"/>
        <w:rPr>
          <w:rFonts w:ascii="宋体" w:hAnsi="宋体"/>
          <w:sz w:val="24"/>
        </w:rPr>
      </w:pPr>
      <w:r w:rsidRPr="00B770DE">
        <w:rPr>
          <w:rFonts w:ascii="宋体" w:hAnsi="宋体" w:hint="eastAsia"/>
          <w:sz w:val="24"/>
        </w:rPr>
        <w:t>本合同项下双方义务与责任不因任何一方的上级单位的任何指令或其地位、财力状况改变或一方与其它单位签订任何协议、合同、文件的无效等情形而免除；不因任何一方发生合并、分立或变更法定代表人、承办人等情形而免除。本合同双方当事人如发生合并、分立或变更等情形时，由变更后的当事人承担或分别承担本合同项下的义务与责任。</w:t>
      </w:r>
    </w:p>
    <w:p w:rsidR="007C22BF" w:rsidRPr="00B770DE" w:rsidRDefault="007C22BF" w:rsidP="00B770DE">
      <w:pPr>
        <w:tabs>
          <w:tab w:val="left" w:pos="550"/>
        </w:tabs>
        <w:spacing w:line="360" w:lineRule="auto"/>
        <w:ind w:firstLineChars="236" w:firstLine="566"/>
        <w:jc w:val="left"/>
        <w:rPr>
          <w:rFonts w:ascii="宋体" w:hAnsi="宋体"/>
          <w:sz w:val="24"/>
        </w:rPr>
      </w:pPr>
      <w:r w:rsidRPr="00B770DE">
        <w:rPr>
          <w:rFonts w:ascii="宋体" w:hAnsi="宋体" w:hint="eastAsia"/>
          <w:sz w:val="24"/>
        </w:rPr>
        <w:t>第十</w:t>
      </w:r>
      <w:r w:rsidRPr="00B770DE">
        <w:rPr>
          <w:rFonts w:ascii="宋体" w:hAnsi="宋体" w:hint="eastAsia"/>
          <w:b/>
          <w:sz w:val="24"/>
        </w:rPr>
        <w:t>三</w:t>
      </w:r>
      <w:r w:rsidRPr="00B770DE">
        <w:rPr>
          <w:rFonts w:ascii="宋体" w:hAnsi="宋体" w:hint="eastAsia"/>
          <w:sz w:val="24"/>
        </w:rPr>
        <w:t>条  争议的解决</w:t>
      </w:r>
    </w:p>
    <w:p w:rsidR="007C22BF" w:rsidRPr="00B770DE" w:rsidRDefault="007C22BF" w:rsidP="00B770DE">
      <w:pPr>
        <w:tabs>
          <w:tab w:val="left" w:pos="550"/>
        </w:tabs>
        <w:spacing w:line="360" w:lineRule="auto"/>
        <w:ind w:firstLineChars="236" w:firstLine="566"/>
        <w:jc w:val="left"/>
        <w:rPr>
          <w:rFonts w:ascii="宋体" w:hAnsi="宋体"/>
          <w:sz w:val="24"/>
        </w:rPr>
      </w:pPr>
      <w:r w:rsidRPr="00B770DE">
        <w:rPr>
          <w:rFonts w:ascii="宋体" w:hAnsi="宋体" w:hint="eastAsia"/>
          <w:sz w:val="24"/>
        </w:rPr>
        <w:t>本合同发生争议纠纷时双方当事人可以通过协商解决，协商不成的，任何一方均应向甲方主要营业机构所在地人民法院提起诉讼。</w:t>
      </w:r>
    </w:p>
    <w:p w:rsidR="007C22BF" w:rsidRPr="00B770DE" w:rsidRDefault="007C22BF" w:rsidP="00B770DE">
      <w:pPr>
        <w:tabs>
          <w:tab w:val="left" w:pos="550"/>
        </w:tabs>
        <w:spacing w:line="360" w:lineRule="auto"/>
        <w:ind w:firstLineChars="236" w:firstLine="566"/>
        <w:jc w:val="left"/>
        <w:rPr>
          <w:rFonts w:ascii="宋体" w:hAnsi="宋体"/>
          <w:sz w:val="24"/>
        </w:rPr>
      </w:pPr>
      <w:r w:rsidRPr="00B770DE">
        <w:rPr>
          <w:rFonts w:ascii="宋体" w:hAnsi="宋体" w:hint="eastAsia"/>
          <w:sz w:val="24"/>
        </w:rPr>
        <w:t>第十四条  本合同双方要求公证的，应在合同签订地公证，有关费用由乙方承担。</w:t>
      </w:r>
      <w:r w:rsidR="00350437" w:rsidRPr="00B770DE">
        <w:rPr>
          <w:rFonts w:ascii="宋体" w:hAnsi="宋体" w:hint="eastAsia"/>
          <w:sz w:val="24"/>
        </w:rPr>
        <w:t>本合同签订地为重庆市江北区。</w:t>
      </w:r>
    </w:p>
    <w:p w:rsidR="007C22BF" w:rsidRPr="00B770DE" w:rsidRDefault="007C22BF" w:rsidP="00B770DE">
      <w:pPr>
        <w:tabs>
          <w:tab w:val="left" w:pos="550"/>
        </w:tabs>
        <w:spacing w:line="360" w:lineRule="auto"/>
        <w:ind w:firstLineChars="236" w:firstLine="566"/>
        <w:jc w:val="left"/>
        <w:rPr>
          <w:rFonts w:ascii="宋体" w:hAnsi="宋体"/>
          <w:sz w:val="24"/>
        </w:rPr>
      </w:pPr>
      <w:r w:rsidRPr="00B770DE">
        <w:rPr>
          <w:rFonts w:ascii="宋体" w:hAnsi="宋体" w:hint="eastAsia"/>
          <w:sz w:val="24"/>
        </w:rPr>
        <w:t>第十五条  本合同自甲、乙双方签订之日起生效。有关本合同的补充、修改、变更等均须由双方协商一致并订立书面协议。</w:t>
      </w:r>
    </w:p>
    <w:p w:rsidR="007C22BF" w:rsidRPr="00B770DE" w:rsidRDefault="007C22BF" w:rsidP="00B770DE">
      <w:pPr>
        <w:tabs>
          <w:tab w:val="left" w:pos="610"/>
        </w:tabs>
        <w:spacing w:line="360" w:lineRule="auto"/>
        <w:ind w:firstLineChars="236" w:firstLine="569"/>
        <w:jc w:val="left"/>
        <w:rPr>
          <w:rFonts w:ascii="宋体" w:hAnsi="宋体"/>
          <w:b/>
          <w:sz w:val="24"/>
        </w:rPr>
      </w:pPr>
      <w:r w:rsidRPr="00B770DE">
        <w:rPr>
          <w:rFonts w:ascii="宋体" w:hAnsi="宋体" w:hint="eastAsia"/>
          <w:b/>
          <w:sz w:val="24"/>
        </w:rPr>
        <w:t xml:space="preserve">第十六条  </w:t>
      </w:r>
      <w:r w:rsidR="00C60DEE" w:rsidRPr="00B770DE">
        <w:rPr>
          <w:rFonts w:ascii="宋体" w:hAnsi="宋体" w:hint="eastAsia"/>
          <w:b/>
          <w:sz w:val="24"/>
        </w:rPr>
        <w:t>本合同条款已经甲、乙双方认真研究后共同确认，合同条款已对乙方进行充分提示及说明，并已获得乙方的认可，各方自愿签署且无争议。本合同为非格式合同，双方当事人均有权协商修改。甲方已提请</w:t>
      </w:r>
      <w:r w:rsidR="00930B94" w:rsidRPr="00B770DE">
        <w:rPr>
          <w:rFonts w:ascii="宋体" w:hAnsi="宋体" w:hint="eastAsia"/>
          <w:b/>
          <w:sz w:val="24"/>
        </w:rPr>
        <w:t>乙方</w:t>
      </w:r>
      <w:r w:rsidR="00C60DEE" w:rsidRPr="00B770DE">
        <w:rPr>
          <w:rFonts w:ascii="宋体" w:hAnsi="宋体" w:hint="eastAsia"/>
          <w:b/>
          <w:sz w:val="24"/>
        </w:rPr>
        <w:t>对本合同各条款作全面、准确的理解，并应乙方的要求作了相应的条款说明。签约双方对本协议含义认识一致。</w:t>
      </w:r>
    </w:p>
    <w:p w:rsidR="007C22BF" w:rsidRPr="00B770DE" w:rsidRDefault="007C22BF" w:rsidP="00B770DE">
      <w:pPr>
        <w:tabs>
          <w:tab w:val="left" w:pos="550"/>
        </w:tabs>
        <w:spacing w:line="360" w:lineRule="auto"/>
        <w:ind w:firstLineChars="236" w:firstLine="566"/>
        <w:jc w:val="left"/>
        <w:rPr>
          <w:rFonts w:ascii="宋体" w:hAnsi="宋体"/>
          <w:sz w:val="24"/>
        </w:rPr>
      </w:pPr>
      <w:r w:rsidRPr="00B770DE">
        <w:rPr>
          <w:rFonts w:ascii="宋体" w:hAnsi="宋体" w:hint="eastAsia"/>
          <w:sz w:val="24"/>
        </w:rPr>
        <w:lastRenderedPageBreak/>
        <w:t>第十七条  本合同自甲乙双方签订之日起生效，正本一式</w:t>
      </w:r>
      <w:r w:rsidRPr="00B770DE">
        <w:rPr>
          <w:rFonts w:ascii="宋体" w:hAnsi="宋体" w:hint="eastAsia"/>
          <w:sz w:val="24"/>
          <w:u w:val="single"/>
        </w:rPr>
        <w:t>贰</w:t>
      </w:r>
      <w:r w:rsidRPr="00B770DE">
        <w:rPr>
          <w:rFonts w:ascii="宋体" w:hAnsi="宋体" w:hint="eastAsia"/>
          <w:sz w:val="24"/>
        </w:rPr>
        <w:t>份，双方各执</w:t>
      </w:r>
      <w:r w:rsidRPr="00B770DE">
        <w:rPr>
          <w:rFonts w:ascii="宋体" w:hAnsi="宋体" w:hint="eastAsia"/>
          <w:sz w:val="24"/>
          <w:u w:val="single"/>
        </w:rPr>
        <w:t>壹</w:t>
      </w:r>
      <w:r w:rsidRPr="00B770DE">
        <w:rPr>
          <w:rFonts w:ascii="宋体" w:hAnsi="宋体" w:hint="eastAsia"/>
          <w:sz w:val="24"/>
        </w:rPr>
        <w:t>份，副本</w:t>
      </w:r>
      <w:r w:rsidR="00665F6D" w:rsidRPr="00B770DE">
        <w:rPr>
          <w:rFonts w:ascii="宋体" w:hAnsi="宋体"/>
          <w:sz w:val="24"/>
          <w:u w:val="single"/>
        </w:rPr>
        <w:t>${8431a419}</w:t>
      </w:r>
      <w:r w:rsidRPr="00B770DE">
        <w:rPr>
          <w:rFonts w:ascii="宋体" w:hAnsi="宋体" w:hint="eastAsia"/>
          <w:sz w:val="24"/>
        </w:rPr>
        <w:t>份，均具有同等的法律效力。</w:t>
      </w:r>
    </w:p>
    <w:p w:rsidR="007C22BF" w:rsidRPr="00B770DE" w:rsidRDefault="007C22BF" w:rsidP="00B770DE">
      <w:pPr>
        <w:tabs>
          <w:tab w:val="left" w:pos="550"/>
        </w:tabs>
        <w:spacing w:line="360" w:lineRule="auto"/>
        <w:rPr>
          <w:rFonts w:ascii="宋体" w:hAnsi="宋体"/>
          <w:sz w:val="24"/>
        </w:rPr>
      </w:pPr>
    </w:p>
    <w:p w:rsidR="007C22BF" w:rsidRPr="00B770DE" w:rsidRDefault="007C22BF" w:rsidP="00B770DE">
      <w:pPr>
        <w:tabs>
          <w:tab w:val="left" w:pos="2330"/>
        </w:tabs>
        <w:spacing w:line="360" w:lineRule="auto"/>
        <w:rPr>
          <w:rFonts w:ascii="宋体" w:hAnsi="宋体"/>
          <w:sz w:val="24"/>
        </w:rPr>
      </w:pPr>
    </w:p>
    <w:p w:rsidR="007C22BF" w:rsidRPr="00B770DE" w:rsidRDefault="007C22BF" w:rsidP="00B770DE">
      <w:pPr>
        <w:tabs>
          <w:tab w:val="left" w:pos="5459"/>
        </w:tabs>
        <w:spacing w:line="360" w:lineRule="auto"/>
        <w:ind w:firstLineChars="50" w:firstLine="120"/>
        <w:rPr>
          <w:rFonts w:ascii="宋体" w:hAnsi="宋体"/>
          <w:sz w:val="24"/>
        </w:rPr>
      </w:pPr>
      <w:r w:rsidRPr="00B770DE">
        <w:rPr>
          <w:rFonts w:ascii="宋体" w:hAnsi="宋体" w:hint="eastAsia"/>
          <w:sz w:val="24"/>
        </w:rPr>
        <w:t>甲  方：（盖章）                    乙 方：（</w:t>
      </w:r>
      <w:r w:rsidR="00930B94" w:rsidRPr="00B770DE">
        <w:rPr>
          <w:rFonts w:ascii="宋体" w:hAnsi="宋体" w:hint="eastAsia"/>
          <w:sz w:val="24"/>
        </w:rPr>
        <w:t>签字、指模</w:t>
      </w:r>
      <w:r w:rsidRPr="00B770DE">
        <w:rPr>
          <w:rFonts w:ascii="宋体" w:hAnsi="宋体" w:hint="eastAsia"/>
          <w:sz w:val="24"/>
        </w:rPr>
        <w:t>）</w:t>
      </w:r>
    </w:p>
    <w:p w:rsidR="007C22BF" w:rsidRPr="00B770DE" w:rsidRDefault="007C22BF" w:rsidP="00B770DE">
      <w:pPr>
        <w:tabs>
          <w:tab w:val="left" w:pos="5459"/>
        </w:tabs>
        <w:spacing w:line="360" w:lineRule="auto"/>
        <w:ind w:firstLineChars="50" w:firstLine="120"/>
        <w:rPr>
          <w:rFonts w:ascii="宋体" w:hAnsi="宋体"/>
          <w:sz w:val="24"/>
        </w:rPr>
      </w:pPr>
      <w:r w:rsidRPr="00B770DE">
        <w:rPr>
          <w:rFonts w:ascii="宋体" w:hAnsi="宋体" w:hint="eastAsia"/>
          <w:sz w:val="24"/>
        </w:rPr>
        <w:t xml:space="preserve">法定代表人：                       </w:t>
      </w:r>
      <w:r w:rsidR="00930B94" w:rsidRPr="00B770DE">
        <w:rPr>
          <w:rFonts w:ascii="宋体" w:hAnsi="宋体" w:hint="eastAsia"/>
          <w:sz w:val="24"/>
        </w:rPr>
        <w:t xml:space="preserve"> </w:t>
      </w:r>
    </w:p>
    <w:p w:rsidR="007C22BF" w:rsidRPr="00B770DE" w:rsidRDefault="007C22BF" w:rsidP="00B770DE">
      <w:pPr>
        <w:tabs>
          <w:tab w:val="left" w:pos="5459"/>
        </w:tabs>
        <w:spacing w:line="360" w:lineRule="auto"/>
        <w:rPr>
          <w:rFonts w:ascii="宋体" w:hAnsi="宋体"/>
          <w:sz w:val="24"/>
        </w:rPr>
      </w:pPr>
      <w:r w:rsidRPr="00B770DE">
        <w:rPr>
          <w:rFonts w:ascii="宋体" w:hAnsi="宋体" w:hint="eastAsia"/>
          <w:sz w:val="24"/>
        </w:rPr>
        <w:t>（或授权代理人）：                  （或授权代理人）：</w:t>
      </w:r>
      <w:r w:rsidRPr="00B770DE">
        <w:rPr>
          <w:rFonts w:ascii="宋体" w:hAnsi="宋体"/>
          <w:sz w:val="24"/>
        </w:rPr>
        <w:tab/>
      </w:r>
    </w:p>
    <w:p w:rsidR="007C22BF" w:rsidRPr="00B770DE" w:rsidRDefault="007C22BF" w:rsidP="00B770DE">
      <w:pPr>
        <w:tabs>
          <w:tab w:val="left" w:pos="420"/>
          <w:tab w:val="left" w:pos="840"/>
          <w:tab w:val="left" w:pos="1260"/>
          <w:tab w:val="left" w:pos="1680"/>
          <w:tab w:val="left" w:pos="2100"/>
          <w:tab w:val="left" w:pos="2520"/>
          <w:tab w:val="left" w:pos="2940"/>
          <w:tab w:val="left" w:pos="3360"/>
          <w:tab w:val="left" w:pos="3500"/>
          <w:tab w:val="left" w:pos="5459"/>
        </w:tabs>
        <w:spacing w:line="360" w:lineRule="auto"/>
        <w:ind w:firstLineChars="50" w:firstLine="120"/>
        <w:rPr>
          <w:rFonts w:ascii="宋体" w:hAnsi="宋体"/>
          <w:sz w:val="24"/>
        </w:rPr>
      </w:pPr>
      <w:r w:rsidRPr="00B770DE">
        <w:rPr>
          <w:rFonts w:ascii="宋体" w:hAnsi="宋体" w:hint="eastAsia"/>
          <w:sz w:val="24"/>
        </w:rPr>
        <w:t>签约时间：</w:t>
      </w:r>
      <w:r w:rsidR="00D8358A" w:rsidRPr="00B770DE">
        <w:rPr>
          <w:rFonts w:ascii="宋体" w:hAnsi="宋体" w:hint="eastAsia"/>
          <w:color w:val="FFFFFF" w:themeColor="background1"/>
          <w:sz w:val="24"/>
        </w:rPr>
        <w:t>11111</w:t>
      </w:r>
      <w:r w:rsidRPr="00B770DE">
        <w:rPr>
          <w:rFonts w:ascii="宋体" w:hAnsi="宋体" w:hint="eastAsia"/>
          <w:sz w:val="24"/>
        </w:rPr>
        <w:t>年</w:t>
      </w:r>
      <w:r w:rsidR="00D8358A" w:rsidRPr="00B770DE">
        <w:rPr>
          <w:rFonts w:ascii="宋体" w:hAnsi="宋体" w:hint="eastAsia"/>
          <w:color w:val="FFFFFF" w:themeColor="background1"/>
          <w:sz w:val="24"/>
        </w:rPr>
        <w:t>111</w:t>
      </w:r>
      <w:r w:rsidRPr="00B770DE">
        <w:rPr>
          <w:rFonts w:ascii="宋体" w:hAnsi="宋体" w:hint="eastAsia"/>
          <w:sz w:val="24"/>
        </w:rPr>
        <w:t>月</w:t>
      </w:r>
      <w:r w:rsidR="00D8358A" w:rsidRPr="00B770DE">
        <w:rPr>
          <w:rFonts w:ascii="宋体" w:hAnsi="宋体" w:hint="eastAsia"/>
          <w:color w:val="FFFFFF" w:themeColor="background1"/>
          <w:sz w:val="24"/>
        </w:rPr>
        <w:t>111</w:t>
      </w:r>
      <w:r w:rsidRPr="00B770DE">
        <w:rPr>
          <w:rFonts w:ascii="宋体" w:hAnsi="宋体" w:hint="eastAsia"/>
          <w:sz w:val="24"/>
        </w:rPr>
        <w:t>日</w:t>
      </w:r>
      <w:r w:rsidR="00D8358A" w:rsidRPr="00B770DE">
        <w:rPr>
          <w:rFonts w:ascii="宋体" w:hAnsi="宋体" w:hint="eastAsia"/>
          <w:color w:val="FFFFFF" w:themeColor="background1"/>
          <w:sz w:val="24"/>
        </w:rPr>
        <w:t>1111</w:t>
      </w:r>
      <w:r w:rsidRPr="00B770DE">
        <w:rPr>
          <w:rFonts w:ascii="宋体" w:hAnsi="宋体" w:hint="eastAsia"/>
          <w:sz w:val="24"/>
        </w:rPr>
        <w:t>签约时间：</w:t>
      </w:r>
      <w:r w:rsidR="00D8358A" w:rsidRPr="00B770DE">
        <w:rPr>
          <w:rFonts w:ascii="宋体" w:hAnsi="宋体" w:hint="eastAsia"/>
          <w:color w:val="FFFFFF" w:themeColor="background1"/>
          <w:sz w:val="24"/>
        </w:rPr>
        <w:t>11111</w:t>
      </w:r>
      <w:r w:rsidR="00D8358A" w:rsidRPr="00B770DE">
        <w:rPr>
          <w:rFonts w:ascii="宋体" w:hAnsi="宋体" w:hint="eastAsia"/>
          <w:sz w:val="24"/>
        </w:rPr>
        <w:t>年</w:t>
      </w:r>
      <w:r w:rsidR="00D8358A" w:rsidRPr="00B770DE">
        <w:rPr>
          <w:rFonts w:ascii="宋体" w:hAnsi="宋体" w:hint="eastAsia"/>
          <w:color w:val="FFFFFF" w:themeColor="background1"/>
          <w:sz w:val="24"/>
        </w:rPr>
        <w:t>111</w:t>
      </w:r>
      <w:r w:rsidR="00D8358A" w:rsidRPr="00B770DE">
        <w:rPr>
          <w:rFonts w:ascii="宋体" w:hAnsi="宋体" w:hint="eastAsia"/>
          <w:sz w:val="24"/>
        </w:rPr>
        <w:t>月</w:t>
      </w:r>
      <w:r w:rsidR="009E06EA" w:rsidRPr="00B770DE">
        <w:rPr>
          <w:rFonts w:ascii="宋体" w:hAnsi="宋体" w:hint="eastAsia"/>
          <w:color w:val="FFFFFF" w:themeColor="background1"/>
          <w:sz w:val="24"/>
        </w:rPr>
        <w:t>111</w:t>
      </w:r>
      <w:r w:rsidR="00D8358A" w:rsidRPr="00B770DE">
        <w:rPr>
          <w:rFonts w:ascii="宋体" w:hAnsi="宋体" w:hint="eastAsia"/>
          <w:sz w:val="24"/>
        </w:rPr>
        <w:t>日</w:t>
      </w:r>
    </w:p>
    <w:p w:rsidR="007C22BF" w:rsidRPr="00B770DE" w:rsidRDefault="007C22BF" w:rsidP="00B770DE">
      <w:pPr>
        <w:spacing w:line="360" w:lineRule="auto"/>
        <w:rPr>
          <w:rFonts w:ascii="宋体" w:hAnsi="宋体"/>
          <w:sz w:val="24"/>
        </w:rPr>
      </w:pPr>
    </w:p>
    <w:sectPr w:rsidR="007C22BF" w:rsidRPr="00B770DE" w:rsidSect="00F67E15">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EB" w:rsidRDefault="007D2DEB">
      <w:r>
        <w:separator/>
      </w:r>
    </w:p>
  </w:endnote>
  <w:endnote w:type="continuationSeparator" w:id="0">
    <w:p w:rsidR="007D2DEB" w:rsidRDefault="007D2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2BF" w:rsidRDefault="00506139">
    <w:pPr>
      <w:pStyle w:val="a8"/>
      <w:framePr w:h="0" w:wrap="around" w:vAnchor="text" w:hAnchor="margin" w:xAlign="center" w:y="1"/>
      <w:rPr>
        <w:rStyle w:val="a4"/>
      </w:rPr>
    </w:pPr>
    <w:r>
      <w:fldChar w:fldCharType="begin"/>
    </w:r>
    <w:r w:rsidR="007C22BF">
      <w:rPr>
        <w:rStyle w:val="a4"/>
      </w:rPr>
      <w:instrText xml:space="preserve">PAGE  </w:instrText>
    </w:r>
    <w:r>
      <w:fldChar w:fldCharType="end"/>
    </w:r>
  </w:p>
  <w:p w:rsidR="007C22BF" w:rsidRDefault="007C22BF">
    <w:pPr>
      <w:pStyle w:val="a8"/>
      <w:ind w:right="360"/>
    </w:pPr>
  </w:p>
  <w:p w:rsidR="007C22BF" w:rsidRDefault="007C22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004628"/>
      <w:docPartObj>
        <w:docPartGallery w:val="Page Numbers (Bottom of Page)"/>
        <w:docPartUnique/>
      </w:docPartObj>
    </w:sdtPr>
    <w:sdtEndPr/>
    <w:sdtContent>
      <w:p w:rsidR="00B770DE" w:rsidRDefault="00B770DE">
        <w:pPr>
          <w:pStyle w:val="a8"/>
          <w:jc w:val="center"/>
        </w:pPr>
        <w:r>
          <w:fldChar w:fldCharType="begin"/>
        </w:r>
        <w:r>
          <w:instrText>PAGE   \* MERGEFORMAT</w:instrText>
        </w:r>
        <w:r>
          <w:fldChar w:fldCharType="separate"/>
        </w:r>
        <w:r w:rsidR="00903321" w:rsidRPr="00903321">
          <w:rPr>
            <w:noProof/>
            <w:lang w:val="zh-CN"/>
          </w:rPr>
          <w:t>2</w:t>
        </w:r>
        <w:r>
          <w:fldChar w:fldCharType="end"/>
        </w:r>
      </w:p>
    </w:sdtContent>
  </w:sdt>
  <w:p w:rsidR="007C22BF" w:rsidRDefault="007C22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EB" w:rsidRDefault="007D2DEB">
      <w:r>
        <w:separator/>
      </w:r>
    </w:p>
  </w:footnote>
  <w:footnote w:type="continuationSeparator" w:id="0">
    <w:p w:rsidR="007D2DEB" w:rsidRDefault="007D2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lvl w:ilvl="0">
      <w:start w:val="1"/>
      <w:numFmt w:val="japaneseCounting"/>
      <w:lvlText w:val="（%1）"/>
      <w:lvlJc w:val="left"/>
      <w:pPr>
        <w:ind w:left="1581" w:hanging="1155"/>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000000C"/>
    <w:multiLevelType w:val="multilevel"/>
    <w:tmpl w:val="0000000C"/>
    <w:lvl w:ilvl="0">
      <w:start w:val="1"/>
      <w:numFmt w:val="decimal"/>
      <w:lvlText w:val="%1、"/>
      <w:lvlJc w:val="left"/>
      <w:pPr>
        <w:ind w:left="1920" w:hanging="360"/>
      </w:pPr>
      <w:rPr>
        <w:rFonts w:hint="default"/>
      </w:rPr>
    </w:lvl>
    <w:lvl w:ilvl="1">
      <w:start w:val="1"/>
      <w:numFmt w:val="lowerLetter"/>
      <w:lvlText w:val="%2)"/>
      <w:lvlJc w:val="left"/>
      <w:pPr>
        <w:ind w:left="2421" w:hanging="420"/>
      </w:pPr>
    </w:lvl>
    <w:lvl w:ilvl="2">
      <w:start w:val="1"/>
      <w:numFmt w:val="lowerRoman"/>
      <w:lvlText w:val="%3."/>
      <w:lvlJc w:val="right"/>
      <w:pPr>
        <w:ind w:left="2841" w:hanging="420"/>
      </w:pPr>
    </w:lvl>
    <w:lvl w:ilvl="3">
      <w:start w:val="1"/>
      <w:numFmt w:val="decimal"/>
      <w:lvlText w:val="%4."/>
      <w:lvlJc w:val="left"/>
      <w:pPr>
        <w:ind w:left="3261" w:hanging="420"/>
      </w:pPr>
    </w:lvl>
    <w:lvl w:ilvl="4">
      <w:start w:val="1"/>
      <w:numFmt w:val="lowerLetter"/>
      <w:lvlText w:val="%5)"/>
      <w:lvlJc w:val="left"/>
      <w:pPr>
        <w:ind w:left="3681" w:hanging="420"/>
      </w:pPr>
    </w:lvl>
    <w:lvl w:ilvl="5">
      <w:start w:val="1"/>
      <w:numFmt w:val="lowerRoman"/>
      <w:lvlText w:val="%6."/>
      <w:lvlJc w:val="right"/>
      <w:pPr>
        <w:ind w:left="4101" w:hanging="420"/>
      </w:pPr>
    </w:lvl>
    <w:lvl w:ilvl="6">
      <w:start w:val="1"/>
      <w:numFmt w:val="decimal"/>
      <w:lvlText w:val="%7."/>
      <w:lvlJc w:val="left"/>
      <w:pPr>
        <w:ind w:left="4521" w:hanging="420"/>
      </w:pPr>
    </w:lvl>
    <w:lvl w:ilvl="7">
      <w:start w:val="1"/>
      <w:numFmt w:val="lowerLetter"/>
      <w:lvlText w:val="%8)"/>
      <w:lvlJc w:val="left"/>
      <w:pPr>
        <w:ind w:left="4941" w:hanging="420"/>
      </w:pPr>
    </w:lvl>
    <w:lvl w:ilvl="8">
      <w:start w:val="1"/>
      <w:numFmt w:val="lowerRoman"/>
      <w:lvlText w:val="%9."/>
      <w:lvlJc w:val="right"/>
      <w:pPr>
        <w:ind w:left="536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B5B82"/>
    <w:rsid w:val="000D0F51"/>
    <w:rsid w:val="00154537"/>
    <w:rsid w:val="0016553C"/>
    <w:rsid w:val="00172A27"/>
    <w:rsid w:val="001C1215"/>
    <w:rsid w:val="001C47CF"/>
    <w:rsid w:val="001F4085"/>
    <w:rsid w:val="00207241"/>
    <w:rsid w:val="002A322A"/>
    <w:rsid w:val="00336FDA"/>
    <w:rsid w:val="00344C54"/>
    <w:rsid w:val="00350437"/>
    <w:rsid w:val="00355427"/>
    <w:rsid w:val="00454D5C"/>
    <w:rsid w:val="004A2D5D"/>
    <w:rsid w:val="004E3351"/>
    <w:rsid w:val="00506139"/>
    <w:rsid w:val="006560E8"/>
    <w:rsid w:val="00656987"/>
    <w:rsid w:val="00665F6D"/>
    <w:rsid w:val="00680CDC"/>
    <w:rsid w:val="006D5DA5"/>
    <w:rsid w:val="007429D0"/>
    <w:rsid w:val="007B70BC"/>
    <w:rsid w:val="007C22BF"/>
    <w:rsid w:val="007D2DEB"/>
    <w:rsid w:val="00890F57"/>
    <w:rsid w:val="008D42B3"/>
    <w:rsid w:val="00903321"/>
    <w:rsid w:val="00917139"/>
    <w:rsid w:val="00930B94"/>
    <w:rsid w:val="00961609"/>
    <w:rsid w:val="00990E58"/>
    <w:rsid w:val="009E06EA"/>
    <w:rsid w:val="00A20A3F"/>
    <w:rsid w:val="00AD3B29"/>
    <w:rsid w:val="00B63D05"/>
    <w:rsid w:val="00B74DE0"/>
    <w:rsid w:val="00B770DE"/>
    <w:rsid w:val="00C60DEE"/>
    <w:rsid w:val="00C93CBB"/>
    <w:rsid w:val="00D8358A"/>
    <w:rsid w:val="00DC1B08"/>
    <w:rsid w:val="00E13AC6"/>
    <w:rsid w:val="00E77D97"/>
    <w:rsid w:val="00EF19FB"/>
    <w:rsid w:val="00F32685"/>
    <w:rsid w:val="00F67E15"/>
    <w:rsid w:val="00FC1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FE1AFE86-3E7E-46F9-A66D-2178A9DB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E1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F67E15"/>
    <w:rPr>
      <w:sz w:val="21"/>
      <w:szCs w:val="21"/>
    </w:rPr>
  </w:style>
  <w:style w:type="character" w:styleId="a4">
    <w:name w:val="page number"/>
    <w:basedOn w:val="a0"/>
    <w:rsid w:val="00F67E15"/>
  </w:style>
  <w:style w:type="paragraph" w:styleId="a5">
    <w:name w:val="annotation subject"/>
    <w:basedOn w:val="a6"/>
    <w:next w:val="a6"/>
    <w:rsid w:val="00F67E15"/>
    <w:rPr>
      <w:b/>
      <w:bCs/>
    </w:rPr>
  </w:style>
  <w:style w:type="paragraph" w:styleId="a6">
    <w:name w:val="annotation text"/>
    <w:basedOn w:val="a"/>
    <w:rsid w:val="00F67E15"/>
    <w:pPr>
      <w:jc w:val="left"/>
    </w:pPr>
  </w:style>
  <w:style w:type="paragraph" w:styleId="a7">
    <w:name w:val="Balloon Text"/>
    <w:basedOn w:val="a"/>
    <w:rsid w:val="00F67E15"/>
    <w:rPr>
      <w:sz w:val="18"/>
      <w:szCs w:val="18"/>
    </w:rPr>
  </w:style>
  <w:style w:type="paragraph" w:styleId="a8">
    <w:name w:val="footer"/>
    <w:basedOn w:val="a"/>
    <w:link w:val="Char"/>
    <w:uiPriority w:val="99"/>
    <w:rsid w:val="00F67E15"/>
    <w:pPr>
      <w:tabs>
        <w:tab w:val="center" w:pos="4153"/>
        <w:tab w:val="right" w:pos="8306"/>
      </w:tabs>
      <w:snapToGrid w:val="0"/>
      <w:jc w:val="left"/>
    </w:pPr>
    <w:rPr>
      <w:sz w:val="18"/>
      <w:szCs w:val="18"/>
    </w:rPr>
  </w:style>
  <w:style w:type="paragraph" w:styleId="a9">
    <w:name w:val="header"/>
    <w:basedOn w:val="a"/>
    <w:rsid w:val="00F67E15"/>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8"/>
    <w:uiPriority w:val="99"/>
    <w:rsid w:val="00B770D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654</Words>
  <Characters>3731</Characters>
  <Application>Microsoft Office Word</Application>
  <DocSecurity>0</DocSecurity>
  <PresentationFormat/>
  <Lines>31</Lines>
  <Paragraphs>8</Paragraphs>
  <Slides>0</Slides>
  <Notes>0</Notes>
  <HiddenSlides>0</HiddenSlides>
  <MMClips>0</MMClips>
  <ScaleCrop>false</ScaleCrop>
  <Company>微软中国</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8</cp:revision>
  <dcterms:created xsi:type="dcterms:W3CDTF">2015-08-19T12:16:00Z</dcterms:created>
  <dcterms:modified xsi:type="dcterms:W3CDTF">2015-09-10T08:52:00Z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