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9D3" w:rsidRDefault="003629D3" w:rsidP="005F551F">
      <w:pPr>
        <w:spacing w:line="480" w:lineRule="auto"/>
        <w:jc w:val="center"/>
        <w:rPr>
          <w:rFonts w:ascii="Times New Roman" w:hAnsi="Times New Roman" w:cs="Times New Roman"/>
        </w:rPr>
      </w:pPr>
    </w:p>
    <w:p w:rsidR="005F551F" w:rsidRDefault="005F551F" w:rsidP="005F551F">
      <w:pPr>
        <w:spacing w:line="480" w:lineRule="auto"/>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r>
        <w:rPr>
          <w:rFonts w:ascii="Times New Roman" w:hAnsi="Times New Roman" w:cs="Times New Roman"/>
        </w:rPr>
        <w:t>Peer Review</w:t>
      </w: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p>
    <w:p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Jenna Christensen and Kai Jensen </w:t>
      </w:r>
    </w:p>
    <w:p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ECON 4008-01: Macro Modeling </w:t>
      </w:r>
    </w:p>
    <w:p w:rsidR="005F551F" w:rsidRDefault="005F551F" w:rsidP="005F551F">
      <w:pPr>
        <w:spacing w:line="480" w:lineRule="auto"/>
        <w:jc w:val="center"/>
        <w:rPr>
          <w:rFonts w:ascii="Times New Roman" w:hAnsi="Times New Roman" w:cs="Times New Roman"/>
        </w:rPr>
      </w:pPr>
      <w:r>
        <w:rPr>
          <w:rFonts w:ascii="Times New Roman" w:hAnsi="Times New Roman" w:cs="Times New Roman"/>
        </w:rPr>
        <w:t xml:space="preserve">March 7, 2019 </w:t>
      </w:r>
    </w:p>
    <w:p w:rsidR="005F551F" w:rsidRDefault="005F551F">
      <w:pPr>
        <w:rPr>
          <w:rFonts w:ascii="Times New Roman" w:hAnsi="Times New Roman" w:cs="Times New Roman"/>
        </w:rPr>
      </w:pPr>
      <w:r>
        <w:rPr>
          <w:rFonts w:ascii="Times New Roman" w:hAnsi="Times New Roman" w:cs="Times New Roman"/>
        </w:rPr>
        <w:br w:type="page"/>
      </w:r>
    </w:p>
    <w:p w:rsidR="009529E5" w:rsidRDefault="009529E5" w:rsidP="009902F2">
      <w:pPr>
        <w:spacing w:line="480" w:lineRule="auto"/>
        <w:ind w:firstLine="720"/>
        <w:rPr>
          <w:rFonts w:ascii="Times New Roman" w:hAnsi="Times New Roman" w:cs="Times New Roman"/>
        </w:rPr>
      </w:pPr>
      <w:r>
        <w:rPr>
          <w:rFonts w:ascii="Times New Roman" w:hAnsi="Times New Roman" w:cs="Times New Roman"/>
        </w:rPr>
        <w:lastRenderedPageBreak/>
        <w:t xml:space="preserve">Jake Eriksson, Henry Brown, and Chris </w:t>
      </w:r>
      <w:proofErr w:type="spellStart"/>
      <w:r>
        <w:rPr>
          <w:rFonts w:ascii="Times New Roman" w:hAnsi="Times New Roman" w:cs="Times New Roman"/>
        </w:rPr>
        <w:t>Aceti</w:t>
      </w:r>
      <w:proofErr w:type="spellEnd"/>
      <w:r>
        <w:rPr>
          <w:rFonts w:ascii="Times New Roman" w:hAnsi="Times New Roman" w:cs="Times New Roman"/>
        </w:rPr>
        <w:t xml:space="preserve"> implement a lifecycle household model to examine if delaying entry into the workforce to pursue a college degree is more beneficial than entering the workforce immediately after graduating from high school.  Their paper clearly states their research question</w:t>
      </w:r>
      <w:r w:rsidR="008D1ED0">
        <w:rPr>
          <w:rFonts w:ascii="Times New Roman" w:hAnsi="Times New Roman" w:cs="Times New Roman"/>
        </w:rPr>
        <w:t xml:space="preserve"> and variables, </w:t>
      </w:r>
      <w:r>
        <w:rPr>
          <w:rFonts w:ascii="Times New Roman" w:hAnsi="Times New Roman" w:cs="Times New Roman"/>
        </w:rPr>
        <w:t xml:space="preserve"> and their maximized value function and constraints are prominently displayed. </w:t>
      </w:r>
      <w:r w:rsidR="009902F2">
        <w:rPr>
          <w:rFonts w:ascii="Times New Roman" w:hAnsi="Times New Roman" w:cs="Times New Roman"/>
        </w:rPr>
        <w:t>Although the variables are listed and the value functions are clearly stated</w:t>
      </w:r>
      <w:r w:rsidR="008D1ED0">
        <w:rPr>
          <w:rFonts w:ascii="Times New Roman" w:hAnsi="Times New Roman" w:cs="Times New Roman"/>
        </w:rPr>
        <w:t xml:space="preserve"> and easy to follow</w:t>
      </w:r>
      <w:r w:rsidR="009902F2">
        <w:rPr>
          <w:rFonts w:ascii="Times New Roman" w:hAnsi="Times New Roman" w:cs="Times New Roman"/>
        </w:rPr>
        <w:t xml:space="preserve">, the format of the document is visually unappealing. </w:t>
      </w:r>
      <w:r>
        <w:rPr>
          <w:rFonts w:ascii="Times New Roman" w:hAnsi="Times New Roman" w:cs="Times New Roman"/>
        </w:rPr>
        <w:t>It is apparent that the entirety of their model was copied from the “Snapshot of four benchmark models” document found on Sakai</w:t>
      </w:r>
      <w:r w:rsidR="009902F2">
        <w:rPr>
          <w:rFonts w:ascii="Times New Roman" w:hAnsi="Times New Roman" w:cs="Times New Roman"/>
        </w:rPr>
        <w:t xml:space="preserve">, and </w:t>
      </w:r>
      <w:r>
        <w:rPr>
          <w:rFonts w:ascii="Times New Roman" w:hAnsi="Times New Roman" w:cs="Times New Roman"/>
        </w:rPr>
        <w:t xml:space="preserve">minimal adjustments </w:t>
      </w:r>
      <w:r w:rsidR="009902F2">
        <w:rPr>
          <w:rFonts w:ascii="Times New Roman" w:hAnsi="Times New Roman" w:cs="Times New Roman"/>
        </w:rPr>
        <w:t xml:space="preserve">were </w:t>
      </w:r>
      <w:r>
        <w:rPr>
          <w:rFonts w:ascii="Times New Roman" w:hAnsi="Times New Roman" w:cs="Times New Roman"/>
        </w:rPr>
        <w:t xml:space="preserve">made </w:t>
      </w:r>
      <w:r w:rsidR="009902F2">
        <w:rPr>
          <w:rFonts w:ascii="Times New Roman" w:hAnsi="Times New Roman" w:cs="Times New Roman"/>
        </w:rPr>
        <w:t xml:space="preserve">to tailor the lifecycle household model to their research question. Rather than screenshotting an image of the model and inserting </w:t>
      </w:r>
      <w:r w:rsidR="008D1ED0">
        <w:rPr>
          <w:rFonts w:ascii="Times New Roman" w:hAnsi="Times New Roman" w:cs="Times New Roman"/>
        </w:rPr>
        <w:t xml:space="preserve">it </w:t>
      </w:r>
      <w:r w:rsidR="009902F2">
        <w:rPr>
          <w:rFonts w:ascii="Times New Roman" w:hAnsi="Times New Roman" w:cs="Times New Roman"/>
        </w:rPr>
        <w:t xml:space="preserve">into a Word document, </w:t>
      </w:r>
      <w:r w:rsidR="008D1ED0">
        <w:rPr>
          <w:rFonts w:ascii="Times New Roman" w:hAnsi="Times New Roman" w:cs="Times New Roman"/>
        </w:rPr>
        <w:t>the</w:t>
      </w:r>
      <w:r w:rsidR="009902F2">
        <w:rPr>
          <w:rFonts w:ascii="Times New Roman" w:hAnsi="Times New Roman" w:cs="Times New Roman"/>
        </w:rPr>
        <w:t xml:space="preserve"> group should use </w:t>
      </w:r>
      <w:proofErr w:type="spellStart"/>
      <w:r w:rsidR="009902F2">
        <w:rPr>
          <w:rFonts w:ascii="Times New Roman" w:hAnsi="Times New Roman" w:cs="Times New Roman"/>
        </w:rPr>
        <w:t>LaTeX</w:t>
      </w:r>
      <w:proofErr w:type="spellEnd"/>
      <w:r w:rsidR="009902F2">
        <w:rPr>
          <w:rFonts w:ascii="Times New Roman" w:hAnsi="Times New Roman" w:cs="Times New Roman"/>
        </w:rPr>
        <w:t xml:space="preserve"> or the equation function in Microsoft Word</w:t>
      </w:r>
      <w:r w:rsidR="007F2AD4">
        <w:rPr>
          <w:rFonts w:ascii="Times New Roman" w:hAnsi="Times New Roman" w:cs="Times New Roman"/>
        </w:rPr>
        <w:t xml:space="preserve"> to compile documents</w:t>
      </w:r>
      <w:r w:rsidR="009902F2">
        <w:rPr>
          <w:rFonts w:ascii="Times New Roman" w:hAnsi="Times New Roman" w:cs="Times New Roman"/>
        </w:rPr>
        <w:t xml:space="preserve">. Furthermore, the authors </w:t>
      </w:r>
      <w:r w:rsidR="008D1ED0">
        <w:rPr>
          <w:rFonts w:ascii="Times New Roman" w:hAnsi="Times New Roman" w:cs="Times New Roman"/>
        </w:rPr>
        <w:t>fail to</w:t>
      </w:r>
      <w:r w:rsidR="009902F2">
        <w:rPr>
          <w:rFonts w:ascii="Times New Roman" w:hAnsi="Times New Roman" w:cs="Times New Roman"/>
        </w:rPr>
        <w:t xml:space="preserve"> utilize </w:t>
      </w:r>
      <w:r w:rsidR="008D1ED0">
        <w:rPr>
          <w:rFonts w:ascii="Times New Roman" w:hAnsi="Times New Roman" w:cs="Times New Roman"/>
        </w:rPr>
        <w:t>a professional or</w:t>
      </w:r>
      <w:r w:rsidR="009902F2">
        <w:rPr>
          <w:rFonts w:ascii="Times New Roman" w:hAnsi="Times New Roman" w:cs="Times New Roman"/>
        </w:rPr>
        <w:t xml:space="preserve"> academic tone of voice when writing</w:t>
      </w:r>
      <w:r w:rsidR="008D1ED0">
        <w:rPr>
          <w:rFonts w:ascii="Times New Roman" w:hAnsi="Times New Roman" w:cs="Times New Roman"/>
        </w:rPr>
        <w:t xml:space="preserve">, and it is evident that the group did not </w:t>
      </w:r>
      <w:r w:rsidR="009902F2">
        <w:rPr>
          <w:rFonts w:ascii="Times New Roman" w:hAnsi="Times New Roman" w:cs="Times New Roman"/>
        </w:rPr>
        <w:t xml:space="preserve">review the grammar throughout their paper. </w:t>
      </w:r>
    </w:p>
    <w:p w:rsidR="00406605" w:rsidRDefault="009902F2" w:rsidP="00406605">
      <w:pPr>
        <w:spacing w:line="480" w:lineRule="auto"/>
        <w:ind w:firstLine="720"/>
        <w:rPr>
          <w:rFonts w:ascii="Times New Roman" w:hAnsi="Times New Roman" w:cs="Times New Roman"/>
        </w:rPr>
      </w:pPr>
      <w:r>
        <w:rPr>
          <w:rFonts w:ascii="Times New Roman" w:hAnsi="Times New Roman" w:cs="Times New Roman"/>
        </w:rPr>
        <w:t xml:space="preserve">The aforementioned model that the authors utilize is easily recognizable. </w:t>
      </w:r>
      <w:r w:rsidR="00D4319F">
        <w:rPr>
          <w:rFonts w:ascii="Times New Roman" w:hAnsi="Times New Roman" w:cs="Times New Roman"/>
        </w:rPr>
        <w:t xml:space="preserve">However, it is unclear how the implementation of this model will aid in the group’s research. </w:t>
      </w:r>
      <w:r>
        <w:rPr>
          <w:rFonts w:ascii="Times New Roman" w:hAnsi="Times New Roman" w:cs="Times New Roman"/>
        </w:rPr>
        <w:t xml:space="preserve">Although the maximization function includes a utility function, the utility function is not defined. </w:t>
      </w:r>
      <w:r w:rsidR="00D4319F">
        <w:rPr>
          <w:rFonts w:ascii="Times New Roman" w:hAnsi="Times New Roman" w:cs="Times New Roman"/>
        </w:rPr>
        <w:t>Furthermore, the model they present</w:t>
      </w:r>
      <w:r w:rsidR="00406605">
        <w:rPr>
          <w:rFonts w:ascii="Times New Roman" w:hAnsi="Times New Roman" w:cs="Times New Roman"/>
        </w:rPr>
        <w:t xml:space="preserve"> </w:t>
      </w:r>
      <w:r w:rsidR="00D4319F">
        <w:rPr>
          <w:rFonts w:ascii="Times New Roman" w:hAnsi="Times New Roman" w:cs="Times New Roman"/>
        </w:rPr>
        <w:t>does not include a mechanism to compare the value</w:t>
      </w:r>
      <w:r w:rsidR="00406605">
        <w:rPr>
          <w:rFonts w:ascii="Times New Roman" w:hAnsi="Times New Roman" w:cs="Times New Roman"/>
        </w:rPr>
        <w:t xml:space="preserve"> functions</w:t>
      </w:r>
      <w:r w:rsidR="00D4319F">
        <w:rPr>
          <w:rFonts w:ascii="Times New Roman" w:hAnsi="Times New Roman" w:cs="Times New Roman"/>
        </w:rPr>
        <w:t xml:space="preserve"> of individuals who pursu</w:t>
      </w:r>
      <w:r w:rsidR="00406605">
        <w:rPr>
          <w:rFonts w:ascii="Times New Roman" w:hAnsi="Times New Roman" w:cs="Times New Roman"/>
        </w:rPr>
        <w:t xml:space="preserve">ed </w:t>
      </w:r>
      <w:r w:rsidR="00D4319F">
        <w:rPr>
          <w:rFonts w:ascii="Times New Roman" w:hAnsi="Times New Roman" w:cs="Times New Roman"/>
        </w:rPr>
        <w:t xml:space="preserve">a college education and those who did not. </w:t>
      </w:r>
      <w:r w:rsidR="00406605">
        <w:rPr>
          <w:rFonts w:ascii="Times New Roman" w:hAnsi="Times New Roman" w:cs="Times New Roman"/>
        </w:rPr>
        <w:t>The application of this model is unintelligible without these modifications. In this paper, the group did not account for the opportunity cost of continuing education from ages 18 to 22 and the differences in wages between additionally educated and non-educated workers.</w:t>
      </w:r>
    </w:p>
    <w:p w:rsidR="009902F2" w:rsidRPr="005F551F" w:rsidRDefault="00406605" w:rsidP="00D4319F">
      <w:pPr>
        <w:spacing w:line="480" w:lineRule="auto"/>
        <w:ind w:firstLine="720"/>
        <w:rPr>
          <w:rFonts w:ascii="Times New Roman" w:hAnsi="Times New Roman" w:cs="Times New Roman"/>
        </w:rPr>
      </w:pPr>
      <w:r>
        <w:rPr>
          <w:rFonts w:ascii="Times New Roman" w:hAnsi="Times New Roman" w:cs="Times New Roman"/>
        </w:rPr>
        <w:t xml:space="preserve">There were no apparent adjustments made to the original model to analyze delaying entry into the workforce. </w:t>
      </w:r>
      <w:r w:rsidR="00D4319F">
        <w:rPr>
          <w:rFonts w:ascii="Times New Roman" w:hAnsi="Times New Roman" w:cs="Times New Roman"/>
        </w:rPr>
        <w:t>It is possible that the authors may use the lifecycle household model to compare two maximized value functions: one</w:t>
      </w:r>
      <w:r>
        <w:rPr>
          <w:rFonts w:ascii="Times New Roman" w:hAnsi="Times New Roman" w:cs="Times New Roman"/>
        </w:rPr>
        <w:t xml:space="preserve"> function</w:t>
      </w:r>
      <w:r w:rsidR="00D4319F">
        <w:rPr>
          <w:rFonts w:ascii="Times New Roman" w:hAnsi="Times New Roman" w:cs="Times New Roman"/>
        </w:rPr>
        <w:t xml:space="preserve"> created with the average wages of highly </w:t>
      </w:r>
      <w:r w:rsidR="00D4319F">
        <w:rPr>
          <w:rFonts w:ascii="Times New Roman" w:hAnsi="Times New Roman" w:cs="Times New Roman"/>
        </w:rPr>
        <w:lastRenderedPageBreak/>
        <w:t xml:space="preserve">educated people and </w:t>
      </w:r>
      <w:r>
        <w:rPr>
          <w:rFonts w:ascii="Times New Roman" w:hAnsi="Times New Roman" w:cs="Times New Roman"/>
        </w:rPr>
        <w:t>another function</w:t>
      </w:r>
      <w:r w:rsidR="00D4319F">
        <w:rPr>
          <w:rFonts w:ascii="Times New Roman" w:hAnsi="Times New Roman" w:cs="Times New Roman"/>
        </w:rPr>
        <w:t xml:space="preserve"> created with the average wages of individuals without</w:t>
      </w:r>
      <w:r w:rsidR="00046E5C">
        <w:rPr>
          <w:rFonts w:ascii="Times New Roman" w:hAnsi="Times New Roman" w:cs="Times New Roman"/>
        </w:rPr>
        <w:t xml:space="preserve"> </w:t>
      </w:r>
      <w:r w:rsidR="00D4319F">
        <w:rPr>
          <w:rFonts w:ascii="Times New Roman" w:hAnsi="Times New Roman" w:cs="Times New Roman"/>
        </w:rPr>
        <w:t>higher education.</w:t>
      </w:r>
      <w:r w:rsidR="001A1EC8">
        <w:rPr>
          <w:rFonts w:ascii="Times New Roman" w:hAnsi="Times New Roman" w:cs="Times New Roman"/>
        </w:rPr>
        <w:t xml:space="preserve"> T</w:t>
      </w:r>
      <w:r>
        <w:rPr>
          <w:rFonts w:ascii="Times New Roman" w:hAnsi="Times New Roman" w:cs="Times New Roman"/>
        </w:rPr>
        <w:t>he inclusion of different wages in their model and the comparison of two different populations</w:t>
      </w:r>
      <w:r w:rsidR="001A1EC8">
        <w:rPr>
          <w:rFonts w:ascii="Times New Roman" w:hAnsi="Times New Roman" w:cs="Times New Roman"/>
        </w:rPr>
        <w:t xml:space="preserve"> is pertinent</w:t>
      </w:r>
      <w:r w:rsidR="007F2AD4">
        <w:rPr>
          <w:rFonts w:ascii="Times New Roman" w:hAnsi="Times New Roman" w:cs="Times New Roman"/>
        </w:rPr>
        <w:t xml:space="preserve">, and it is </w:t>
      </w:r>
      <w:r>
        <w:rPr>
          <w:rFonts w:ascii="Times New Roman" w:hAnsi="Times New Roman" w:cs="Times New Roman"/>
        </w:rPr>
        <w:t>not mentioned</w:t>
      </w:r>
      <w:r w:rsidR="007F2AD4">
        <w:rPr>
          <w:rFonts w:ascii="Times New Roman" w:hAnsi="Times New Roman" w:cs="Times New Roman"/>
        </w:rPr>
        <w:t xml:space="preserve"> in the paper</w:t>
      </w:r>
      <w:r>
        <w:rPr>
          <w:rFonts w:ascii="Times New Roman" w:hAnsi="Times New Roman" w:cs="Times New Roman"/>
        </w:rPr>
        <w:t xml:space="preserve">. </w:t>
      </w:r>
    </w:p>
    <w:p w:rsidR="00D4319F" w:rsidRPr="005F551F" w:rsidRDefault="002250D1">
      <w:pPr>
        <w:spacing w:line="480" w:lineRule="auto"/>
        <w:ind w:firstLine="720"/>
        <w:rPr>
          <w:rFonts w:ascii="Times New Roman" w:hAnsi="Times New Roman" w:cs="Times New Roman"/>
        </w:rPr>
      </w:pPr>
      <w:r>
        <w:rPr>
          <w:rFonts w:ascii="Times New Roman" w:hAnsi="Times New Roman" w:cs="Times New Roman"/>
        </w:rPr>
        <w:t>The lifecycle household model may be useful for comparing value functions of populations with discrepancies in wages.  However, it is highly suggested that this group reanalyzes the implementation of the lifecycle household model and modifies it to specifically examine how delaying entry into the workforce influences</w:t>
      </w:r>
      <w:r w:rsidR="00FB6C8F">
        <w:rPr>
          <w:rFonts w:ascii="Times New Roman" w:hAnsi="Times New Roman" w:cs="Times New Roman"/>
        </w:rPr>
        <w:t xml:space="preserve"> individuals’ utility. </w:t>
      </w:r>
      <w:r w:rsidR="001A1EC8">
        <w:rPr>
          <w:rFonts w:ascii="Times New Roman" w:hAnsi="Times New Roman" w:cs="Times New Roman"/>
        </w:rPr>
        <w:t xml:space="preserve">In the model portion of the paper, the group should explicitly state that they are comparing the value functions of individuals who delayed entry into the workforce and </w:t>
      </w:r>
      <w:r w:rsidR="007F2AD4">
        <w:rPr>
          <w:rFonts w:ascii="Times New Roman" w:hAnsi="Times New Roman" w:cs="Times New Roman"/>
        </w:rPr>
        <w:t>those</w:t>
      </w:r>
      <w:r w:rsidR="001A1EC8">
        <w:rPr>
          <w:rFonts w:ascii="Times New Roman" w:hAnsi="Times New Roman" w:cs="Times New Roman"/>
        </w:rPr>
        <w:t xml:space="preserve"> who immediately entered the workforce. </w:t>
      </w:r>
      <w:bookmarkStart w:id="0" w:name="_GoBack"/>
      <w:bookmarkEnd w:id="0"/>
    </w:p>
    <w:sectPr w:rsidR="00D4319F" w:rsidRPr="005F551F" w:rsidSect="002250D1">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77B" w:rsidRDefault="009F177B" w:rsidP="002250D1">
      <w:r>
        <w:separator/>
      </w:r>
    </w:p>
  </w:endnote>
  <w:endnote w:type="continuationSeparator" w:id="0">
    <w:p w:rsidR="009F177B" w:rsidRDefault="009F177B" w:rsidP="0022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77B" w:rsidRDefault="009F177B" w:rsidP="002250D1">
      <w:r>
        <w:separator/>
      </w:r>
    </w:p>
  </w:footnote>
  <w:footnote w:type="continuationSeparator" w:id="0">
    <w:p w:rsidR="009F177B" w:rsidRDefault="009F177B" w:rsidP="00225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11543545"/>
      <w:docPartObj>
        <w:docPartGallery w:val="Page Numbers (Top of Page)"/>
        <w:docPartUnique/>
      </w:docPartObj>
    </w:sdtPr>
    <w:sdtEndPr>
      <w:rPr>
        <w:rStyle w:val="PageNumber"/>
      </w:rPr>
    </w:sdtEndPr>
    <w:sdtContent>
      <w:p w:rsidR="002250D1" w:rsidRDefault="002250D1" w:rsidP="00CC65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250D1" w:rsidRDefault="002250D1" w:rsidP="002250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50D1" w:rsidRDefault="002250D1" w:rsidP="00CC65C2">
    <w:pPr>
      <w:pStyle w:val="Header"/>
      <w:framePr w:wrap="none" w:vAnchor="text" w:hAnchor="margin" w:xAlign="right" w:y="1"/>
      <w:rPr>
        <w:rStyle w:val="PageNumber"/>
      </w:rPr>
    </w:pPr>
  </w:p>
  <w:p w:rsidR="002250D1" w:rsidRPr="002250D1" w:rsidRDefault="002250D1" w:rsidP="002250D1">
    <w:pPr>
      <w:pStyle w:val="Header"/>
      <w:jc w:val="right"/>
      <w:rPr>
        <w:rFonts w:ascii="Times New Roman" w:hAnsi="Times New Roman" w:cs="Times New Roman"/>
      </w:rPr>
    </w:pPr>
    <w:r w:rsidRPr="002250D1">
      <w:rPr>
        <w:rFonts w:ascii="Times New Roman" w:hAnsi="Times New Roman" w:cs="Times New Roman"/>
      </w:rPr>
      <w:t xml:space="preserve">               </w:t>
    </w:r>
    <w:r w:rsidRPr="002250D1">
      <w:rPr>
        <w:rFonts w:ascii="Times New Roman" w:hAnsi="Times New Roman" w:cs="Times New Roman"/>
      </w:rPr>
      <w:tab/>
      <w:t xml:space="preserve">                 Christensen and Jensen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1F"/>
    <w:rsid w:val="00046E5C"/>
    <w:rsid w:val="001A1EC8"/>
    <w:rsid w:val="002250D1"/>
    <w:rsid w:val="00340943"/>
    <w:rsid w:val="003629D3"/>
    <w:rsid w:val="00406605"/>
    <w:rsid w:val="005F551F"/>
    <w:rsid w:val="007F2AD4"/>
    <w:rsid w:val="00824784"/>
    <w:rsid w:val="008D1ED0"/>
    <w:rsid w:val="009529E5"/>
    <w:rsid w:val="009902F2"/>
    <w:rsid w:val="009F177B"/>
    <w:rsid w:val="00A217B0"/>
    <w:rsid w:val="00D4319F"/>
    <w:rsid w:val="00E90D43"/>
    <w:rsid w:val="00FB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107E2"/>
  <w15:chartTrackingRefBased/>
  <w15:docId w15:val="{876FCBCC-E1E3-B64D-8B96-C321DC34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0D1"/>
    <w:pPr>
      <w:tabs>
        <w:tab w:val="center" w:pos="4680"/>
        <w:tab w:val="right" w:pos="9360"/>
      </w:tabs>
    </w:pPr>
  </w:style>
  <w:style w:type="character" w:customStyle="1" w:styleId="HeaderChar">
    <w:name w:val="Header Char"/>
    <w:basedOn w:val="DefaultParagraphFont"/>
    <w:link w:val="Header"/>
    <w:uiPriority w:val="99"/>
    <w:rsid w:val="002250D1"/>
  </w:style>
  <w:style w:type="paragraph" w:styleId="Footer">
    <w:name w:val="footer"/>
    <w:basedOn w:val="Normal"/>
    <w:link w:val="FooterChar"/>
    <w:uiPriority w:val="99"/>
    <w:unhideWhenUsed/>
    <w:rsid w:val="002250D1"/>
    <w:pPr>
      <w:tabs>
        <w:tab w:val="center" w:pos="4680"/>
        <w:tab w:val="right" w:pos="9360"/>
      </w:tabs>
    </w:pPr>
  </w:style>
  <w:style w:type="character" w:customStyle="1" w:styleId="FooterChar">
    <w:name w:val="Footer Char"/>
    <w:basedOn w:val="DefaultParagraphFont"/>
    <w:link w:val="Footer"/>
    <w:uiPriority w:val="99"/>
    <w:rsid w:val="002250D1"/>
  </w:style>
  <w:style w:type="character" w:styleId="PageNumber">
    <w:name w:val="page number"/>
    <w:basedOn w:val="DefaultParagraphFont"/>
    <w:uiPriority w:val="99"/>
    <w:semiHidden/>
    <w:unhideWhenUsed/>
    <w:rsid w:val="0022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Jenna Christensen</cp:lastModifiedBy>
  <cp:revision>8</cp:revision>
  <dcterms:created xsi:type="dcterms:W3CDTF">2019-03-05T21:23:00Z</dcterms:created>
  <dcterms:modified xsi:type="dcterms:W3CDTF">2019-03-06T20:08:00Z</dcterms:modified>
</cp:coreProperties>
</file>