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tblpPr w:leftFromText="180" w:rightFromText="180" w:vertAnchor="page" w:horzAnchor="margin" w:tblpY="38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6310DF" w14:paraId="6FBE97D3" w14:textId="77777777" w:rsidTr="00576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14:paraId="1AE21EA6" w14:textId="77777777" w:rsidR="006310DF" w:rsidRDefault="006310DF" w:rsidP="00576F6E"/>
        </w:tc>
      </w:tr>
      <w:tr w:rsidR="006310DF" w14:paraId="3E6E5DC3" w14:textId="77777777" w:rsidTr="00576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DD36B77" w14:textId="77777777" w:rsidR="006310DF" w:rsidRPr="00B7021C" w:rsidRDefault="006310DF" w:rsidP="00576F6E">
            <w:pPr>
              <w:rPr>
                <w:b w:val="0"/>
                <w:lang w:val="en-US"/>
              </w:rPr>
            </w:pPr>
            <w:r w:rsidRPr="00B7021C">
              <w:rPr>
                <w:b w:val="0"/>
                <w:lang w:val="en-US"/>
              </w:rPr>
              <w:t>Actors</w:t>
            </w:r>
          </w:p>
        </w:tc>
        <w:tc>
          <w:tcPr>
            <w:tcW w:w="7645" w:type="dxa"/>
          </w:tcPr>
          <w:p w14:paraId="32CEB123" w14:textId="77777777" w:rsidR="006310DF" w:rsidRPr="006310DF" w:rsidRDefault="006310DF" w:rsidP="00576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User,Database</w:t>
            </w:r>
          </w:p>
        </w:tc>
      </w:tr>
      <w:tr w:rsidR="006310DF" w14:paraId="52B59249" w14:textId="77777777" w:rsidTr="00576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B0FD7B6" w14:textId="77777777" w:rsidR="006310DF" w:rsidRPr="00B7021C" w:rsidRDefault="004F31A0" w:rsidP="00576F6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Descripti</w:t>
            </w:r>
            <w:r w:rsidR="006310DF" w:rsidRPr="00B7021C">
              <w:rPr>
                <w:b w:val="0"/>
                <w:lang w:val="en-US"/>
              </w:rPr>
              <w:t>on</w:t>
            </w:r>
          </w:p>
        </w:tc>
        <w:tc>
          <w:tcPr>
            <w:tcW w:w="7645" w:type="dxa"/>
          </w:tcPr>
          <w:p w14:paraId="19D31ABD" w14:textId="1136C422" w:rsidR="006310DF" w:rsidRPr="006310DF" w:rsidRDefault="004F6869" w:rsidP="0057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Chức năng cho phép user lập kế hoạch tập luyện hằng ngày. Giao diện có 1 lịch biểu theo tháng/ tuần, người dùng nhấp chọn ngày và chọn bộ phận muốn tập luyện để cải thiện</w:t>
            </w:r>
          </w:p>
        </w:tc>
      </w:tr>
      <w:tr w:rsidR="006310DF" w14:paraId="6176430C" w14:textId="77777777" w:rsidTr="00576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AB9DB41" w14:textId="77777777" w:rsidR="006310DF" w:rsidRPr="00B7021C" w:rsidRDefault="006310DF" w:rsidP="00576F6E">
            <w:pPr>
              <w:rPr>
                <w:b w:val="0"/>
                <w:lang w:val="en-US"/>
              </w:rPr>
            </w:pPr>
            <w:r w:rsidRPr="00B7021C">
              <w:rPr>
                <w:b w:val="0"/>
                <w:lang w:val="en-US"/>
              </w:rPr>
              <w:t>Data</w:t>
            </w:r>
          </w:p>
        </w:tc>
        <w:tc>
          <w:tcPr>
            <w:tcW w:w="7645" w:type="dxa"/>
          </w:tcPr>
          <w:p w14:paraId="671D1332" w14:textId="77777777" w:rsidR="006310DF" w:rsidRPr="006310DF" w:rsidRDefault="006310DF" w:rsidP="00576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User, K</w:t>
            </w:r>
            <w:r w:rsidRPr="006310DF">
              <w:rPr>
                <w:lang w:val="en-US"/>
              </w:rPr>
              <w:t>ế</w:t>
            </w:r>
            <w:r>
              <w:rPr>
                <w:lang w:val="en-US"/>
              </w:rPr>
              <w:t xml:space="preserve"> ho</w:t>
            </w:r>
            <w:r w:rsidRPr="006310DF">
              <w:rPr>
                <w:lang w:val="en-US"/>
              </w:rPr>
              <w:t>ạc</w:t>
            </w:r>
            <w:r>
              <w:rPr>
                <w:lang w:val="en-US"/>
              </w:rPr>
              <w:t>h, Co</w:t>
            </w:r>
            <w:r w:rsidRPr="006310DF">
              <w:rPr>
                <w:lang w:val="en-US"/>
              </w:rPr>
              <w:t>us</w:t>
            </w:r>
            <w:r>
              <w:rPr>
                <w:lang w:val="en-US"/>
              </w:rPr>
              <w:t>e</w:t>
            </w:r>
          </w:p>
        </w:tc>
      </w:tr>
      <w:tr w:rsidR="006310DF" w14:paraId="4AA12992" w14:textId="77777777" w:rsidTr="00576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0F7140E" w14:textId="77777777" w:rsidR="006310DF" w:rsidRPr="00B7021C" w:rsidRDefault="006310DF" w:rsidP="00576F6E">
            <w:pPr>
              <w:rPr>
                <w:b w:val="0"/>
                <w:lang w:val="en-US"/>
              </w:rPr>
            </w:pPr>
            <w:r w:rsidRPr="00B7021C">
              <w:rPr>
                <w:b w:val="0"/>
                <w:lang w:val="en-US"/>
              </w:rPr>
              <w:t>Stimulus</w:t>
            </w:r>
          </w:p>
        </w:tc>
        <w:tc>
          <w:tcPr>
            <w:tcW w:w="7645" w:type="dxa"/>
          </w:tcPr>
          <w:p w14:paraId="71C917C1" w14:textId="77777777" w:rsidR="006310DF" w:rsidRPr="006310DF" w:rsidRDefault="006310DF" w:rsidP="0057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6310DF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6310DF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s</w:t>
            </w:r>
            <w:r w:rsidRPr="006310DF">
              <w:rPr>
                <w:lang w:val="en-US"/>
              </w:rPr>
              <w:t>ẽ</w:t>
            </w:r>
            <w:r>
              <w:rPr>
                <w:lang w:val="en-US"/>
              </w:rPr>
              <w:t xml:space="preserve"> cung c</w:t>
            </w:r>
            <w:r w:rsidRPr="006310DF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1 giao di</w:t>
            </w:r>
            <w:r w:rsidRPr="006310DF">
              <w:rPr>
                <w:lang w:val="en-US"/>
              </w:rPr>
              <w:t>ện</w:t>
            </w:r>
            <w:r>
              <w:rPr>
                <w:lang w:val="en-US"/>
              </w:rPr>
              <w:t xml:space="preserve"> </w:t>
            </w:r>
            <w:r w:rsidRPr="006310DF">
              <w:rPr>
                <w:lang w:val="en-US"/>
              </w:rPr>
              <w:t>để</w:t>
            </w:r>
            <w:r>
              <w:rPr>
                <w:lang w:val="en-US"/>
              </w:rPr>
              <w:t xml:space="preserve"> </w:t>
            </w:r>
            <w:r w:rsidRPr="006310DF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t</w:t>
            </w:r>
            <w:r w:rsidRPr="006310DF">
              <w:rPr>
                <w:lang w:val="en-US"/>
              </w:rPr>
              <w:t>ự</w:t>
            </w:r>
            <w:r>
              <w:rPr>
                <w:lang w:val="en-US"/>
              </w:rPr>
              <w:t xml:space="preserve"> t</w:t>
            </w:r>
            <w:r w:rsidRPr="006310DF">
              <w:rPr>
                <w:lang w:val="en-US"/>
              </w:rPr>
              <w:t>ạo</w:t>
            </w:r>
            <w:r>
              <w:rPr>
                <w:lang w:val="en-US"/>
              </w:rPr>
              <w:t xml:space="preserve"> k</w:t>
            </w:r>
            <w:r w:rsidRPr="006310DF">
              <w:rPr>
                <w:lang w:val="en-US"/>
              </w:rPr>
              <w:t>ế</w:t>
            </w:r>
            <w:r>
              <w:rPr>
                <w:lang w:val="en-US"/>
              </w:rPr>
              <w:t xml:space="preserve"> ho</w:t>
            </w:r>
            <w:r w:rsidRPr="006310DF">
              <w:rPr>
                <w:lang w:val="en-US"/>
              </w:rPr>
              <w:t>ạch</w:t>
            </w:r>
            <w:r>
              <w:rPr>
                <w:lang w:val="en-US"/>
              </w:rPr>
              <w:t xml:space="preserve"> cho m</w:t>
            </w:r>
            <w:r w:rsidRPr="006310DF">
              <w:rPr>
                <w:lang w:val="en-US"/>
              </w:rPr>
              <w:t>ình</w:t>
            </w:r>
            <w:r>
              <w:rPr>
                <w:lang w:val="en-US"/>
              </w:rPr>
              <w:t>.</w:t>
            </w:r>
          </w:p>
        </w:tc>
      </w:tr>
      <w:tr w:rsidR="006310DF" w14:paraId="1E025B78" w14:textId="77777777" w:rsidTr="00576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3C49398" w14:textId="77777777" w:rsidR="006310DF" w:rsidRPr="00B7021C" w:rsidRDefault="006310DF" w:rsidP="00576F6E">
            <w:pPr>
              <w:rPr>
                <w:b w:val="0"/>
                <w:lang w:val="en-US"/>
              </w:rPr>
            </w:pPr>
            <w:r w:rsidRPr="00B7021C">
              <w:rPr>
                <w:b w:val="0"/>
                <w:lang w:val="en-US"/>
              </w:rPr>
              <w:t>Respon</w:t>
            </w:r>
            <w:r w:rsidR="00D45336">
              <w:rPr>
                <w:b w:val="0"/>
                <w:lang w:val="en-US"/>
              </w:rPr>
              <w:t>s</w:t>
            </w:r>
            <w:r w:rsidRPr="00B7021C">
              <w:rPr>
                <w:b w:val="0"/>
                <w:lang w:val="en-US"/>
              </w:rPr>
              <w:t>e</w:t>
            </w:r>
          </w:p>
        </w:tc>
        <w:tc>
          <w:tcPr>
            <w:tcW w:w="7645" w:type="dxa"/>
          </w:tcPr>
          <w:p w14:paraId="475EE19F" w14:textId="77777777" w:rsidR="006310DF" w:rsidRPr="00B7021C" w:rsidRDefault="00B7021C" w:rsidP="00576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7021C">
              <w:rPr>
                <w:lang w:val="en-US"/>
              </w:rPr>
              <w:t>ác</w:t>
            </w:r>
            <w:r>
              <w:rPr>
                <w:lang w:val="en-US"/>
              </w:rPr>
              <w:t xml:space="preserve"> nh</w:t>
            </w:r>
            <w:r w:rsidRPr="00B7021C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k</w:t>
            </w:r>
            <w:r w:rsidRPr="00B7021C">
              <w:rPr>
                <w:lang w:val="en-US"/>
              </w:rPr>
              <w:t>ế</w:t>
            </w:r>
            <w:r>
              <w:rPr>
                <w:lang w:val="en-US"/>
              </w:rPr>
              <w:t xml:space="preserve"> ho</w:t>
            </w:r>
            <w:r w:rsidRPr="00B7021C">
              <w:rPr>
                <w:lang w:val="en-US"/>
              </w:rPr>
              <w:t>ạch</w:t>
            </w:r>
            <w:r>
              <w:rPr>
                <w:lang w:val="en-US"/>
              </w:rPr>
              <w:t xml:space="preserve"> </w:t>
            </w:r>
            <w:r w:rsidRPr="00B7021C">
              <w:rPr>
                <w:lang w:val="en-US"/>
              </w:rPr>
              <w:t>đã</w:t>
            </w:r>
            <w:r>
              <w:rPr>
                <w:lang w:val="en-US"/>
              </w:rPr>
              <w:t xml:space="preserve"> đư</w:t>
            </w:r>
            <w:r w:rsidRPr="00B7021C">
              <w:rPr>
                <w:lang w:val="en-US"/>
              </w:rPr>
              <w:t>ợc</w:t>
            </w:r>
            <w:r>
              <w:rPr>
                <w:lang w:val="en-US"/>
              </w:rPr>
              <w:t xml:space="preserve"> t</w:t>
            </w:r>
            <w:r w:rsidRPr="00B7021C">
              <w:rPr>
                <w:lang w:val="en-US"/>
              </w:rPr>
              <w:t>ạo</w:t>
            </w:r>
            <w:r>
              <w:rPr>
                <w:lang w:val="en-US"/>
              </w:rPr>
              <w:t>.</w:t>
            </w:r>
          </w:p>
        </w:tc>
      </w:tr>
      <w:tr w:rsidR="006310DF" w14:paraId="4A3857A6" w14:textId="77777777" w:rsidTr="00576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B7BC1BD" w14:textId="77777777" w:rsidR="006310DF" w:rsidRPr="00B7021C" w:rsidRDefault="006310DF" w:rsidP="00576F6E">
            <w:pPr>
              <w:rPr>
                <w:b w:val="0"/>
                <w:lang w:val="en-US"/>
              </w:rPr>
            </w:pPr>
            <w:r w:rsidRPr="00B7021C">
              <w:rPr>
                <w:b w:val="0"/>
                <w:lang w:val="en-US"/>
              </w:rPr>
              <w:t>Comments</w:t>
            </w:r>
          </w:p>
        </w:tc>
        <w:tc>
          <w:tcPr>
            <w:tcW w:w="7645" w:type="dxa"/>
          </w:tcPr>
          <w:p w14:paraId="35C463E0" w14:textId="77777777" w:rsidR="006310DF" w:rsidRPr="00B7021C" w:rsidRDefault="00B7021C" w:rsidP="0057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Ngư</w:t>
            </w:r>
            <w:r w:rsidRPr="00B7021C">
              <w:rPr>
                <w:lang w:val="en-US"/>
              </w:rPr>
              <w:t>ời</w:t>
            </w:r>
            <w:r>
              <w:rPr>
                <w:lang w:val="en-US"/>
              </w:rPr>
              <w:t xml:space="preserve"> </w:t>
            </w:r>
            <w:r w:rsidRPr="00B7021C">
              <w:rPr>
                <w:lang w:val="en-US"/>
              </w:rPr>
              <w:t>dùng</w:t>
            </w:r>
            <w:r>
              <w:rPr>
                <w:lang w:val="en-US"/>
              </w:rPr>
              <w:t xml:space="preserve"> ph</w:t>
            </w:r>
            <w:r w:rsidRPr="00B7021C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</w:t>
            </w:r>
            <w:r w:rsidRPr="00B7021C">
              <w:rPr>
                <w:lang w:val="en-US"/>
              </w:rPr>
              <w:t>đăng</w:t>
            </w:r>
            <w:r>
              <w:rPr>
                <w:lang w:val="en-US"/>
              </w:rPr>
              <w:t xml:space="preserve"> nh</w:t>
            </w:r>
            <w:r w:rsidRPr="00B7021C">
              <w:rPr>
                <w:lang w:val="en-US"/>
              </w:rPr>
              <w:t>ậ</w:t>
            </w:r>
            <w:r>
              <w:rPr>
                <w:lang w:val="en-US"/>
              </w:rPr>
              <w:t>p đ</w:t>
            </w:r>
            <w:r w:rsidRPr="00B7021C">
              <w:rPr>
                <w:lang w:val="en-US"/>
              </w:rPr>
              <w:t>ể</w:t>
            </w:r>
            <w:r>
              <w:rPr>
                <w:lang w:val="en-US"/>
              </w:rPr>
              <w:t xml:space="preserve"> s</w:t>
            </w:r>
            <w:r w:rsidRPr="00B7021C">
              <w:rPr>
                <w:lang w:val="en-US"/>
              </w:rPr>
              <w:t>ử</w:t>
            </w:r>
            <w:r>
              <w:rPr>
                <w:lang w:val="en-US"/>
              </w:rPr>
              <w:t xml:space="preserve"> d</w:t>
            </w:r>
            <w:r w:rsidRPr="00B7021C">
              <w:rPr>
                <w:lang w:val="en-US"/>
              </w:rPr>
              <w:t>ụng</w:t>
            </w:r>
            <w:r>
              <w:rPr>
                <w:lang w:val="en-US"/>
              </w:rPr>
              <w:t xml:space="preserve"> đư</w:t>
            </w:r>
            <w:r w:rsidRPr="00B7021C">
              <w:rPr>
                <w:lang w:val="en-US"/>
              </w:rPr>
              <w:t>ợc</w:t>
            </w:r>
            <w:r>
              <w:rPr>
                <w:lang w:val="en-US"/>
              </w:rPr>
              <w:t xml:space="preserve"> ch</w:t>
            </w:r>
            <w:r w:rsidRPr="00B7021C">
              <w:rPr>
                <w:lang w:val="en-US"/>
              </w:rPr>
              <w:t>ức</w:t>
            </w:r>
            <w:r>
              <w:rPr>
                <w:lang w:val="en-US"/>
              </w:rPr>
              <w:t xml:space="preserve"> n</w:t>
            </w:r>
            <w:r w:rsidRPr="00B7021C">
              <w:rPr>
                <w:lang w:val="en-US"/>
              </w:rPr>
              <w:t>ăng</w:t>
            </w:r>
            <w:r>
              <w:rPr>
                <w:lang w:val="en-US"/>
              </w:rPr>
              <w:t xml:space="preserve"> n</w:t>
            </w:r>
            <w:r w:rsidRPr="00B7021C">
              <w:rPr>
                <w:lang w:val="en-US"/>
              </w:rPr>
              <w:t>ày</w:t>
            </w:r>
            <w:r>
              <w:rPr>
                <w:lang w:val="en-US"/>
              </w:rPr>
              <w:t>.</w:t>
            </w:r>
          </w:p>
        </w:tc>
      </w:tr>
    </w:tbl>
    <w:p w14:paraId="6E875BE2" w14:textId="77777777" w:rsidR="00576F6E" w:rsidRDefault="00576F6E">
      <w:pPr>
        <w:rPr>
          <w:lang w:val="en-US"/>
        </w:rPr>
      </w:pPr>
      <w:r w:rsidRPr="00576F6E">
        <w:rPr>
          <w:lang w:eastAsia="vi-VN"/>
        </w:rPr>
        <w:drawing>
          <wp:anchor distT="0" distB="0" distL="114300" distR="114300" simplePos="0" relativeHeight="251659264" behindDoc="0" locked="0" layoutInCell="1" allowOverlap="1" wp14:anchorId="123C2326" wp14:editId="281D247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1108710"/>
            <wp:effectExtent l="0" t="0" r="0" b="0"/>
            <wp:wrapTopAndBottom/>
            <wp:docPr id="2" name="Picture 2" descr="D:\Nam3\HK2\CNPM\1-4\Use Case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am3\HK2\CNPM\1-4\Use Case Model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DCF279" w14:textId="77777777" w:rsidR="002305F3" w:rsidRDefault="002305F3">
      <w:pPr>
        <w:rPr>
          <w:lang w:val="en-US"/>
        </w:rPr>
      </w:pPr>
    </w:p>
    <w:p w14:paraId="0C4EF216" w14:textId="77777777" w:rsidR="002305F3" w:rsidRDefault="002305F3">
      <w:pPr>
        <w:rPr>
          <w:lang w:val="en-US"/>
        </w:rPr>
      </w:pPr>
    </w:p>
    <w:p w14:paraId="4BA9FF92" w14:textId="77777777" w:rsidR="002305F3" w:rsidRDefault="002305F3">
      <w:pPr>
        <w:rPr>
          <w:lang w:val="en-US"/>
        </w:rPr>
      </w:pPr>
      <w:r w:rsidRPr="00576F6E">
        <w:rPr>
          <w:lang w:eastAsia="vi-VN"/>
        </w:rPr>
        <w:drawing>
          <wp:anchor distT="0" distB="0" distL="114300" distR="114300" simplePos="0" relativeHeight="251658240" behindDoc="0" locked="0" layoutInCell="1" allowOverlap="1" wp14:anchorId="010C19BC" wp14:editId="4843FF7D">
            <wp:simplePos x="0" y="0"/>
            <wp:positionH relativeFrom="margin">
              <wp:align>right</wp:align>
            </wp:positionH>
            <wp:positionV relativeFrom="paragraph">
              <wp:posOffset>344225</wp:posOffset>
            </wp:positionV>
            <wp:extent cx="5943600" cy="3355340"/>
            <wp:effectExtent l="0" t="0" r="0" b="0"/>
            <wp:wrapTopAndBottom/>
            <wp:docPr id="1" name="Picture 1" descr="D:\Nam3\HK2\CNPM\1-4\Sen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am3\HK2\CNPM\1-4\Senquen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Sequence diagram</w:t>
      </w:r>
      <w:r w:rsidRPr="00576F6E">
        <w:rPr>
          <w:lang w:eastAsia="vi-VN"/>
        </w:rPr>
        <w:t xml:space="preserve"> </w:t>
      </w:r>
    </w:p>
    <w:p w14:paraId="53BE6C1D" w14:textId="77777777" w:rsidR="002305F3" w:rsidRPr="002305F3" w:rsidRDefault="002305F3" w:rsidP="002305F3">
      <w:pPr>
        <w:rPr>
          <w:lang w:val="en-US"/>
        </w:rPr>
      </w:pPr>
    </w:p>
    <w:p w14:paraId="4B4679D6" w14:textId="77777777" w:rsidR="002305F3" w:rsidRDefault="002305F3" w:rsidP="002305F3">
      <w:pPr>
        <w:rPr>
          <w:lang w:val="en-US"/>
        </w:rPr>
      </w:pPr>
    </w:p>
    <w:p w14:paraId="69BCF6C2" w14:textId="77777777" w:rsidR="002305F3" w:rsidRPr="002305F3" w:rsidRDefault="002305F3" w:rsidP="002305F3">
      <w:pPr>
        <w:rPr>
          <w:lang w:val="en-US"/>
        </w:rPr>
      </w:pPr>
      <w:r>
        <w:rPr>
          <w:lang w:val="en-US"/>
        </w:rPr>
        <w:t>Class Diagram</w:t>
      </w:r>
    </w:p>
    <w:p w14:paraId="11535F86" w14:textId="77777777" w:rsidR="002305F3" w:rsidRPr="002305F3" w:rsidRDefault="002305F3" w:rsidP="002305F3">
      <w:pPr>
        <w:rPr>
          <w:lang w:val="en-US"/>
        </w:rPr>
      </w:pPr>
      <w:r>
        <w:rPr>
          <w:lang w:eastAsia="vi-VN"/>
        </w:rPr>
        <w:lastRenderedPageBreak/>
        <w:drawing>
          <wp:inline distT="0" distB="0" distL="0" distR="0" wp14:anchorId="73AD2F1B" wp14:editId="55F51C2A">
            <wp:extent cx="4819650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5280" w14:textId="77777777" w:rsidR="002305F3" w:rsidRPr="002305F3" w:rsidRDefault="002305F3" w:rsidP="002305F3">
      <w:pPr>
        <w:rPr>
          <w:lang w:val="en-US"/>
        </w:rPr>
      </w:pPr>
    </w:p>
    <w:p w14:paraId="5D5DC287" w14:textId="77777777" w:rsidR="002305F3" w:rsidRPr="002305F3" w:rsidRDefault="002305F3" w:rsidP="002305F3">
      <w:pPr>
        <w:rPr>
          <w:lang w:val="en-US"/>
        </w:rPr>
      </w:pPr>
    </w:p>
    <w:p w14:paraId="70FCA090" w14:textId="77777777" w:rsidR="002305F3" w:rsidRPr="002305F3" w:rsidRDefault="002305F3" w:rsidP="002305F3">
      <w:pPr>
        <w:rPr>
          <w:lang w:val="en-US"/>
        </w:rPr>
      </w:pPr>
    </w:p>
    <w:p w14:paraId="26A8A741" w14:textId="77777777" w:rsidR="002305F3" w:rsidRPr="002305F3" w:rsidRDefault="002305F3" w:rsidP="002305F3">
      <w:pPr>
        <w:rPr>
          <w:lang w:val="en-US"/>
        </w:rPr>
      </w:pPr>
    </w:p>
    <w:p w14:paraId="2F2534AB" w14:textId="77777777" w:rsidR="002305F3" w:rsidRPr="002305F3" w:rsidRDefault="002305F3" w:rsidP="002305F3">
      <w:pPr>
        <w:rPr>
          <w:lang w:val="en-US"/>
        </w:rPr>
      </w:pPr>
    </w:p>
    <w:p w14:paraId="4162459C" w14:textId="77777777" w:rsidR="002305F3" w:rsidRPr="002305F3" w:rsidRDefault="002305F3" w:rsidP="002305F3">
      <w:pPr>
        <w:rPr>
          <w:lang w:val="en-US"/>
        </w:rPr>
      </w:pPr>
    </w:p>
    <w:p w14:paraId="72154211" w14:textId="77777777" w:rsidR="002305F3" w:rsidRPr="002305F3" w:rsidRDefault="002305F3" w:rsidP="002305F3">
      <w:pPr>
        <w:rPr>
          <w:lang w:val="en-US"/>
        </w:rPr>
      </w:pPr>
    </w:p>
    <w:p w14:paraId="3494828F" w14:textId="77777777" w:rsidR="002305F3" w:rsidRPr="002305F3" w:rsidRDefault="002305F3" w:rsidP="002305F3">
      <w:pPr>
        <w:rPr>
          <w:lang w:val="en-US"/>
        </w:rPr>
      </w:pPr>
    </w:p>
    <w:p w14:paraId="40616F82" w14:textId="77777777" w:rsidR="002305F3" w:rsidRPr="002305F3" w:rsidRDefault="002305F3" w:rsidP="002305F3">
      <w:pPr>
        <w:rPr>
          <w:lang w:val="en-US"/>
        </w:rPr>
      </w:pPr>
    </w:p>
    <w:p w14:paraId="74FF939B" w14:textId="77777777" w:rsidR="00576F6E" w:rsidRPr="002305F3" w:rsidRDefault="00576F6E" w:rsidP="002305F3">
      <w:pPr>
        <w:rPr>
          <w:lang w:val="en-US"/>
        </w:rPr>
      </w:pPr>
    </w:p>
    <w:p w14:paraId="0BCEA928" w14:textId="77777777" w:rsidR="00576F6E" w:rsidRPr="00576F6E" w:rsidRDefault="00576F6E" w:rsidP="002305F3">
      <w:pPr>
        <w:rPr>
          <w:lang w:val="en-US"/>
        </w:rPr>
      </w:pPr>
    </w:p>
    <w:sectPr w:rsidR="00576F6E" w:rsidRPr="00576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3E5C6" w14:textId="77777777" w:rsidR="00E7235D" w:rsidRDefault="00E7235D" w:rsidP="00576F6E">
      <w:pPr>
        <w:spacing w:after="0" w:line="240" w:lineRule="auto"/>
      </w:pPr>
      <w:r>
        <w:separator/>
      </w:r>
    </w:p>
  </w:endnote>
  <w:endnote w:type="continuationSeparator" w:id="0">
    <w:p w14:paraId="3884964A" w14:textId="77777777" w:rsidR="00E7235D" w:rsidRDefault="00E7235D" w:rsidP="00576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0DE35" w14:textId="77777777" w:rsidR="00E7235D" w:rsidRDefault="00E7235D" w:rsidP="00576F6E">
      <w:pPr>
        <w:spacing w:after="0" w:line="240" w:lineRule="auto"/>
      </w:pPr>
      <w:r>
        <w:separator/>
      </w:r>
    </w:p>
  </w:footnote>
  <w:footnote w:type="continuationSeparator" w:id="0">
    <w:p w14:paraId="680CBFFB" w14:textId="77777777" w:rsidR="00E7235D" w:rsidRDefault="00E7235D" w:rsidP="00576F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0DF"/>
    <w:rsid w:val="000D0934"/>
    <w:rsid w:val="000F37E4"/>
    <w:rsid w:val="001301D2"/>
    <w:rsid w:val="002305F3"/>
    <w:rsid w:val="004F31A0"/>
    <w:rsid w:val="004F6869"/>
    <w:rsid w:val="00566BD1"/>
    <w:rsid w:val="00576F6E"/>
    <w:rsid w:val="006310DF"/>
    <w:rsid w:val="00B7021C"/>
    <w:rsid w:val="00D45336"/>
    <w:rsid w:val="00DB43DB"/>
    <w:rsid w:val="00E7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1EBB"/>
  <w15:chartTrackingRefBased/>
  <w15:docId w15:val="{88E6604D-771C-4401-A653-D6C0AD0F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702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B702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">
    <w:name w:val="Grid Table 2"/>
    <w:basedOn w:val="TableNormal"/>
    <w:uiPriority w:val="47"/>
    <w:rsid w:val="00B702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76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F6E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576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F6E"/>
    <w:rPr>
      <w:noProof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9C7BD-943D-4909-AC9D-393C4E6AD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Long</dc:creator>
  <cp:keywords/>
  <dc:description/>
  <cp:lastModifiedBy>Trần Gia Phúc</cp:lastModifiedBy>
  <cp:revision>5</cp:revision>
  <dcterms:created xsi:type="dcterms:W3CDTF">2021-04-01T08:16:00Z</dcterms:created>
  <dcterms:modified xsi:type="dcterms:W3CDTF">2021-05-18T04:59:00Z</dcterms:modified>
</cp:coreProperties>
</file>