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Microsoft YaHei" w:hAnsi="Microsoft YaHei" w:eastAsia="Microsoft YaHei"/>
        </w:rPr>
        <w:t>南化建招聘管理系统操作手册</w:t>
      </w:r>
    </w:p>
    <w:p>
      <w:pPr>
        <w:spacing w:before="280" w:after="680"/>
        <w:jc w:val="center"/>
      </w:pPr>
      <w:r>
        <w:rPr>
          <w:rFonts w:ascii="Microsoft YaHei" w:hAnsi="Microsoft YaHei" w:eastAsia="Microsoft YaHei"/>
          <w:color w:val="5C6C80"/>
          <w:sz w:val="28"/>
        </w:rPr>
        <w:t>管理员与招聘工作人员使用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5C6C80"/>
          <w:sz w:val="21"/>
        </w:rPr>
        <w:t xml:space="preserve">系统名称　</w:t>
      </w:r>
      <w:r>
        <w:rPr>
          <w:rFonts w:ascii="Microsoft YaHei" w:hAnsi="Microsoft YaHei" w:eastAsia="Microsoft YaHei"/>
          <w:color w:val="1F2F44"/>
          <w:sz w:val="21"/>
        </w:rPr>
        <w:t>南化建招聘管理系统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5C6C80"/>
          <w:sz w:val="21"/>
        </w:rPr>
        <w:t xml:space="preserve">文档版本　</w:t>
      </w:r>
      <w:r>
        <w:rPr>
          <w:rFonts w:ascii="Microsoft YaHei" w:hAnsi="Microsoft YaHei" w:eastAsia="Microsoft YaHei"/>
          <w:color w:val="1F2F44"/>
          <w:sz w:val="21"/>
        </w:rPr>
        <w:t>1.0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5C6C80"/>
          <w:sz w:val="21"/>
        </w:rPr>
        <w:t xml:space="preserve">适用版本　</w:t>
      </w:r>
      <w:r>
        <w:rPr>
          <w:rFonts w:ascii="Microsoft YaHei" w:hAnsi="Microsoft YaHei" w:eastAsia="Microsoft YaHei"/>
          <w:color w:val="1F2F44"/>
          <w:sz w:val="21"/>
        </w:rPr>
        <w:t>2026年9月14日当前版本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5C6C80"/>
          <w:sz w:val="21"/>
        </w:rPr>
        <w:t xml:space="preserve">编制日期　</w:t>
      </w:r>
      <w:r>
        <w:rPr>
          <w:rFonts w:ascii="Microsoft YaHei" w:hAnsi="Microsoft YaHei" w:eastAsia="Microsoft YaHei"/>
          <w:color w:val="1F2F44"/>
          <w:sz w:val="21"/>
        </w:rPr>
        <w:t>2026年9月14日</w:t>
      </w:r>
    </w:p>
    <w:p>
      <w:pPr>
        <w:spacing w:before="720"/>
        <w:jc w:val="center"/>
      </w:pPr>
      <w:r>
        <w:rPr>
          <w:rFonts w:ascii="Microsoft YaHei" w:hAnsi="Microsoft YaHei" w:eastAsia="Microsoft YaHei"/>
          <w:b/>
          <w:color w:val="000000"/>
          <w:sz w:val="28"/>
        </w:rPr>
        <w:t>南京南化建设有限公司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使用说明</w:t>
      </w:r>
    </w:p>
    <w:p>
      <w:r>
        <w:rPr>
          <w:rFonts w:ascii="Microsoft YaHei" w:hAnsi="Microsoft YaHei" w:eastAsia="Microsoft YaHei"/>
        </w:rPr>
        <w:t>本手册面向招聘系统管理员和招聘工作人员，说明当前版本的日常操作、部署维护、Dify 简历识别及数据备份方法。系统中的人员资料和附件保存在部署电脑本地数据库中，版本更新前应先备份数据。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阅读建议：</w:t>
      </w:r>
      <w:r>
        <w:rPr>
          <w:rFonts w:ascii="Microsoft YaHei" w:hAnsi="Microsoft YaHei" w:eastAsia="Microsoft YaHei"/>
        </w:rPr>
        <w:t>首次使用请先阅读第1至3章；日常业务按第4至11章操作；部署、更新或排查故障时查阅第12至14章。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目录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 系统概览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2 启动与访问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3 登录与账号管理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4 招聘总览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5 简历收集与批量上传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6 Dify 简历识别与入库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7 人才库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8 院校基础库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9 校园招聘应聘登记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10 校园招聘面试情况表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11 新员工登记与问题库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12 通用列表操作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13 部署更新与数据备份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14 常见问题处理</w:t>
      </w:r>
    </w:p>
    <w:p>
      <w:pPr>
        <w:spacing w:after="100"/>
        <w:ind w:left="216"/>
      </w:pPr>
      <w:r>
        <w:rPr>
          <w:rFonts w:ascii="Microsoft YaHei" w:hAnsi="Microsoft YaHei" w:eastAsia="Microsoft YaHei"/>
        </w:rPr>
        <w:t>附录 A 关键规则速查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 系统概览</w:t>
      </w:r>
    </w:p>
    <w:p>
      <w:r>
        <w:rPr>
          <w:rFonts w:ascii="Microsoft YaHei" w:hAnsi="Microsoft YaHei" w:eastAsia="Microsoft YaHei"/>
        </w:rPr>
        <w:t>南化建招聘管理系统用于集中管理简历、人才档案、院校资料、校园招聘应聘记录、面试记录、新员工资料和常见问题。管理端采用浏览器访问，数据保存在运行服务的电脑中。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1.1 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112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2808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核心结果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招聘总览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按校园招聘、社会招聘查看数量和最新记录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快速进入相关模块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简历收集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上传简历、记录来源并调用 Dify 识别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识别结果核对后进入人才库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人才库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维护人才基本信息及教育、工作、项目经历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形成统一人才档案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院校基础库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维护学校、地区、层次和就业网资料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支持院校信息查询与关联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应聘登记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记录校园招聘初筛、附件、签名和招聘信息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形成应聘登记记录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面试情况表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维护一面、二面、面试结论和个人情况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形成面试过程记录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新员工登记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收集拟入职人员的完整登记信息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形成新员工资料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问题库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维护常见问题与通用回答话术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形成统一答复口径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1.2 使用角色</w:t>
      </w:r>
    </w:p>
    <w:p>
      <w:pPr>
        <w:pStyle w:val="ListBullet"/>
      </w:pPr>
      <w:r>
        <w:rPr>
          <w:rFonts w:ascii="Microsoft YaHei" w:hAnsi="Microsoft YaHei" w:eastAsia="Microsoft YaHei"/>
        </w:rPr>
        <w:t>固定管理员 admin：可以管理业务数据、创建成员、查看成员并任命或取消其他管理员。</w:t>
      </w:r>
    </w:p>
    <w:p>
      <w:pPr>
        <w:pStyle w:val="ListBullet"/>
      </w:pPr>
      <w:r>
        <w:rPr>
          <w:rFonts w:ascii="Microsoft YaHei" w:hAnsi="Microsoft YaHei" w:eastAsia="Microsoft YaHei"/>
        </w:rPr>
        <w:t>被任命的管理员：可以创建、查看和注销成员，但不能任命或取消管理员。</w:t>
      </w:r>
    </w:p>
    <w:p>
      <w:pPr>
        <w:pStyle w:val="ListBullet"/>
      </w:pPr>
      <w:r>
        <w:rPr>
          <w:rFonts w:ascii="Microsoft YaHei" w:hAnsi="Microsoft YaHei" w:eastAsia="Microsoft YaHei"/>
        </w:rPr>
        <w:t>普通成员：可以新增、查看、编辑和删除业务数据，并使用导入、导出、二维码和识别功能。</w:t>
      </w:r>
    </w:p>
    <w:p>
      <w:pPr>
        <w:pStyle w:val="ListBullet"/>
      </w:pPr>
      <w:r>
        <w:rPr>
          <w:rFonts w:ascii="Microsoft YaHei" w:hAnsi="Microsoft YaHei" w:eastAsia="Microsoft YaHei"/>
        </w:rPr>
        <w:t>外部投递人员：仅能通过公开二维码页面提交简历或登记资料，不能查看管理端数据。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1.3 数据安全原则</w:t>
      </w:r>
    </w:p>
    <w:p>
      <w:pPr>
        <w:pStyle w:val="ListBullet"/>
      </w:pPr>
      <w:r>
        <w:rPr>
          <w:rFonts w:ascii="Microsoft YaHei" w:hAnsi="Microsoft YaHei" w:eastAsia="Microsoft YaHei"/>
        </w:rPr>
        <w:t>人员信息、附件和账号密码哈希均存放在 data 文件夹的 SQLite 数据库中。</w:t>
      </w:r>
    </w:p>
    <w:p>
      <w:pPr>
        <w:pStyle w:val="ListBullet"/>
      </w:pPr>
      <w:r>
        <w:rPr>
          <w:rFonts w:ascii="Microsoft YaHei" w:hAnsi="Microsoft YaHei" w:eastAsia="Microsoft YaHei"/>
        </w:rPr>
        <w:t>Dify API Key 只应保存在服务电脑的 Windows 用户环境变量中，不得写进网页、文档或聊天记录。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当前 Dify API 使用 HTTP，简历和密钥会以明文传输，只应在受控网络中使用。</w:t>
      </w:r>
    </w:p>
    <w:p>
      <w:pPr>
        <w:pStyle w:val="ListBullet"/>
      </w:pPr>
      <w:r>
        <w:rPr>
          <w:rFonts w:ascii="Microsoft YaHei" w:hAnsi="Microsoft YaHei" w:eastAsia="Microsoft YaHei"/>
        </w:rPr>
        <w:t>更新程序前先停止服务并备份整个 data 文件夹。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 启动与访问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2.1 启动系统</w:t>
      </w:r>
    </w:p>
    <w:p>
      <w:pPr>
        <w:pStyle w:val="ListNumber"/>
      </w:pPr>
      <w:r>
        <w:rPr>
          <w:rFonts w:ascii="Microsoft YaHei" w:hAnsi="Microsoft YaHei" w:eastAsia="Microsoft YaHei"/>
        </w:rPr>
        <w:t>打开系统文件夹，确认其中包含 start.bat、server.py、web、features 和 data。</w:t>
      </w:r>
    </w:p>
    <w:p>
      <w:pPr>
        <w:pStyle w:val="ListNumber"/>
      </w:pPr>
      <w:r>
        <w:rPr>
          <w:rFonts w:ascii="Microsoft YaHei" w:hAnsi="Microsoft YaHei" w:eastAsia="Microsoft YaHei"/>
        </w:rPr>
        <w:t>双击 start.bat。启动窗口会显示本机访问地址和局域网访问地址。</w:t>
      </w:r>
    </w:p>
    <w:p>
      <w:pPr>
        <w:pStyle w:val="ListNumber"/>
      </w:pPr>
      <w:r>
        <w:rPr>
          <w:rFonts w:ascii="Microsoft YaHei" w:hAnsi="Microsoft YaHei" w:eastAsia="Microsoft YaHei"/>
        </w:rPr>
        <w:t>保持启动窗口打开。关闭该窗口会停止系统服务。</w:t>
      </w:r>
    </w:p>
    <w:p>
      <w:pPr>
        <w:pStyle w:val="ListNumber"/>
      </w:pPr>
      <w:r>
        <w:rPr>
          <w:rFonts w:ascii="Microsoft YaHei" w:hAnsi="Microsoft YaHei" w:eastAsia="Microsoft YaHei"/>
        </w:rPr>
        <w:t>在服务电脑浏览器访问 http://localhost:8116。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首次部署：</w:t>
      </w:r>
      <w:r>
        <w:rPr>
          <w:rFonts w:ascii="Microsoft YaHei" w:hAnsi="Microsoft YaHei" w:eastAsia="Microsoft YaHei"/>
        </w:rPr>
        <w:t>新电脑需安装 Python 3.10 或以上版本，并执行 python -m pip install --target .runtime -r requirements.txt，或复制兼容的 .runtime 文件夹。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2.2 局域网访问</w:t>
      </w:r>
    </w:p>
    <w:p>
      <w:r>
        <w:rPr>
          <w:rFonts w:ascii="Microsoft YaHei" w:hAnsi="Microsoft YaHei" w:eastAsia="Microsoft YaHei"/>
        </w:rPr>
        <w:t>start.bat 不预设固定 IP。系统启动时自动识别运行电脑当前默认网络出口的 IPv4 地址。其他电脑或手机与服务电脑处于同一局域网时，可访问 http://服务器IP:8116。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10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地址示例</w:t>
            </w:r>
          </w:p>
        </w:tc>
        <w:tc>
          <w:tcPr>
            <w:tcW w:type="dxa" w:w="338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管理端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http://服务器IP:8116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需要登录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校园招聘应聘登记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http://服务器IP:8116/apply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公开填写入口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新员工登记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http://服务器IP:8116/onboard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公开填写入口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简历投递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二维码生成的 /resume-submit 地址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招聘类型由二维码入口确定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2.3 防火墙说明</w:t>
      </w:r>
    </w:p>
    <w:p>
      <w:r>
        <w:rPr>
          <w:rFonts w:ascii="Microsoft YaHei" w:hAnsi="Microsoft YaHei" w:eastAsia="Microsoft YaHei"/>
        </w:rPr>
        <w:t>只在服务电脑本机使用时，可以不开放防火墙。需要让同一局域网内的其他电脑或手机访问时，Windows 防火墙必须允许 Python 或 TCP 8116 端口入站。建议只对专用网络和本地子网开放。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固定地址：</w:t>
      </w:r>
      <w:r>
        <w:rPr>
          <w:rFonts w:ascii="Microsoft YaHei" w:hAnsi="Microsoft YaHei" w:eastAsia="Microsoft YaHei"/>
        </w:rPr>
        <w:t>如需长期使用同一地址，应在路由器或网络管理设备中固定服务电脑的局域网 IP。IP 或端口变化后，应重新生成二维码。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 登录与账号管理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3.1 管理员首次登录</w:t>
      </w:r>
    </w:p>
    <w:p>
      <w:pPr>
        <w:pStyle w:val="ListNumber"/>
      </w:pPr>
      <w:r>
        <w:rPr>
          <w:rFonts w:ascii="Microsoft YaHei" w:hAnsi="Microsoft YaHei" w:eastAsia="Microsoft YaHei"/>
        </w:rPr>
        <w:t>首次启动后，打开 data 文件夹中的 initial-password.txt 查看初始管理员密码。</w:t>
      </w:r>
    </w:p>
    <w:p>
      <w:pPr>
        <w:pStyle w:val="ListNumber"/>
      </w:pPr>
      <w:r>
        <w:rPr>
          <w:rFonts w:ascii="Microsoft YaHei" w:hAnsi="Microsoft YaHei" w:eastAsia="Microsoft YaHei"/>
        </w:rPr>
        <w:t>使用账号 admin 和初始密码登录。</w:t>
      </w:r>
    </w:p>
    <w:p>
      <w:pPr>
        <w:pStyle w:val="ListNumber"/>
      </w:pPr>
      <w:r>
        <w:rPr>
          <w:rFonts w:ascii="Microsoft YaHei" w:hAnsi="Microsoft YaHei" w:eastAsia="Microsoft YaHei"/>
        </w:rPr>
        <w:t>登录后点击右上角“修改密码”，设置新密码。</w:t>
      </w:r>
    </w:p>
    <w:p>
      <w:pPr>
        <w:pStyle w:val="ListNumber"/>
      </w:pPr>
      <w:r>
        <w:rPr>
          <w:rFonts w:ascii="Microsoft YaHei" w:hAnsi="Microsoft YaHei" w:eastAsia="Microsoft YaHei"/>
        </w:rPr>
        <w:t>密码修改成功后，初始密码文件会自动删除，原有登录会话失效。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3.2 创建成员</w:t>
      </w:r>
    </w:p>
    <w:p>
      <w:pPr>
        <w:pStyle w:val="ListNumber"/>
      </w:pPr>
      <w:r>
        <w:rPr>
          <w:rFonts w:ascii="Microsoft YaHei" w:hAnsi="Microsoft YaHei" w:eastAsia="Microsoft YaHei"/>
        </w:rPr>
        <w:t>点击右上角圆形账号按钮，进入账号菜单。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管理员选择“创建成员”。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填写成员账号和初始密码；昵称与电话号码可以暂不填写。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点击“创建成员”，将账号和初始密码安全交给对应人员。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账号要求：</w:t>
      </w:r>
      <w:r>
        <w:rPr>
          <w:rFonts w:ascii="Microsoft YaHei" w:hAnsi="Microsoft YaHei" w:eastAsia="Microsoft YaHei"/>
        </w:rPr>
        <w:t>成员账号使用3至32位字母、数字、下划线或短横线；初始密码为10至128位。昵称最多30个字符，未填写时显示账号名。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3.3 账号菜单</w:t>
      </w:r>
    </w:p>
    <w:p>
      <w:pPr>
        <w:pStyle w:val="ListBullet"/>
      </w:pPr>
      <w:r>
        <w:rPr>
          <w:rFonts w:ascii="Microsoft YaHei" w:hAnsi="Microsoft YaHei" w:eastAsia="Microsoft YaHei"/>
        </w:rPr>
        <w:t>编辑个人资料：补充或修改昵称和电话号码。</w:t>
      </w:r>
    </w:p>
    <w:p>
      <w:pPr>
        <w:pStyle w:val="ListBullet"/>
      </w:pPr>
      <w:r>
        <w:rPr>
          <w:rFonts w:ascii="Microsoft YaHei" w:hAnsi="Microsoft YaHei" w:eastAsia="Microsoft YaHei"/>
        </w:rPr>
        <w:t>修改密码：修改当前登录账号密码。</w:t>
      </w:r>
    </w:p>
    <w:p>
      <w:pPr>
        <w:pStyle w:val="ListBullet"/>
      </w:pPr>
      <w:r>
        <w:rPr>
          <w:rFonts w:ascii="Microsoft YaHei" w:hAnsi="Microsoft YaHei" w:eastAsia="Microsoft YaHei"/>
        </w:rPr>
        <w:t>查看成员或创建成员：按当前账号权限显示。</w:t>
      </w:r>
    </w:p>
    <w:p>
      <w:pPr>
        <w:pStyle w:val="ListBullet"/>
      </w:pPr>
      <w:r>
        <w:rPr>
          <w:rFonts w:ascii="Microsoft YaHei" w:hAnsi="Microsoft YaHei" w:eastAsia="Microsoft YaHei"/>
        </w:rPr>
        <w:t>切换账号：退出当前账号后登录另一账号。</w:t>
      </w:r>
    </w:p>
    <w:p>
      <w:pPr>
        <w:pStyle w:val="ListBullet"/>
      </w:pPr>
      <w:r>
        <w:rPr>
          <w:rFonts w:ascii="Microsoft YaHei" w:hAnsi="Microsoft YaHei" w:eastAsia="Microsoft YaHei"/>
        </w:rPr>
        <w:t>退出登录：清除当前登录状态并返回登录页。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4 招聘总览</w:t>
      </w:r>
    </w:p>
    <w:p>
      <w:r>
        <w:rPr>
          <w:rFonts w:ascii="Microsoft YaHei" w:hAnsi="Microsoft YaHei" w:eastAsia="Microsoft YaHei"/>
        </w:rPr>
        <w:t>招聘总览按校园招聘和社会招聘分别显示简历、人才、院校、应聘和面试数据。新员工登记单独统计。页面右上角显示当前日期，并提供“新增”按钮。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查看统计</w:t>
      </w:r>
    </w:p>
    <w:p>
      <w:pPr>
        <w:pStyle w:val="ListNumber"/>
      </w:pPr>
      <w:r>
        <w:rPr>
          <w:rFonts w:ascii="Microsoft YaHei" w:hAnsi="Microsoft YaHei" w:eastAsia="Microsoft YaHei"/>
        </w:rPr>
        <w:t>点击左侧“招聘总览”。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查看校园招聘、社会招聘和新员工登记区域的数量卡片。</w:t>
      </w:r>
    </w:p>
    <w:p>
      <w:pPr>
        <w:pStyle w:val="ListNumber"/>
      </w:pPr>
      <w:r>
        <w:rPr>
          <w:rFonts w:ascii="Microsoft YaHei" w:hAnsi="Microsoft YaHei" w:eastAsia="Microsoft YaHei"/>
        </w:rPr>
        <w:t>点击任一卡片进入对应业务页面。</w:t>
      </w:r>
    </w:p>
    <w:p>
      <w:pPr>
        <w:pStyle w:val="ListNumber"/>
      </w:pPr>
      <w:r>
        <w:rPr>
          <w:rFonts w:ascii="Microsoft YaHei" w:hAnsi="Microsoft YaHei" w:eastAsia="Microsoft YaHei"/>
        </w:rPr>
        <w:t>在“最新人才登记”中查看近期录入的人才。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4.2 快速新增人才</w:t>
      </w:r>
    </w:p>
    <w:p>
      <w:pPr>
        <w:pStyle w:val="ListNumber"/>
      </w:pPr>
      <w:r>
        <w:rPr>
          <w:rFonts w:ascii="Microsoft YaHei" w:hAnsi="Microsoft YaHei" w:eastAsia="Microsoft YaHei"/>
        </w:rPr>
        <w:t>点击总览右上角“新增”。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填写人才基本资料和经历信息。</w:t>
      </w:r>
    </w:p>
    <w:p>
      <w:pPr>
        <w:pStyle w:val="ListNumber"/>
      </w:pPr>
      <w:r>
        <w:rPr>
          <w:rFonts w:ascii="Microsoft YaHei" w:hAnsi="Microsoft YaHei" w:eastAsia="Microsoft YaHei"/>
        </w:rPr>
        <w:t>核对招聘类型、渠道和岗位后保存。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5 简历收集与批量上传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5.1 页面内容</w:t>
      </w:r>
    </w:p>
    <w:p>
      <w:r>
        <w:rPr>
          <w:rFonts w:ascii="Microsoft YaHei" w:hAnsi="Microsoft YaHei" w:eastAsia="Microsoft YaHei"/>
        </w:rPr>
        <w:t>简历收集页集中保存文档和图片简历。每条记录显示档案编号、处理状态、简历名称、应聘岗位、招聘类型、招聘渠道、附件、创建人和上传时间。上传时间即创建时间，由系统自动生成。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5.2 单份上传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选择招聘类型和招聘渠道。选择“其他”渠道时填写渠道详情。</w:t>
      </w:r>
    </w:p>
    <w:p>
      <w:pPr>
        <w:pStyle w:val="ListNumber"/>
      </w:pPr>
      <w:r>
        <w:rPr>
          <w:rFonts w:ascii="Microsoft YaHei" w:hAnsi="Microsoft YaHei" w:eastAsia="Microsoft YaHei"/>
        </w:rPr>
        <w:t>选择应聘岗位。选择“其它”时填写实际岗位名称。</w:t>
      </w:r>
    </w:p>
    <w:p>
      <w:pPr>
        <w:pStyle w:val="ListNumber"/>
      </w:pPr>
      <w:r>
        <w:rPr>
          <w:rFonts w:ascii="Microsoft YaHei" w:hAnsi="Microsoft YaHei" w:eastAsia="Microsoft YaHei"/>
        </w:rPr>
        <w:t>选择简历文件并保存。系统自动记录当前登录人为创建人。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5.3 批量上传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点击“批量导入简历”。</w:t>
      </w:r>
    </w:p>
    <w:p>
      <w:pPr>
        <w:pStyle w:val="ListNumber"/>
      </w:pPr>
      <w:r>
        <w:rPr>
          <w:rFonts w:ascii="Microsoft YaHei" w:hAnsi="Microsoft YaHei" w:eastAsia="Microsoft YaHei"/>
        </w:rPr>
        <w:t>先选择本批简历统一使用的招聘类型和招聘渠道。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点击“增加文件”，可多次添加文件；选择窗口也支持一次选择多份。</w:t>
      </w:r>
    </w:p>
    <w:p>
      <w:pPr>
        <w:pStyle w:val="ListNumber"/>
      </w:pPr>
      <w:r>
        <w:rPr>
          <w:rFonts w:ascii="Microsoft YaHei" w:hAnsi="Microsoft YaHei" w:eastAsia="Microsoft YaHei"/>
        </w:rPr>
        <w:t>核对文件清单后提交。系统逐份创建简历记录。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外链状态：</w:t>
      </w:r>
      <w:r>
        <w:rPr>
          <w:rFonts w:ascii="Microsoft YaHei" w:hAnsi="Microsoft YaHei" w:eastAsia="Microsoft YaHei"/>
        </w:rPr>
        <w:t>免登录批量导入外链功能当前暂停。批量导入需在登录管理系统后操作。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5.4 支持的文件类型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92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扩展名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文档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TXT、MD、MDX、MARKDOWN、PDF、HTML、XLSX、XLS、DOC、DOCX、CSV、EML、MSG、PPTX、PPT、XML、EPUB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图片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JPG、JPEG、PNG、GIF、WEBP、SVG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每份文件最大50MB。系统会检查扩展名和基础文件内容。上传相同文件时，系统根据文件指纹阻止重复保存。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5.5 文件名识别岗位</w:t>
      </w:r>
    </w:p>
    <w:p>
      <w:r>
        <w:rPr>
          <w:rFonts w:ascii="Microsoft YaHei" w:hAnsi="Microsoft YaHei" w:eastAsia="Microsoft YaHei"/>
        </w:rPr>
        <w:t>系统会从简历文件名中尝试识别应聘岗位并填入记录。例如文件名包含“电气工程师”时，岗位可自动选择“电气工程师”。文件名信息不明确时保持为空，需人工选择。选择“其它”后填写的实际岗位不会在列表主页单独显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5.6 筛选简历</w:t>
      </w:r>
    </w:p>
    <w:p>
      <w:pPr>
        <w:pStyle w:val="ListNumber"/>
      </w:pPr>
      <w:r>
        <w:rPr>
          <w:rFonts w:ascii="Microsoft YaHei" w:hAnsi="Microsoft YaHei" w:eastAsia="Microsoft YaHei"/>
        </w:rPr>
        <w:t>在搜索框右侧点击“筛选”。</w:t>
      </w:r>
    </w:p>
    <w:p>
      <w:pPr>
        <w:pStyle w:val="ListNumber"/>
      </w:pPr>
      <w:r>
        <w:rPr>
          <w:rFonts w:ascii="Microsoft YaHei" w:hAnsi="Microsoft YaHei" w:eastAsia="Microsoft YaHei"/>
        </w:rPr>
        <w:t>按上传时间、招聘类型或招聘渠道设置条件。</w:t>
      </w:r>
    </w:p>
    <w:p>
      <w:pPr>
        <w:pStyle w:val="ListNumber"/>
      </w:pPr>
      <w:r>
        <w:rPr>
          <w:rFonts w:ascii="Microsoft YaHei" w:hAnsi="Microsoft YaHei" w:eastAsia="Microsoft YaHei"/>
        </w:rPr>
        <w:t>应用筛选后查看结果；需要恢复全部记录时清除筛选。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6 Dify 简历识别与入库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 首次配置</w:t>
      </w:r>
    </w:p>
    <w:p>
      <w:pPr>
        <w:pStyle w:val="ListNumber"/>
      </w:pPr>
      <w:r>
        <w:rPr>
          <w:rFonts w:ascii="Microsoft YaHei" w:hAnsi="Microsoft YaHei" w:eastAsia="Microsoft YaHei"/>
        </w:rPr>
        <w:t>双击“配置Dify.bat”。</w:t>
      </w:r>
    </w:p>
    <w:p>
      <w:pPr>
        <w:pStyle w:val="ListNumber"/>
      </w:pPr>
      <w:r>
        <w:rPr>
          <w:rFonts w:ascii="Microsoft YaHei" w:hAnsi="Microsoft YaHei" w:eastAsia="Microsoft YaHei"/>
        </w:rPr>
        <w:t>在隐藏输入框中粘贴工作流 API Key 并确认。</w:t>
      </w:r>
    </w:p>
    <w:p>
      <w:pPr>
        <w:pStyle w:val="ListNumber"/>
      </w:pPr>
      <w:r>
        <w:rPr>
          <w:rFonts w:ascii="Microsoft YaHei" w:hAnsi="Microsoft YaHei" w:eastAsia="Microsoft YaHei"/>
        </w:rPr>
        <w:t>配置完成后可以关闭配置窗口。</w:t>
      </w:r>
    </w:p>
    <w:p>
      <w:pPr>
        <w:pStyle w:val="ListNumber"/>
      </w:pPr>
      <w:r>
        <w:rPr>
          <w:rFonts w:ascii="Microsoft YaHei" w:hAnsi="Microsoft YaHei" w:eastAsia="Microsoft YaHei"/>
        </w:rPr>
        <w:t>关闭正在运行的旧服务窗口，再双击 start.bat 重新启动系统。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698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当前默认值或说明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API 地址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http://biaozhun.njncc.com/v1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公开工作流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http://biaozhun.njncc.com/workflow/e3JaA7Tg8GrWKJi5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简历变量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resume_file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招聘类型变量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recruitment_type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招聘渠道变量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source_channel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岗位变量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position_name</w:t>
            </w:r>
          </w:p>
        </w:tc>
      </w:tr>
    </w:tbl>
    <w:p>
      <w:pPr>
        <w:spacing w:after="40"/>
      </w:pP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安全提示：</w:t>
      </w:r>
      <w:r>
        <w:rPr>
          <w:rFonts w:ascii="Microsoft YaHei" w:hAnsi="Microsoft YaHei" w:eastAsia="Microsoft YaHei"/>
        </w:rPr>
        <w:t>不要在手册、前端代码或工作流公开网址中写入 API Key。当前 API 使用 HTTP，只应在受控网络中使用。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6.2 单条识别</w:t>
      </w:r>
    </w:p>
    <w:p>
      <w:pPr>
        <w:pStyle w:val="ListNumber"/>
      </w:pPr>
      <w:r>
        <w:rPr>
          <w:rFonts w:ascii="Microsoft YaHei" w:hAnsi="Microsoft YaHei" w:eastAsia="Microsoft YaHei"/>
        </w:rPr>
        <w:t>在简历收集列表找到状态为“待识别”或“失败”的记录。</w:t>
      </w:r>
    </w:p>
    <w:p>
      <w:pPr>
        <w:pStyle w:val="ListNumber"/>
      </w:pPr>
      <w:r>
        <w:rPr>
          <w:rFonts w:ascii="Microsoft YaHei" w:hAnsi="Microsoft YaHei" w:eastAsia="Microsoft YaHei"/>
        </w:rPr>
        <w:t>点击该行“识别”。系统自动上传附件并运行 Dify 工作流。</w:t>
      </w:r>
    </w:p>
    <w:p>
      <w:pPr>
        <w:pStyle w:val="ListNumber"/>
      </w:pPr>
      <w:r>
        <w:rPr>
          <w:rFonts w:ascii="Microsoft YaHei" w:hAnsi="Microsoft YaHei" w:eastAsia="Microsoft YaHei"/>
        </w:rPr>
        <w:t>识别成功后，系统自动打开人才核对弹窗。</w:t>
      </w:r>
    </w:p>
    <w:p>
      <w:pPr>
        <w:pStyle w:val="ListNumber"/>
      </w:pPr>
      <w:r>
        <w:rPr>
          <w:rFonts w:ascii="Microsoft YaHei" w:hAnsi="Microsoft YaHei" w:eastAsia="Microsoft YaHei"/>
        </w:rPr>
        <w:t>核对姓名、电话、学历、院校、专业、岗位和经历信息。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确认无误后保存，记录状态变为“已入库”。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6.3 批量识别</w:t>
      </w:r>
    </w:p>
    <w:p>
      <w:pPr>
        <w:pStyle w:val="ListNumber"/>
      </w:pPr>
      <w:r>
        <w:rPr>
          <w:rFonts w:ascii="Microsoft YaHei" w:hAnsi="Microsoft YaHei" w:eastAsia="Microsoft YaHei"/>
        </w:rPr>
        <w:t>勾选一条或多条待识别或失败记录。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点击“识别（数量）”。</w:t>
      </w:r>
    </w:p>
    <w:p>
      <w:pPr>
        <w:pStyle w:val="ListNumber"/>
      </w:pPr>
      <w:r>
        <w:rPr>
          <w:rFonts w:ascii="Microsoft YaHei" w:hAnsi="Microsoft YaHei" w:eastAsia="Microsoft YaHei"/>
        </w:rPr>
        <w:t>保持页面打开，系统按顺序处理。当前一次只运行一个识别请求。</w:t>
      </w:r>
    </w:p>
    <w:p>
      <w:pPr>
        <w:pStyle w:val="ListNumber"/>
      </w:pPr>
      <w:r>
        <w:rPr>
          <w:rFonts w:ascii="Microsoft YaHei" w:hAnsi="Microsoft YaHei" w:eastAsia="Microsoft YaHei"/>
        </w:rPr>
        <w:t>逐条核对识别结果并保存入库。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6.4 识别规则</w:t>
      </w:r>
    </w:p>
    <w:p>
      <w:pPr>
        <w:pStyle w:val="ListBullet"/>
      </w:pPr>
      <w:r>
        <w:rPr>
          <w:rFonts w:ascii="Microsoft YaHei" w:hAnsi="Microsoft YaHei" w:eastAsia="Microsoft YaHei"/>
        </w:rPr>
        <w:t>教育经历按毕业时间倒序；无毕业时间时参考入学时间。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工作经历和项目经历按开始时间倒序；无开始时间时参考结束时间。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完全没有有效时间的记录排在最后，并保持原简历顺序。</w:t>
      </w:r>
    </w:p>
    <w:p>
      <w:pPr>
        <w:pStyle w:val="ListBullet"/>
      </w:pPr>
      <w:r>
        <w:rPr>
          <w:rFonts w:ascii="Microsoft YaHei" w:hAnsi="Microsoft YaHei" w:eastAsia="Microsoft YaHei"/>
        </w:rPr>
        <w:t>入学时间只有年份时默认补为9月；毕业时间只有年份时默认补为7月。</w:t>
      </w:r>
    </w:p>
    <w:p>
      <w:pPr>
        <w:pStyle w:val="ListBullet"/>
      </w:pPr>
      <w:r>
        <w:rPr>
          <w:rFonts w:ascii="Microsoft YaHei" w:hAnsi="Microsoft YaHei" w:eastAsia="Microsoft YaHei"/>
        </w:rPr>
        <w:t>项目经历只保留给社会招聘人才；校园招聘识别结果不保存项目经历。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6.5 失败和重新识别</w:t>
      </w:r>
    </w:p>
    <w:p>
      <w:r>
        <w:rPr>
          <w:rFonts w:ascii="Microsoft YaHei" w:hAnsi="Microsoft YaHei" w:eastAsia="Microsoft YaHei"/>
        </w:rPr>
        <w:t>状态为“失败”的记录可以再次点击“识别”。人才库中的对应人才被删除后，原简历记录会恢复为待识别并释放旧的入库标记，可以重新识别录入。已入库且人才仍存在时，系统不会重复创建人才。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 人才库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7.1 新增人才</w:t>
      </w:r>
    </w:p>
    <w:p>
      <w:pPr>
        <w:pStyle w:val="ListNumber"/>
      </w:pPr>
      <w:r>
        <w:rPr>
          <w:rFonts w:ascii="Microsoft YaHei" w:hAnsi="Microsoft YaHei" w:eastAsia="Microsoft YaHei"/>
        </w:rPr>
        <w:t>进入“人才库”，点击“新增”。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选择招聘类型。招聘渠道会根据招聘类型显示可用选项。</w:t>
      </w:r>
    </w:p>
    <w:p>
      <w:pPr>
        <w:pStyle w:val="ListNumber"/>
      </w:pPr>
      <w:r>
        <w:rPr>
          <w:rFonts w:ascii="Microsoft YaHei" w:hAnsi="Microsoft YaHei" w:eastAsia="Microsoft YaHei"/>
        </w:rPr>
        <w:t>填写姓名、联系方式、毕业院校、学历和专业等必填信息。</w:t>
      </w:r>
    </w:p>
    <w:p>
      <w:pPr>
        <w:pStyle w:val="ListNumber"/>
      </w:pPr>
      <w:r>
        <w:rPr>
          <w:rFonts w:ascii="Microsoft YaHei" w:hAnsi="Microsoft YaHei" w:eastAsia="Microsoft YaHei"/>
        </w:rPr>
        <w:t>按顺序维护教育经历、工作经历和项目经历，再上传简历附件。</w:t>
      </w:r>
    </w:p>
    <w:p>
      <w:pPr>
        <w:pStyle w:val="ListNumber"/>
      </w:pPr>
      <w:r>
        <w:rPr>
          <w:rFonts w:ascii="Microsoft YaHei" w:hAnsi="Microsoft YaHei" w:eastAsia="Microsoft YaHei"/>
        </w:rPr>
        <w:t>核对投递时间和投递岗位后保存。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7.2 档案编号规则</w:t>
      </w:r>
    </w:p>
    <w:p>
      <w:r>
        <w:rPr>
          <w:rFonts w:ascii="Microsoft YaHei" w:hAnsi="Microsoft YaHei" w:eastAsia="Microsoft YaHei"/>
        </w:rPr>
        <w:t>档案编号由系统保存时自动生成，不能手工修改。格式为招聘类型代码、录入年月日和当日顺序号。社会招聘代码为01，校园招聘代码为02。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633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0120260914001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2026年9月14日录入的第1名社会招聘人才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0120260914002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2026年9月14日录入的第2名社会招聘人才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0220260914001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2026年9月14日录入的第1名校园招聘人才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7.3 教育经历</w:t>
      </w:r>
    </w:p>
    <w:p>
      <w:pPr>
        <w:pStyle w:val="ListBullet"/>
      </w:pPr>
      <w:r>
        <w:rPr>
          <w:rFonts w:ascii="Microsoft YaHei" w:hAnsi="Microsoft YaHei" w:eastAsia="Microsoft YaHei"/>
        </w:rPr>
        <w:t>第一行填写学历、院校和专业；第二行填写入学时间和毕业时间。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可以添加多条教育经历，每条记录分别保存。</w:t>
      </w:r>
    </w:p>
    <w:p>
      <w:pPr>
        <w:pStyle w:val="ListBullet"/>
      </w:pPr>
      <w:r>
        <w:rPr>
          <w:rFonts w:ascii="Microsoft YaHei" w:hAnsi="Microsoft YaHei" w:eastAsia="Microsoft YaHei"/>
        </w:rPr>
        <w:t>毕业时间自动取最高学历教育经历的毕业时间。人才弹窗不单独显示毕业时间字段。</w:t>
      </w:r>
    </w:p>
    <w:p>
      <w:pPr>
        <w:pStyle w:val="ListBullet"/>
      </w:pPr>
      <w:r>
        <w:rPr>
          <w:rFonts w:ascii="Microsoft YaHei" w:hAnsi="Microsoft YaHei" w:eastAsia="Microsoft YaHei"/>
        </w:rPr>
        <w:t>校园招聘按最高学历毕业年份计算并在人才库列表显示应届届别；社会招聘不显示应届。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7.4 工作经历和项目经历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经历类型</w:t>
            </w:r>
          </w:p>
        </w:tc>
        <w:tc>
          <w:tcPr>
            <w:tcW w:type="dxa" w:w="252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适用范围</w:t>
            </w:r>
          </w:p>
        </w:tc>
        <w:tc>
          <w:tcPr>
            <w:tcW w:type="dxa" w:w="525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填写规则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工作经历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校园招聘和社会招聘通用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工作单位必填；岗位可不填；起止时间和工作描述按实际填写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项目经历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仅社会招聘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项目名称和开始时间必填；担任角色可不填；结束时间留空表示至今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人才弹窗中的顺序为教育经历、工作经历、项目经历、简历附件。招聘类型改为校园招聘并保存时，已有项目经历会自动删除。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7.5 招聘渠道和岗位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4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招聘类型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校园招聘、社会招聘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校园招聘渠道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校园线下、校园平台、智联招聘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社会招聘渠道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boss直聘、智联招聘、化工英才网、其他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投递岗位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机械工程师、电气工程师、安全工程师、土建工程师、数据分析师、软件工程师、财务专员、其它</w:t>
            </w:r>
          </w:p>
        </w:tc>
      </w:tr>
    </w:tbl>
    <w:p>
      <w:pPr>
        <w:spacing w:after="40"/>
      </w:pP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其它选项：</w:t>
      </w:r>
      <w:r>
        <w:rPr>
          <w:rFonts w:ascii="Microsoft YaHei" w:hAnsi="Microsoft YaHei" w:eastAsia="Microsoft YaHei"/>
        </w:rPr>
        <w:t>选择“其他”招聘渠道或“其它”岗位后，必须在出现的输入框中填写实际内容。详细内容保存在记录中，但不在主页列表单独显示。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7.6 政治面貌</w:t>
      </w:r>
    </w:p>
    <w:p>
      <w:r>
        <w:rPr>
          <w:rFonts w:ascii="Microsoft YaHei" w:hAnsi="Microsoft YaHei" w:eastAsia="Microsoft YaHei"/>
        </w:rPr>
        <w:t>政治面貌采用下拉选择：群众、共青团员、中共预备党员、中共党员。该字段可以留空。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8 院校基础库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8.1 新增院校</w:t>
      </w:r>
    </w:p>
    <w:p>
      <w:pPr>
        <w:pStyle w:val="ListNumber"/>
      </w:pPr>
      <w:r>
        <w:rPr>
          <w:rFonts w:ascii="Microsoft YaHei" w:hAnsi="Microsoft YaHei" w:eastAsia="Microsoft YaHei"/>
        </w:rPr>
        <w:t>进入“院校基础库”，点击“新增”。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填写学校名称、所在地区、所在省和所在市。</w:t>
      </w:r>
    </w:p>
    <w:p>
      <w:pPr>
        <w:pStyle w:val="ListNumber"/>
      </w:pPr>
      <w:r>
        <w:rPr>
          <w:rFonts w:ascii="Microsoft YaHei" w:hAnsi="Microsoft YaHei" w:eastAsia="Microsoft YaHei"/>
        </w:rPr>
        <w:t>选择办学层次、办学形式以及985、211、双一流标记。</w:t>
      </w:r>
    </w:p>
    <w:p>
      <w:pPr>
        <w:pStyle w:val="ListNumber"/>
      </w:pPr>
      <w:r>
        <w:rPr>
          <w:rFonts w:ascii="Microsoft YaHei" w:hAnsi="Microsoft YaHei" w:eastAsia="Microsoft YaHei"/>
        </w:rPr>
        <w:t>按需填写业务开发领导、就业网账号、密码、网址和院校排名。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保存后，系统根据省、市自动生成“所在省市”。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8.2 省市联动</w:t>
      </w:r>
    </w:p>
    <w:p>
      <w:r>
        <w:rPr>
          <w:rFonts w:ascii="Microsoft YaHei" w:hAnsi="Microsoft YaHei" w:eastAsia="Microsoft YaHei"/>
        </w:rPr>
        <w:t>选择省份后，所在市下拉框只显示该省可选城市。切换省份会清空原城市。系统拒绝保存省市不匹配的数据。直辖市、香港和澳门按对应同名城市处理。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8.3 就业网资料</w:t>
      </w:r>
    </w:p>
    <w:p>
      <w:pPr>
        <w:pStyle w:val="ListBullet"/>
      </w:pPr>
      <w:r>
        <w:rPr>
          <w:rFonts w:ascii="Microsoft YaHei" w:hAnsi="Microsoft YaHei" w:eastAsia="Microsoft YaHei"/>
        </w:rPr>
        <w:t>就业网网址应填写完整的 HTTP 或 HTTPS 地址。</w:t>
      </w:r>
    </w:p>
    <w:p>
      <w:pPr>
        <w:pStyle w:val="ListBullet"/>
      </w:pPr>
      <w:r>
        <w:rPr>
          <w:rFonts w:ascii="Microsoft YaHei" w:hAnsi="Microsoft YaHei" w:eastAsia="Microsoft YaHei"/>
        </w:rPr>
        <w:t>就业网密码在编辑表单中默认隐藏，需要时点击“显示”。</w:t>
      </w:r>
    </w:p>
    <w:p>
      <w:pPr>
        <w:pStyle w:val="ListBullet"/>
      </w:pPr>
      <w:r>
        <w:rPr>
          <w:rFonts w:ascii="Microsoft YaHei" w:hAnsi="Microsoft YaHei" w:eastAsia="Microsoft YaHei"/>
        </w:rPr>
        <w:t>就业网密码不参与搜索，也不会导出到 Excel。</w:t>
      </w:r>
    </w:p>
    <w:p>
      <w:pPr>
        <w:pStyle w:val="ListBullet"/>
      </w:pPr>
      <w:r>
        <w:rPr>
          <w:rFonts w:ascii="Microsoft YaHei" w:hAnsi="Microsoft YaHei" w:eastAsia="Microsoft YaHei"/>
        </w:rPr>
        <w:t>只有授权人员可以查看和修改院校就业网账号及密码。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 校园招聘应聘登记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9.1 管理端新增</w:t>
      </w:r>
    </w:p>
    <w:p>
      <w:pPr>
        <w:pStyle w:val="ListNumber"/>
      </w:pPr>
      <w:r>
        <w:rPr>
          <w:rFonts w:ascii="Microsoft YaHei" w:hAnsi="Microsoft YaHei" w:eastAsia="Microsoft YaHei"/>
        </w:rPr>
        <w:t>进入“校园招聘应聘登记”，点击“新增”。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优先填写联系电话。系统按相同电话查找人才库并带入已有资料。</w:t>
      </w:r>
    </w:p>
    <w:p>
      <w:pPr>
        <w:pStyle w:val="ListNumber"/>
      </w:pPr>
      <w:r>
        <w:rPr>
          <w:rFonts w:ascii="Microsoft YaHei" w:hAnsi="Microsoft YaHei" w:eastAsia="Microsoft YaHei"/>
        </w:rPr>
        <w:t>依次填写姓名、身份证、教育经历、初筛情况、语言能力和招聘信息。</w:t>
      </w:r>
    </w:p>
    <w:p>
      <w:pPr>
        <w:pStyle w:val="ListNumber"/>
      </w:pPr>
      <w:r>
        <w:rPr>
          <w:rFonts w:ascii="Microsoft YaHei" w:hAnsi="Microsoft YaHei" w:eastAsia="Microsoft YaHei"/>
        </w:rPr>
        <w:t>上传成绩单、证书、简历或手写本人签名。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选择数据状态并保存。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9.2 身份证自动填写</w:t>
      </w:r>
    </w:p>
    <w:p>
      <w:r>
        <w:rPr>
          <w:rFonts w:ascii="Microsoft YaHei" w:hAnsi="Microsoft YaHei" w:eastAsia="Microsoft YaHei"/>
        </w:rPr>
        <w:t>填写有效的18位身份证号码后，系统自动提取出生日期、计算年龄并填写性别。号码完整且校验通过时，出生日期和性别会锁定；清空身份证后可以手工填写。服务端保存时再次校验。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9.3 电话匹配人才</w:t>
      </w:r>
    </w:p>
    <w:p>
      <w:pPr>
        <w:pStyle w:val="ListBullet"/>
      </w:pPr>
      <w:r>
        <w:rPr>
          <w:rFonts w:ascii="Microsoft YaHei" w:hAnsi="Microsoft YaHei" w:eastAsia="Microsoft YaHei"/>
        </w:rPr>
        <w:t>电话匹配到唯一人才时，系统带入姓名、院校、专业、学历、教育经历和简历。</w:t>
      </w:r>
    </w:p>
    <w:p>
      <w:pPr>
        <w:pStyle w:val="ListBullet"/>
      </w:pPr>
      <w:r>
        <w:rPr>
          <w:rFonts w:ascii="Microsoft YaHei" w:hAnsi="Microsoft YaHei" w:eastAsia="Microsoft YaHei"/>
        </w:rPr>
        <w:t>普通字段修改只影响本次应聘登记快照，不反向修改人才库。</w:t>
      </w:r>
    </w:p>
    <w:p>
      <w:pPr>
        <w:pStyle w:val="ListBullet"/>
      </w:pPr>
      <w:r>
        <w:rPr>
          <w:rFonts w:ascii="Microsoft YaHei" w:hAnsi="Microsoft YaHei" w:eastAsia="Microsoft YaHei"/>
        </w:rPr>
        <w:t>教育经历保存时会同步到已关联的人才档案。</w:t>
      </w:r>
    </w:p>
    <w:p>
      <w:pPr>
        <w:pStyle w:val="ListBullet"/>
      </w:pPr>
      <w:r>
        <w:rPr>
          <w:rFonts w:ascii="Microsoft YaHei" w:hAnsi="Microsoft YaHei" w:eastAsia="Microsoft YaHei"/>
        </w:rPr>
        <w:t>电话改为未匹配人员时，系统清除原人才关联的简历和教育经历带入数据。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9.4 公开登记页面</w:t>
      </w:r>
    </w:p>
    <w:p>
      <w:r>
        <w:rPr>
          <w:rFonts w:ascii="Microsoft YaHei" w:hAnsi="Microsoft YaHei" w:eastAsia="Microsoft YaHei"/>
        </w:rPr>
        <w:t>将 http://服务器IP:8116/apply 或对应二维码提供给应聘人员。提交成功后，系统在同一事务中创建人才档案和应聘登记。相同电话重复提交会被拦截，需由管理人员修改已有资料。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9.5 附件和签名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4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支持格式</w:t>
            </w:r>
          </w:p>
        </w:tc>
        <w:tc>
          <w:tcPr>
            <w:tcW w:type="dxa" w:w="453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成绩单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PDF、DOC、DOCX、JPG、PNG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每个字段一份文件，最大50MB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证书附件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PDF、DOC、DOCX、JPG、PNG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可保留、替换或移除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PDF、DOC、DOCX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匹配人才时可复用已有附件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本人签名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JPG、PNG或手写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手写签名保存为PNG附件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10 校园招聘面试情况表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10.1 新增面试记录</w:t>
      </w:r>
    </w:p>
    <w:p>
      <w:pPr>
        <w:pStyle w:val="ListNumber"/>
      </w:pPr>
      <w:r>
        <w:rPr>
          <w:rFonts w:ascii="Microsoft YaHei" w:hAnsi="Microsoft YaHei" w:eastAsia="Microsoft YaHei"/>
        </w:rPr>
        <w:t>进入“校园招聘面试情况表”，点击“新增”。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优先填写身份证。系统按相同身份证从应聘登记中带入最近一份资料。</w:t>
      </w:r>
    </w:p>
    <w:p>
      <w:pPr>
        <w:pStyle w:val="ListNumber"/>
      </w:pPr>
      <w:r>
        <w:rPr>
          <w:rFonts w:ascii="Microsoft YaHei" w:hAnsi="Microsoft YaHei" w:eastAsia="Microsoft YaHei"/>
        </w:rPr>
        <w:t>填写是否一面、流程状态、面试时间和岗位。</w:t>
      </w:r>
    </w:p>
    <w:p>
      <w:pPr>
        <w:pStyle w:val="ListNumber"/>
      </w:pPr>
      <w:r>
        <w:rPr>
          <w:rFonts w:ascii="Microsoft YaHei" w:hAnsi="Microsoft YaHei" w:eastAsia="Microsoft YaHei"/>
        </w:rPr>
        <w:t>补充性格、家庭情况、在校职务、实习情况和可接受项目地。</w:t>
      </w:r>
    </w:p>
    <w:p>
      <w:pPr>
        <w:pStyle w:val="ListNumber"/>
      </w:pPr>
      <w:r>
        <w:rPr>
          <w:rFonts w:ascii="Microsoft YaHei" w:hAnsi="Microsoft YaHei" w:eastAsia="Microsoft YaHei"/>
        </w:rPr>
        <w:t>填写一面、二面说明和面试结果后保存。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10.2 资料带入规则</w:t>
      </w:r>
    </w:p>
    <w:p>
      <w:pPr>
        <w:pStyle w:val="ListBullet"/>
      </w:pPr>
      <w:r>
        <w:rPr>
          <w:rFonts w:ascii="Microsoft YaHei" w:hAnsi="Microsoft YaHei" w:eastAsia="Microsoft YaHei"/>
        </w:rPr>
        <w:t>系统只按身份证匹配应聘登记，不按手机号直接读取人才库。</w:t>
      </w:r>
    </w:p>
    <w:p>
      <w:pPr>
        <w:pStyle w:val="ListBullet"/>
      </w:pPr>
      <w:r>
        <w:rPr>
          <w:rFonts w:ascii="Microsoft YaHei" w:hAnsi="Microsoft YaHei" w:eastAsia="Microsoft YaHei"/>
        </w:rPr>
        <w:t>同一身份证有多条应聘登记时，使用编号最新的一条。</w:t>
      </w:r>
    </w:p>
    <w:p>
      <w:pPr>
        <w:pStyle w:val="ListBullet"/>
      </w:pPr>
      <w:r>
        <w:rPr>
          <w:rFonts w:ascii="Microsoft YaHei" w:hAnsi="Microsoft YaHei" w:eastAsia="Microsoft YaHei"/>
        </w:rPr>
        <w:t>匹配成功时可复用成绩单、证书和简历，也可上传替换。</w:t>
      </w:r>
    </w:p>
    <w:p>
      <w:pPr>
        <w:pStyle w:val="ListBullet"/>
      </w:pPr>
      <w:r>
        <w:rPr>
          <w:rFonts w:ascii="Microsoft YaHei" w:hAnsi="Microsoft YaHei" w:eastAsia="Microsoft YaHei"/>
        </w:rPr>
        <w:t>面试记录的状态、结果和说明不会反向修改人才库或应聘登记。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10.3 状态和结果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98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可选值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是否一面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同意、拒绝、不合适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流程状态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草稿、已生效、进行中、已取消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是否通过一面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是、否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面试结果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pass、发offer</w:t>
            </w:r>
          </w:p>
        </w:tc>
      </w:tr>
    </w:tbl>
    <w:p>
      <w:pPr>
        <w:spacing w:after="40"/>
      </w:pP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时间精度：</w:t>
      </w:r>
      <w:r>
        <w:rPr>
          <w:rFonts w:ascii="Microsoft YaHei" w:hAnsi="Microsoft YaHei" w:eastAsia="Microsoft YaHei"/>
        </w:rPr>
        <w:t>面试时间保存到分钟；创建日期由系统自动记录到秒。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11 新员工登记与问题库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11.1 新员工信息登记</w:t>
      </w:r>
    </w:p>
    <w:p>
      <w:pPr>
        <w:pStyle w:val="ListNumber"/>
      </w:pPr>
      <w:r>
        <w:rPr>
          <w:rFonts w:ascii="Microsoft YaHei" w:hAnsi="Microsoft YaHei" w:eastAsia="Microsoft YaHei"/>
        </w:rPr>
        <w:t>进入“新员工信息登记表”，点击“新增”，或向新员工提供 /onboard 公开登记入口。</w:t>
      </w:r>
    </w:p>
    <w:p>
      <w:pPr>
        <w:pStyle w:val="ListNumber"/>
      </w:pPr>
      <w:r>
        <w:rPr>
          <w:rFonts w:ascii="Microsoft YaHei" w:hAnsi="Microsoft YaHei" w:eastAsia="Microsoft YaHei"/>
        </w:rPr>
        <w:t>填写姓名、身份证、联系方式、院校、学历和专业。</w:t>
      </w:r>
    </w:p>
    <w:p>
      <w:pPr>
        <w:pStyle w:val="ListNumber"/>
      </w:pPr>
      <w:r>
        <w:rPr>
          <w:rFonts w:ascii="Microsoft YaHei" w:hAnsi="Microsoft YaHei" w:eastAsia="Microsoft YaHei"/>
        </w:rPr>
        <w:t>填写身高、体重、鞋码、岗位、家庭住址、入学形式和招聘途径。</w:t>
      </w:r>
    </w:p>
    <w:p>
      <w:pPr>
        <w:pStyle w:val="ListNumber"/>
      </w:pPr>
      <w:r>
        <w:rPr>
          <w:rFonts w:ascii="Microsoft YaHei" w:hAnsi="Microsoft YaHei" w:eastAsia="Microsoft YaHei"/>
        </w:rPr>
        <w:t>核对后保存。身份证通过校验时，出生日期和性别自动填写。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11.2 应聘人员问题库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进入“应聘人员问题库”，点击“新增”。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填写问题和通用回答话术。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保存后可通过搜索快速查找统一答复。</w:t>
      </w:r>
    </w:p>
    <w:p>
      <w:pPr>
        <w:pStyle w:val="ListNumber"/>
      </w:pPr>
      <w:r>
        <w:rPr>
          <w:rFonts w:ascii="Microsoft YaHei" w:hAnsi="Microsoft YaHei" w:eastAsia="Microsoft YaHei"/>
        </w:rPr>
        <w:t>需要批量维护时，可使用 Excel 导入或选择记录后导出。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12 通用列表操作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12.1 搜索</w:t>
      </w:r>
    </w:p>
    <w:p>
      <w:r>
        <w:rPr>
          <w:rFonts w:ascii="Microsoft YaHei" w:hAnsi="Microsoft YaHei" w:eastAsia="Microsoft YaHei"/>
        </w:rPr>
        <w:t>各业务页面的搜索框支持姓名、院校、岗位等关键词；存在档案编号的页面同时支持搜索完整或部分档案编号。输入内容后列表即时更新。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12.2 分页</w:t>
      </w:r>
    </w:p>
    <w:p>
      <w:pPr>
        <w:pStyle w:val="ListBullet"/>
      </w:pPr>
      <w:r>
        <w:rPr>
          <w:rFonts w:ascii="Microsoft YaHei" w:hAnsi="Microsoft YaHei" w:eastAsia="Microsoft YaHei"/>
        </w:rPr>
        <w:t>每页条数可选择10、20、50或100。</w:t>
      </w:r>
    </w:p>
    <w:p>
      <w:pPr>
        <w:pStyle w:val="ListBullet"/>
      </w:pPr>
      <w:r>
        <w:rPr>
          <w:rFonts w:ascii="Microsoft YaHei" w:hAnsi="Microsoft YaHei" w:eastAsia="Microsoft YaHei"/>
        </w:rPr>
        <w:t>页码下方显示总记录数和当前页数。</w:t>
      </w:r>
    </w:p>
    <w:p>
      <w:pPr>
        <w:pStyle w:val="ListBullet"/>
      </w:pPr>
      <w:r>
        <w:rPr>
          <w:rFonts w:ascii="Microsoft YaHei" w:hAnsi="Microsoft YaHei" w:eastAsia="Microsoft YaHei"/>
        </w:rPr>
        <w:t>列表编号连续计算，下一页从上一页末尾继续编号。</w:t>
      </w:r>
    </w:p>
    <w:p>
      <w:pPr>
        <w:pStyle w:val="ListBullet"/>
      </w:pPr>
      <w:r>
        <w:rPr>
          <w:rFonts w:ascii="Microsoft YaHei" w:hAnsi="Microsoft YaHei" w:eastAsia="Microsoft YaHei"/>
        </w:rPr>
        <w:t>切换页面不会自动清除跨页勾选；切换业务模块或刷新模块会清除勾选。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12.3 查看和编辑</w:t>
      </w:r>
    </w:p>
    <w:p>
      <w:pPr>
        <w:pStyle w:val="ListNumber"/>
      </w:pPr>
      <w:r>
        <w:rPr>
          <w:rFonts w:ascii="Microsoft YaHei" w:hAnsi="Microsoft YaHei" w:eastAsia="Microsoft YaHei"/>
        </w:rPr>
        <w:t>在记录操作栏点击“查看 / 编辑”。</w:t>
      </w:r>
    </w:p>
    <w:p>
      <w:pPr>
        <w:pStyle w:val="ListNumber"/>
      </w:pPr>
      <w:r>
        <w:rPr>
          <w:rFonts w:ascii="Microsoft YaHei" w:hAnsi="Microsoft YaHei" w:eastAsia="Microsoft YaHei"/>
        </w:rPr>
        <w:t>修改所需字段。弹窗关闭按钮位于白色内容框外的右上角，滚动到任意位置均可关闭。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点击“保存”。保存失败时，根据弹窗中的提示修改后再次提交。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12.4 批量删除</w:t>
      </w:r>
    </w:p>
    <w:p>
      <w:pPr>
        <w:pStyle w:val="ListNumber"/>
      </w:pPr>
      <w:r>
        <w:rPr>
          <w:rFonts w:ascii="Microsoft YaHei" w:hAnsi="Microsoft YaHei" w:eastAsia="Microsoft YaHei"/>
        </w:rPr>
        <w:t>勾选需要删除的单条或多条记录，可跨页选择。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点击“删除所选（数量）”。</w:t>
      </w:r>
    </w:p>
    <w:p>
      <w:pPr>
        <w:pStyle w:val="ListNumber"/>
      </w:pPr>
      <w:r>
        <w:rPr>
          <w:rFonts w:ascii="Microsoft YaHei" w:hAnsi="Microsoft YaHei" w:eastAsia="Microsoft YaHei"/>
        </w:rPr>
        <w:t>在确认窗口核对实际记录，再确认删除。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关联限制：</w:t>
      </w:r>
      <w:r>
        <w:rPr>
          <w:rFonts w:ascii="Microsoft YaHei" w:hAnsi="Microsoft YaHei" w:eastAsia="Microsoft YaHei"/>
        </w:rPr>
        <w:t>批量删除采用整批事务。任何记录被其他业务数据引用、已不存在或不允许删除时，整批回滚，不会只删除其中一部分。删除人才后，未被其他记录引用的普通附件会清理；简历收集中的源文件会保留并恢复待识别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12.5 Excel 导入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点击“导入 Excel”。</w:t>
      </w:r>
    </w:p>
    <w:p>
      <w:pPr>
        <w:pStyle w:val="ListNumber"/>
      </w:pPr>
      <w:r>
        <w:rPr>
          <w:rFonts w:ascii="Microsoft YaHei" w:hAnsi="Microsoft YaHei" w:eastAsia="Microsoft YaHei"/>
        </w:rPr>
        <w:t>下载模板，或选择已有 XLSX、XLS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选择工作表并核对系统识别的表头和字段映射。</w:t>
      </w:r>
    </w:p>
    <w:p>
      <w:pPr>
        <w:pStyle w:val="ListNumber"/>
      </w:pPr>
      <w:r>
        <w:rPr>
          <w:rFonts w:ascii="Microsoft YaHei" w:hAnsi="Microsoft YaHei" w:eastAsia="Microsoft YaHei"/>
        </w:rPr>
        <w:t>查看前20条预览及错误提示。</w:t>
      </w:r>
    </w:p>
    <w:p>
      <w:pPr>
        <w:pStyle w:val="ListNumber"/>
      </w:pPr>
      <w:r>
        <w:rPr>
          <w:rFonts w:ascii="Microsoft YaHei" w:hAnsi="Microsoft YaHei" w:eastAsia="Microsoft YaHei"/>
        </w:rPr>
        <w:t>确认后提交。整批校验通过才会写入数据库。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导入限制：</w:t>
      </w:r>
      <w:r>
        <w:rPr>
          <w:rFonts w:ascii="Microsoft YaHei" w:hAnsi="Microsoft YaHei" w:eastAsia="Microsoft YaHei"/>
        </w:rPr>
        <w:t>文件最大8MB，每次最多1000条、150列。简历收集页不使用 Excel 导入，而使用“批量导入简历”。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12.6 Excel 导出</w:t>
      </w:r>
    </w:p>
    <w:p>
      <w:pPr>
        <w:pStyle w:val="ListNumber"/>
      </w:pPr>
      <w:r>
        <w:rPr>
          <w:rFonts w:ascii="Microsoft YaHei" w:hAnsi="Microsoft YaHei" w:eastAsia="Microsoft YaHei"/>
        </w:rPr>
        <w:t>先勾选需要导出的记录。未勾选时导出按钮不可用。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点击“导出 Excel”。系统只导出已选择的数据，不导出全部记录。</w:t>
      </w:r>
    </w:p>
    <w:p>
      <w:pPr>
        <w:pStyle w:val="ListNumber"/>
      </w:pPr>
      <w:r>
        <w:rPr>
          <w:rFonts w:ascii="Microsoft YaHei" w:hAnsi="Microsoft YaHei" w:eastAsia="Microsoft YaHei"/>
        </w:rPr>
        <w:t>打开工作簿后，可点击附件列中的超链接查看附件。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附件链接：</w:t>
      </w:r>
      <w:r>
        <w:rPr>
          <w:rFonts w:ascii="Microsoft YaHei" w:hAnsi="Microsoft YaHei" w:eastAsia="Microsoft YaHei"/>
        </w:rPr>
        <w:t>查看导出附件时，系统服务必须正在运行，访问地址可用，并且浏览器已登录管理系统。附件不会直接嵌入 Excel。简历收集页面不提供导出功能。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12.7 二维码</w:t>
      </w:r>
    </w:p>
    <w:p>
      <w:pPr>
        <w:pStyle w:val="ListBullet"/>
      </w:pPr>
      <w:r>
        <w:rPr>
          <w:rFonts w:ascii="Microsoft YaHei" w:hAnsi="Microsoft YaHei" w:eastAsia="Microsoft YaHei"/>
        </w:rPr>
        <w:t>单条记录可在操作栏点击“二维码”。</w:t>
      </w:r>
    </w:p>
    <w:p>
      <w:pPr>
        <w:pStyle w:val="ListBullet"/>
      </w:pPr>
      <w:r>
        <w:rPr>
          <w:rFonts w:ascii="Microsoft YaHei" w:hAnsi="Microsoft YaHei" w:eastAsia="Microsoft YaHei"/>
        </w:rPr>
        <w:t>批量打印时先勾选记录，再点击“打印二维码”。每次最多100条。</w:t>
      </w:r>
    </w:p>
    <w:p>
      <w:pPr>
        <w:pStyle w:val="ListBullet"/>
      </w:pPr>
      <w:r>
        <w:rPr>
          <w:rFonts w:ascii="Microsoft YaHei" w:hAnsi="Microsoft YaHei" w:eastAsia="Microsoft YaHei"/>
        </w:rPr>
        <w:t>二维码卡片可下载图片或通过浏览器打印为 PDF。</w:t>
      </w:r>
    </w:p>
    <w:p>
      <w:pPr>
        <w:pStyle w:val="ListBullet"/>
      </w:pPr>
      <w:r>
        <w:rPr>
          <w:rFonts w:ascii="Microsoft YaHei" w:hAnsi="Microsoft YaHei" w:eastAsia="Microsoft YaHei"/>
        </w:rPr>
        <w:t>校园招聘简历投递二维码上方显示“校园招聘简历投递”，卡片保留公司名称，可直接用于招聘传单。</w:t>
      </w:r>
    </w:p>
    <w:p>
      <w:pPr>
        <w:pStyle w:val="ListBullet"/>
      </w:pPr>
      <w:r>
        <w:rPr>
          <w:rFonts w:ascii="Microsoft YaHei" w:hAnsi="Microsoft YaHei" w:eastAsia="Microsoft YaHei"/>
        </w:rPr>
        <w:t>管理记录二维码只包含记录链接，不包含人才资料或就业网密码；扫码后仍需登录。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13 部署更新与数据备份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13.1 部署到另一台电脑</w:t>
      </w:r>
    </w:p>
    <w:p>
      <w:pPr>
        <w:pStyle w:val="ListNumber"/>
      </w:pPr>
      <w:r>
        <w:rPr>
          <w:rFonts w:ascii="Microsoft YaHei" w:hAnsi="Microsoft YaHei" w:eastAsia="Microsoft YaHei"/>
        </w:rPr>
        <w:t>在原电脑关闭 start.bat 运行窗口。</w:t>
      </w:r>
    </w:p>
    <w:p>
      <w:pPr>
        <w:pStyle w:val="ListNumber"/>
      </w:pPr>
      <w:r>
        <w:rPr>
          <w:rFonts w:ascii="Microsoft YaHei" w:hAnsi="Microsoft YaHei" w:eastAsia="Microsoft YaHei"/>
        </w:rPr>
        <w:t>复制完整系统文件夹到目标电脑。若要保留原数据，必须包含完整 data 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在目标电脑安装 Python 和依赖，或复制兼容的 .runtime 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双击 start.bat，记录窗口显示的局域网地址。</w:t>
      </w:r>
    </w:p>
    <w:p>
      <w:pPr>
        <w:pStyle w:val="ListNumber"/>
      </w:pPr>
      <w:r>
        <w:rPr>
          <w:rFonts w:ascii="Microsoft YaHei" w:hAnsi="Microsoft YaHei" w:eastAsia="Microsoft YaHei"/>
        </w:rPr>
        <w:t>在目标电脑本机测试 localhost:8116，再从同一局域网的另一台设备测试服务器IP:8116。</w:t>
      </w:r>
    </w:p>
    <w:p>
      <w:pPr>
        <w:pStyle w:val="ListNumber"/>
      </w:pPr>
      <w:r>
        <w:rPr>
          <w:rFonts w:ascii="Microsoft YaHei" w:hAnsi="Microsoft YaHei" w:eastAsia="Microsoft YaHei"/>
        </w:rPr>
        <w:t>重新配置 Dify API Key。Windows 用户环境变量不会随项目文件夹复制。</w:t>
      </w:r>
    </w:p>
    <w:p>
      <w:pPr>
        <w:pStyle w:val="ListNumber"/>
      </w:pPr>
      <w:r>
        <w:rPr>
          <w:rFonts w:ascii="Microsoft YaHei" w:hAnsi="Microsoft YaHei" w:eastAsia="Microsoft YaHei"/>
        </w:rPr>
        <w:t>需要局域网访问时配置防火墙，并重新生成二维码。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13.2 数据备份</w:t>
      </w:r>
    </w:p>
    <w:p>
      <w:pPr>
        <w:pStyle w:val="ListNumber"/>
      </w:pPr>
      <w:r>
        <w:rPr>
          <w:rFonts w:ascii="Microsoft YaHei" w:hAnsi="Microsoft YaHei" w:eastAsia="Microsoft YaHei"/>
        </w:rPr>
        <w:t>通知使用人员暂停操作。</w:t>
      </w:r>
    </w:p>
    <w:p>
      <w:pPr>
        <w:pStyle w:val="ListNumber"/>
      </w:pPr>
      <w:r>
        <w:rPr>
          <w:rFonts w:ascii="Microsoft YaHei" w:hAnsi="Microsoft YaHei" w:eastAsia="Microsoft YaHei"/>
        </w:rPr>
        <w:t>关闭 start.bat 窗口，确认服务已经停止。</w:t>
      </w:r>
    </w:p>
    <w:p>
      <w:pPr>
        <w:pStyle w:val="ListNumber"/>
      </w:pPr>
      <w:r>
        <w:rPr>
          <w:rFonts w:ascii="Microsoft YaHei" w:hAnsi="Microsoft YaHei" w:eastAsia="Microsoft YaHei"/>
        </w:rPr>
        <w:t>复制整个 data 文件夹到备份位置，并以日期命名。</w:t>
      </w:r>
    </w:p>
    <w:p>
      <w:pPr>
        <w:pStyle w:val="ListNumber"/>
      </w:pPr>
      <w:r>
        <w:rPr>
          <w:rFonts w:ascii="Microsoft YaHei" w:hAnsi="Microsoft YaHei" w:eastAsia="Microsoft YaHei"/>
        </w:rPr>
        <w:t>确认备份中包含 recruitment.db；如存在 db-wal 或 db-shm 文件也一并保留。</w:t>
      </w:r>
    </w:p>
    <w:p>
      <w:pPr>
        <w:pStyle w:val="ListNumber"/>
      </w:pPr>
      <w:r>
        <w:rPr>
          <w:rFonts w:ascii="Microsoft YaHei" w:hAnsi="Microsoft YaHei" w:eastAsia="Microsoft YaHei"/>
        </w:rPr>
        <w:t>重新启动系统并确认可以登录。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重要：</w:t>
      </w:r>
      <w:r>
        <w:rPr>
          <w:rFonts w:ascii="Microsoft YaHei" w:hAnsi="Microsoft YaHei" w:eastAsia="Microsoft YaHei"/>
        </w:rPr>
        <w:t>不要在服务运行时只复制 recruitment.db。数据库使用 WAL 模式，未合并的数据可能仍在 db-wal 文件中。备份包含人员资料、附件和密码哈希，应限制访问权限。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13.3 更新系统版本</w:t>
      </w:r>
    </w:p>
    <w:p>
      <w:pPr>
        <w:pStyle w:val="ListNumber"/>
      </w:pPr>
      <w:r>
        <w:rPr>
          <w:rFonts w:ascii="Microsoft YaHei" w:hAnsi="Microsoft YaHei" w:eastAsia="Microsoft YaHei"/>
        </w:rPr>
        <w:t>停止旧版本服务并备份整个旧系统文件夹，至少备份完整 data 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保留旧版本的 data 文件夹，不要用新版空 data 覆盖。</w:t>
      </w:r>
    </w:p>
    <w:p>
      <w:pPr>
        <w:pStyle w:val="ListNumber"/>
      </w:pPr>
      <w:r>
        <w:rPr>
          <w:rFonts w:ascii="Microsoft YaHei" w:hAnsi="Microsoft YaHei" w:eastAsia="Microsoft YaHei"/>
        </w:rPr>
        <w:t>更新 server.py、web、features、scripts、requirements.txt、start.bat 等程序文件。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将旧 data 文件夹放在新版本项目根目录中。</w:t>
      </w:r>
    </w:p>
    <w:p>
      <w:pPr>
        <w:pStyle w:val="ListNumber"/>
      </w:pPr>
      <w:r>
        <w:rPr>
          <w:rFonts w:ascii="Microsoft YaHei" w:hAnsi="Microsoft YaHei" w:eastAsia="Microsoft YaHei"/>
        </w:rPr>
        <w:t>启动新版本。系统会自动执行必要的数据迁移，并在 data 中生成迁移前备份。</w:t>
      </w:r>
    </w:p>
    <w:p>
      <w:pPr>
        <w:pStyle w:val="ListNumber"/>
      </w:pPr>
      <w:r>
        <w:rPr>
          <w:rFonts w:ascii="Microsoft YaHei" w:hAnsi="Microsoft YaHei" w:eastAsia="Microsoft YaHei"/>
        </w:rPr>
        <w:t>检查简历、人才、院校、应聘、面试和新员工记录数量。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13.4 数据恢复</w:t>
      </w:r>
    </w:p>
    <w:p>
      <w:pPr>
        <w:pStyle w:val="ListNumber"/>
      </w:pPr>
      <w:r>
        <w:rPr>
          <w:rFonts w:ascii="Microsoft YaHei" w:hAnsi="Microsoft YaHei" w:eastAsia="Microsoft YaHei"/>
        </w:rPr>
        <w:t>停止系统服务。</w:t>
      </w:r>
    </w:p>
    <w:p>
      <w:pPr>
        <w:pStyle w:val="ListNumber"/>
      </w:pPr>
      <w:r>
        <w:rPr>
          <w:rFonts w:ascii="Microsoft YaHei" w:hAnsi="Microsoft YaHei" w:eastAsia="Microsoft YaHei"/>
        </w:rPr>
        <w:t>将当前 data 文件夹改名保存，避免覆盖后无法回退。</w:t>
      </w:r>
    </w:p>
    <w:p>
      <w:pPr>
        <w:pStyle w:val="ListNumber"/>
      </w:pPr>
      <w:r>
        <w:rPr>
          <w:rFonts w:ascii="Microsoft YaHei" w:hAnsi="Microsoft YaHei" w:eastAsia="Microsoft YaHei"/>
        </w:rPr>
        <w:t>把已确认完整的备份 data 文件夹复制到项目根目录。</w:t>
      </w:r>
    </w:p>
    <w:p>
      <w:pPr>
        <w:pStyle w:val="ListNumber"/>
      </w:pPr>
      <w:r>
        <w:rPr>
          <w:rFonts w:ascii="Microsoft YaHei" w:hAnsi="Microsoft YaHei" w:eastAsia="Microsoft YaHei"/>
        </w:rPr>
        <w:t>启动系统并登录检查数据。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0B5FCC"/>
        </w:rPr>
        <w:t>空数据原因：</w:t>
      </w:r>
      <w:r>
        <w:rPr>
          <w:rFonts w:ascii="Microsoft YaHei" w:hAnsi="Microsoft YaHei" w:eastAsia="Microsoft YaHei"/>
        </w:rPr>
        <w:t>新系统显示空白时，通常是程序读取了新建的 data/recruitment.db，而不是旧数据库。先查找旧系统文件夹或备份，不要继续覆盖文件。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14 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672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检查方法</w:t>
            </w:r>
          </w:p>
        </w:tc>
        <w:tc>
          <w:tcPr>
            <w:tcW w:type="dxa" w:w="3744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处理建议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双击 start.bat 无法启动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查看窗口中的错误；确认 Python 可用及8116端口未被占用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安装 Python 3.10以上和依赖；关闭占用端口的旧服务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本机可以访问，其他设备打不开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确认设备在同一网络；检查服务地址和防火墙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使用服务器实际IPv4；允许专用网络TCP 8116入站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登录密码不正确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确认账号和密码；首次启动检查 initial-password.txt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管理员登录后重置成员；不要删除数据库重建账号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更新后旧数据不见了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检查当前项目 data/recruitment.db 与旧目录或备份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停止服务，用完整旧 data 文件夹恢复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Dify 连接失败或超时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确认 API 地址、Key、网络和工作流是否发布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重新运行配置Dify.bat并重启服务；稍后重试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识别结果字段不正确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检查简历原文、招聘类型、渠道和岗位；查看Dify输出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在核对弹窗人工修正后再保存；必要时调整工作流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失败记录不能入库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检查人才必填项、电话重复、经历必填项和日期先后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按错误提示补充或修改；失败记录可再次识别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附件无法打开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确认服务运行、链接地址可访问且已登录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重新登录管理端；从原记录中点击附件验证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无法删除记录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检查记录是否被应聘、面试、入职等数据引用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先处理关联记录，再删除主记录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二维码扫码后打不开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检查二维码中的IP、端口和当前网络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固定服务电脑IP并重新生成二维码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14.1 排查顺序</w:t>
      </w:r>
    </w:p>
    <w:p>
      <w:pPr>
        <w:pStyle w:val="ListNumber"/>
      </w:pPr>
      <w:r>
        <w:rPr>
          <w:rFonts w:ascii="Microsoft YaHei" w:hAnsi="Microsoft YaHei" w:eastAsia="Microsoft YaHei"/>
        </w:rPr>
        <w:t>记录出现问题的页面、操作步骤和错误提示。</w:t>
      </w:r>
    </w:p>
    <w:p>
      <w:pPr>
        <w:pStyle w:val="ListNumber"/>
      </w:pPr>
      <w:r>
        <w:rPr>
          <w:rFonts w:ascii="Microsoft YaHei" w:hAnsi="Microsoft YaHei" w:eastAsia="Microsoft YaHei"/>
        </w:rPr>
        <w:t>确认 start.bat 窗口仍在运行。</w:t>
      </w:r>
    </w:p>
    <w:p>
      <w:pPr>
        <w:pStyle w:val="ListNumber"/>
      </w:pPr>
      <w:r>
        <w:rPr>
          <w:rFonts w:ascii="Microsoft YaHei" w:hAnsi="Microsoft YaHei" w:eastAsia="Microsoft YaHei"/>
        </w:rPr>
        <w:t>在服务电脑访问 localhost:8116，判断是服务问题还是局域网问题。</w:t>
      </w:r>
    </w:p>
    <w:p>
      <w:pPr>
        <w:pStyle w:val="ListNumber"/>
      </w:pPr>
      <w:r>
        <w:rPr>
          <w:rFonts w:ascii="Microsoft YaHei" w:hAnsi="Microsoft YaHei" w:eastAsia="Microsoft YaHei"/>
        </w:rPr>
        <w:t>检查 data 文件夹和数据库备份，不要直接删除数据库。</w:t>
      </w:r>
    </w:p>
    <w:p>
      <w:pPr>
        <w:pStyle w:val="ListNumber"/>
      </w:pPr>
      <w:r>
        <w:rPr>
          <w:rFonts w:ascii="Microsoft YaHei" w:hAnsi="Microsoft YaHei" w:eastAsia="Microsoft YaHei"/>
        </w:rPr>
        <w:t>涉及 Dify 时，分别检查系统、Dify API 地址、密钥和工作流运行记录。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附录 A 关键规则速查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480"/>
            <w:shd w:fill="123A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页面条数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10、20、50、100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政治面貌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群众、共青团员、中共预备党员、中共党员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岗位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机械、电气、安全、土建、数据分析、软件、财务、其它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社会招聘编号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01 + 年月日 + 三位顺序号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校园招聘编号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02 + 年月日 + 三位顺序号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入学时间缺月份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默认9月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毕业时间缺月份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默认7月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人才应届显示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仅校园招聘；按最高学历毕业年份计算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工作经历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校园招聘和社会招聘通用；岗位可不填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项目经历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仅社会招聘；担任角色可不填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简历收集导入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批量上传文档或图片，不使用Excel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简历收集导出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不提供导出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其他页面导出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仅导出已选择记录；附件为超链接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公开批量导入外链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当前暂停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数据库位置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项目目录 data/recruitment.db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Dify配置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F44"/>
                <w:sz w:val="18"/>
              </w:rPr>
              <w:t>配置Dify.bat；配置后重启服务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附录 B 日常操作检查清单</w:t>
      </w:r>
    </w:p>
    <w:p>
      <w:pPr>
        <w:pStyle w:val="ListBullet"/>
      </w:pPr>
      <w:r>
        <w:rPr>
          <w:rFonts w:ascii="Microsoft YaHei" w:hAnsi="Microsoft YaHei" w:eastAsia="Microsoft YaHei"/>
        </w:rPr>
        <w:t>每天开始工作时确认服务窗口正常运行，管理端可以登录。</w:t>
      </w:r>
    </w:p>
    <w:p>
      <w:pPr>
        <w:pStyle w:val="ListBullet"/>
      </w:pPr>
      <w:r>
        <w:rPr>
          <w:rFonts w:ascii="Microsoft YaHei" w:hAnsi="Microsoft YaHei" w:eastAsia="Microsoft YaHei"/>
        </w:rPr>
        <w:t>上传简历时核对招聘类型、招聘渠道和岗位。</w:t>
      </w:r>
    </w:p>
    <w:p>
      <w:pPr>
        <w:pStyle w:val="ListBullet"/>
      </w:pPr>
      <w:r>
        <w:rPr>
          <w:rFonts w:ascii="Microsoft YaHei" w:hAnsi="Microsoft YaHei" w:eastAsia="Microsoft YaHei"/>
        </w:rPr>
        <w:t>识别入库前核对姓名、电话、院校、学历、专业和经历。</w:t>
      </w:r>
    </w:p>
    <w:p>
      <w:pPr>
        <w:pStyle w:val="ListBullet"/>
      </w:pPr>
      <w:r>
        <w:rPr>
          <w:rFonts w:ascii="Microsoft YaHei" w:hAnsi="Microsoft YaHei" w:eastAsia="Microsoft YaHei"/>
        </w:rPr>
        <w:t>批量删除和导出前核对勾选数量。</w:t>
      </w:r>
    </w:p>
    <w:p>
      <w:pPr>
        <w:pStyle w:val="ListBullet"/>
      </w:pPr>
      <w:r>
        <w:rPr>
          <w:rFonts w:ascii="Microsoft YaHei" w:hAnsi="Microsoft YaHei" w:eastAsia="Microsoft YaHei"/>
        </w:rPr>
        <w:t>系统更新、迁移电脑或恢复数据前先停止服务并备份整个 data 文件夹。</w:t>
      </w:r>
    </w:p>
    <w:p>
      <w:pPr>
        <w:pStyle w:val="ListBullet"/>
      </w:pPr>
      <w:r>
        <w:rPr>
          <w:rFonts w:ascii="Microsoft YaHei" w:hAnsi="Microsoft YaHei" w:eastAsia="Microsoft YaHei"/>
        </w:rPr>
        <w:t>定期验证备份可以打开，并限制备份文件访问权限。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/>
          <w:color w:val="5C6C80"/>
          <w:sz w:val="22"/>
        </w:rPr>
        <w:t>手册结束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  <w:fldChar w:fldCharType="begin"/>
      <w:instrText xml:space="preserve"> PAGE 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C6C80"/>
        <w:sz w:val="18"/>
      </w:rPr>
      <w:t>南化建招聘管理系统操作手册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F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南化建招聘管理系统操作手册</dc:title>
  <dc:subject>管理员与招聘工作人员操作指南</dc:subject>
  <dc:creator>南京南化建设有限公司</dc:creator>
  <cp:keywords>招聘管理 简历 人才库 Dify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