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52"/>
        </w:rPr>
        <w:t>HƯỚNG DẪN SỬ DỤNG</w:t>
      </w:r>
    </w:p>
    <w:p>
      <w:pPr>
        <w:jc w:val="center"/>
      </w:pPr>
      <w:r>
        <w:rPr>
          <w:b/>
          <w:color w:val="1F3A5F"/>
          <w:sz w:val="40"/>
        </w:rPr>
        <w:t>CÔNG CỤ XẾP THỜI KHOÁ BIỂU</w:t>
      </w:r>
    </w:p>
    <w:p>
      <w:pPr>
        <w:jc w:val="center"/>
      </w:pPr>
      <w:r>
        <w:rPr>
          <w:i/>
          <w:sz w:val="26"/>
        </w:rPr>
        <w:t>Phòng Đào tạo — Trường Đại học Việt Nhật (VJU)</w:t>
      </w:r>
    </w:p>
    <w:p/>
    <w:p>
      <w:pPr>
        <w:jc w:val="center"/>
      </w:pPr>
      <w:r>
        <w:rPr>
          <w:i/>
          <w:color w:val="995500"/>
          <w:sz w:val="22"/>
        </w:rPr>
        <w:t>Công cụ nội bộ — không dùng để vận hành chính thức.</w:t>
        <w:br/>
        <w:t>Kết quả xếp lịch chỉ mang tính tham khảo cho giáo vụ khoa.</w:t>
      </w:r>
    </w:p>
    <w:p>
      <w:r>
        <w:br w:type="page"/>
      </w:r>
    </w:p>
    <w:p>
      <w:pPr>
        <w:pStyle w:val="Heading1"/>
      </w:pPr>
      <w:r>
        <w:t>Mục lục</w:t>
      </w:r>
    </w:p>
    <w:p>
      <w:pPr>
        <w:pStyle w:val="ListBullet"/>
      </w:pPr>
      <w:r>
        <w:t>1. Giới thiệu chung</w:t>
      </w:r>
    </w:p>
    <w:p>
      <w:pPr>
        <w:pStyle w:val="ListBullet"/>
      </w:pPr>
      <w:r>
        <w:t>2. Cấu trúc màn hình</w:t>
      </w:r>
    </w:p>
    <w:p>
      <w:pPr>
        <w:pStyle w:val="ListBullet"/>
      </w:pPr>
      <w:r>
        <w:t>3. Chuẩn bị dữ liệu — màn “Dữ liệu học phần”</w:t>
      </w:r>
    </w:p>
    <w:p>
      <w:pPr>
        <w:pStyle w:val="ListBullet"/>
      </w:pPr>
      <w:r>
        <w:t>4. Xếp thời khoá biểu</w:t>
      </w:r>
    </w:p>
    <w:p>
      <w:pPr>
        <w:pStyle w:val="ListBullet"/>
      </w:pPr>
      <w:r>
        <w:t>5. Hộp thư vấn đề</w:t>
      </w:r>
    </w:p>
    <w:p>
      <w:pPr>
        <w:pStyle w:val="ListBullet"/>
      </w:pPr>
      <w:r>
        <w:t>6. Các màn hỗ trợ khác</w:t>
      </w:r>
    </w:p>
    <w:p>
      <w:pPr>
        <w:pStyle w:val="ListBullet"/>
      </w:pPr>
      <w:r>
        <w:t>7. Quy tắc nghiệp vụ quan trọng</w:t>
      </w:r>
    </w:p>
    <w:p>
      <w:pPr>
        <w:pStyle w:val="ListBullet"/>
      </w:pPr>
      <w:r>
        <w:t>8. Câu hỏi thường gặp / Xử lý sự cố</w:t>
      </w:r>
    </w:p>
    <w:p>
      <w:r>
        <w:br w:type="page"/>
      </w:r>
    </w:p>
    <w:p>
      <w:pPr>
        <w:pStyle w:val="Heading1"/>
      </w:pPr>
      <w:r>
        <w:t>1. Giới thiệu chung</w:t>
      </w:r>
    </w:p>
    <w:p>
      <w:r>
        <w:t>Công cụ hỗ trợ Phòng Đào tạo / giáo vụ khoa xếp thời khoá biểu (TKB) cho giảng viên thỉnh giảng và cơ hữu, dựa trên thuật toán CP-SAT (Google OR-Tools), chia làm 2 giai đoạn: xếp thỉnh giảng trước, ghép cơ hữu sau vào các ô còn trống.</w:t>
      </w:r>
    </w:p>
    <w:p>
      <w:pPr>
        <w:pStyle w:val="Heading2"/>
      </w:pPr>
      <w:r>
        <w:t>1.1. Hai vai trò sử dụng</w:t>
      </w:r>
    </w:p>
    <w:p>
      <w:r>
        <w:t>Khi mở công cụ, màn đầu tiên yêu cầu chọn 1 trong 2 vai trò (không cần tài khoản):</w:t>
      </w:r>
    </w:p>
    <w:tbl>
      <w:tblPr>
        <w:tblStyle w:val="LightGrid-Accent1"/>
        <w:tblW w:type="auto" w:w="0"/>
        <w:jc w:val="center"/>
        <w:tblLook w:firstColumn="1" w:firstRow="1" w:lastColumn="0" w:lastRow="0" w:noHBand="0" w:noVBand="1" w:val="04A0"/>
      </w:tblPr>
      <w:tblGrid>
        <w:gridCol w:w="4320"/>
        <w:gridCol w:w="4320"/>
      </w:tblGrid>
      <w:tr>
        <w:tc>
          <w:tcPr>
            <w:tcW w:type="dxa" w:w="4320"/>
          </w:tcPr>
          <w:p>
            <w:r>
              <w:t>Vai trò</w:t>
            </w:r>
          </w:p>
        </w:tc>
        <w:tc>
          <w:tcPr>
            <w:tcW w:type="dxa" w:w="4320"/>
          </w:tcPr>
          <w:p>
            <w:r>
              <w:t>Quyền hạn</w:t>
            </w:r>
          </w:p>
        </w:tc>
      </w:tr>
      <w:tr>
        <w:tc>
          <w:tcPr>
            <w:tcW w:type="dxa" w:w="4320"/>
          </w:tcPr>
          <w:p>
            <w:r>
              <w:t>Giáo vụ / Điều phối viên</w:t>
            </w:r>
          </w:p>
        </w:tc>
        <w:tc>
          <w:tcPr>
            <w:tcW w:type="dxa" w:w="4320"/>
          </w:tcPr>
          <w:p>
            <w:r>
              <w:t>Toàn quyền: nạp dữ liệu, nộp giờ, giải Giai đoạn 1 &amp; 2, sửa tay (kéo-thả, ghim), xuất/nhập file, xoá dữ liệu.</w:t>
            </w:r>
          </w:p>
        </w:tc>
      </w:tr>
      <w:tr>
        <w:tc>
          <w:tcPr>
            <w:tcW w:type="dxa" w:w="4320"/>
          </w:tcPr>
          <w:p>
            <w:r>
              <w:t>Xem thôi</w:t>
            </w:r>
          </w:p>
        </w:tc>
        <w:tc>
          <w:tcPr>
            <w:tcW w:type="dxa" w:w="4320"/>
          </w:tcPr>
          <w:p>
            <w:r>
              <w:t>Chỉ tra cứu: xem lịch giảng viên, xem check trùng và nhật ký — không sinh/giải lại, không sửa dữ liệu.</w:t>
            </w:r>
          </w:p>
        </w:tc>
      </w:tr>
    </w:tbl>
    <w:p/>
    <w:p>
      <w:r>
        <w:rPr>
          <w:b/>
          <w:color w:val="B04020"/>
        </w:rPr>
        <w:t xml:space="preserve">Lưu ý: </w:t>
      </w:r>
      <w:r>
        <w:rPr>
          <w:i/>
        </w:rPr>
        <w:t>Vai trò đã chọn được lưu trên máy (trình duyệt) — bấm tải lại trang (F5) sẽ KHÔNG bị đưa về lại màn chọn vai trò. Muốn đổi vai trò, bấm vào ô tên vai trò ở góc trên bên phải.</w:t>
      </w:r>
    </w:p>
    <w:p>
      <w:pPr>
        <w:pStyle w:val="Heading1"/>
      </w:pPr>
      <w:r>
        <w:t>2. Cấu trúc màn hình</w:t>
      </w:r>
    </w:p>
    <w:p>
      <w:r>
        <w:t>Thanh điều hướng bên trái gồm 4 nhóm màn hình chính:</w:t>
      </w:r>
    </w:p>
    <w:p>
      <w:pPr>
        <w:pStyle w:val="ListBullet"/>
      </w:pPr>
      <w:r>
        <w:rPr>
          <w:b/>
        </w:rPr>
        <w:t>Thời khoá biểu</w:t>
      </w:r>
      <w:r>
        <w:t xml:space="preserve"> — màn trung tâm: xem/giải/sửa lịch (mục 4).</w:t>
      </w:r>
    </w:p>
    <w:p>
      <w:pPr>
        <w:pStyle w:val="ListBullet"/>
      </w:pPr>
      <w:r>
        <w:rPr>
          <w:b/>
        </w:rPr>
        <w:t>Dữ liệu học phần</w:t>
      </w:r>
      <w:r>
        <w:t xml:space="preserve"> — nhập liệu, nhập/xuất Excel (mục 3).</w:t>
      </w:r>
    </w:p>
    <w:p>
      <w:pPr>
        <w:pStyle w:val="ListBullet"/>
      </w:pPr>
      <w:r>
        <w:rPr>
          <w:b/>
        </w:rPr>
        <w:t>Chuẩn bị dữ liệu</w:t>
      </w:r>
      <w:r>
        <w:t xml:space="preserve"> — gồm 2 màn con “Khung giờ đã báo” và “Giờ rảnh GV” (mục 6).</w:t>
      </w:r>
    </w:p>
    <w:p>
      <w:pPr>
        <w:pStyle w:val="ListBullet"/>
      </w:pPr>
      <w:r>
        <w:rPr>
          <w:b/>
        </w:rPr>
        <w:t>Nhật ký &amp; bản lưu</w:t>
      </w:r>
      <w:r>
        <w:t xml:space="preserve"> — lịch sử thao tác (mục 6.3).</w:t>
      </w:r>
    </w:p>
    <w:p>
      <w:pPr>
        <w:pStyle w:val="Heading1"/>
      </w:pPr>
      <w:r>
        <w:t>3. Chuẩn bị dữ liệu — màn “Dữ liệu học phần”</w:t>
      </w:r>
    </w:p>
    <w:p>
      <w:r>
        <w:t>Đây là NGUỒN DỮ LIỆU DUY NHẤT của toàn hệ thống: mọi giảng viên, học phần, lớp học phần đều được quản lý tại đây, dưới dạng bảng mirror 29 cột giống bản Excel kế hoạch giảng dạy gốc.</w:t>
      </w:r>
    </w:p>
    <w:p>
      <w:pPr>
        <w:pStyle w:val="Heading2"/>
      </w:pPr>
      <w:r>
        <w:t>3.1. Nhập liệu thủ công</w:t>
      </w:r>
    </w:p>
    <w:p>
      <w:pPr>
        <w:pStyle w:val="ListBullet"/>
      </w:pPr>
      <w:r>
        <w:rPr>
          <w:b/>
        </w:rPr>
        <w:t>Giảng viên</w:t>
      </w:r>
      <w:r>
        <w:t xml:space="preserve"> — thêm giảng viên mới: họ tên, đơn vị, học hàm/vị, email, SĐT, loại (Thỉnh giảng / Cơ hữu). Với giảng viên thỉnh giảng có thêm mục “Giờ có thể dạy” để tick từng tiết rảnh trong tuần.</w:t>
      </w:r>
    </w:p>
    <w:p>
      <w:pPr>
        <w:pStyle w:val="ListBullet"/>
      </w:pPr>
      <w:r>
        <w:rPr>
          <w:b/>
        </w:rPr>
        <w:t>Học phần</w:t>
      </w:r>
      <w:r>
        <w:t xml:space="preserve"> — thêm học phần mới: mã học phần, tên học phần, số tín chỉ.</w:t>
      </w:r>
    </w:p>
    <w:p>
      <w:pPr>
        <w:pStyle w:val="ListBullet"/>
      </w:pPr>
      <w:r>
        <w:rPr>
          <w:b/>
        </w:rPr>
        <w:t>Thêm lớp</w:t>
      </w:r>
      <w:r>
        <w:t xml:space="preserve"> — tạo 1 lớp học phần: gán giảng viên + học phần đã có sẵn, khai Thứ/Tiết cụ thể hoặc tick “Để hệ thống tự xếp”.</w:t>
      </w:r>
    </w:p>
    <w:p>
      <w:r>
        <w:t>Bấm vào bất kỳ dòng nào trong bảng để mở lại đúng form sửa (4 cột đầu mở form Học phần; nhóm “Kỳ này” mở form Giảng viên; các cột còn lại mở form Lớp học phần).</w:t>
      </w:r>
    </w:p>
    <w:p>
      <w:pPr>
        <w:pStyle w:val="Heading2"/>
      </w:pPr>
      <w:r>
        <w:t>3.2. Nhập từ file Excel — quy trình 2 bước</w:t>
      </w:r>
    </w:p>
    <w:p>
      <w:r>
        <w:t>Bấm nút “Nhập từ Excel”, chọn file .xlsx kế hoạch giảng dạy có sheet tên “FATE” (cấu trúc chuẩn, dùng cho các kỳ từ nay) hoặc “Giảng dạy cho FATE” (cấu trúc cũ).</w:t>
      </w:r>
    </w:p>
    <w:p>
      <w:r>
        <w:rPr>
          <w:b/>
          <w:color w:val="1F3A5F"/>
        </w:rPr>
        <w:t>Bước 1 — Chuẩn hoá dữ liệu</w:t>
      </w:r>
    </w:p>
    <w:p>
      <w:r>
        <w:t>Hệ thống đọc file và hiện bảng xem trước (số lớp / học phần / giảng viên / chương trình đọc được) — CHƯA ghi gì vào hệ thống ở bước này.</w:t>
      </w:r>
    </w:p>
    <w:p>
      <w:r>
        <w:t>File cũ (“Giảng dạy cho FATE”) có 2 nơi ghi giờ học cho mỗi lớp: 1 cột chữ viết tự do (“Thời gian”) và 3 cột số riêng (Thứ / Tiết đầu / Tiết cuối). Hai nơi này do nhập tay độc lập nên đôi khi ghi lệch nhau (ví dụ copy dòng tạo lớp thứ 2 nhưng quên sửa 1 trong 2 cột). Khi phát hiện lệch, mục “Xác nhận giờ học” sẽ liệt kê từng lớp bị ảnh hưởng:</w:t>
      </w:r>
    </w:p>
    <w:p>
      <w:pPr>
        <w:pStyle w:val="ListBullet"/>
      </w:pPr>
      <w:r>
        <w:rPr>
          <w:b/>
        </w:rPr>
        <w:t xml:space="preserve">Nhãn “đã tự phát hiện” (xanh) — </w:t>
      </w:r>
      <w:r>
        <w:t>hệ thống tự tin chọn đúng cột, vì phát hiện dấu hiệu rõ ràng: 1 cột ghi TRÙNG Y HỆT giữa các lớp cùng học phần (dấu hiệu copy-dán sót), còn cột kia phân biệt rõ từng lớp.</w:t>
      </w:r>
    </w:p>
    <w:p>
      <w:pPr>
        <w:pStyle w:val="ListBullet"/>
      </w:pPr>
      <w:r>
        <w:rPr>
          <w:b/>
        </w:rPr>
        <w:t xml:space="preserve">Nhãn “cần xem lại” (cam) — </w:t>
      </w:r>
      <w:r>
        <w:t>không có dấu hiệu gì để tự tin chọn — giáo vụ bấm chọn trực tiếp “Cột text” hoặc “Cột cấu trúc” cho từng lớp, dựa trên hiểu biết thực tế (đối chiếu với GV/khoa nếu cần).</w:t>
      </w:r>
    </w:p>
    <w:p>
      <w:r>
        <w:t>Các lưu ý khác (lớp chưa phân công giảng viên, 1 dòng ghi nhiều buổi/tuần, ô ghi nhiều giảng viên đồng giảng, giờ trong file vượt quy định ngày dạy...) hiện ở phần “dòng có lưu ý” bên dưới — các lớp này VẪN được nạp, chỉ cần giáo vụ biết để rà lại sau.</w:t>
      </w:r>
    </w:p>
    <w:p>
      <w:r>
        <w:rPr>
          <w:b/>
          <w:color w:val="1F3A5F"/>
        </w:rPr>
        <w:t>Bước 2 — Nạp vào hệ thống</w:t>
      </w:r>
    </w:p>
    <w:p>
      <w:r>
        <w:t>Sau khi đối chiếu số liệu ở Bước 1 (và sửa xong các lớp “cần xem lại” nếu cần), bấm nút đỏ “Xoá dữ liệu cũ và nạp N lớp” để CHÍNH THỨC ghi vào hệ thống.</w:t>
      </w:r>
    </w:p>
    <w:p>
      <w:r>
        <w:rPr>
          <w:b/>
          <w:color w:val="B04020"/>
        </w:rPr>
        <w:t xml:space="preserve">Lưu ý: </w:t>
      </w:r>
      <w:r>
        <w:rPr>
          <w:i/>
        </w:rPr>
        <w:t>Nạp file sẽ XOÁ TOÀN BỘ dữ liệu đang có (kể cả kết quả đã giải) và thay bằng nội dung file mới — KHÔNG HOÀN TÁC ĐƯỢC. Luôn kiểm tra kỹ số liệu ở Bước 1 trước khi bấm nút này.</w:t>
      </w:r>
    </w:p>
    <w:p>
      <w:pPr>
        <w:pStyle w:val="Heading2"/>
      </w:pPr>
      <w:r>
        <w:t>3.3. Xuất file</w:t>
      </w:r>
    </w:p>
    <w:p>
      <w:r>
        <w:t>Nút “Xuất file” xuất toàn bộ “Dữ liệu học phần” hiện có ra file .xlsx theo đúng khuôn chuẩn FATE (sheet tên “FATE”) — nhập tên học kỳ (ví dụ “HK1 2026-2027”) để đặt tên file và ghi vào dòng tiêu đề. File xuất ra dùng làm văn bản chính thức, và có thể nạp lại đúng cách ở học kỳ sau qua mục 3.2.</w:t>
      </w:r>
    </w:p>
    <w:p>
      <w:pPr>
        <w:pStyle w:val="Heading2"/>
      </w:pPr>
      <w:r>
        <w:t>3.4. Xoá giờ hàng loạt</w:t>
      </w:r>
    </w:p>
    <w:p>
      <w:r>
        <w:t>Nút “Xoá giờ (N)” đặt lại Thứ/Tiết của TẤT CẢ lớp ĐANG HIỂN THỊ theo bộ lọc/tìm kiếm hiện tại thành “để hệ thống tự xếp”. Dùng khi muốn xếp lại từ đầu cho một nhóm lớp cụ thể: lọc đúng nhóm cần rồi mới bấm nút này (N = đúng số lớp đang lọc).</w:t>
      </w:r>
    </w:p>
    <w:p>
      <w:pPr>
        <w:pStyle w:val="Heading2"/>
      </w:pPr>
      <w:r>
        <w:t>3.5. Bắt đầu học kỳ mới</w:t>
      </w:r>
    </w:p>
    <w:p>
      <w:r>
        <w:t>Xoá TOÀN BỘ dữ liệu hiện có (kể cả dữ liệu đã nạp từ Excel), quay về trạng thái trống để nhập liệu thủ công từ đầu.</w:t>
      </w:r>
    </w:p>
    <w:p>
      <w:r>
        <w:rPr>
          <w:b/>
          <w:color w:val="B04020"/>
        </w:rPr>
        <w:t xml:space="preserve">Lưu ý: </w:t>
      </w:r>
      <w:r>
        <w:rPr>
          <w:i/>
        </w:rPr>
        <w:t>Không hoàn tác được — hệ thống sẽ hỏi xác nhận trước khi thực hiện.</w:t>
      </w:r>
    </w:p>
    <w:p>
      <w:pPr>
        <w:pStyle w:val="Heading1"/>
      </w:pPr>
      <w:r>
        <w:t>4. Xếp thời khoá biểu</w:t>
      </w:r>
    </w:p>
    <w:p>
      <w:r>
        <w:t>Màn trung tâm để xem, giải và sửa tay thời khoá biểu. Thanh tiến trình đầu trang thể hiện 3 bước theo thứ tự:</w:t>
      </w:r>
    </w:p>
    <w:p>
      <w:pPr>
        <w:pStyle w:val="ListBullet"/>
      </w:pPr>
      <w:r>
        <w:rPr>
          <w:b/>
        </w:rPr>
        <w:t xml:space="preserve">① Thu giờ — </w:t>
      </w:r>
      <w:r>
        <w:t>điều phối viên nộp khung giờ rảnh cho các lớp thỉnh giảng chưa có giờ cố định (xem mục 6.1).</w:t>
      </w:r>
    </w:p>
    <w:p>
      <w:pPr>
        <w:pStyle w:val="ListBullet"/>
      </w:pPr>
      <w:r>
        <w:rPr>
          <w:b/>
        </w:rPr>
        <w:t xml:space="preserve">② Xếp thỉnh giảng (Giai đoạn 1) — </w:t>
      </w:r>
      <w:r>
        <w:t>bấm “Giải”/“Giải lại” để CP-SAT xếp các lớp thỉnh giảng vào đúng 1 khung giờ trong số khung giờ đã báo.</w:t>
      </w:r>
    </w:p>
    <w:p>
      <w:pPr>
        <w:pStyle w:val="ListBullet"/>
      </w:pPr>
      <w:r>
        <w:rPr>
          <w:b/>
        </w:rPr>
        <w:t xml:space="preserve">③ Ghép cơ hữu (Giai đoạn 2) — </w:t>
      </w:r>
      <w:r>
        <w:t>bấm “Giải”/“Giải lại” để CP-SAT xếp các lớp cơ hữu vào chỗ còn trống, tránh trùng phòng/giảng viên với kết quả Giai đoạn 1. Chỉ chạy được sau khi đã có kết quả Giai đoạn 1.</w:t>
      </w:r>
    </w:p>
    <w:p>
      <w:pPr>
        <w:pStyle w:val="Heading2"/>
      </w:pPr>
      <w:r>
        <w:t>4.1. Bộ lọc và hiển thị</w:t>
      </w:r>
    </w:p>
    <w:p>
      <w:pPr>
        <w:pStyle w:val="ListBullet"/>
      </w:pPr>
      <w:r>
        <w:t>Xem: Toàn khoa / Theo chương trình / Theo giảng viên.</w:t>
      </w:r>
    </w:p>
    <w:p>
      <w:pPr>
        <w:pStyle w:val="ListBullet"/>
      </w:pPr>
      <w:r>
        <w:t>Lọc theo loại lớp: Thỉnh giảng / Cơ hữu (tick/bỏ tick).</w:t>
      </w:r>
    </w:p>
    <w:p>
      <w:pPr>
        <w:pStyle w:val="ListBullet"/>
      </w:pPr>
      <w:r>
        <w:t>Ô tìm kiếm: theo tên môn, tên giảng viên, mã lớp hoặc #id.</w:t>
      </w:r>
    </w:p>
    <w:p>
      <w:pPr>
        <w:pStyle w:val="ListBullet"/>
      </w:pPr>
      <w:r>
        <w:t>Tick “Chỉ buổi có vấn đề” để chỉ xem các buổi đang bị cảnh báo.</w:t>
      </w:r>
    </w:p>
    <w:p>
      <w:pPr>
        <w:pStyle w:val="ListBullet"/>
      </w:pPr>
      <w:r>
        <w:t>Tô màu theo: Trạng thái / Chương trình / Loại giảng viên / Khoa.</w:t>
      </w:r>
    </w:p>
    <w:p>
      <w:pPr>
        <w:pStyle w:val="ListBullet"/>
      </w:pPr>
      <w:r>
        <w:t>2 chế độ xem: Lưới (theo tuần) và Bảng (danh sách phẳng).</w:t>
      </w:r>
    </w:p>
    <w:p>
      <w:pPr>
        <w:pStyle w:val="ListBullet"/>
      </w:pPr>
      <w:r>
        <w:t>Nút “Toàn màn hình”: xem lưới với thẻ chi tiết đầy đủ, kéo-thả sửa tay được.</w:t>
      </w:r>
    </w:p>
    <w:p>
      <w:pPr>
        <w:pStyle w:val="Heading2"/>
      </w:pPr>
      <w:r>
        <w:t>4.2. Sửa tay bằng kéo-thả</w:t>
      </w:r>
    </w:p>
    <w:p>
      <w:r>
        <w:t>Ở chế độ Toàn màn hình, kéo 1 thẻ buổi học sang ô khác trên lưới:</w:t>
      </w:r>
    </w:p>
    <w:p>
      <w:pPr>
        <w:pStyle w:val="ListBullet"/>
      </w:pPr>
      <w:r>
        <w:t>Buổi hiện ngay ở vị trí mới (chưa lưu) kèm banner “chưa lưu” phía trên lưới.</w:t>
      </w:r>
    </w:p>
    <w:p>
      <w:pPr>
        <w:pStyle w:val="ListBullet"/>
      </w:pPr>
      <w:r>
        <w:t>Bấm “Lưu” trên banner → hộp thoại xác nhận → bấm xác nhận để GHI THẬT.</w:t>
      </w:r>
    </w:p>
    <w:p>
      <w:pPr>
        <w:pStyle w:val="ListBullet"/>
      </w:pPr>
      <w:r>
        <w:t>Nếu ô đích đang trùng giờ giảng viên hoặc hết phòng, hệ thống bắt buộc phải ghi lý do trước khi xác nhận (không chặn hoàn toàn, chỉ yêu cầu ghi chú lại).</w:t>
      </w:r>
    </w:p>
    <w:p>
      <w:pPr>
        <w:pStyle w:val="ListBullet"/>
      </w:pPr>
      <w:r>
        <w:t>Buổi đã lưu bằng cách này được “ghim” 📌 — giữ nguyên vị trí qua các lần “Giải lại” sau, cho tới khi bấm “Bỏ ghim” trong popup của buổi đó.</w:t>
      </w:r>
    </w:p>
    <w:p>
      <w:pPr>
        <w:pStyle w:val="Heading2"/>
      </w:pPr>
      <w:r>
        <w:t>4.3. Lưu thời khoá biểu</w:t>
      </w:r>
    </w:p>
    <w:p>
      <w:r>
        <w:t>Nút “Lưu thời khoá biểu” ghi Thứ/Tiết đang xếp (kết quả giải + các buổi đã ghim tay) THẬT vào “Dữ liệu học phần”, kèm cập nhật cột “Trạng thái lịch” (Đã xếp / Có vấn đề / Chưa có giờ) cho từng lớp. Cần bấm nút này để:</w:t>
      </w:r>
    </w:p>
    <w:p>
      <w:pPr>
        <w:pStyle w:val="ListBullet"/>
      </w:pPr>
      <w:r>
        <w:t>Bảng “Dữ liệu học phần” hiện đúng giờ đã xếp (mặc định bảng đó không tự đồng bộ).</w:t>
      </w:r>
    </w:p>
    <w:p>
      <w:pPr>
        <w:pStyle w:val="ListBullet"/>
      </w:pPr>
      <w:r>
        <w:t>Nút “Xuất file” (mục 3.3) xuất ra đúng giờ đã xếp.</w:t>
      </w:r>
    </w:p>
    <w:p>
      <w:r>
        <w:rPr>
          <w:b/>
          <w:color w:val="B04020"/>
        </w:rPr>
        <w:t xml:space="preserve">Lưu ý: </w:t>
      </w:r>
      <w:r>
        <w:rPr>
          <w:i/>
        </w:rPr>
        <w:t>Đây là ghi đè trên toàn bộ lớp đang xem — hệ thống sẽ hỏi xác nhận trước khi thực hiện.</w:t>
      </w:r>
    </w:p>
    <w:p>
      <w:pPr>
        <w:pStyle w:val="Heading2"/>
      </w:pPr>
      <w:r>
        <w:t>4.4. Bản đồ tuần</w:t>
      </w:r>
    </w:p>
    <w:p>
      <w:r>
        <w:t>Nút “Bản đồ tuần” hiện bảng mật độ: mỗi ô là tổng số lớp học đang diễn ra tại thời điểm đó. Bấm 1 ô để làm nổi bật (highlight) các buổi học tại đúng ô đó trên lưới chính.</w:t>
      </w:r>
    </w:p>
    <w:p>
      <w:pPr>
        <w:pStyle w:val="Heading1"/>
      </w:pPr>
      <w:r>
        <w:t>5. Hộp thư vấn đề</w:t>
      </w:r>
    </w:p>
    <w:p>
      <w:r>
        <w:t>Nằm bên phải màn Thời khoá biểu, gồm 2 tab để tách riêng “vấn đề dữ liệu” và “lớp chưa xếp được vào TKB”.</w:t>
      </w:r>
    </w:p>
    <w:p>
      <w:pPr>
        <w:pStyle w:val="Heading2"/>
      </w:pPr>
      <w:r>
        <w:t>5.1. Tab “Vấn đề”</w:t>
      </w:r>
    </w:p>
    <w:p>
      <w:pPr>
        <w:pStyle w:val="ListBullet"/>
      </w:pPr>
      <w:r>
        <w:rPr>
          <w:b/>
        </w:rPr>
        <w:t xml:space="preserve">Trùng giảng viên (đỏ) — </w:t>
      </w:r>
      <w:r>
        <w:t>2 buổi của cùng 1 giảng viên chắc chắn trùng giờ. Bấm mở để xem buổi nào “bị bỏ lại”, buổi nào “đã xếp”, và tên điều phối viên cần liên hệ.</w:t>
      </w:r>
    </w:p>
    <w:p>
      <w:pPr>
        <w:pStyle w:val="ListBullet"/>
      </w:pPr>
      <w:r>
        <w:rPr>
          <w:b/>
        </w:rPr>
        <w:t xml:space="preserve">Nghi trùng lặp dữ liệu (cam) — </w:t>
      </w:r>
      <w:r>
        <w:t>2 dòng giống hệt nhau (cùng giảng viên, cùng mã lớp, cùng giờ) — nên đối chiếu lại file gốc, có thể 1 lớp bị ghi thành 2 dòng.</w:t>
      </w:r>
    </w:p>
    <w:p>
      <w:pPr>
        <w:pStyle w:val="ListBullet"/>
      </w:pPr>
      <w:r>
        <w:rPr>
          <w:b/>
        </w:rPr>
        <w:t xml:space="preserve">Chưa có giờ (xám) — </w:t>
      </w:r>
      <w:r>
        <w:t>các lớp thỉnh giảng chưa có khung giờ cụ thể nào, gộp theo điều phối viên phụ trách để biết cần nhắc ai nộp giờ.</w:t>
      </w:r>
    </w:p>
    <w:p>
      <w:pPr>
        <w:pStyle w:val="Heading2"/>
      </w:pPr>
      <w:r>
        <w:t>5.2. Tab “Chưa xếp được”</w:t>
      </w:r>
    </w:p>
    <w:p>
      <w:r>
        <w:t>Danh sách các lớp thỉnh giảng ĐÃ có khung giờ báo nhưng CP-SAT không xếp được do trùng giờ giảng viên hoặc hết phòng cùng loại. (Lớp chỉ đơn thuần “chưa nộp giờ” không tính vào đây — loại đó xem ở tab Vấn đề, mục Chưa có giờ.)</w:t>
      </w:r>
    </w:p>
    <w:p>
      <w:r>
        <w:t>Bấm vào 1 lớp để xem chi tiết từng khung giờ đã báo:</w:t>
      </w:r>
    </w:p>
    <w:p>
      <w:pPr>
        <w:pStyle w:val="ListBullet"/>
      </w:pPr>
      <w:r>
        <w:rPr>
          <w:b/>
        </w:rPr>
        <w:t xml:space="preserve">Ô “còn trống” (xanh) — </w:t>
      </w:r>
      <w:r>
        <w:t>bấm để XẾP LUÔN lớp vào khung giờ đó ngay lập tức (tương đương ghim tay).</w:t>
      </w:r>
    </w:p>
    <w:p>
      <w:pPr>
        <w:pStyle w:val="ListBullet"/>
      </w:pPr>
      <w:r>
        <w:rPr>
          <w:b/>
        </w:rPr>
        <w:t xml:space="preserve">Ô “đang bận” (xám) — </w:t>
      </w:r>
      <w:r>
        <w:t>kèm tên lớp/môn/giảng viên đang chiếm chỗ, để biết cần đổi giờ với ai.</w:t>
      </w:r>
    </w:p>
    <w:p>
      <w:pPr>
        <w:pStyle w:val="Heading1"/>
      </w:pPr>
      <w:r>
        <w:t>6. Các màn hỗ trợ khác</w:t>
      </w:r>
    </w:p>
    <w:p>
      <w:pPr>
        <w:pStyle w:val="Heading2"/>
      </w:pPr>
      <w:r>
        <w:t>6.1. Khung giờ đã báo</w:t>
      </w:r>
    </w:p>
    <w:p>
      <w:r>
        <w:t>Điều phối viên nộp khung giờ rảnh cho từng lớp thỉnh giảng CHƯA có giờ cố định — có thể nộp nhiều khung giờ khả dụng cho 1 lớp, hệ thống (Giai đoạn 1) sẽ tự chọn 1 khung phù hợp nhất khi giải.</w:t>
      </w:r>
    </w:p>
    <w:p>
      <w:pPr>
        <w:pStyle w:val="Heading2"/>
      </w:pPr>
      <w:r>
        <w:t>6.2. Giờ rảnh giảng viên</w:t>
      </w:r>
    </w:p>
    <w:p>
      <w:r>
        <w:t>Tra cứu hoặc khai báo giờ rảnh trong tuần theo từng giảng viên thỉnh giảng (tick từng tiết rảnh) — cùng dữ liệu với mục “Giờ có thể dạy” trong form sửa giảng viên (mục 3.1).</w:t>
      </w:r>
    </w:p>
    <w:p>
      <w:pPr>
        <w:pStyle w:val="Heading2"/>
      </w:pPr>
      <w:r>
        <w:t>6.3. Nhật ký &amp; bản lưu</w:t>
      </w:r>
    </w:p>
    <w:p>
      <w:r>
        <w:t>Ghi lại lịch sử các thao tác đã thực hiện trong phiên làm việc: giải Giai đoạn 1/2, sửa tay kéo-thả, nạp/xuất file, thêm/sửa giảng viên-học phần-lớp... để tra lại khi cần.</w:t>
      </w:r>
    </w:p>
    <w:p>
      <w:pPr>
        <w:pStyle w:val="Heading1"/>
      </w:pPr>
      <w:r>
        <w:t>7. Quy tắc nghiệp vụ quan trọng</w:t>
      </w:r>
    </w:p>
    <w:p>
      <w:pPr>
        <w:pStyle w:val="Heading2"/>
      </w:pPr>
      <w:r>
        <w:t>7.1. Giới hạn ngày dạy theo loại giảng viên</w:t>
      </w:r>
    </w:p>
    <w:tbl>
      <w:tblPr>
        <w:tblStyle w:val="LightGrid-Accent1"/>
        <w:tblW w:type="auto" w:w="0"/>
        <w:jc w:val="center"/>
        <w:tblLook w:firstColumn="1" w:firstRow="1" w:lastColumn="0" w:lastRow="0" w:noHBand="0" w:noVBand="1" w:val="04A0"/>
      </w:tblPr>
      <w:tblGrid>
        <w:gridCol w:w="4320"/>
        <w:gridCol w:w="4320"/>
      </w:tblGrid>
      <w:tr>
        <w:tc>
          <w:tcPr>
            <w:tcW w:type="dxa" w:w="4320"/>
          </w:tcPr>
          <w:p>
            <w:r>
              <w:t>Loại giảng viên</w:t>
            </w:r>
          </w:p>
        </w:tc>
        <w:tc>
          <w:tcPr>
            <w:tcW w:type="dxa" w:w="4320"/>
          </w:tcPr>
          <w:p>
            <w:r>
              <w:t>Được xếp dạy tới</w:t>
            </w:r>
          </w:p>
        </w:tc>
      </w:tr>
      <w:tr>
        <w:tc>
          <w:tcPr>
            <w:tcW w:type="dxa" w:w="4320"/>
          </w:tcPr>
          <w:p>
            <w:r>
              <w:t>Thỉnh giảng</w:t>
            </w:r>
          </w:p>
        </w:tc>
        <w:tc>
          <w:tcPr>
            <w:tcW w:type="dxa" w:w="4320"/>
          </w:tcPr>
          <w:p>
            <w:r>
              <w:t>Thứ 7</w:t>
            </w:r>
          </w:p>
        </w:tc>
      </w:tr>
      <w:tr>
        <w:tc>
          <w:tcPr>
            <w:tcW w:type="dxa" w:w="4320"/>
          </w:tcPr>
          <w:p>
            <w:r>
              <w:t>Cơ hữu</w:t>
            </w:r>
          </w:p>
        </w:tc>
        <w:tc>
          <w:tcPr>
            <w:tcW w:type="dxa" w:w="4320"/>
          </w:tcPr>
          <w:p>
            <w:r>
              <w:t>Thứ 6</w:t>
            </w:r>
          </w:p>
        </w:tc>
      </w:tr>
    </w:tbl>
    <w:p/>
    <w:p>
      <w:r>
        <w:t>Không ai được xếp dạy vào Chủ nhật.</w:t>
      </w:r>
    </w:p>
    <w:p>
      <w:r>
        <w:t>Hệ thống tự áp dụng quy tắc này ở MỌI đường nhập liệu:</w:t>
      </w:r>
    </w:p>
    <w:p>
      <w:pPr>
        <w:pStyle w:val="ListBullet"/>
      </w:pPr>
      <w:r>
        <w:t>Nhập tay qua form / kéo-thả sửa tay trên lưới: bị chặn ngay, kèm thông báo rõ lý do.</w:t>
      </w:r>
    </w:p>
    <w:p>
      <w:pPr>
        <w:pStyle w:val="ListBullet"/>
      </w:pPr>
      <w:r>
        <w:t>Nhập từ Excel: nếu file có dòng vượt quy định (ví dụ do file gốc ghi Chủ nhật cho một lớp cơ hữu), hệ thống KHÔNG loại bỏ lớp đó — chỉ bỏ giờ cố định trong file, chuyển lớp về “để hệ thống tự xếp”, kèm cảnh báo cụ thể để giáo vụ gán lại giờ hợp lệ.</w:t>
      </w:r>
    </w:p>
    <w:p>
      <w:pPr>
        <w:pStyle w:val="Heading2"/>
      </w:pPr>
      <w:r>
        <w:t>7.2. Hai nguồn giờ trong file Excel cũ</w:t>
      </w:r>
    </w:p>
    <w:p>
      <w:r>
        <w:t>File kế hoạch giảng dạy dạng cũ (sheet “Giảng dạy cho FATE”) ghi giờ học ở 2 nơi độc lập: 1 cột chữ tự do (“Thời gian”) và 3 cột số (Thứ / Tiết đầu / Tiết cuối). Vì 2 nơi này do người nhập liệu gõ tay riêng, đôi khi bị lệch nhau (ví dụ copy 1 dòng để tạo lớp thứ 2 nhưng quên sửa lại 1 trong 2 cột). Xem chi tiết cách hệ thống xử lý ở mục 3.2.</w:t>
      </w:r>
    </w:p>
    <w:p>
      <w:pPr>
        <w:pStyle w:val="Heading1"/>
      </w:pPr>
      <w:r>
        <w:t>8. Câu hỏi thường gặp / Xử lý sự cố</w:t>
      </w:r>
    </w:p>
    <w:p>
      <w:r>
        <w:rPr>
          <w:b/>
          <w:color w:val="1F3A5F"/>
        </w:rPr>
        <w:t xml:space="preserve">Hỏi: </w:t>
      </w:r>
      <w:r>
        <w:t>Tải lại trang (F5) có bị mất vai trò hoặc dữ liệu không?</w:t>
      </w:r>
    </w:p>
    <w:p>
      <w:r>
        <w:rPr>
          <w:b/>
        </w:rPr>
        <w:t xml:space="preserve">Đáp: </w:t>
      </w:r>
      <w:r>
        <w:t>Không. Vai trò được lưu trên máy (trình duyệt), dữ liệu được lưu trên máy chủ — F5 sẽ nạp lại đúng như trước, không cần chọn vai trò hay giải lại.</w:t>
      </w:r>
    </w:p>
    <w:p/>
    <w:p>
      <w:r>
        <w:rPr>
          <w:b/>
          <w:color w:val="1F3A5F"/>
        </w:rPr>
        <w:t xml:space="preserve">Hỏi: </w:t>
      </w:r>
      <w:r>
        <w:t>Giải lại (Giai đoạn 1/2) có làm mất các buổi đã ghim tay không?</w:t>
      </w:r>
    </w:p>
    <w:p>
      <w:r>
        <w:rPr>
          <w:b/>
        </w:rPr>
        <w:t xml:space="preserve">Đáp: </w:t>
      </w:r>
      <w:r>
        <w:t>Không. Buổi đã ghim (📌) luôn được giữ nguyên vị trí qua mọi lần “Giải lại”, cho tới khi chủ động “Bỏ ghim”.</w:t>
      </w:r>
    </w:p>
    <w:p/>
    <w:p>
      <w:r>
        <w:rPr>
          <w:b/>
          <w:color w:val="1F3A5F"/>
        </w:rPr>
        <w:t xml:space="preserve">Hỏi: </w:t>
      </w:r>
      <w:r>
        <w:t>Nhập từ Excel có cộng thêm vào dữ liệu cũ không?</w:t>
      </w:r>
    </w:p>
    <w:p>
      <w:r>
        <w:rPr>
          <w:b/>
        </w:rPr>
        <w:t xml:space="preserve">Đáp: </w:t>
      </w:r>
      <w:r>
        <w:t>Không. Bước 2 (Nạp vào hệ thống) luôn XOÁ HẾT dữ liệu đang có rồi thay bằng nội dung file mới — không có chế độ “cộng thêm”.</w:t>
      </w:r>
    </w:p>
    <w:p/>
    <w:p>
      <w:r>
        <w:rPr>
          <w:b/>
          <w:color w:val="1F3A5F"/>
        </w:rPr>
        <w:t xml:space="preserve">Hỏi: </w:t>
      </w:r>
      <w:r>
        <w:t>Vì sao 1 lớp thỉnh giảng không xuất hiện ở tab “Chưa xếp được” dù chưa có giờ?</w:t>
      </w:r>
    </w:p>
    <w:p>
      <w:r>
        <w:rPr>
          <w:b/>
        </w:rPr>
        <w:t xml:space="preserve">Đáp: </w:t>
      </w:r>
      <w:r>
        <w:t>Vì lớp đó thuộc loại “chưa nộp giờ” (chưa có khung giờ nào để xét) — không phải “không xếp được”. Xem ở tab “Vấn đề”, mục “Chưa có giờ”.</w:t>
      </w:r>
    </w:p>
    <w:p/>
    <w:p>
      <w:r>
        <w:rPr>
          <w:b/>
          <w:color w:val="1F3A5F"/>
        </w:rPr>
        <w:t xml:space="preserve">Hỏi: </w:t>
      </w:r>
      <w:r>
        <w:t>Bấm “Xuất file” ra file nhưng giờ không đúng như trên lưới Thời khoá biểu?</w:t>
      </w:r>
    </w:p>
    <w:p>
      <w:r>
        <w:rPr>
          <w:b/>
        </w:rPr>
        <w:t xml:space="preserve">Đáp: </w:t>
      </w:r>
      <w:r>
        <w:t>Cần bấm “Lưu thời khoá biểu” (mục 4.3) trước để ghi giờ đang xếp vào “Dữ liệu học phần”, rồi mới “Xuất file” — “Xuất file” luôn lấy dữ liệu từ bảng “Dữ liệu học phần”, không tự đọc thẳng từ lưới Thời khoá biểu.</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3A5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