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0" w:after="60"/>
        <w:jc w:val="center"/>
      </w:pPr>
      <w:r>
        <w:rPr>
          <w:b/>
          <w:bCs/>
          <w:color w:val="1F3864"/>
          <w:sz w:val="26"/>
          <w:szCs w:val="26"/>
        </w:rPr>
        <w:t xml:space="preserve">HỌC PHẦN IT209</w:t>
      </w:r>
    </w:p>
    <w:p>
      <w:pPr>
        <w:spacing w:after="60"/>
        <w:jc w:val="center"/>
      </w:pPr>
      <w:r>
        <w:rPr>
          <w:b/>
          <w:bCs/>
          <w:color w:val="1F3864"/>
          <w:sz w:val="26"/>
          <w:szCs w:val="26"/>
        </w:rPr>
        <w:t xml:space="preserve">SESSION 13 — MINI PROJECT TỔNG HỢP</w:t>
      </w:r>
    </w:p>
    <w:p>
      <w:pPr>
        <w:pBdr>
          <w:bottom w:val="single" w:sz="12" w:space="8" w:color="2F5496"/>
        </w:pBdr>
        <w:spacing w:after="1200"/>
        <w:jc w:val="center"/>
      </w:pPr>
    </w:p>
    <w:p>
      <w:pPr>
        <w:spacing w:after="120"/>
        <w:jc w:val="center"/>
      </w:pPr>
      <w:r>
        <w:rPr>
          <w:b/>
          <w:bCs/>
          <w:color w:val="1F3864"/>
          <w:sz w:val="40"/>
          <w:szCs w:val="40"/>
        </w:rPr>
        <w:t xml:space="preserve">BÁO CÁO MINI PROJECT</w:t>
      </w:r>
    </w:p>
    <w:p>
      <w:pPr>
        <w:spacing w:after="80"/>
        <w:jc w:val="center"/>
      </w:pPr>
      <w:r>
        <w:rPr>
          <w:b/>
          <w:bCs/>
          <w:color w:val="2F5496"/>
          <w:sz w:val="56"/>
          <w:szCs w:val="56"/>
        </w:rPr>
        <w:t xml:space="preserve">Campus Hub</w:t>
      </w:r>
    </w:p>
    <w:p>
      <w:pPr>
        <w:spacing w:after="1000"/>
        <w:jc w:val="center"/>
      </w:pPr>
      <w:r>
        <w:rPr>
          <w:i/>
          <w:iCs/>
          <w:sz w:val="24"/>
          <w:szCs w:val="24"/>
        </w:rPr>
        <w:t xml:space="preserve">Nền tảng chia sẻ thông tin sinh viên (React + Spring Boot + MySQL, triển khai bằng Docker Compose và GitHub Actions)</w:t>
      </w:r>
    </w:p>
    <w:p>
      <w:pPr>
        <w:spacing w:after="120"/>
        <w:jc w:val="left"/>
      </w:pPr>
      <w:r>
        <w:rPr>
          <w:b/>
          <w:bCs/>
          <w:color w:val="1F3864"/>
          <w:sz w:val="24"/>
          <w:szCs w:val="24"/>
        </w:rPr>
        <w:t xml:space="preserve">THÔNG TIN NHÓM</w:t>
      </w:r>
    </w:p>
    <w:tbl>
      <w:tblPr>
        <w:tblW w:w="7598" w:type="dxa"/>
        <w:tblLayout w:type="fixed"/>
        <w:tblCellMar>
          <w:left w:w="10" w:type="dxa"/>
          <w:right w:w="10" w:type="dxa"/>
        </w:tblCellMar>
        <w:tblLook w:val="0000"/>
      </w:tblPr>
      <w:tblGrid>
        <w:gridCol w:w="700"/>
        <w:gridCol w:w="3300"/>
        <w:gridCol w:w="3598"/>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STT</w:t>
            </w:r>
          </w:p>
        </w:tc>
        <w:tc>
          <w:tcPr>
            <w:tcW w:w="3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Họ và tên</w:t>
            </w:r>
          </w:p>
        </w:tc>
        <w:tc>
          <w:tcPr>
            <w:tcW w:w="3598"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Vai trò / 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Nguyễn Dương Phương Trang</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[Nhóm trưởng — 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2</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Bùi Thái Sơn</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Đỗ Trí Công</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4</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Nguyễn Quang Huy</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5</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Vũ Đình Kiên</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6</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Nguyễn Văn Kiên</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7</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Nguyễn Tiến Lộc</w:t>
            </w:r>
          </w:p>
        </w:tc>
        <w:tc>
          <w:tcPr>
            <w:tcW w:w="35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[Phần việc]</w:t>
            </w:r>
          </w:p>
        </w:tc>
      </w:tr>
    </w:tbl>
    <w:p>
      <w:pPr>
        <w:spacing w:after="80"/>
      </w:pPr>
    </w:p>
    <w:tbl>
      <w:tblPr>
        <w:tblW w:w="9298" w:type="dxa"/>
        <w:tblLayout w:type="fixed"/>
        <w:tblCellMar>
          <w:left w:w="10" w:type="dxa"/>
          <w:right w:w="10" w:type="dxa"/>
        </w:tblCellMar>
        <w:tblLook w:val="0000"/>
      </w:tblPr>
      <w:tblGrid>
        <w:gridCol w:w="2400"/>
        <w:gridCol w:w="6898"/>
      </w:tblGrid>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Tên nhóm</w:t>
            </w:r>
          </w:p>
        </w:tc>
        <w:tc>
          <w:tcPr>
            <w:tcW w:w="68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Nhóm 1</w:t>
            </w:r>
          </w:p>
        </w:tc>
      </w:tr>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Giảng viên</w:t>
            </w:r>
          </w:p>
        </w:tc>
        <w:tc>
          <w:tcPr>
            <w:tcW w:w="68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Bùi Thanh Hải</w:t>
            </w:r>
          </w:p>
        </w:tc>
      </w:tr>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Lớp</w:t>
            </w:r>
          </w:p>
        </w:tc>
        <w:tc>
          <w:tcPr>
            <w:tcW w:w="68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CNTT2</w:t>
            </w:r>
          </w:p>
        </w:tc>
      </w:tr>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Thời gian</w:t>
            </w:r>
          </w:p>
        </w:tc>
        <w:tc>
          <w:tcPr>
            <w:tcW w:w="689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Tháng 10/2026</w:t>
            </w:r>
          </w:p>
        </w:tc>
      </w:tr>
    </w:tbl>
    <w:p>
      <w:pPr>
        <w:spacing w:after="80"/>
      </w:pPr>
    </w:p>
    <w:p>
      <w:r>
        <w:br w:type="page"/>
      </w:r>
    </w:p>
    <w:p>
      <w:pPr>
        <w:pStyle w:val="Heading1"/>
        <w:keepNext/>
      </w:pPr>
      <w:r>
        <w:t xml:space="preserve">1. Tóm tắt sản phẩm, liên kết GitHub và đường dẫn truy cập</w:t>
      </w:r>
    </w:p>
    <w:p>
      <w:pPr>
        <w:pStyle w:val="Heading2"/>
        <w:keepNext/>
      </w:pPr>
      <w:r>
        <w:t xml:space="preserve">1.1. Tóm tắt</w:t>
      </w:r>
    </w:p>
    <w:p>
      <w:pPr>
        <w:spacing w:after="120" w:line="300" w:lineRule="auto"/>
        <w:jc w:val="both"/>
      </w:pPr>
      <w:r>
        <w:rPr>
          <w:b/>
          <w:bCs/>
        </w:rPr>
        <w:t xml:space="preserve">Campus Hub</w:t>
      </w:r>
      <w:r>
        <w:t xml:space="preserve"> là ứng dụng web giúp sinh viên chia sẻ thông tin trong trường: đăng sự kiện, tìm đồ thất lạc, hỏi đáp học tập, trao đổi đồ dùng, tìm nhóm và phản ánh. Người dùng có thể xem, tìm kiếm và lọc bài đăng theo chuyên mục mà không cần tài khoản; sau khi đăng ký và đăng nhập, họ đăng bài, bình luận và bày tỏ quan tâm. Chủ bài đăng có thể đánh dấu bài đã hoàn tất hoặc xóa bài; quản trị viên có thêm quyền ẩn và quản lý mọi bài đăng. Dữ liệu được lưu trong MySQL thông qua REST API của Spring Boot; giao diện là ứng dụng React chạy trên trình duyệt.</w:t>
      </w:r>
    </w:p>
    <w:p>
      <w:pPr>
        <w:spacing w:after="120" w:line="300" w:lineRule="auto"/>
        <w:jc w:val="both"/>
      </w:pPr>
      <w:r>
        <w:t xml:space="preserve">Về mặt kỹ thuật, nhóm tập trung vào một vòng đời hoàn chỉnh của sản phẩm: </w:t>
      </w:r>
      <w:r>
        <w:rPr>
          <w:b/>
          <w:bCs/>
        </w:rPr>
        <w:t xml:space="preserve">viết mã → kiểm thử tự động bằng Gradle → build frontend → đóng gói Docker → GitHub Actions đẩy image lên Docker Hub → tự động triển khai lên VPS bằng Docker Compose</w:t>
      </w:r>
      <w:r>
        <w:t xml:space="preserve">.</w:t>
      </w:r>
    </w:p>
    <w:p>
      <w:pPr>
        <w:pStyle w:val="Heading2"/>
        <w:keepNext/>
      </w:pPr>
      <w:r>
        <w:t xml:space="preserve">1.2. Thông tin tra cứu nhanh</w:t>
      </w:r>
    </w:p>
    <w:tbl>
      <w:tblPr>
        <w:tblW w:w="9300" w:type="dxa"/>
        <w:tblLayout w:type="fixed"/>
        <w:tblCellMar>
          <w:left w:w="10" w:type="dxa"/>
          <w:right w:w="10" w:type="dxa"/>
        </w:tblCellMar>
        <w:tblLook w:val="0000"/>
      </w:tblPr>
      <w:tblGrid>
        <w:gridCol w:w="2300"/>
        <w:gridCol w:w="7000"/>
      </w:tblGrid>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Tên sản phẩm</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Campus Hub — Nền tảng chia sẻ thông tin sinh viên</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Liên kết GitHub</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https://github.com/buithaison17/it209-session13-miniproject2</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Nhánh bảo vệ</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main</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Commit dùng để bảo vệ</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df852a591e79bbbf598a358f74b6d1936c78cc20 ("fix datasource 2", 14/10/2026 15:51 +07:00). Nếu nhóm commit thêm trước buổi bảo vệ, cập nhật lại dòng này.</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Đường dẫn truy cập hệ thống</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http://221.121.4.43/ (địa chỉ VPS được cấu hình trong mã nguồn; nhóm xác nhận lại khi nộp)</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Địa chỉ API</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http://221.121.4.43:8081/api/posts — kiểm tra sức khỏe: http://221.121.4.43:8081/actuator/health</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Tài khoản dùng thử</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Sinh viên: student / student123</w:t>
            </w:r>
          </w:p>
          <w:p>
            <w:pPr>
              <w:spacing w:after="30" w:line="264" w:lineRule="auto"/>
            </w:pPr>
            <w:r>
              <w:rPr>
                <w:sz w:val="20"/>
                <w:szCs w:val="20"/>
              </w:rPr>
              <w:t xml:space="preserve">Quản trị viên: admin / admin123</w:t>
            </w:r>
          </w:p>
          <w:p>
            <w:pPr>
              <w:spacing w:after="30" w:line="264" w:lineRule="auto"/>
            </w:pPr>
            <w:r>
              <w:rPr>
                <w:sz w:val="20"/>
                <w:szCs w:val="20"/>
              </w:rPr>
              <w:t xml:space="preserve">(do DemoDataSeeder tạo khi khởi động lần đầu; người dùng cũng có thể tự đăng ký tài khoản mới — xem mục 8)</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Docker Hub</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sonbui17/backend:latest, sonbui17/frontend:latest</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8EEF9"/>
            <w:tcMar>
              <w:top w:w="70" w:type="dxa"/>
              <w:left w:w="100" w:type="dxa"/>
              <w:bottom w:w="70" w:type="dxa"/>
              <w:right w:w="100" w:type="dxa"/>
            </w:tcMar>
          </w:tcPr>
          <w:p>
            <w:pPr>
              <w:spacing w:after="30" w:line="264" w:lineRule="auto"/>
            </w:pPr>
            <w:r>
              <w:rPr>
                <w:b/>
                <w:bCs/>
                <w:sz w:val="20"/>
                <w:szCs w:val="20"/>
              </w:rPr>
              <w:t xml:space="preserve">Công nghệ</w:t>
            </w:r>
          </w:p>
        </w:tc>
        <w:tc>
          <w:tcPr>
            <w:tcW w:w="7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React 19 + Vite 8 (JavaScript, fetch API); Spring Boot 3.5.7 (Java 21) + Spring Data JPA + Spring Security (HTTP Basic, BCrypt) + Bean Validation + Actuator; Flyway; MySQL 8.0; Nginx; Docker Compose; GitHub Actions; kiểm thử dùng JUnit 5 + MockMvc + H2</w:t>
            </w:r>
          </w:p>
        </w:tc>
      </w:tr>
    </w:tbl>
    <w:p>
      <w:pPr>
        <w:spacing w:after="80"/>
      </w:pPr>
    </w:p>
    <w:p>
      <w:pPr>
        <w:pBdr>
          <w:left w:val="single" w:sz="24" w:space="8" w:color="B27A00"/>
        </w:pBdr>
        <w:shd w:val="clear" w:color="auto" w:fill="FFF8E1"/>
        <w:spacing w:before="80" w:after="160" w:line="276" w:lineRule="auto"/>
        <w:ind w:left="200"/>
      </w:pPr>
      <w:r>
        <w:rPr>
          <w:b/>
          <w:bCs/>
          <w:sz w:val="20"/>
          <w:szCs w:val="20"/>
        </w:rPr>
        <w:t xml:space="preserve">Lưu ý khi điền thông tin: </w:t>
      </w:r>
      <w:r>
        <w:rPr>
          <w:sz w:val="20"/>
          <w:szCs w:val="20"/>
        </w:rPr>
        <w:t xml:space="preserve">các dòng có nội dung trong ngoặc vuông [ ] là thông tin báo cáo không thể tự suy ra từ mã nguồn (phần việc từng thành viên, ảnh chụp thực tế, kết quả kiểm thử thực tế). Địa chỉ 221.121.4.43 được suy ra từ frontend/src/api.js; nhóm cần xác nhận đây là máy chủ đang chạy rồi mới nộp.</w:t>
      </w:r>
    </w:p>
    <w:p>
      <w:pPr>
        <w:pStyle w:val="Heading1"/>
        <w:keepNext/>
      </w:pPr>
      <w:r>
        <w:t xml:space="preserve">2. Phân tích bài toán, người dùng và phạm vi</w:t>
      </w:r>
    </w:p>
    <w:p>
      <w:pPr>
        <w:pStyle w:val="Heading2"/>
        <w:keepNext/>
      </w:pPr>
      <w:r>
        <w:t xml:space="preserve">2.1. Bối cảnh và vấn đề</w:t>
      </w:r>
    </w:p>
    <w:p>
      <w:pPr>
        <w:spacing w:after="120" w:line="300" w:lineRule="auto"/>
        <w:jc w:val="both"/>
      </w:pPr>
      <w:r>
        <w:t xml:space="preserve">Thông tin đời sống sinh viên (sự kiện câu lạc bộ, đồ thất lạc, câu hỏi môn học, thanh lý đồ dùng, tìm bạn học nhóm) thường nằm rải rác trong nhiều nhóm chat và trang mạng xã hội. Hệ quả là tin dễ bị trôi, khó tìm lại, không phân loại theo chủ đề, không rõ trạng thái (việc đã được giải quyết hay chưa) và không có người chịu trách nhiệm kiểm duyệt nội dung không phù hợp.</w:t>
      </w:r>
    </w:p>
    <w:p>
      <w:pPr>
        <w:pStyle w:val="Heading2"/>
        <w:keepNext/>
      </w:pPr>
      <w:r>
        <w:t xml:space="preserve">2.2. Đối tượng sử dụng</w:t>
      </w:r>
    </w:p>
    <w:tbl>
      <w:tblPr>
        <w:tblW w:w="9300" w:type="dxa"/>
        <w:tblLayout w:type="fixed"/>
        <w:tblCellMar>
          <w:left w:w="10" w:type="dxa"/>
          <w:right w:w="10" w:type="dxa"/>
        </w:tblCellMar>
        <w:tblLook w:val="0000"/>
      </w:tblPr>
      <w:tblGrid>
        <w:gridCol w:w="1900"/>
        <w:gridCol w:w="3700"/>
        <w:gridCol w:w="3700"/>
      </w:tblGrid>
      <w:tr>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Đối tượng</w:t>
            </w:r>
          </w:p>
        </w:tc>
        <w:tc>
          <w:tcPr>
            <w:tcW w:w="3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Nhu cầu chính</w:t>
            </w:r>
          </w:p>
        </w:tc>
        <w:tc>
          <w:tcPr>
            <w:tcW w:w="3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Chức năng đáp ứng</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Khách (chưa đăng nhập)</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Xem nhanh thông tin chung của trường, không muốn tạo tài khoản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Xem danh sách, tìm kiếm, lọc theo chuyên mục, xem chi tiết bài và bình luận; đăng ký / đăng nhập</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Sinh viên (vai trò USER)</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thông tin, hỏi đáp, theo dõi vấn đề của mình</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bài, bình luận, bày tỏ quan tâm; đánh dấu hoàn tất hoặc xóa bài của chính mình</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Quản trị viên (vai trò ADMIN)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Giữ nội dung phù hợp, xử lý bài vi phạm</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Mọi quyền của sinh viên trên mọi bài đăng; riêng quyền ẩn bài (trạng thái HIDDEN)</w:t>
            </w:r>
          </w:p>
        </w:tc>
      </w:tr>
    </w:tbl>
    <w:p>
      <w:pPr>
        <w:spacing w:after="80"/>
      </w:pPr>
    </w:p>
    <w:p>
      <w:pPr>
        <w:pStyle w:val="Heading2"/>
        <w:keepNext/>
      </w:pPr>
      <w:r>
        <w:t xml:space="preserve">2.3. Giá trị mang lại</w:t>
      </w:r>
    </w:p>
    <w:p>
      <w:pPr>
        <w:pStyle w:val="ListParagraph"/>
        <w:numPr>
          <w:ilvl w:val="0"/>
          <w:numId w:val="2"/>
        </w:numPr>
        <w:spacing w:after="60" w:line="288" w:lineRule="auto"/>
      </w:pPr>
      <w:r>
        <w:rPr>
          <w:b/>
          <w:bCs/>
        </w:rPr>
        <w:t xml:space="preserve">Một nơi tập trung, có phân loại:</w:t>
      </w:r>
      <w:r>
        <w:t xml:space="preserve"> bài đăng thuộc 6 chuyên mục (Sự kiện, Đồ thất lạc, Hỏi đáp học tập, Trao đổi đồ dùng, Phản ánh, Tìm nhóm), tìm theo từ khóa trong tiêu đề và nội dung.</w:t>
      </w:r>
    </w:p>
    <w:p>
      <w:pPr>
        <w:pStyle w:val="ListParagraph"/>
        <w:numPr>
          <w:ilvl w:val="0"/>
          <w:numId w:val="2"/>
        </w:numPr>
        <w:spacing w:after="60" w:line="288" w:lineRule="auto"/>
      </w:pPr>
      <w:r>
        <w:rPr>
          <w:b/>
          <w:bCs/>
        </w:rPr>
        <w:t xml:space="preserve">Có trạng thái xử lý:</w:t>
      </w:r>
      <w:r>
        <w:t xml:space="preserve"> bài có thể được đánh dấu "hoàn tất" khi việc đã giải quyết xong (đã tìm thấy đồ, đã có người trả lời).</w:t>
      </w:r>
    </w:p>
    <w:p>
      <w:pPr>
        <w:pStyle w:val="ListParagraph"/>
        <w:numPr>
          <w:ilvl w:val="0"/>
          <w:numId w:val="2"/>
        </w:numPr>
        <w:spacing w:after="60" w:line="288" w:lineRule="auto"/>
      </w:pPr>
      <w:r>
        <w:rPr>
          <w:b/>
          <w:bCs/>
        </w:rPr>
        <w:t xml:space="preserve">Có phân quyền rõ ràng:</w:t>
      </w:r>
      <w:r>
        <w:t xml:space="preserve"> khách chỉ đọc; chỉ chủ bài hoặc quản trị viên được sửa, xóa; chỉ quản trị viên được ẩn bài. Quy tắc được kiểm tra ở backend, không chỉ ở giao diện.</w:t>
      </w:r>
    </w:p>
    <w:p>
      <w:pPr>
        <w:pStyle w:val="ListParagraph"/>
        <w:numPr>
          <w:ilvl w:val="0"/>
          <w:numId w:val="2"/>
        </w:numPr>
        <w:spacing w:after="60" w:line="288" w:lineRule="auto"/>
      </w:pPr>
      <w:r>
        <w:rPr>
          <w:b/>
          <w:bCs/>
        </w:rPr>
        <w:t xml:space="preserve">Dữ liệu được kiểm tra hai lớp:</w:t>
      </w:r>
      <w:r>
        <w:t xml:space="preserve"> biểu mẫu giới hạn độ dài và bắt buộc nhập; backend kiểm tra lại bằng Bean Validation và trả thông điệp lỗi tiếng Việt.</w:t>
      </w:r>
    </w:p>
    <w:p>
      <w:pPr>
        <w:pStyle w:val="ListParagraph"/>
        <w:numPr>
          <w:ilvl w:val="0"/>
          <w:numId w:val="2"/>
        </w:numPr>
        <w:spacing w:after="60" w:line="288" w:lineRule="auto"/>
      </w:pPr>
      <w:r>
        <w:rPr>
          <w:b/>
          <w:bCs/>
        </w:rPr>
        <w:t xml:space="preserve">Triển khai lặp lại được:</w:t>
      </w:r>
      <w:r>
        <w:t xml:space="preserve"> mỗi lần đẩy mã lên nhánh main, GitHub Actions chạy kiểm thử, build, đẩy image và cập nhật phiên bản trên VPS.</w:t>
      </w:r>
    </w:p>
    <w:p>
      <w:pPr>
        <w:pStyle w:val="Heading2"/>
        <w:keepNext/>
      </w:pPr>
      <w:r>
        <w:t xml:space="preserve">2.4. Phạm vi</w:t>
      </w:r>
    </w:p>
    <w:p>
      <w:pPr>
        <w:pStyle w:val="Heading3"/>
        <w:keepNext/>
      </w:pPr>
      <w:r>
        <w:t xml:space="preserve">Chức năng thực hiện</w:t>
      </w:r>
    </w:p>
    <w:tbl>
      <w:tblPr>
        <w:tblW w:w="9300" w:type="dxa"/>
        <w:tblLayout w:type="fixed"/>
        <w:tblCellMar>
          <w:left w:w="10" w:type="dxa"/>
          <w:right w:w="10" w:type="dxa"/>
        </w:tblCellMar>
        <w:tblLook w:val="0000"/>
      </w:tblPr>
      <w:tblGrid>
        <w:gridCol w:w="700"/>
        <w:gridCol w:w="2400"/>
        <w:gridCol w:w="6200"/>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Mã</w:t>
            </w:r>
          </w:p>
        </w:tc>
        <w:tc>
          <w:tcPr>
            <w:tcW w:w="24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Chức năng</w:t>
            </w:r>
          </w:p>
        </w:tc>
        <w:tc>
          <w:tcPr>
            <w:tcW w:w="62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Mô tả ngắn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F1</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Xem danh sách và chi tiết bài</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Danh sách dạng thẻ, sắp xếp mới nhất trước, tối đa 12 bài mỗi lần tải; trang chi tiết kèm bình luận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F2</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Tìm kiếm và lọc</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Từ khóa trong tiêu đề hoặc nội dung (không phân biệt hoa thường) kết hợp lọc theo chuyên mục; xử lý ở backend</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 đăng nhập, đăng xuất</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Xác thực HTTP Basic; mật khẩu băm BCrypt; trình duyệt giữ thông tin đăng nhập trong sessionStorage</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F4</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bài</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Hộp thoại nhập tiêu đề, chuyên mục, nội dung; gửi POST /api/posts</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Bình luận</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Tối đa 1.000 ký tự; hiển thị theo thứ tự thời gian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F6</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Bày tỏ quan tâm</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Bấm để quan tâm, bấm lại để bỏ; mỗi người một lần cho mỗi bài</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F7</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Quản lý trạng thái và xóa bài</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Chủ bài / quản trị viên: đánh dấu hoàn tất, xóa; quản trị viên: ẩn bài</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F8</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Thông báo kết quả</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Dải thông báo trên đầu trang (nhấn để đóng) cho thành công và lỗi</w:t>
            </w:r>
          </w:p>
        </w:tc>
      </w:tr>
    </w:tbl>
    <w:p>
      <w:pPr>
        <w:spacing w:after="80"/>
      </w:pPr>
    </w:p>
    <w:p>
      <w:pPr>
        <w:pStyle w:val="Heading3"/>
        <w:keepNext/>
      </w:pPr>
      <w:r>
        <w:t xml:space="preserve">Nội dung chủ động không thực hiện</w:t>
      </w:r>
    </w:p>
    <w:p>
      <w:pPr>
        <w:pStyle w:val="ListParagraph"/>
        <w:numPr>
          <w:ilvl w:val="0"/>
          <w:numId w:val="2"/>
        </w:numPr>
        <w:spacing w:after="60" w:line="288" w:lineRule="auto"/>
      </w:pPr>
      <w:r>
        <w:t xml:space="preserve">Sửa bài đăng trên giao diện (API PUT /api/posts/{id} đã có nhưng giao diện chưa dùng).</w:t>
      </w:r>
    </w:p>
    <w:p>
      <w:pPr>
        <w:pStyle w:val="ListParagraph"/>
        <w:numPr>
          <w:ilvl w:val="0"/>
          <w:numId w:val="2"/>
        </w:numPr>
        <w:spacing w:after="60" w:line="288" w:lineRule="auto"/>
      </w:pPr>
      <w:r>
        <w:t xml:space="preserve">Phân trang trên giao diện (API hỗ trợ tham số page, size; giao diện chỉ hiển thị trang đầu).</w:t>
      </w:r>
    </w:p>
    <w:p>
      <w:pPr>
        <w:pStyle w:val="ListParagraph"/>
        <w:numPr>
          <w:ilvl w:val="0"/>
          <w:numId w:val="2"/>
        </w:numPr>
        <w:spacing w:after="60" w:line="288" w:lineRule="auto"/>
      </w:pPr>
      <w:r>
        <w:t xml:space="preserve">Tải tệp/ảnh, thông báo thời gian thực, email, lịch sử thay đổi, dashboard, quy trình kiểm duyệt hoàn chỉnh — những hướng được dự án nền để mở.</w:t>
      </w:r>
    </w:p>
    <w:p>
      <w:pPr>
        <w:pStyle w:val="Heading2"/>
        <w:keepNext/>
      </w:pPr>
      <w:r>
        <w:t xml:space="preserve">2.5. Quan hệ với dự án nền</w:t>
      </w:r>
    </w:p>
    <w:p>
      <w:pPr>
        <w:spacing w:after="120" w:line="300" w:lineRule="auto"/>
        <w:jc w:val="both"/>
      </w:pPr>
      <w:r>
        <w:t xml:space="preserve">Đề bài cung cấp dự án nền </w:t>
      </w:r>
      <w:r>
        <w:rPr>
          <w:b/>
          <w:bCs/>
        </w:rPr>
        <w:t xml:space="preserve">Campus Hub Base</w:t>
      </w:r>
      <w:r>
        <w:t xml:space="preserve">. Nhóm lựa chọn giữ nguyên miền nghiệp vụ và bộ chức năng của dự án nền, dồn công sức vào phần đề bài không cung cấp sẵn: đóng gói Docker, Docker Compose, quy trình CI/CD và triển khai lên VPS. Chi tiết phân biệt phần kế thừa và phần nhóm tự làm ở mục 6.</w:t>
      </w:r>
    </w:p>
    <w:p>
      <w:pPr>
        <w:pStyle w:val="Heading1"/>
        <w:keepNext/>
      </w:pPr>
      <w:r>
        <w:t xml:space="preserve">3. Luồng sử dụng và thiết kế giao diện</w:t>
      </w:r>
    </w:p>
    <w:p>
      <w:pPr>
        <w:pStyle w:val="Heading2"/>
        <w:keepNext/>
      </w:pPr>
      <w:r>
        <w:t xml:space="preserve">3.1. Luồng sử dụng chính: đăng nhập và đăng bài</w:t>
      </w:r>
    </w:p>
    <w:p>
      <w:pPr>
        <w:spacing w:after="120" w:line="300" w:lineRule="auto"/>
        <w:jc w:val="both"/>
      </w:pPr>
      <w:r>
        <w:t xml:space="preserve">Mục tiêu của sinh viên: đăng một bài mới và nhìn thấy bài đó trong danh sách.</w:t>
      </w:r>
    </w:p>
    <w:p>
      <w:pPr>
        <w:pStyle w:val="ListParagraph"/>
        <w:numPr>
          <w:ilvl w:val="0"/>
          <w:numId w:val="4"/>
        </w:numPr>
        <w:spacing w:after="60" w:line="288" w:lineRule="auto"/>
      </w:pPr>
      <w:r>
        <w:t xml:space="preserve">Sinh viên mở trang web. Giao diện gọi </w:t>
      </w:r>
      <w:r>
        <w:rPr>
          <w:b/>
          <w:bCs/>
        </w:rPr>
        <w:t xml:space="preserve">GET /api/categories</w:t>
      </w:r>
      <w:r>
        <w:t xml:space="preserve"> và </w:t>
      </w:r>
      <w:r>
        <w:rPr>
          <w:b/>
          <w:bCs/>
        </w:rPr>
        <w:t xml:space="preserve">GET /api/posts</w:t>
      </w:r>
      <w:r>
        <w:t xml:space="preserve"> (không cần đăng nhập) rồi hiển thị các thẻ bài đăng.</w:t>
      </w:r>
    </w:p>
    <w:p>
      <w:pPr>
        <w:pStyle w:val="ListParagraph"/>
        <w:numPr>
          <w:ilvl w:val="0"/>
          <w:numId w:val="4"/>
        </w:numPr>
        <w:spacing w:after="60" w:line="288" w:lineRule="auto"/>
      </w:pPr>
      <w:r>
        <w:t xml:space="preserve">Nhấn nút </w:t>
      </w:r>
      <w:r>
        <w:rPr>
          <w:b/>
          <w:bCs/>
        </w:rPr>
        <w:t xml:space="preserve">"Đăng nhập"</w:t>
      </w:r>
      <w:r>
        <w:t xml:space="preserve">, nhập tên đăng nhập và mật khẩu (hoặc chọn "Chưa có tài khoản? Đăng ký" để tạo tài khoản qua </w:t>
      </w:r>
      <w:r>
        <w:rPr>
          <w:b/>
          <w:bCs/>
        </w:rPr>
        <w:t xml:space="preserve">POST /api/auth/register</w:t>
      </w:r>
      <w:r>
        <w:t xml:space="preserve">).</w:t>
      </w:r>
    </w:p>
    <w:p>
      <w:pPr>
        <w:pStyle w:val="ListParagraph"/>
        <w:numPr>
          <w:ilvl w:val="0"/>
          <w:numId w:val="4"/>
        </w:numPr>
        <w:spacing w:after="60" w:line="288" w:lineRule="auto"/>
      </w:pPr>
      <w:r>
        <w:t xml:space="preserve">Giao diện lưu thông tin đăng nhập vào sessionStorage và gọi </w:t>
      </w:r>
      <w:r>
        <w:rPr>
          <w:b/>
          <w:bCs/>
        </w:rPr>
        <w:t xml:space="preserve">GET /api/auth/me</w:t>
      </w:r>
      <w:r>
        <w:t xml:space="preserve"> kèm header Authorization: Basic. Nếu hợp lệ, thanh trên cùng hiện "Xin chào, &lt;tên hiển thị&gt;" và nút </w:t>
      </w:r>
      <w:r>
        <w:rPr>
          <w:b/>
          <w:bCs/>
        </w:rPr>
        <w:t xml:space="preserve">"Đăng bài"</w:t>
      </w:r>
      <w:r>
        <w:t xml:space="preserve">.</w:t>
      </w:r>
    </w:p>
    <w:p>
      <w:pPr>
        <w:pStyle w:val="ListParagraph"/>
        <w:numPr>
          <w:ilvl w:val="0"/>
          <w:numId w:val="4"/>
        </w:numPr>
        <w:spacing w:after="60" w:line="288" w:lineRule="auto"/>
      </w:pPr>
      <w:r>
        <w:t xml:space="preserve">Nhấn </w:t>
      </w:r>
      <w:r>
        <w:rPr>
          <w:b/>
          <w:bCs/>
        </w:rPr>
        <w:t xml:space="preserve">"Đăng bài"</w:t>
      </w:r>
      <w:r>
        <w:t xml:space="preserve">, nhập Tiêu đề (tối đa 160 ký tự), chọn Chuyên mục, nhập Nội dung (tối đa 10.000 ký tự).</w:t>
      </w:r>
    </w:p>
    <w:p>
      <w:pPr>
        <w:pStyle w:val="ListParagraph"/>
        <w:numPr>
          <w:ilvl w:val="0"/>
          <w:numId w:val="4"/>
        </w:numPr>
        <w:spacing w:after="60" w:line="288" w:lineRule="auto"/>
      </w:pPr>
      <w:r>
        <w:t xml:space="preserve">Nhấn nút gửi. Giao diện gọi </w:t>
      </w:r>
      <w:r>
        <w:rPr>
          <w:b/>
          <w:bCs/>
        </w:rPr>
        <w:t xml:space="preserve">POST /api/posts</w:t>
      </w:r>
      <w:r>
        <w:t xml:space="preserve">. Backend kiểm tra đăng nhập và dữ liệu, lưu bài với trạng thái PUBLISHED và trả mã 201; nếu sai thì trả 400/401 kèm thông điệp, hiển thị đỏ trong hộp thoại.</w:t>
      </w:r>
    </w:p>
    <w:p>
      <w:pPr>
        <w:pStyle w:val="ListParagraph"/>
        <w:numPr>
          <w:ilvl w:val="0"/>
          <w:numId w:val="4"/>
        </w:numPr>
        <w:spacing w:after="60" w:line="288" w:lineRule="auto"/>
      </w:pPr>
      <w:r>
        <w:t xml:space="preserve">Giao diện hiện "Đã đăng bài", đóng hộp thoại và tải lại danh sách. Bài mới nằm đầu danh sách.</w:t>
      </w:r>
    </w:p>
    <w:p>
      <w:pPr>
        <w:spacing w:before="120"/>
        <w:jc w:val="center"/>
      </w:pPr>
      <w:r>
        <w:rPr>
          <w:noProof/>
        </w:rPr>
        <w:drawing>
          <wp:inline distT="0" distB="0" distL="0" distR="0">
            <wp:extent cx="5897880" cy="2796032"/>
            <wp:effectExtent l="0" t="0" r="0" b="0"/>
            <wp:docPr id="1" name="hinh1.png" descr="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7880" cy="2796032"/>
                    </a:xfrm>
                    <a:prstGeom prst="rect">
                      <a:avLst/>
                    </a:prstGeom>
                  </pic:spPr>
                </pic:pic>
              </a:graphicData>
            </a:graphic>
          </wp:inline>
        </w:drawing>
      </w:r>
    </w:p>
    <w:p>
      <w:pPr>
        <w:spacing w:before="60" w:after="200"/>
        <w:jc w:val="center"/>
      </w:pPr>
      <w:r>
        <w:rPr>
          <w:i/>
          <w:iCs/>
          <w:color w:val="444444"/>
          <w:sz w:val="20"/>
          <w:szCs w:val="20"/>
        </w:rPr>
        <w:t xml:space="preserve">Hình 1. Sơ đồ luồng đăng nhập và đăng bài</w:t>
      </w:r>
    </w:p>
    <w:p>
      <w:pPr>
        <w:pStyle w:val="Heading2"/>
        <w:keepNext/>
      </w:pPr>
      <w:r>
        <w:t xml:space="preserve">3.2. Các màn hình và trạng thái quan trọng</w:t>
      </w:r>
    </w:p>
    <w:p>
      <w:pPr>
        <w:spacing w:after="120" w:line="300" w:lineRule="auto"/>
        <w:jc w:val="both"/>
      </w:pPr>
      <w:r>
        <w:t xml:space="preserve">Ứng dụng là một trang đơn (single-page) gồm màn hình danh sách, màn hình chi tiết bài và các hộp thoại.</w:t>
      </w:r>
    </w:p>
    <w:tbl>
      <w:tblPr>
        <w:tblW w:w="9300" w:type="dxa"/>
        <w:tblLayout w:type="fixed"/>
        <w:tblCellMar>
          <w:left w:w="10" w:type="dxa"/>
          <w:right w:w="10" w:type="dxa"/>
        </w:tblCellMar>
        <w:tblLook w:val="0000"/>
      </w:tblPr>
      <w:tblGrid>
        <w:gridCol w:w="1800"/>
        <w:gridCol w:w="4000"/>
        <w:gridCol w:w="3500"/>
      </w:tblGrid>
      <w:tr>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Thành phần</w:t>
            </w:r>
          </w:p>
        </w:tc>
        <w:tc>
          <w:tcPr>
            <w:tcW w:w="4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Nội dung</w:t>
            </w:r>
          </w:p>
        </w:tc>
        <w:tc>
          <w:tcPr>
            <w:tcW w:w="35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Hành động / trạng thái</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Màn hình danh sách</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Thanh trên cùng (logo Campus Hub; khách: nút Đăng nhập; đã đăng nhập: lời chào, Đăng bài, Đăng xuất); khối giới thiệu kèm số bài đang hiển thị; ô tìm kiếm và danh sách chuyên mục; lưới thẻ bài (chuyên mục, ngày, tiêu đề, nội dung, tác giả, số quan tâm, số bình luận)</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Có dữ liệu: tối đa 12 thẻ.</w:t>
            </w:r>
          </w:p>
          <w:p>
            <w:pPr>
              <w:spacing w:after="30" w:line="264" w:lineRule="auto"/>
            </w:pPr>
            <w:r>
              <w:rPr>
                <w:sz w:val="20"/>
                <w:szCs w:val="20"/>
              </w:rPr>
              <w:t xml:space="preserve">Không có bài phù hợp: dòng "Chưa có bài đăng phù hợp."</w:t>
            </w:r>
          </w:p>
          <w:p>
            <w:pPr>
              <w:spacing w:after="30" w:line="264" w:lineRule="auto"/>
            </w:pPr>
            <w:r>
              <w:rPr>
                <w:sz w:val="20"/>
                <w:szCs w:val="20"/>
              </w:rPr>
              <w:t xml:space="preserve">Đổi từ khóa hoặc chuyên mục: danh sách tải lại ngay</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Màn hình chi tiết bài</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Chuyên mục, thời gian, tiêu đề, tác giả, trạng thái, nội dung; các nút Quan tâm, Đánh dấu hoàn tất, Ẩn bài, Xóa bài; khung bình luận và danh sách bình luận</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Nút hiển thị theo quyền: Quan tâm bị vô hiệu với khách; Hoàn tất / Xóa chỉ hiện cho chủ bài hoặc quản trị viên; Ẩn bài chỉ hiện cho quản trị viên.</w:t>
            </w:r>
          </w:p>
          <w:p>
            <w:pPr>
              <w:spacing w:after="30" w:line="264" w:lineRule="auto"/>
            </w:pPr>
            <w:r>
              <w:rPr>
                <w:sz w:val="20"/>
                <w:szCs w:val="20"/>
              </w:rPr>
              <w:t xml:space="preserve">Khách thấy dòng "Đăng nhập để bình luận hoặc bày tỏ quan tâm."</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Hộp thoại Đăng nhập / Đăng ký</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Tên đăng nhập, (Tên hiển thị khi đăng ký), Mật khẩu; liên kết đổi giữa hai chế độ</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Lỗi từ backend hiện màu đỏ phía trên biểu mẫu; đóng bằng nút × hoặc nhấn ra ngoài</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Hộp thoại Tạo bài đăng</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Tiêu đề, Chuyên mục, Nội dung</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Trình duyệt chặn gửi khi thiếu trường bắt buộc; lỗi từ backend hiện trong hộp thoại</w:t>
            </w:r>
          </w:p>
        </w:tc>
      </w:tr>
      <w:tr>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Dải thông báo</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Thông báo thành công hoặc lỗi trên đầu nội dung</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Nhấn vào dải để đóng</w:t>
            </w:r>
          </w:p>
        </w:tc>
      </w:tr>
    </w:tbl>
    <w:p>
      <w:pPr>
        <w:spacing w:after="80"/>
      </w:pPr>
    </w:p>
    <w:p>
      <w:pPr>
        <w:spacing w:before="120"/>
        <w:jc w:val="center"/>
      </w:pPr>
      <w:r>
        <w:rPr>
          <w:noProof/>
        </w:rPr>
        <w:drawing>
          <wp:inline distT="0" distB="0" distL="0" distR="0">
            <wp:extent cx="5669280" cy="2477685"/>
            <wp:effectExtent l="0" t="0" r="0" b="0"/>
            <wp:docPr id="2" name="hinh2.png" descr="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477685"/>
                    </a:xfrm>
                    <a:prstGeom prst="rect">
                      <a:avLst/>
                    </a:prstGeom>
                  </pic:spPr>
                </pic:pic>
              </a:graphicData>
            </a:graphic>
          </wp:inline>
        </w:drawing>
      </w:r>
    </w:p>
    <w:p>
      <w:pPr>
        <w:spacing w:before="60" w:after="200"/>
        <w:jc w:val="center"/>
      </w:pPr>
      <w:r>
        <w:rPr>
          <w:i/>
          <w:iCs/>
          <w:color w:val="444444"/>
          <w:sz w:val="20"/>
          <w:szCs w:val="20"/>
        </w:rPr>
        <w:t xml:space="preserve">Hình 2. Bản phác thảo màn hình danh sách (dựng lại từ mã giao diện App.jsx; dữ liệu là dữ liệu mẫu của DemoDataSeeder)</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CHỤP THẬT: Màn hình danh sách trên URL công khai]</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CHỤP THẬT: Màn hình chi tiết bài với bình luận và các nút theo quyền]</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CHỤP THẬT: Hộp thoại đăng nhập / tạo bài đăng]</w:t>
      </w:r>
    </w:p>
    <w:p>
      <w:pPr>
        <w:pStyle w:val="Heading2"/>
        <w:keepNext/>
      </w:pPr>
      <w:r>
        <w:t xml:space="preserve">3.3. Trường hợp thành công và các trường hợp lỗi</w:t>
      </w:r>
    </w:p>
    <w:tbl>
      <w:tblPr>
        <w:tblW w:w="9300" w:type="dxa"/>
        <w:tblLayout w:type="fixed"/>
        <w:tblCellMar>
          <w:left w:w="10" w:type="dxa"/>
          <w:right w:w="10" w:type="dxa"/>
        </w:tblCellMar>
        <w:tblLook w:val="0000"/>
      </w:tblPr>
      <w:tblGrid>
        <w:gridCol w:w="3000"/>
        <w:gridCol w:w="6300"/>
      </w:tblGrid>
      <w:tr>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Tình huống</w:t>
            </w:r>
          </w:p>
        </w:tc>
        <w:tc>
          <w:tcPr>
            <w:tcW w:w="6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Phản hồi của hệ thống</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đăng bài, bình luận thành công</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Dải thông báo "Đăng nhập thành công", "Đã đăng bài", "Đã thêm bình luận"; dữ liệu được tải lại</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 trùng tên đăng nhập</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409, thông báo "Tên đăng nhập đã được sử dụng"</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Tên đăng nhập có ký tự không hợp lệ hoặc ngoài 3–60 ký tự; mật khẩu ngoài 6–72 ký tự</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400 kèm thông điệp của trường đầu tiên bị lỗi, ví dụ "Mật khẩu cần từ 6 đến 72 ký tự"</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Sai tên đăng nhập hoặc mật khẩu</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401; giao diện hiện thông báo chung "Không thể kết nối tới hệ thống" vì phản hồi 401 không có nội dung JSON (hạn chế, xem mục 8)</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Bỏ trống tiêu đề / nội dung, hoặc vượt độ dài (gọi thẳng API)</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400, ví dụ "Tiêu đề không được để trống", "Tiêu đề tối đa 160 ký tự"</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Chuyên mục không tồn tại</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400, "Chuyên mục không hợp lệ"</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Chưa đăng nhập mà gọi API ghi (đăng bài, bình luận, quan tâm...)</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401</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Sửa / xóa / đổi trạng thái bài của người khác</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403, "Bạn không có quyền thay đổi bài đăng này"</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Người không phải quản trị viên đặt trạng thái ẩn</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403, "Chỉ quản trị viên được ẩn bài đăng"</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Bài không tồn tại, hoặc bài đã ẩn với người không phải quản trị viên</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404, "Không tìm thấy bài đăng"</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Giao diện không tới được backend (sai địa chỉ, backend dừng)</w:t>
            </w:r>
          </w:p>
        </w:tc>
        <w:tc>
          <w:tcPr>
            <w:tcW w:w="6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Dải thông báo lỗi "Không thể kết nối tới hệ thống"; danh sách trống</w:t>
            </w:r>
          </w:p>
        </w:tc>
      </w:tr>
    </w:tbl>
    <w:p>
      <w:pPr>
        <w:spacing w:after="80"/>
      </w:pPr>
    </w:p>
    <w:p>
      <w:pPr>
        <w:pStyle w:val="Heading1"/>
        <w:keepNext/>
      </w:pPr>
      <w:r>
        <w:t xml:space="preserve">4. Thiết kế chức năng, API và dữ liệu</w:t>
      </w:r>
    </w:p>
    <w:p>
      <w:pPr>
        <w:pStyle w:val="Heading2"/>
        <w:keepNext/>
      </w:pPr>
      <w:r>
        <w:t xml:space="preserve">4.1. Chức năng và quy tắc nghiệp vụ</w:t>
      </w:r>
    </w:p>
    <w:tbl>
      <w:tblPr>
        <w:tblW w:w="9300" w:type="dxa"/>
        <w:tblLayout w:type="fixed"/>
        <w:tblCellMar>
          <w:left w:w="10" w:type="dxa"/>
          <w:right w:w="10" w:type="dxa"/>
        </w:tblCellMar>
        <w:tblLook w:val="0000"/>
      </w:tblPr>
      <w:tblGrid>
        <w:gridCol w:w="700"/>
        <w:gridCol w:w="5000"/>
        <w:gridCol w:w="3600"/>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Mã</w:t>
            </w:r>
          </w:p>
        </w:tc>
        <w:tc>
          <w:tcPr>
            <w:tcW w:w="5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Quy tắc nghiệp vụ</w:t>
            </w:r>
          </w:p>
        </w:tc>
        <w:tc>
          <w:tcPr>
            <w:tcW w:w="36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Nơi thực thi</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R1</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Khách chỉ được đọc (danh sách, chi tiết, chuyên mục, đăng ký); đăng bài, bình luận, quan tâm, sửa, xóa, đổi trạng thái đều yêu cầu đăng nhập</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(SecurityConfig); giao diện ẩn nút tương ứng</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R2</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Tiêu đề bắt buộc, tối đa 160 ký tự; nội dung bắt buộc, tối đa 10.000 ký tự; phải chọn chuyên mục tồn tại</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(@NotBlank, @Size, @NotNull, kiểm tra chuyên mục) và giao diện (required, maxLength)</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R3</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Bình luận bắt buộc, tối đa 1.000 ký tự</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và giao diện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R4</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Tên đăng nhập 3–60 ký tự, chỉ gồm chữ không dấu, số, dấu chấm, gạch ngang, gạch dưới; lưu dạng chữ thường và duy nhất. Mật khẩu 6–72 ký tự, lưu băm BCrypt</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giao diện chỉ kiểm tra độ dài tối thiểu</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R5</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Chỉ chủ bài hoặc quản trị viên được sửa, xóa, đổi trạng thái bài</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(requireOwnerOrAdmin); giao diện ẩn nút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R6</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Chỉ quản trị viên được đặt trạng thái HIDDEN; bài HIDDEN không xuất hiện trong danh sách và chỉ quản trị viên xem được chi tiết</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(PostService, PostRepository)</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R7</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Mỗi người chỉ có tối đa một lượt quan tâm cho mỗi bài; gọi lại sẽ bỏ quan tâm</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(toggleReaction) và ràng buộc UNIQUE(post_id, user_id)</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R8</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Xóa bài thì xóa luôn bình luận và lượt quan tâm của bài</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(PostService.delete) và khóa ngoại ON DELETE CASCADE</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R9</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Tìm kiếm không phân biệt hoa thường theo tiêu đề và nội dung, lọc theo chuyên mục, mới nhất trước; kích thước trang bị giới hạn trong khoảng 1–50 (mặc định 12)</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(PostRepository.searchPublished, PostService.search)</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R10</w:t>
            </w:r>
          </w:p>
        </w:tc>
        <w:tc>
          <w:tcPr>
            <w:tcW w:w="5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Bài mới có trạng thái PUBLISHED; có cột version (khóa lạc quan) để tránh ghi đè đồng thời</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(entity Post)</w:t>
            </w:r>
          </w:p>
        </w:tc>
      </w:tr>
    </w:tbl>
    <w:p>
      <w:pPr>
        <w:spacing w:after="80"/>
      </w:pPr>
    </w:p>
    <w:p>
      <w:pPr>
        <w:pStyle w:val="Heading2"/>
        <w:keepNext/>
      </w:pPr>
      <w:r>
        <w:t xml:space="preserve">4.2. Sự phối hợp giữa các tầng</w:t>
      </w:r>
    </w:p>
    <w:p>
      <w:pPr>
        <w:spacing w:after="120" w:line="300" w:lineRule="auto"/>
        <w:jc w:val="both"/>
      </w:pPr>
      <w:r>
        <w:t xml:space="preserve">Mỗi thao tác đi qua cùng một chuỗi xử lý:</w:t>
      </w:r>
    </w:p>
    <w:tbl>
      <w:tblPr>
        <w:tblW w:w="9300" w:type="dxa"/>
        <w:tblLayout w:type="fixed"/>
        <w:tblCellMar>
          <w:left w:w="10" w:type="dxa"/>
          <w:right w:w="10" w:type="dxa"/>
        </w:tblCellMar>
        <w:tblLook w:val="0000"/>
      </w:tblPr>
      <w:tblGrid>
        <w:gridCol w:w="1700"/>
        <w:gridCol w:w="3300"/>
        <w:gridCol w:w="4300"/>
      </w:tblGrid>
      <w:tr>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Tầng</w:t>
            </w:r>
          </w:p>
        </w:tc>
        <w:tc>
          <w:tcPr>
            <w:tcW w:w="3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Thành phần (tệp)</w:t>
            </w:r>
          </w:p>
        </w:tc>
        <w:tc>
          <w:tcPr>
            <w:tcW w:w="4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Trách nhiệm</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Giao diện</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frontend/src/App.jsx</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Các thành phần App, PostCard, PostDetail, AuthDialog, PostDialog; trạng thái bằng useState/useEffect; xử lý quyền hiển thị nút</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Gọi API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frontend/src/api.js</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Hàm api(): gắn header Authorization: Basic, parse JSON, đổi lỗi thành Error; lưu thông tin đăng nhập trong sessionStorage</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Bảo mật</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SecurityConfig</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Basic, BCrypt, tắt CSRF, quy tắc truy cập theo đường dẫn, CORS theo cấu hình app.cors.allowed-origins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Controller</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AuthController, CategoryController, PostController</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Nhận request dưới /api, @Valid kiểm tra body, trả mã HTTP (201 khi tạo, 204 khi xóa)</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Service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PostService</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Quy tắc nghiệp vụ R2–R10: tìm kiếm, tạo, sửa, đổi trạng thái, xóa, bình luận, quan tâm</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Repository</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UserRepository, CategoryRepository, PostRepository, CommentRepository, ReactionRepository</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Truy vấn Spring Data JPA (có truy vấn @Query cho tìm kiếm)</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Cơ sở dữ liệu</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MySQL 8.0 + Flyway (V1__create_schema.sql)</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Tạo 5 bảng, chỉ mục, 6 chuyên mục; lưu trên volume Docker</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Xử lý lỗi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GlobalExceptionHandler, ApiException</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ApiException → mã tương ứng; lỗi validate → 400 (thông điệp của trường đầu tiên); AccessDenied → 403; thân JSON {timestamp, message}</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Dữ liệu mẫu</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DemoDataSeeder</w:t>
            </w:r>
          </w:p>
        </w:tc>
        <w:tc>
          <w:tcPr>
            <w:tcW w:w="4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Tạo tài khoản admin, student và 2 bài đăng mẫu khi khởi động nếu chưa có</w:t>
            </w:r>
          </w:p>
        </w:tc>
      </w:tr>
    </w:tbl>
    <w:p>
      <w:pPr>
        <w:spacing w:after="80"/>
      </w:pPr>
    </w:p>
    <w:p>
      <w:pPr>
        <w:pStyle w:val="Heading2"/>
        <w:keepNext/>
      </w:pPr>
      <w:r>
        <w:t xml:space="preserve">4.3. Danh sách API</w:t>
      </w:r>
    </w:p>
    <w:p>
      <w:pPr>
        <w:spacing w:after="120" w:line="300" w:lineRule="auto"/>
        <w:jc w:val="both"/>
      </w:pPr>
      <w:r>
        <w:t xml:space="preserve">Tất cả API nằm dưới tiền tố </w:t>
      </w:r>
      <w:r>
        <w:rPr>
          <w:b/>
          <w:bCs/>
        </w:rPr>
        <w:t xml:space="preserve">/api</w:t>
      </w:r>
      <w:r>
        <w:t xml:space="preserve">, dữ liệu trao đổi dạng JSON. Các API xác thực dùng header HTTP Basic.</w:t>
      </w:r>
    </w:p>
    <w:tbl>
      <w:tblPr>
        <w:tblW w:w="9300" w:type="dxa"/>
        <w:tblLayout w:type="fixed"/>
        <w:tblCellMar>
          <w:left w:w="10" w:type="dxa"/>
          <w:right w:w="10" w:type="dxa"/>
        </w:tblCellMar>
        <w:tblLook w:val="0000"/>
      </w:tblPr>
      <w:tblGrid>
        <w:gridCol w:w="1000"/>
        <w:gridCol w:w="2500"/>
        <w:gridCol w:w="2300"/>
        <w:gridCol w:w="900"/>
        <w:gridCol w:w="2600"/>
      </w:tblGrid>
      <w:tr>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Phương thức</w:t>
            </w:r>
          </w:p>
        </w:tc>
        <w:tc>
          <w:tcPr>
            <w:tcW w:w="25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Đường dẫn</w:t>
            </w:r>
          </w:p>
        </w:tc>
        <w:tc>
          <w:tcPr>
            <w:tcW w:w="2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Mô tả</w:t>
            </w:r>
          </w:p>
        </w:tc>
        <w:tc>
          <w:tcPr>
            <w:tcW w:w="9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Đăng nhập</w:t>
            </w:r>
          </w:p>
        </w:tc>
        <w:tc>
          <w:tcPr>
            <w:tcW w:w="26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Kết quả</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POST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/api/auth/register</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 tài khoản (vai trò USER)</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Không</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201 + thông tin người dùng; 400, 409</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GET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/api/auth/me</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Lấy người dùng hiện tại</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401</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GET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/api/categories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Danh sách chuyên mục</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Không</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 mảng chuyên mục</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GET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/api/posts?keyword=&amp;categoryId=&amp;page=&amp;size=</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Tìm, lọc, phân trang bài đăng (không gồm bài HIDDEN)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Không</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 {content, page, size, totalElements, totalPages}</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GET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Chi tiết bài kèm bình luận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Không (bài HIDDEN: chỉ ADMIN)</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POST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Tạo bài đăng</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201 + bài vừa tạo; 400, 401</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PUT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Sửa bài (chủ bài / ADMIN)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400, 401, 403,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PATCH</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/api/posts/{id}/status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Đổi trạng thái PUBLISHED / RESOLVED / HIDDEN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400, 401, 403,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DELETE</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Xóa bài (chủ bài / ADMIN)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204; 401, 403,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POST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/api/posts/{id}/comments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Thêm bình luận</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201 + bình luận; 400, 401,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POST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/api/posts/{id}/reaction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Bật / tắt quan tâm</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Có</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 {"reacted": true|false}; 401, 404</w:t>
            </w:r>
          </w:p>
        </w:tc>
      </w:tr>
      <w:tr>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GET</w:t>
            </w:r>
          </w:p>
        </w:tc>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/actuator/health</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Kiểm tra sức khỏe dịch vụ</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Không</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200 + {"status":"UP"}</w:t>
            </w:r>
          </w:p>
        </w:tc>
      </w:tr>
    </w:tbl>
    <w:p>
      <w:pPr>
        <w:spacing w:after="80"/>
      </w:pPr>
    </w:p>
    <w:p>
      <w:pPr>
        <w:pStyle w:val="Heading3"/>
        <w:keepNext/>
      </w:pPr>
      <w:r>
        <w:t xml:space="preserve">Ví dụ yêu cầu và phản hồi</w:t>
      </w: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POST /api/posts</w:t>
      </w:r>
    </w:p>
    <w:p>
      <w:pPr>
        <w:shd w:val="clear" w:color="auto" w:fill="F3F4F6"/>
        <w:spacing w:line="252" w:lineRule="auto"/>
        <w:ind w:left="120" w:right="120"/>
      </w:pPr>
      <w:r>
        <w:rPr>
          <w:rFonts w:ascii="Consolas" w:eastAsia="Consolas" w:hAnsi="Consolas" w:cs="Consolas"/>
          <w:sz w:val="18"/>
          <w:szCs w:val="18"/>
        </w:rPr>
        <w:t xml:space="preserve">Authorization: Basic c3R1ZGVudDpzdHVkZW50MTIz   (student:student123)</w:t>
      </w:r>
    </w:p>
    <w:p>
      <w:pPr>
        <w:shd w:val="clear" w:color="auto" w:fill="F3F4F6"/>
        <w:spacing w:line="252" w:lineRule="auto"/>
        <w:ind w:left="120" w:right="120"/>
      </w:pPr>
      <w:r>
        <w:rPr>
          <w:rFonts w:ascii="Consolas" w:eastAsia="Consolas" w:hAnsi="Consolas" w:cs="Consolas"/>
          <w:sz w:val="18"/>
          <w:szCs w:val="18"/>
        </w:rPr>
        <w:t xml:space="preserve">Content-Type: application/json</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"title": "Tìm nhóm học DevOps",</w:t>
      </w:r>
    </w:p>
    <w:p>
      <w:pPr>
        <w:shd w:val="clear" w:color="auto" w:fill="F3F4F6"/>
        <w:spacing w:line="252" w:lineRule="auto"/>
        <w:ind w:left="120" w:right="120"/>
      </w:pPr>
      <w:r>
        <w:rPr>
          <w:rFonts w:ascii="Consolas" w:eastAsia="Consolas" w:hAnsi="Consolas" w:cs="Consolas"/>
          <w:sz w:val="18"/>
          <w:szCs w:val="18"/>
        </w:rPr>
        <w:t xml:space="preserve">  "content": "Cần thêm hai thành viên cùng thực hành.",</w:t>
      </w:r>
    </w:p>
    <w:p>
      <w:pPr>
        <w:shd w:val="clear" w:color="auto" w:fill="F3F4F6"/>
        <w:spacing w:line="252" w:lineRule="auto"/>
        <w:ind w:left="120" w:right="120"/>
      </w:pPr>
      <w:r>
        <w:rPr>
          <w:rFonts w:ascii="Consolas" w:eastAsia="Consolas" w:hAnsi="Consolas" w:cs="Consolas"/>
          <w:sz w:val="18"/>
          <w:szCs w:val="18"/>
        </w:rPr>
        <w:t xml:space="preserve">  "categoryId": 6 }</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201 Created</w:t>
      </w:r>
    </w:p>
    <w:p>
      <w:pPr>
        <w:shd w:val="clear" w:color="auto" w:fill="F3F4F6"/>
        <w:spacing w:line="252" w:lineRule="auto"/>
        <w:ind w:left="120" w:right="120"/>
      </w:pPr>
      <w:r>
        <w:rPr>
          <w:rFonts w:ascii="Consolas" w:eastAsia="Consolas" w:hAnsi="Consolas" w:cs="Consolas"/>
          <w:sz w:val="18"/>
          <w:szCs w:val="18"/>
        </w:rPr>
        <w:t xml:space="preserve">{ "id": 3, "title": "Tìm nhóm học DevOps", "status": "PUBLISHED",</w:t>
      </w:r>
    </w:p>
    <w:p>
      <w:pPr>
        <w:shd w:val="clear" w:color="auto" w:fill="F3F4F6"/>
        <w:spacing w:line="252" w:lineRule="auto"/>
        <w:ind w:left="120" w:right="120"/>
      </w:pPr>
      <w:r>
        <w:rPr>
          <w:rFonts w:ascii="Consolas" w:eastAsia="Consolas" w:hAnsi="Consolas" w:cs="Consolas"/>
          <w:sz w:val="18"/>
          <w:szCs w:val="18"/>
        </w:rPr>
        <w:t xml:space="preserve">  "category": { "id": 6, "name": "Tìm nhóm", "slug": "tim-nhom" },</w:t>
      </w:r>
    </w:p>
    <w:p>
      <w:pPr>
        <w:shd w:val="clear" w:color="auto" w:fill="F3F4F6"/>
        <w:spacing w:line="252" w:lineRule="auto"/>
        <w:ind w:left="120" w:right="120"/>
      </w:pPr>
      <w:r>
        <w:rPr>
          <w:rFonts w:ascii="Consolas" w:eastAsia="Consolas" w:hAnsi="Consolas" w:cs="Consolas"/>
          <w:sz w:val="18"/>
          <w:szCs w:val="18"/>
        </w:rPr>
        <w:t xml:space="preserve">  "author": { "id": 2, "username": "student", "displayName": "Nguyễn Minh Anh" },</w:t>
      </w:r>
    </w:p>
    <w:p>
      <w:pPr>
        <w:shd w:val="clear" w:color="auto" w:fill="F3F4F6"/>
        <w:spacing w:line="252" w:lineRule="auto"/>
        <w:ind w:left="120" w:right="120"/>
      </w:pPr>
      <w:r>
        <w:rPr>
          <w:rFonts w:ascii="Consolas" w:eastAsia="Consolas" w:hAnsi="Consolas" w:cs="Consolas"/>
          <w:sz w:val="18"/>
          <w:szCs w:val="18"/>
        </w:rPr>
        <w:t xml:space="preserve">  "reactionCount": 0, "commentCount": 0, "reactedByCurrentUser": false, "comments": [] }</w:t>
      </w:r>
    </w:p>
    <w:p>
      <w:pPr>
        <w:spacing w:after="60"/>
      </w:pP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POST /api/posts   (title rỗng)</w:t>
      </w:r>
    </w:p>
    <w:p>
      <w:pPr>
        <w:shd w:val="clear" w:color="auto" w:fill="F3F4F6"/>
        <w:spacing w:line="252" w:lineRule="auto"/>
        <w:ind w:left="120" w:right="120"/>
      </w:pPr>
      <w:r>
        <w:rPr>
          <w:rFonts w:ascii="Consolas" w:eastAsia="Consolas" w:hAnsi="Consolas" w:cs="Consolas"/>
          <w:sz w:val="18"/>
          <w:szCs w:val="18"/>
        </w:rPr>
        <w:t xml:space="preserve">→ 400 Bad Request</w:t>
      </w:r>
    </w:p>
    <w:p>
      <w:pPr>
        <w:shd w:val="clear" w:color="auto" w:fill="F3F4F6"/>
        <w:spacing w:line="252" w:lineRule="auto"/>
        <w:ind w:left="120" w:right="120"/>
      </w:pPr>
      <w:r>
        <w:rPr>
          <w:rFonts w:ascii="Consolas" w:eastAsia="Consolas" w:hAnsi="Consolas" w:cs="Consolas"/>
          <w:sz w:val="18"/>
          <w:szCs w:val="18"/>
        </w:rPr>
        <w:t xml:space="preserve">{ "timestamp": "2026-10-14T08:30:00Z", "message": "Tiêu đề không được để trống" }</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DELETE /api/posts/1   (đăng nhập bằng student, bài của admin)</w:t>
      </w:r>
    </w:p>
    <w:p>
      <w:pPr>
        <w:shd w:val="clear" w:color="auto" w:fill="F3F4F6"/>
        <w:spacing w:line="252" w:lineRule="auto"/>
        <w:ind w:left="120" w:right="120"/>
      </w:pPr>
      <w:r>
        <w:rPr>
          <w:rFonts w:ascii="Consolas" w:eastAsia="Consolas" w:hAnsi="Consolas" w:cs="Consolas"/>
          <w:sz w:val="18"/>
          <w:szCs w:val="18"/>
        </w:rPr>
        <w:t xml:space="preserve">→ 403 Forbidden</w:t>
      </w:r>
    </w:p>
    <w:p>
      <w:pPr>
        <w:shd w:val="clear" w:color="auto" w:fill="F3F4F6"/>
        <w:spacing w:line="252" w:lineRule="auto"/>
        <w:ind w:left="120" w:right="120"/>
      </w:pPr>
      <w:r>
        <w:rPr>
          <w:rFonts w:ascii="Consolas" w:eastAsia="Consolas" w:hAnsi="Consolas" w:cs="Consolas"/>
          <w:sz w:val="18"/>
          <w:szCs w:val="18"/>
        </w:rPr>
        <w:t xml:space="preserve">{ "timestamp": "...", "message": "Bạn không có quyền thay đổi bài đăng này" }</w:t>
      </w:r>
    </w:p>
    <w:p>
      <w:pPr>
        <w:spacing w:after="60"/>
      </w:pPr>
    </w:p>
    <w:p>
      <w:pPr>
        <w:pStyle w:val="Heading2"/>
        <w:keepNext/>
      </w:pPr>
      <w:r>
        <w:t xml:space="preserve">4.4. Mô hình dữ liệu</w:t>
      </w:r>
    </w:p>
    <w:p>
      <w:pPr>
        <w:spacing w:after="120" w:line="300" w:lineRule="auto"/>
        <w:jc w:val="both"/>
      </w:pPr>
      <w:r>
        <w:t xml:space="preserve">Cơ sở dữ liệu gồm 5 bảng: </w:t>
      </w:r>
      <w:r>
        <w:rPr>
          <w:b/>
          <w:bCs/>
        </w:rPr>
        <w:t xml:space="preserve">users</w:t>
      </w:r>
      <w:r>
        <w:t xml:space="preserve">, </w:t>
      </w:r>
      <w:r>
        <w:rPr>
          <w:b/>
          <w:bCs/>
        </w:rPr>
        <w:t xml:space="preserve">categories</w:t>
      </w:r>
      <w:r>
        <w:t xml:space="preserve">, </w:t>
      </w:r>
      <w:r>
        <w:rPr>
          <w:b/>
          <w:bCs/>
        </w:rPr>
        <w:t xml:space="preserve">posts</w:t>
      </w:r>
      <w:r>
        <w:t xml:space="preserve">, </w:t>
      </w:r>
      <w:r>
        <w:rPr>
          <w:b/>
          <w:bCs/>
        </w:rPr>
        <w:t xml:space="preserve">comments</w:t>
      </w:r>
      <w:r>
        <w:t xml:space="preserve">, </w:t>
      </w:r>
      <w:r>
        <w:rPr>
          <w:b/>
          <w:bCs/>
        </w:rPr>
        <w:t xml:space="preserve">reactions</w:t>
      </w:r>
      <w:r>
        <w:t xml:space="preserve">. Schema được tạo bởi migration Flyway V1__create_schema.sql; Hibernate chỉ kiểm tra (ddl-auto: validate), không tự sửa bảng. Sáu chuyên mục được chèn sẵn trong migration.</w:t>
      </w:r>
    </w:p>
    <w:p>
      <w:pPr>
        <w:spacing w:before="120"/>
        <w:jc w:val="center"/>
      </w:pPr>
      <w:r>
        <w:rPr>
          <w:noProof/>
        </w:rPr>
        <w:drawing>
          <wp:inline distT="0" distB="0" distL="0" distR="0">
            <wp:extent cx="5669280" cy="2902671"/>
            <wp:effectExtent l="0" t="0" r="0" b="0"/>
            <wp:docPr id="3" name="hinh3.png" descr="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902671"/>
                    </a:xfrm>
                    <a:prstGeom prst="rect">
                      <a:avLst/>
                    </a:prstGeom>
                  </pic:spPr>
                </pic:pic>
              </a:graphicData>
            </a:graphic>
          </wp:inline>
        </w:drawing>
      </w:r>
    </w:p>
    <w:p>
      <w:pPr>
        <w:spacing w:before="60" w:after="200"/>
        <w:jc w:val="center"/>
      </w:pPr>
      <w:r>
        <w:rPr>
          <w:i/>
          <w:iCs/>
          <w:color w:val="444444"/>
          <w:sz w:val="20"/>
          <w:szCs w:val="20"/>
        </w:rPr>
        <w:t xml:space="preserve">Hình 3. Mô hình dữ liệu của Campus Hub</w:t>
      </w:r>
    </w:p>
    <w:tbl>
      <w:tblPr>
        <w:tblW w:w="9300" w:type="dxa"/>
        <w:tblLayout w:type="fixed"/>
        <w:tblCellMar>
          <w:left w:w="10" w:type="dxa"/>
          <w:right w:w="10" w:type="dxa"/>
        </w:tblCellMar>
        <w:tblLook w:val="0000"/>
      </w:tblPr>
      <w:tblGrid>
        <w:gridCol w:w="1500"/>
        <w:gridCol w:w="4500"/>
        <w:gridCol w:w="3300"/>
      </w:tblGrid>
      <w:tr>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Bảng</w:t>
            </w:r>
          </w:p>
        </w:tc>
        <w:tc>
          <w:tcPr>
            <w:tcW w:w="45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Cột chính</w:t>
            </w:r>
          </w:p>
        </w:tc>
        <w:tc>
          <w:tcPr>
            <w:tcW w:w="3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Ràng buộc và chỉ mục</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users</w:t>
            </w:r>
          </w:p>
        </w:tc>
        <w:tc>
          <w:tcPr>
            <w:tcW w:w="4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id, username (60), display_name (100), password (255, BCrypt), role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username UNIQUE; role chỉ nhận USER hoặc ADMIN</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categories</w:t>
            </w:r>
          </w:p>
        </w:tc>
        <w:tc>
          <w:tcPr>
            <w:tcW w:w="4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id, name (80), slug (80)</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name và slug đều UNIQUE</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posts</w:t>
            </w:r>
          </w:p>
        </w:tc>
        <w:tc>
          <w:tcPr>
            <w:tcW w:w="4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id, title (160), content (TEXT), status, category_id, author_id, created_at, updated_at, version</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status chỉ nhận PUBLISHED, RESOLVED, HIDDEN; khóa ngoại tới categories và users; chỉ mục theo created_at (giảm dần) và category_id</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comments</w:t>
            </w:r>
          </w:p>
        </w:tc>
        <w:tc>
          <w:tcPr>
            <w:tcW w:w="4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id, content (1000), post_id, author_id, created_at</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khóa ngoại post_id ON DELETE CASCADE, tới users; chỉ mục theo post_id</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reactions</w:t>
            </w:r>
          </w:p>
        </w:tc>
        <w:tc>
          <w:tcPr>
            <w:tcW w:w="4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id, post_id, user_id</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UNIQUE(post_id, user_id); khóa ngoại post_id ON DELETE CASCADE, tới users</w:t>
            </w:r>
          </w:p>
        </w:tc>
      </w:tr>
    </w:tbl>
    <w:p>
      <w:pPr>
        <w:spacing w:after="80"/>
      </w:pPr>
    </w:p>
    <w:p>
      <w:pPr>
        <w:pStyle w:val="Heading1"/>
        <w:keepNext/>
      </w:pPr>
      <w:r>
        <w:t xml:space="preserve">5. Kiến trúc phần mềm và kiến trúc triển khai</w:t>
      </w:r>
    </w:p>
    <w:p>
      <w:pPr>
        <w:pStyle w:val="Heading2"/>
        <w:keepNext/>
      </w:pPr>
      <w:r>
        <w:t xml:space="preserve">5.1. Kiến trúc phần mềm</w:t>
      </w:r>
    </w:p>
    <w:p>
      <w:pPr>
        <w:pStyle w:val="Heading3"/>
        <w:keepNext/>
      </w:pPr>
      <w:r>
        <w:t xml:space="preserve">Backend — kiến trúc phân lớp theo nghiệp vụ (Spring Boot)</w:t>
      </w: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backend/src/main/java/vn/edu/ptit/campushub/</w:t>
      </w:r>
    </w:p>
    <w:p>
      <w:pPr>
        <w:shd w:val="clear" w:color="auto" w:fill="F3F4F6"/>
        <w:spacing w:line="252" w:lineRule="auto"/>
        <w:ind w:left="120" w:right="120"/>
      </w:pPr>
      <w:r>
        <w:rPr>
          <w:rFonts w:ascii="Consolas" w:eastAsia="Consolas" w:hAnsi="Consolas" w:cs="Consolas"/>
          <w:sz w:val="18"/>
          <w:szCs w:val="18"/>
        </w:rPr>
        <w:t xml:space="preserve">  auth/        AuthController (đăng ký, /me)</w:t>
      </w:r>
    </w:p>
    <w:p>
      <w:pPr>
        <w:shd w:val="clear" w:color="auto" w:fill="F3F4F6"/>
        <w:spacing w:line="252" w:lineRule="auto"/>
        <w:ind w:left="120" w:right="120"/>
      </w:pPr>
      <w:r>
        <w:rPr>
          <w:rFonts w:ascii="Consolas" w:eastAsia="Consolas" w:hAnsi="Consolas" w:cs="Consolas"/>
          <w:sz w:val="18"/>
          <w:szCs w:val="18"/>
        </w:rPr>
        <w:t xml:space="preserve">  category/    Category, CategoryController, CategoryRepository</w:t>
      </w:r>
    </w:p>
    <w:p>
      <w:pPr>
        <w:shd w:val="clear" w:color="auto" w:fill="F3F4F6"/>
        <w:spacing w:line="252" w:lineRule="auto"/>
        <w:ind w:left="120" w:right="120"/>
      </w:pPr>
      <w:r>
        <w:rPr>
          <w:rFonts w:ascii="Consolas" w:eastAsia="Consolas" w:hAnsi="Consolas" w:cs="Consolas"/>
          <w:sz w:val="18"/>
          <w:szCs w:val="18"/>
        </w:rPr>
        <w:t xml:space="preserve">  post/        Post, PostStatus, PostController, PostService, PostRepository, PostDtos</w:t>
      </w:r>
    </w:p>
    <w:p>
      <w:pPr>
        <w:shd w:val="clear" w:color="auto" w:fill="F3F4F6"/>
        <w:spacing w:line="252" w:lineRule="auto"/>
        <w:ind w:left="120" w:right="120"/>
      </w:pPr>
      <w:r>
        <w:rPr>
          <w:rFonts w:ascii="Consolas" w:eastAsia="Consolas" w:hAnsi="Consolas" w:cs="Consolas"/>
          <w:sz w:val="18"/>
          <w:szCs w:val="18"/>
        </w:rPr>
        <w:t xml:space="preserve">  comment/     Comment, CommentRepository</w:t>
      </w:r>
    </w:p>
    <w:p>
      <w:pPr>
        <w:shd w:val="clear" w:color="auto" w:fill="F3F4F6"/>
        <w:spacing w:line="252" w:lineRule="auto"/>
        <w:ind w:left="120" w:right="120"/>
      </w:pPr>
      <w:r>
        <w:rPr>
          <w:rFonts w:ascii="Consolas" w:eastAsia="Consolas" w:hAnsi="Consolas" w:cs="Consolas"/>
          <w:sz w:val="18"/>
          <w:szCs w:val="18"/>
        </w:rPr>
        <w:t xml:space="preserve">  reaction/    Reaction, ReactionRepository</w:t>
      </w:r>
    </w:p>
    <w:p>
      <w:pPr>
        <w:shd w:val="clear" w:color="auto" w:fill="F3F4F6"/>
        <w:spacing w:line="252" w:lineRule="auto"/>
        <w:ind w:left="120" w:right="120"/>
      </w:pPr>
      <w:r>
        <w:rPr>
          <w:rFonts w:ascii="Consolas" w:eastAsia="Consolas" w:hAnsi="Consolas" w:cs="Consolas"/>
          <w:sz w:val="18"/>
          <w:szCs w:val="18"/>
        </w:rPr>
        <w:t xml:space="preserve">  user/        User, Role, UserRepository</w:t>
      </w:r>
    </w:p>
    <w:p>
      <w:pPr>
        <w:shd w:val="clear" w:color="auto" w:fill="F3F4F6"/>
        <w:spacing w:line="252" w:lineRule="auto"/>
        <w:ind w:left="120" w:right="120"/>
      </w:pPr>
      <w:r>
        <w:rPr>
          <w:rFonts w:ascii="Consolas" w:eastAsia="Consolas" w:hAnsi="Consolas" w:cs="Consolas"/>
          <w:sz w:val="18"/>
          <w:szCs w:val="18"/>
        </w:rPr>
        <w:t xml:space="preserve">  config/      SecurityConfig (HTTP Basic, BCrypt, CORS), DemoDataSeeder</w:t>
      </w:r>
    </w:p>
    <w:p>
      <w:pPr>
        <w:shd w:val="clear" w:color="auto" w:fill="F3F4F6"/>
        <w:spacing w:line="252" w:lineRule="auto"/>
        <w:ind w:left="120" w:right="120"/>
      </w:pPr>
      <w:r>
        <w:rPr>
          <w:rFonts w:ascii="Consolas" w:eastAsia="Consolas" w:hAnsi="Consolas" w:cs="Consolas"/>
          <w:sz w:val="18"/>
          <w:szCs w:val="18"/>
        </w:rPr>
        <w:t xml:space="preserve">  common/      ApiException, GlobalExceptionHandler</w:t>
      </w:r>
    </w:p>
    <w:p>
      <w:pPr>
        <w:shd w:val="clear" w:color="auto" w:fill="F3F4F6"/>
        <w:spacing w:line="252" w:lineRule="auto"/>
        <w:ind w:left="120" w:right="120"/>
      </w:pPr>
      <w:r>
        <w:rPr>
          <w:rFonts w:ascii="Consolas" w:eastAsia="Consolas" w:hAnsi="Consolas" w:cs="Consolas"/>
          <w:sz w:val="18"/>
          <w:szCs w:val="18"/>
        </w:rPr>
        <w:t xml:space="preserve">backend/src/main/resources/db/migration/V1__create_schema.sql</w:t>
      </w:r>
    </w:p>
    <w:p>
      <w:pPr>
        <w:shd w:val="clear" w:color="auto" w:fill="F3F4F6"/>
        <w:spacing w:line="252" w:lineRule="auto"/>
        <w:ind w:left="120" w:right="120"/>
      </w:pPr>
      <w:r>
        <w:rPr>
          <w:rFonts w:ascii="Consolas" w:eastAsia="Consolas" w:hAnsi="Consolas" w:cs="Consolas"/>
          <w:sz w:val="18"/>
          <w:szCs w:val="18"/>
        </w:rPr>
        <w:t xml:space="preserve">backend/src/test/java/.../PostApiIntegrationTest.java</w:t>
      </w:r>
    </w:p>
    <w:p>
      <w:pPr>
        <w:spacing w:after="60"/>
      </w:pPr>
    </w:p>
    <w:p>
      <w:pPr>
        <w:pStyle w:val="Heading3"/>
        <w:keepNext/>
      </w:pPr>
      <w:r>
        <w:t xml:space="preserve">Frontend — React SPA</w:t>
      </w: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frontend/src/</w:t>
      </w:r>
    </w:p>
    <w:p>
      <w:pPr>
        <w:shd w:val="clear" w:color="auto" w:fill="F3F4F6"/>
        <w:spacing w:line="252" w:lineRule="auto"/>
        <w:ind w:left="120" w:right="120"/>
      </w:pPr>
      <w:r>
        <w:rPr>
          <w:rFonts w:ascii="Consolas" w:eastAsia="Consolas" w:hAnsi="Consolas" w:cs="Consolas"/>
          <w:sz w:val="18"/>
          <w:szCs w:val="18"/>
        </w:rPr>
        <w:t xml:space="preserve">  main.jsx     điểm vào, render App</w:t>
      </w:r>
    </w:p>
    <w:p>
      <w:pPr>
        <w:shd w:val="clear" w:color="auto" w:fill="F3F4F6"/>
        <w:spacing w:line="252" w:lineRule="auto"/>
        <w:ind w:left="120" w:right="120"/>
      </w:pPr>
      <w:r>
        <w:rPr>
          <w:rFonts w:ascii="Consolas" w:eastAsia="Consolas" w:hAnsi="Consolas" w:cs="Consolas"/>
          <w:sz w:val="18"/>
          <w:szCs w:val="18"/>
        </w:rPr>
        <w:t xml:space="preserve">  App.jsx      App, PostCard, PostDetail, AuthDialog, PostDialog, Dialog</w:t>
      </w:r>
    </w:p>
    <w:p>
      <w:pPr>
        <w:shd w:val="clear" w:color="auto" w:fill="F3F4F6"/>
        <w:spacing w:line="252" w:lineRule="auto"/>
        <w:ind w:left="120" w:right="120"/>
      </w:pPr>
      <w:r>
        <w:rPr>
          <w:rFonts w:ascii="Consolas" w:eastAsia="Consolas" w:hAnsi="Consolas" w:cs="Consolas"/>
          <w:sz w:val="18"/>
          <w:szCs w:val="18"/>
        </w:rPr>
        <w:t xml:space="preserve">  api.js       hàm api(), quản lý thông tin đăng nhập</w:t>
      </w:r>
    </w:p>
    <w:p>
      <w:pPr>
        <w:shd w:val="clear" w:color="auto" w:fill="F3F4F6"/>
        <w:spacing w:line="252" w:lineRule="auto"/>
        <w:ind w:left="120" w:right="120"/>
      </w:pPr>
      <w:r>
        <w:rPr>
          <w:rFonts w:ascii="Consolas" w:eastAsia="Consolas" w:hAnsi="Consolas" w:cs="Consolas"/>
          <w:sz w:val="18"/>
          <w:szCs w:val="18"/>
        </w:rPr>
        <w:t xml:space="preserve">  styles.css   giao diện</w:t>
      </w:r>
    </w:p>
    <w:p>
      <w:pPr>
        <w:spacing w:after="60"/>
      </w:pPr>
    </w:p>
    <w:p>
      <w:pPr>
        <w:pStyle w:val="Heading2"/>
        <w:keepNext/>
      </w:pPr>
      <w:r>
        <w:t xml:space="preserve">5.2. Kiến trúc triển khai</w:t>
      </w:r>
    </w:p>
    <w:p>
      <w:pPr>
        <w:spacing w:after="120" w:line="300" w:lineRule="auto"/>
        <w:jc w:val="both"/>
      </w:pPr>
      <w:r>
        <w:t xml:space="preserve">Ba container chạy bằng Docker Compose trên một VPS. Hai container ứng dụng dùng image dựng sẵn từ Docker Hub; MySQL dùng image chính thức và lưu dữ liệu vào volume </w:t>
      </w:r>
      <w:r>
        <w:rPr>
          <w:b/>
          <w:bCs/>
        </w:rPr>
        <w:t xml:space="preserve">campus_hub_data</w:t>
      </w:r>
      <w:r>
        <w:t xml:space="preserve">.</w:t>
      </w:r>
    </w:p>
    <w:p>
      <w:pPr>
        <w:spacing w:before="120"/>
        <w:jc w:val="center"/>
      </w:pPr>
      <w:r>
        <w:rPr>
          <w:noProof/>
        </w:rPr>
        <w:drawing>
          <wp:inline distT="0" distB="0" distL="0" distR="0">
            <wp:extent cx="5897880" cy="3073543"/>
            <wp:effectExtent l="0" t="0" r="0" b="0"/>
            <wp:docPr id="4" name="hinh4.png" descr="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7880" cy="3073543"/>
                    </a:xfrm>
                    <a:prstGeom prst="rect">
                      <a:avLst/>
                    </a:prstGeom>
                  </pic:spPr>
                </pic:pic>
              </a:graphicData>
            </a:graphic>
          </wp:inline>
        </w:drawing>
      </w:r>
    </w:p>
    <w:p>
      <w:pPr>
        <w:spacing w:before="60" w:after="200"/>
        <w:jc w:val="center"/>
      </w:pPr>
      <w:r>
        <w:rPr>
          <w:i/>
          <w:iCs/>
          <w:color w:val="444444"/>
          <w:sz w:val="20"/>
          <w:szCs w:val="20"/>
        </w:rPr>
        <w:t xml:space="preserve">Hình 4. Kiến trúc triển khai</w:t>
      </w:r>
    </w:p>
    <w:tbl>
      <w:tblPr>
        <w:tblW w:w="9300" w:type="dxa"/>
        <w:tblLayout w:type="fixed"/>
        <w:tblCellMar>
          <w:left w:w="10" w:type="dxa"/>
          <w:right w:w="10" w:type="dxa"/>
        </w:tblCellMar>
        <w:tblLook w:val="0000"/>
      </w:tblPr>
      <w:tblGrid>
        <w:gridCol w:w="1500"/>
        <w:gridCol w:w="2700"/>
        <w:gridCol w:w="800"/>
        <w:gridCol w:w="2000"/>
        <w:gridCol w:w="2300"/>
      </w:tblGrid>
      <w:tr>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Container</w:t>
            </w:r>
          </w:p>
        </w:tc>
        <w:tc>
          <w:tcPr>
            <w:tcW w:w="2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Image</w:t>
            </w:r>
          </w:p>
        </w:tc>
        <w:tc>
          <w:tcPr>
            <w:tcW w:w="8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Cổng</w:t>
            </w:r>
          </w:p>
        </w:tc>
        <w:tc>
          <w:tcPr>
            <w:tcW w:w="2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Vai trò</w:t>
            </w:r>
          </w:p>
        </w:tc>
        <w:tc>
          <w:tcPr>
            <w:tcW w:w="2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Kết nối</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sonbui17/frontend:latest (build 2 giai đoạn: Node 24 → Nginx alpine)</w:t>
            </w:r>
          </w:p>
        </w:tc>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80</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Phục vụ file tĩnh của React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Không proxy tới backend; trình duyệt gọi API trực tiếp</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sonbui17/backend:latest (build Gradle JDK 21 → chạy JRE 21)</w:t>
            </w:r>
          </w:p>
        </w:tc>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8081</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REST API, Flyway, Actuator</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JDBC tới MySQL; nhận DB_URL, DB_USERNAME, DB_PASSWORD, CORS_ALLOWED_ORIGINS</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db (service mysql)</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mysql:8.0</w:t>
            </w:r>
          </w:p>
        </w:tc>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3306</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Cơ sở dữ liệu campus_hub</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Volume campus_hub_data</w:t>
            </w:r>
          </w:p>
        </w:tc>
      </w:tr>
    </w:tbl>
    <w:p>
      <w:pPr>
        <w:spacing w:after="80"/>
      </w:pPr>
    </w:p>
    <w:p>
      <w:pPr>
        <w:spacing w:after="120" w:line="300" w:lineRule="auto"/>
        <w:jc w:val="both"/>
      </w:pPr>
      <w:r>
        <w:t xml:space="preserve">Backend đọc kết nối CSDL từ các biến môi trường DB_URL, DB_USERNAME, DB_PASSWORD (application.yml, có giá trị mặc định cho máy phát triển) và danh sách origin được phép từ CORS_ALLOWED_ORIGINS. Tham số createDatabaseIfNotExist=true giúp tự tạo CSDL ở lần chạy đầu. </w:t>
      </w:r>
      <w:r>
        <w:rPr>
          <w:b/>
          <w:bCs/>
        </w:rPr>
        <w:t xml:space="preserve">Lưu ý:</w:t>
      </w:r>
      <w:r>
        <w:t xml:space="preserve"> giá trị DB_URL và CORS_ALLOWED_ORIGINS trong docker-compose.yml hiện chưa đúng cho môi trường Compose; xem hạn chế số 2 và 3 ở mục 8.</w:t>
      </w:r>
    </w:p>
    <w:p>
      <w:pPr>
        <w:pStyle w:val="Heading2"/>
        <w:keepNext/>
      </w:pPr>
      <w:r>
        <w:t xml:space="preserve">5.3. Quy trình từ GitHub đến phiên bản đang chạy</w:t>
      </w:r>
    </w:p>
    <w:p>
      <w:pPr>
        <w:spacing w:before="120"/>
        <w:jc w:val="center"/>
      </w:pPr>
      <w:r>
        <w:rPr>
          <w:noProof/>
        </w:rPr>
        <w:drawing>
          <wp:inline distT="0" distB="0" distL="0" distR="0">
            <wp:extent cx="5897880" cy="1718810"/>
            <wp:effectExtent l="0" t="0" r="0" b="0"/>
            <wp:docPr id="5" name="hinh5.png" descr="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7880" cy="1718810"/>
                    </a:xfrm>
                    <a:prstGeom prst="rect">
                      <a:avLst/>
                    </a:prstGeom>
                  </pic:spPr>
                </pic:pic>
              </a:graphicData>
            </a:graphic>
          </wp:inline>
        </w:drawing>
      </w:r>
    </w:p>
    <w:p>
      <w:pPr>
        <w:spacing w:before="60" w:after="200"/>
        <w:jc w:val="center"/>
      </w:pPr>
      <w:r>
        <w:rPr>
          <w:i/>
          <w:iCs/>
          <w:color w:val="444444"/>
          <w:sz w:val="20"/>
          <w:szCs w:val="20"/>
        </w:rPr>
        <w:t xml:space="preserve">Hình 5. Quy trình CI/CD (.github/workflows/ci-cd.yml)</w:t>
      </w:r>
    </w:p>
    <w:tbl>
      <w:tblPr>
        <w:tblW w:w="9300" w:type="dxa"/>
        <w:tblLayout w:type="fixed"/>
        <w:tblCellMar>
          <w:left w:w="10" w:type="dxa"/>
          <w:right w:w="10" w:type="dxa"/>
        </w:tblCellMar>
        <w:tblLook w:val="0000"/>
      </w:tblPr>
      <w:tblGrid>
        <w:gridCol w:w="700"/>
        <w:gridCol w:w="1900"/>
        <w:gridCol w:w="6700"/>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Bước</w:t>
            </w:r>
          </w:p>
        </w:tc>
        <w:tc>
          <w:tcPr>
            <w:tcW w:w="19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Job</w:t>
            </w:r>
          </w:p>
        </w:tc>
        <w:tc>
          <w:tcPr>
            <w:tcW w:w="6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Nội dung</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build</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Checkout mã; cài Java 21 (Temurin) có cache Gradle; cấp quyền chạy gradlew</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2</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build</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Chạy ./gradlew test (4 bài kiểm thử tích hợp dùng H2) rồi ./gradlew bootJar</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build</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Cài Node 22, npm ci, npm run build để kiểm tra frontend biên dịch được</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build</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Docker Hub bằng secret DOCKERHUB_USERNAME / DOCKERHUB_TOKEN; build và push hai image backend, frontend với tag latest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5</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deploy (needs: build)</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SSH vào VPS bằng khóa riêng lưu trong secret (VPS_HOST, VPS_USERNAME, VPS_PRIVATE_KEY)</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6</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deploy</w:t>
            </w:r>
          </w:p>
        </w:tc>
        <w:tc>
          <w:tcPr>
            <w:tcW w:w="6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Tạo thư mục ~/mini-project2; git clone lần đầu hoặc git fetch + reset --hard origin/main; docker compose pull backend frontend; docker compose up -d --no-build --remove-orphans; docker compose ps</w:t>
            </w:r>
          </w:p>
        </w:tc>
      </w:tr>
    </w:tbl>
    <w:p>
      <w:pPr>
        <w:spacing w:after="80"/>
      </w:pPr>
    </w:p>
    <w:p>
      <w:pPr>
        <w:spacing w:after="120" w:line="300" w:lineRule="auto"/>
        <w:jc w:val="both"/>
      </w:pPr>
      <w:r>
        <w:t xml:space="preserve">Quy trình kích hoạt khi có </w:t>
      </w:r>
      <w:r>
        <w:rPr>
          <w:b/>
          <w:bCs/>
        </w:rPr>
        <w:t xml:space="preserve">push lên nhánh main</w:t>
      </w:r>
      <w:r>
        <w:t xml:space="preserve">. Bước kiểm thử backend đã được bật; ESLint (npm run lint) chưa nằm trong quy trình.</w:t>
      </w:r>
    </w:p>
    <w:p>
      <w:pPr>
        <w:pStyle w:val="Heading2"/>
        <w:keepNext/>
      </w:pPr>
      <w:r>
        <w:t xml:space="preserve">5.4. Quyết định kỹ thuật, lý do và giới hạn</w:t>
      </w:r>
    </w:p>
    <w:tbl>
      <w:tblPr>
        <w:tblW w:w="9300" w:type="dxa"/>
        <w:tblLayout w:type="fixed"/>
        <w:tblCellMar>
          <w:left w:w="10" w:type="dxa"/>
          <w:right w:w="10" w:type="dxa"/>
        </w:tblCellMar>
        <w:tblLook w:val="0000"/>
      </w:tblPr>
      <w:tblGrid>
        <w:gridCol w:w="2800"/>
        <w:gridCol w:w="3300"/>
        <w:gridCol w:w="3200"/>
      </w:tblGrid>
      <w:tr>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Quyết định</w:t>
            </w:r>
          </w:p>
        </w:tc>
        <w:tc>
          <w:tcPr>
            <w:tcW w:w="33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Lý do</w:t>
            </w:r>
          </w:p>
        </w:tc>
        <w:tc>
          <w:tcPr>
            <w:tcW w:w="32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Giới hạn</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Giữ nguyên mã chức năng của dự án nền, tập trung vào đóng gói và triển khai</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Đề bài không cung cấp Docker, Compose, CI/CD; đây là phần cần thể hiện năng lực DevOps</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Giá trị mới về chức năng so với dự án nền còn ít (mục 6)</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 monolith Spring Boot + SPA React riêng</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Đơn giản, dễ đọc, dễ đóng gói thành hai image</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 và backend khác origin nên cần cấu hình CORS</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HTTP Basic + BCrypt</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Không cần quản lý phiên; đủ cho mục đích học tập</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Gửi mật khẩu trong mỗi request; bắt buộc có HTTPS khi công khai</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Flyway + ddl-auto: validate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Schema có phiên bản, môi trường nào cũng giống nhau</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Mỗi thay đổi bảng cần một migration mới</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Kiểm thử dùng H2 chế độ MySQL, tắt Flyway</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CI không cần dựng MySQL, chạy nhanh</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Có thể khác MySQL thật ở chi tiết SQL</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Build image trên GitHub Actions, đẩy Docker Hub, VPS chỉ pull</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VPS không tốn tài nguyên build; phiên bản đồng nhất</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Tag latest không truy ngược được commit</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 build 2 giai đoạn, chạy Nginx</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Image nhỏ, không cần Node khi vận hành</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Địa chỉ API ghi cứng vào mã khi build; đổi môi trường phải build lại</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 Compose trên một VPS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Đơn giản, một lệnh dựng cả hệ thống</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Không tự mở rộng; một máy là điểm lỗi duy nhất</w:t>
            </w:r>
          </w:p>
        </w:tc>
      </w:tr>
    </w:tbl>
    <w:p>
      <w:pPr>
        <w:spacing w:after="80"/>
      </w:pPr>
    </w:p>
    <w:p>
      <w:pPr>
        <w:pStyle w:val="Heading1"/>
        <w:keepNext/>
      </w:pPr>
      <w:r>
        <w:t xml:space="preserve">6. Nội dung đã phát triển so với dự án nền</w:t>
      </w:r>
    </w:p>
    <w:p>
      <w:pPr>
        <w:pStyle w:val="Heading2"/>
        <w:keepNext/>
      </w:pPr>
      <w:r>
        <w:t xml:space="preserve">6.1. Quan hệ với Campus Hub Base</w:t>
      </w:r>
    </w:p>
    <w:p>
      <w:pPr>
        <w:spacing w:after="120" w:line="300" w:lineRule="auto"/>
        <w:jc w:val="both"/>
      </w:pPr>
      <w:r>
        <w:t xml:space="preserve">Theo README của dự án, Campus Hub Base đã có sẵn chức năng đăng ký/đăng nhập, chuyên mục, bài đăng, bình luận, bày tỏ quan tâm, quản lý trạng thái, migration Flyway và kiểm thử; đồng thời </w:t>
      </w:r>
      <w:r>
        <w:rPr>
          <w:b/>
          <w:bCs/>
        </w:rPr>
        <w:t xml:space="preserve">không</w:t>
      </w:r>
      <w:r>
        <w:t xml:space="preserve"> cung cấp Dockerfile, Docker Compose, cấu hình web server hay CI/CD. Nhóm giữ nguyên miền nghiệp vụ và mã chức năng (thư mục backend/src và frontend/src), phần nhóm tự xây dựng là toàn bộ chuỗi đóng gói – tự động hóa – triển khai.</w:t>
      </w:r>
    </w:p>
    <w:p>
      <w:pPr>
        <w:spacing w:after="120" w:line="300" w:lineRule="auto"/>
        <w:jc w:val="both"/>
      </w:pPr>
      <w:r>
        <w:t xml:space="preserve">Lịch sử Git bắt đầu bằng một commit "first commit" chứa toàn bộ dự án nền cùng bản đầu tiên của các tệp Docker/CI-CD; sau đó 9 commit chỉ sửa tệp cấu hình triển khai và duy nhất một tệp mã giao diện (frontend/src/api.js). Không có commit nào thay đổi mã nghiệp vụ của backend.</w:t>
      </w:r>
    </w:p>
    <w:p>
      <w:pPr>
        <w:pBdr>
          <w:left w:val="single" w:sz="24" w:space="8" w:color="B27A00"/>
        </w:pBdr>
        <w:shd w:val="clear" w:color="auto" w:fill="FFF8E1"/>
        <w:spacing w:before="80" w:after="160" w:line="276" w:lineRule="auto"/>
        <w:ind w:left="200"/>
      </w:pPr>
      <w:r>
        <w:rPr>
          <w:sz w:val="20"/>
          <w:szCs w:val="20"/>
        </w:rPr>
        <w:t xml:space="preserve">Nếu nhóm có chỉnh sửa hoặc bổ sung chức năng so với dự án nền (ví dụ sửa giao diện, thêm API, thêm kiểm thử), hãy liệt kê cụ thể ở bảng 6.2 và bảo đảm lịch sử commit phản ánh đúng. Hiện lịch sử Git không cho thấy phần phát triển nào như vậy.</w:t>
      </w:r>
    </w:p>
    <w:p>
      <w:pPr>
        <w:pStyle w:val="Heading2"/>
        <w:keepNext/>
      </w:pPr>
      <w:r>
        <w:t xml:space="preserve">6.2. Những phần nhóm đã xây dựng</w:t>
      </w:r>
    </w:p>
    <w:tbl>
      <w:tblPr>
        <w:tblW w:w="9300" w:type="dxa"/>
        <w:tblLayout w:type="fixed"/>
        <w:tblCellMar>
          <w:left w:w="10" w:type="dxa"/>
          <w:right w:w="10" w:type="dxa"/>
        </w:tblCellMar>
        <w:tblLook w:val="0000"/>
      </w:tblPr>
      <w:tblGrid>
        <w:gridCol w:w="1900"/>
        <w:gridCol w:w="4000"/>
        <w:gridCol w:w="3400"/>
      </w:tblGrid>
      <w:tr>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Hạng mục</w:t>
            </w:r>
          </w:p>
        </w:tc>
        <w:tc>
          <w:tcPr>
            <w:tcW w:w="4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Nội dung đã làm</w:t>
            </w:r>
          </w:p>
        </w:tc>
        <w:tc>
          <w:tcPr>
            <w:tcW w:w="34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Vị trí trong mã</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Đóng gói backend</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Dockerfile 2 giai đoạn: build bằng Gradle JDK 21 (gradle:9.7.1-jdk21-alpine), chạy trên eclipse-temurin:21-jre-alpine, cổng 8081</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backend/Dockerfile</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Đóng gói frontend</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Dockerfile 2 giai đoạn: build bằng Node 24, chạy trên nginx:alpine, cổng 80; .dockerignore</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frontend/Dockerfile, frontend/.dockerignore</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Điều phối container</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Compose 3 dịch vụ (backend, frontend, mysql), volume dữ liệu, biến môi trường kết nối CSDL, restart unless-stopped</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docker-compose.yml</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CI/CD</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Kiểm thử và build backend, build frontend, build/push 2 image lên Docker Hub, tự động triển khai lên VPS qua SSH</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.github/workflows/ci-cd.yml</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Cấu hình môi trường</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Địa chỉ API trong frontend, proxy phát triển của Vite, biến CORS và kết nối CSDL</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frontend/src/api.js, frontend/vite.config.js, docker-compose.yml</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Vận hành</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Thiết lập VPS, secrets trên GitHub, tài khoản Docker Hub</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[Nhóm mô tả thêm]</w:t>
            </w:r>
          </w:p>
        </w:tc>
      </w:tr>
    </w:tbl>
    <w:p>
      <w:pPr>
        <w:spacing w:after="80"/>
      </w:pPr>
    </w:p>
    <w:p>
      <w:pPr>
        <w:pStyle w:val="Heading2"/>
        <w:keepNext/>
      </w:pPr>
      <w:r>
        <w:t xml:space="preserve">6.3. Lịch sử phát triển (trích từ Git)</w:t>
      </w:r>
    </w:p>
    <w:tbl>
      <w:tblPr>
        <w:tblW w:w="9300" w:type="dxa"/>
        <w:tblLayout w:type="fixed"/>
        <w:tblCellMar>
          <w:left w:w="10" w:type="dxa"/>
          <w:right w:w="10" w:type="dxa"/>
        </w:tblCellMar>
        <w:tblLook w:val="0000"/>
      </w:tblPr>
      <w:tblGrid>
        <w:gridCol w:w="1400"/>
        <w:gridCol w:w="1700"/>
        <w:gridCol w:w="6200"/>
      </w:tblGrid>
      <w:tr>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Commit</w:t>
            </w:r>
          </w:p>
        </w:tc>
        <w:tc>
          <w:tcPr>
            <w:tcW w:w="1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Thời gian (14/10/2026)</w:t>
            </w:r>
          </w:p>
        </w:tc>
        <w:tc>
          <w:tcPr>
            <w:tcW w:w="62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Nội dung</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9b09585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15:10</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first commit — dự án nền và bản đầu của Dockerfile, Compose, workflow</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3333943</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15:14</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ci cd — sửa đường dẫn thư mục trong workflow, bật bước ./gradlew test, thêm cache Gradle</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af7f5a1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15:18</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Dockerfile — sửa Dockerfile backend và frontend, đổi cổng frontend sang 80</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6d254f4</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15:21</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Dockerfile 2 — chỉnh Dockerfile backend</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02ba872</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15:24</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Dockerfile 3 — chỉnh Dockerfile frontend</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110f9e4</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15:28</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Dockerfile 4 — hoàn thiện Dockerfile frontend (Node → Nginx)</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0f51ac0</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15:32</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docker compose — sửa cú pháp ánh xạ cổng</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408bbf0</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15:38</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edit base url — đổi địa chỉ API trong frontend/src/api.js</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f527d06</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15:44</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fix datasource — truyền cấu hình kết nối CSDL qua biến môi trường</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df852a5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15:51</w:t>
            </w:r>
          </w:p>
        </w:tc>
        <w:tc>
          <w:tcPr>
            <w:tcW w:w="6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fix datasource 2 — đổi tên biến thành DB_URL, DB_USERNAME, DB_PASSWORD cho khớp application.yml (commit dùng để bảo vệ)</w:t>
            </w:r>
          </w:p>
        </w:tc>
      </w:tr>
    </w:tbl>
    <w:p>
      <w:pPr>
        <w:spacing w:after="80"/>
      </w:pPr>
    </w:p>
    <w:p>
      <w:pPr>
        <w:spacing w:after="120" w:line="300" w:lineRule="auto"/>
        <w:jc w:val="both"/>
      </w:pPr>
      <w:r>
        <w:t xml:space="preserve">Toàn bộ 10 commit do một tài khoản Git thực hiện (sonbui). Vì nhóm có nhiều thành viên, báo cáo cần ghi rõ phần việc từng người ở trang bìa và nên bảo đảm lịch sử commit phản ánh đúng đóng góp.</w:t>
      </w:r>
    </w:p>
    <w:p>
      <w:pPr>
        <w:pStyle w:val="Heading1"/>
        <w:keepNext/>
      </w:pPr>
      <w:r>
        <w:t xml:space="preserve">7. Kết quả kiểm thử, triển khai và các minh chứng</w:t>
      </w:r>
    </w:p>
    <w:p>
      <w:pPr>
        <w:pStyle w:val="Heading2"/>
        <w:keepNext/>
      </w:pPr>
      <w:r>
        <w:t xml:space="preserve">7.1. Hiện trạng kiểm thử tự động</w:t>
      </w:r>
    </w:p>
    <w:p>
      <w:pPr>
        <w:pStyle w:val="ListParagraph"/>
        <w:numPr>
          <w:ilvl w:val="0"/>
          <w:numId w:val="2"/>
        </w:numPr>
        <w:spacing w:after="60" w:line="288" w:lineRule="auto"/>
      </w:pPr>
      <w:r>
        <w:t xml:space="preserve">Backend có lớp </w:t>
      </w:r>
      <w:r>
        <w:rPr>
          <w:b/>
          <w:bCs/>
        </w:rPr>
        <w:t xml:space="preserve">PostApiIntegrationTest</w:t>
      </w:r>
      <w:r>
        <w:t xml:space="preserve"> (@SpringBootTest + MockMvc, CSDL H2 chế độ MySQL, tắt Flyway) với 4 bài: khách đọc được bài mẫu; khách không đăng bài được (401); sinh viên đăng bài thành công (201); dữ liệu sai trả 400 kèm thông điệp. Workflow CI chạy ./gradlew test ở mỗi lần push.</w:t>
      </w:r>
    </w:p>
    <w:p>
      <w:pPr>
        <w:pStyle w:val="ListParagraph"/>
        <w:numPr>
          <w:ilvl w:val="0"/>
          <w:numId w:val="2"/>
        </w:numPr>
        <w:spacing w:after="60" w:line="288" w:lineRule="auto"/>
      </w:pPr>
      <w:r>
        <w:t xml:space="preserve">Chưa có kiểm thử cho bình luận, quan tâm, phân quyền 403, đổi trạng thái, tìm kiếm/lọc và đăng ký.</w:t>
      </w:r>
    </w:p>
    <w:p>
      <w:pPr>
        <w:pStyle w:val="ListParagraph"/>
        <w:numPr>
          <w:ilvl w:val="0"/>
          <w:numId w:val="2"/>
        </w:numPr>
        <w:spacing w:after="60" w:line="288" w:lineRule="auto"/>
      </w:pPr>
      <w:r>
        <w:t xml:space="preserve">Frontend có cấu hình ESLint và build bằng Vite; khi rà soát, npm ci, npm run lint và npm run build đều chạy thành công. Frontend chưa có kiểm thử đơn vị; ESLint chưa nằm trong CI.</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[ĐIỀN: kết quả ./gradlew test (số bài đạt/tổng) hoặc ảnh chụp bước "Test Spring Boot" của GitHub Actions]</w:t>
      </w:r>
    </w:p>
    <w:p>
      <w:pPr>
        <w:spacing w:after="120" w:line="300" w:lineRule="auto"/>
        <w:jc w:val="both"/>
      </w:pPr>
      <w:r>
        <w:t xml:space="preserve">Phần còn lại được kiểm tra bằng </w:t>
      </w:r>
      <w:r>
        <w:rPr>
          <w:b/>
          <w:bCs/>
        </w:rPr>
        <w:t xml:space="preserve">kiểm thử thủ công</w:t>
      </w:r>
      <w:r>
        <w:t xml:space="preserve"> theo kịch bản dưới đây.</w:t>
      </w:r>
    </w:p>
    <w:p>
      <w:pPr>
        <w:pStyle w:val="Heading2"/>
        <w:keepNext/>
      </w:pPr>
      <w:r>
        <w:t xml:space="preserve">7.2. Kịch bản kiểm thử thủ công</w:t>
      </w:r>
    </w:p>
    <w:p>
      <w:pPr>
        <w:spacing w:after="120" w:line="300" w:lineRule="auto"/>
        <w:jc w:val="both"/>
      </w:pPr>
      <w:r>
        <w:t xml:space="preserve">Cột "Kết quả mong đợi" được suy ra từ mã nguồn. Cột "Kết quả thực tế" để nhóm điền sau khi chạy trên hệ thống đã triển khai, kèm ảnh chụp ở mục 7.4.</w:t>
      </w:r>
    </w:p>
    <w:tbl>
      <w:tblPr>
        <w:tblW w:w="9300" w:type="dxa"/>
        <w:tblLayout w:type="fixed"/>
        <w:tblCellMar>
          <w:left w:w="10" w:type="dxa"/>
          <w:right w:w="10" w:type="dxa"/>
        </w:tblCellMar>
        <w:tblLook w:val="0000"/>
      </w:tblPr>
      <w:tblGrid>
        <w:gridCol w:w="700"/>
        <w:gridCol w:w="1100"/>
        <w:gridCol w:w="2800"/>
        <w:gridCol w:w="3000"/>
        <w:gridCol w:w="1700"/>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Mã</w:t>
            </w:r>
          </w:p>
        </w:tc>
        <w:tc>
          <w:tcPr>
            <w:tcW w:w="11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Nhóm</w:t>
            </w:r>
          </w:p>
        </w:tc>
        <w:tc>
          <w:tcPr>
            <w:tcW w:w="28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Bước thực hiện</w:t>
            </w:r>
          </w:p>
        </w:tc>
        <w:tc>
          <w:tcPr>
            <w:tcW w:w="30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Kết quả mong đợi</w:t>
            </w:r>
          </w:p>
        </w:tc>
        <w:tc>
          <w:tcPr>
            <w:tcW w:w="1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Kết quả thực tế</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TC01</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Khách</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Mở trang khi chưa đăng nhập</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Thấy 2 bài mẫu, danh sách đủ 6 chuyên mục, nút "Đăng nhập"; không có nút "Đăng bài"</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TC02</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Tìm kiếm</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Gõ "ví"; chọn chuyên mục "Sự kiện"; gõ từ khóa không tồn tại</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Chỉ còn bài khớp; không khớp thì hiện "Chưa có bài đăng phù hợp."</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TC03</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 tên mới, tên hiển thị, mật khẩu 6 ký tự trở lên</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Tạo tài khoản (201), tự đăng nhập, thấy "Xin chào, &lt;tên&gt;"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TC04</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ký với tên đăng nhập "student"</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Thông báo "Tên đăng nhập đã được sử dụng"</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TC05</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student / student123; tải lại trang (F5); đóng tab rồi mở lại</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thành công; F5 vẫn còn đăng nhập; đóng tab thì mất đăng nhập</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TC06</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sai mật khẩu</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Không đăng nhập được; hiện thông báo lỗi (nội dung chung, xem mục 8)</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TC07</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bài</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bài hợp lệ</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POST trả 201; thông báo "Đã đăng bài"; bài mới ở đầu danh sách; còn sau khi F5</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TC08</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bài</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Để trống tiêu đề (qua giao diện và qua API)</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Trình duyệt chặn gửi; qua API trả 400 "Tiêu đề không được để trống"</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TC09</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Bình luận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Mở một bài, nhập và gửi bình luận</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Bình luận xuất hiện cuối danh sách; số bình luận tăng 1</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TC10</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Quan tâm</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Bấm quan tâm hai lần; thử khi chưa đăng nhập</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Lần 1 số tăng, lần 2 số giảm; khách thấy nút bị vô hiệu</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TC11</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Phân quyền</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student, mở bài của mình và bài của admin</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Bài của mình có "Đánh dấu hoàn tất", "Xóa bài"; không có "Ẩn bài"; bài của admin không có nút quản lý</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TC12</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Quản trị</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Đăng nhập admin, ẩn một bài; khách mở bài đó bằng API</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Bài biến khỏi danh sách; khách nhận 404 "Không tìm thấy bài đăng"</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TC13</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Xóa</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Chủ bài xóa bài (xác nhận)</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DELETE trả 204; bài và bình luận biến mất</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TC14</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API</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POST /api/posts không đăng nhập; student DELETE bài của admin</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401; 403 "Bạn không có quyền thay đổi bài đăng này"</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TC15</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Bền vững</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 compose restart (không xóa volume) rồi mở lại trang</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Dữ liệu vẫn còn (volume campus_hub_data)</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TC16</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Triển khai</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Từ máy khác, mở URL công khai và thực hiện TC05, TC07</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Luồng đăng nhập và đăng bài chạy trọn vẹn. </w:t>
            </w:r>
            <w:r>
              <w:rPr>
                <w:b/>
                <w:bCs/>
                <w:sz w:val="20"/>
                <w:szCs w:val="20"/>
              </w:rPr>
              <w:t xml:space="preserve">Cần kiểm tra kỹ:</w:t>
            </w:r>
            <w:r>
              <w:rPr>
                <w:sz w:val="20"/>
                <w:szCs w:val="20"/>
              </w:rPr>
              <w:t xml:space="preserve"> xem hạn chế số 1–3 ở mục 8</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 Đạt ☐ Không đạt</w:t>
            </w:r>
          </w:p>
        </w:tc>
      </w:tr>
    </w:tbl>
    <w:p>
      <w:pPr>
        <w:spacing w:after="80"/>
      </w:pPr>
    </w:p>
    <w:p>
      <w:pPr>
        <w:pStyle w:val="Heading3"/>
        <w:keepNext/>
      </w:pPr>
      <w:r>
        <w:t xml:space="preserve">Lệnh kiểm tra API nhanh (cURL)</w:t>
      </w: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 Sức khỏe dịch vụ (kỳ vọng {"status":"UP"})</w:t>
      </w:r>
    </w:p>
    <w:p>
      <w:pPr>
        <w:shd w:val="clear" w:color="auto" w:fill="F3F4F6"/>
        <w:spacing w:line="252" w:lineRule="auto"/>
        <w:ind w:left="120" w:right="120"/>
      </w:pPr>
      <w:r>
        <w:rPr>
          <w:rFonts w:ascii="Consolas" w:eastAsia="Consolas" w:hAnsi="Consolas" w:cs="Consolas"/>
          <w:sz w:val="18"/>
          <w:szCs w:val="18"/>
        </w:rPr>
        <w:t xml:space="preserve">curl -i http://&lt;host&gt;:8081/actuator/health</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Khách đọc danh sách (kỳ vọng 200)</w:t>
      </w:r>
    </w:p>
    <w:p>
      <w:pPr>
        <w:shd w:val="clear" w:color="auto" w:fill="F3F4F6"/>
        <w:spacing w:line="252" w:lineRule="auto"/>
        <w:ind w:left="120" w:right="120"/>
      </w:pPr>
      <w:r>
        <w:rPr>
          <w:rFonts w:ascii="Consolas" w:eastAsia="Consolas" w:hAnsi="Consolas" w:cs="Consolas"/>
          <w:sz w:val="18"/>
          <w:szCs w:val="18"/>
        </w:rPr>
        <w:t xml:space="preserve">curl -i "http://&lt;host&gt;:8081/api/posts?keyword=ví"</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Đăng bài khi đã đăng nhập (kỳ vọng 201)</w:t>
      </w:r>
    </w:p>
    <w:p>
      <w:pPr>
        <w:shd w:val="clear" w:color="auto" w:fill="F3F4F6"/>
        <w:spacing w:line="252" w:lineRule="auto"/>
        <w:ind w:left="120" w:right="120"/>
      </w:pPr>
      <w:r>
        <w:rPr>
          <w:rFonts w:ascii="Consolas" w:eastAsia="Consolas" w:hAnsi="Consolas" w:cs="Consolas"/>
          <w:sz w:val="18"/>
          <w:szCs w:val="18"/>
        </w:rPr>
        <w:t xml:space="preserve">curl -i -u student:student123 -X POST http://&lt;host&gt;:8081/api/posts \</w:t>
      </w:r>
    </w:p>
    <w:p>
      <w:pPr>
        <w:shd w:val="clear" w:color="auto" w:fill="F3F4F6"/>
        <w:spacing w:line="252" w:lineRule="auto"/>
        <w:ind w:left="120" w:right="120"/>
      </w:pPr>
      <w:r>
        <w:rPr>
          <w:rFonts w:ascii="Consolas" w:eastAsia="Consolas" w:hAnsi="Consolas" w:cs="Consolas"/>
          <w:sz w:val="18"/>
          <w:szCs w:val="18"/>
        </w:rPr>
        <w:t xml:space="preserve">  -H "Content-Type: application/json" \</w:t>
      </w:r>
    </w:p>
    <w:p>
      <w:pPr>
        <w:shd w:val="clear" w:color="auto" w:fill="F3F4F6"/>
        <w:spacing w:line="252" w:lineRule="auto"/>
        <w:ind w:left="120" w:right="120"/>
      </w:pPr>
      <w:r>
        <w:rPr>
          <w:rFonts w:ascii="Consolas" w:eastAsia="Consolas" w:hAnsi="Consolas" w:cs="Consolas"/>
          <w:sz w:val="18"/>
          <w:szCs w:val="18"/>
        </w:rPr>
        <w:t xml:space="preserve">  -d '{"title":"Bài thử","content":"Nội dung thử","categoryId":1}'</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Đăng bài khi chưa đăng nhập (kỳ vọng 401)</w:t>
      </w:r>
    </w:p>
    <w:p>
      <w:pPr>
        <w:shd w:val="clear" w:color="auto" w:fill="F3F4F6"/>
        <w:spacing w:line="252" w:lineRule="auto"/>
        <w:ind w:left="120" w:right="120"/>
      </w:pPr>
      <w:r>
        <w:rPr>
          <w:rFonts w:ascii="Consolas" w:eastAsia="Consolas" w:hAnsi="Consolas" w:cs="Consolas"/>
          <w:sz w:val="18"/>
          <w:szCs w:val="18"/>
        </w:rPr>
        <w:t xml:space="preserve">curl -i -X POST http://&lt;host&gt;:8081/api/posts -H "Content-Type: application/json" \</w:t>
      </w:r>
    </w:p>
    <w:p>
      <w:pPr>
        <w:shd w:val="clear" w:color="auto" w:fill="F3F4F6"/>
        <w:spacing w:line="252" w:lineRule="auto"/>
        <w:ind w:left="120" w:right="120"/>
      </w:pPr>
      <w:r>
        <w:rPr>
          <w:rFonts w:ascii="Consolas" w:eastAsia="Consolas" w:hAnsi="Consolas" w:cs="Consolas"/>
          <w:sz w:val="18"/>
          <w:szCs w:val="18"/>
        </w:rPr>
        <w:t xml:space="preserve">  -d '{"title":"Bài thử","content":"Nội dung thử","categoryId":1}'</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Thiếu tiêu đề (kỳ vọng 400)</w:t>
      </w:r>
    </w:p>
    <w:p>
      <w:pPr>
        <w:shd w:val="clear" w:color="auto" w:fill="F3F4F6"/>
        <w:spacing w:line="252" w:lineRule="auto"/>
        <w:ind w:left="120" w:right="120"/>
      </w:pPr>
      <w:r>
        <w:rPr>
          <w:rFonts w:ascii="Consolas" w:eastAsia="Consolas" w:hAnsi="Consolas" w:cs="Consolas"/>
          <w:sz w:val="18"/>
          <w:szCs w:val="18"/>
        </w:rPr>
        <w:t xml:space="preserve">curl -i -u student:student123 -X POST http://&lt;host&gt;:8081/api/posts \</w:t>
      </w:r>
    </w:p>
    <w:p>
      <w:pPr>
        <w:shd w:val="clear" w:color="auto" w:fill="F3F4F6"/>
        <w:spacing w:line="252" w:lineRule="auto"/>
        <w:ind w:left="120" w:right="120"/>
      </w:pPr>
      <w:r>
        <w:rPr>
          <w:rFonts w:ascii="Consolas" w:eastAsia="Consolas" w:hAnsi="Consolas" w:cs="Consolas"/>
          <w:sz w:val="18"/>
          <w:szCs w:val="18"/>
        </w:rPr>
        <w:t xml:space="preserve">  -H "Content-Type: application/json" -d '{"title":"","content":"x","categoryId":1}'</w:t>
      </w:r>
    </w:p>
    <w:p>
      <w:pPr>
        <w:spacing w:after="60"/>
      </w:pPr>
    </w:p>
    <w:p>
      <w:pPr>
        <w:pStyle w:val="Heading2"/>
        <w:keepNext/>
      </w:pPr>
      <w:r>
        <w:t xml:space="preserve">7.3. Minh chứng triển khai</w:t>
      </w:r>
    </w:p>
    <w:p>
      <w:pPr>
        <w:spacing w:after="120" w:line="300" w:lineRule="auto"/>
        <w:jc w:val="both"/>
      </w:pPr>
      <w:r>
        <w:t xml:space="preserve">Các minh chứng cần chèn vào báo cáo để chứng minh hệ thống đang chạy đúng phiên bản được bảo vệ:</w:t>
      </w:r>
    </w:p>
    <w:tbl>
      <w:tblPr>
        <w:tblW w:w="9300" w:type="dxa"/>
        <w:tblLayout w:type="fixed"/>
        <w:tblCellMar>
          <w:left w:w="10" w:type="dxa"/>
          <w:right w:w="10" w:type="dxa"/>
        </w:tblCellMar>
        <w:tblLook w:val="0000"/>
      </w:tblPr>
      <w:tblGrid>
        <w:gridCol w:w="700"/>
        <w:gridCol w:w="3900"/>
        <w:gridCol w:w="4700"/>
      </w:tblGrid>
      <w:tr>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STT</w:t>
            </w:r>
          </w:p>
        </w:tc>
        <w:tc>
          <w:tcPr>
            <w:tcW w:w="39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Minh chứng</w:t>
            </w:r>
          </w:p>
        </w:tc>
        <w:tc>
          <w:tcPr>
            <w:tcW w:w="4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Cách lấy</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Trang web chạy ở URL công khai, có dữ liệu bài đăng</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Ảnh chụp trình duyệt có thanh địa chỉ</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2</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Lượt chạy GitHub Actions thành công cho commit df852a5 (job build và deploy đều xanh, có bước Test Spring Boot)</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Tab Actions của kho mã</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Hai image trên Docker Hub với thời điểm push mới nhất</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Trang repository sonbui17/backend và sonbui17/frontend</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4</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Ba container đang chạy trên VPS</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Chạy docker compose ps trên VPS và chụp màn hình</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5</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Phiên bản đang chạy khớp commit bảo vệ</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Chạy git -C ~/mini-project2 rev-parse --short HEAD trên VPS (kết quả phải là df852a5)</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6</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Dịch vụ backend khỏe</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curl http://&lt;host&gt;:8081/actuator/health trả {"status":"UP"}</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7</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Dữ liệu thật nằm trong MySQL</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 exec -it db mysql -uroot -p campus_hub -e "SELECT id,title,status FROM posts;"</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8</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Phản hồi API (201/400/401/403/404)</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Ảnh chụp công cụ gọi API hoặc cURL</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9</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Kho mã công khai không chứa khóa bí mật</w:t>
            </w:r>
          </w:p>
        </w:tc>
        <w:tc>
          <w:tcPr>
            <w:tcW w:w="4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Ảnh Settings → Secrets and variables → Actions (che giá trị); lưu ý hạn chế số 4 ở mục 8</w:t>
            </w:r>
          </w:p>
        </w:tc>
      </w:tr>
    </w:tbl>
    <w:p>
      <w:pPr>
        <w:spacing w:after="80"/>
      </w:pPr>
    </w:p>
    <w:p>
      <w:pPr>
        <w:pBdr>
          <w:left w:val="single" w:sz="24" w:space="8" w:color="B27A00"/>
        </w:pBdr>
        <w:shd w:val="clear" w:color="auto" w:fill="FFF8E1"/>
        <w:spacing w:before="80" w:after="160" w:line="276" w:lineRule="auto"/>
        <w:ind w:left="200"/>
      </w:pPr>
      <w:r>
        <w:rPr>
          <w:sz w:val="20"/>
          <w:szCs w:val="20"/>
        </w:rPr>
        <w:t xml:space="preserve">Lệnh số 5 chỉ kiểm tra được mã nguồn ở VPS. Vì image dùng tag latest nên chưa có cách chứng minh chắc chắn image đang chạy được build từ commit nào. Cách khắc phục nêu ở mục 8.</w:t>
      </w:r>
    </w:p>
    <w:p>
      <w:pPr>
        <w:pStyle w:val="Heading2"/>
        <w:keepNext/>
      </w:pPr>
      <w:r>
        <w:t xml:space="preserve">7.4. Khu vực chèn ảnh minh chứng</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1 — Trang chủ trên URL công khai]</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2 — GitHub Actions: job build và deploy thành công]</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3 — Docker Hub: hai repository và thời điểm push]</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4 — VPS: kết quả docker compose ps]</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5 — Kết quả truy vấn bảng posts trong MySQL]</w:t>
      </w:r>
    </w:p>
    <w:p>
      <w:pPr>
        <w:pBdr>
          <w:top w:val="dashed" w:sz="6" w:space="6" w:color="B27A00"/>
          <w:left w:val="dashed" w:sz="6" w:space="6" w:color="B27A00"/>
          <w:bottom w:val="dashed" w:sz="6" w:space="6" w:color="B27A00"/>
          <w:right w:val="dashed" w:sz="6" w:space="6" w:color="B27A00"/>
        </w:pBdr>
        <w:shd w:val="clear" w:color="auto" w:fill="FFF8E1"/>
        <w:spacing w:before="80" w:after="160"/>
        <w:jc w:val="center"/>
      </w:pPr>
      <w:r>
        <w:rPr>
          <w:i/>
          <w:iCs/>
          <w:color w:val="7A5200"/>
          <w:sz w:val="20"/>
          <w:szCs w:val="20"/>
        </w:rPr>
        <w:t xml:space="preserve">[CHÈN ẢNH: Ảnh 6 — Phản hồi API với các mã 201, 400, 401, 403]</w:t>
      </w:r>
    </w:p>
    <w:p>
      <w:pPr>
        <w:pStyle w:val="Heading1"/>
        <w:keepNext/>
      </w:pPr>
      <w:r>
        <w:t xml:space="preserve">8. Hạn chế hiện tại và hướng phát triển</w:t>
      </w:r>
    </w:p>
    <w:p>
      <w:pPr>
        <w:spacing w:after="120" w:line="300" w:lineRule="auto"/>
        <w:jc w:val="both"/>
      </w:pPr>
      <w:r>
        <w:t xml:space="preserve">Phần này liệt kê trung thực các vấn đề phát hiện khi đọc mã nguồn và cấu hình, xếp theo mức độ ảnh hưởng. Nhóm nên xử lý các mục mức </w:t>
      </w:r>
      <w:r>
        <w:rPr>
          <w:b/>
          <w:bCs/>
        </w:rPr>
        <w:t xml:space="preserve">Cao</w:t>
      </w:r>
      <w:r>
        <w:t xml:space="preserve"> trước buổi bảo vệ vì chúng ảnh hưởng trực tiếp tới việc hệ thống chạy được trên môi trường công khai và tới yêu cầu về bảo mật.</w:t>
      </w:r>
    </w:p>
    <w:p>
      <w:pPr>
        <w:pStyle w:val="Heading2"/>
        <w:keepNext/>
      </w:pPr>
      <w:r>
        <w:t xml:space="preserve">8.1. Hạn chế</w:t>
      </w:r>
    </w:p>
    <w:tbl>
      <w:tblPr>
        <w:tblW w:w="9300" w:type="dxa"/>
        <w:tblLayout w:type="fixed"/>
        <w:tblCellMar>
          <w:left w:w="10" w:type="dxa"/>
          <w:right w:w="10" w:type="dxa"/>
        </w:tblCellMar>
        <w:tblLook w:val="0000"/>
      </w:tblPr>
      <w:tblGrid>
        <w:gridCol w:w="520"/>
        <w:gridCol w:w="780"/>
        <w:gridCol w:w="2700"/>
        <w:gridCol w:w="2650"/>
        <w:gridCol w:w="2650"/>
      </w:tblGrid>
      <w:tr>
        <w:trPr>
          <w:cantSplit/>
          <w:tblHeader/>
        </w:trPr>
        <w:tc>
          <w:tcPr>
            <w:tcW w:w="52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w:t>
            </w:r>
          </w:p>
        </w:tc>
        <w:tc>
          <w:tcPr>
            <w:tcW w:w="78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Mức</w:t>
            </w:r>
          </w:p>
        </w:tc>
        <w:tc>
          <w:tcPr>
            <w:tcW w:w="270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Vấn đề</w:t>
            </w:r>
          </w:p>
        </w:tc>
        <w:tc>
          <w:tcPr>
            <w:tcW w:w="265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Ảnh hưởng</w:t>
            </w:r>
          </w:p>
        </w:tc>
        <w:tc>
          <w:tcPr>
            <w:tcW w:w="2650" w:type="dxa"/>
            <w:tcBorders>
              <w:top w:val="single" w:sz="4" w:space="0" w:color="A6A6A6"/>
              <w:left w:val="single" w:sz="4" w:space="0" w:color="A6A6A6"/>
              <w:bottom w:val="single" w:sz="4" w:space="0" w:color="A6A6A6"/>
              <w:right w:val="single" w:sz="4" w:space="0" w:color="A6A6A6"/>
            </w:tcBorders>
            <w:shd w:val="clear" w:color="auto" w:fill="2F5496"/>
            <w:tcMar>
              <w:top w:w="70" w:type="dxa"/>
              <w:left w:w="100" w:type="dxa"/>
              <w:bottom w:w="70" w:type="dxa"/>
              <w:right w:w="100" w:type="dxa"/>
            </w:tcMar>
            <w:vAlign w:val="center"/>
          </w:tcPr>
          <w:p>
            <w:pPr>
              <w:spacing w:after="30" w:line="264" w:lineRule="auto"/>
              <w:jc w:val="center"/>
            </w:pPr>
            <w:r>
              <w:rPr>
                <w:b/>
                <w:bCs/>
                <w:color w:val="FFFFFF"/>
                <w:sz w:val="20"/>
                <w:szCs w:val="20"/>
              </w:rPr>
              <w:t xml:space="preserve">Hướng khắc phục</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Cao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frontend/src/api.js đặt API_URL = "http://221.121.4.43:8081" (không có /api, bỏ biến VITE_API_URL), trong khi App.jsx gọi các đường dẫn như /posts, /categories, /auth/me và backend chỉ phục vụ /api/...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Mọi request tới địa chỉ như :8081/posts không khớp endpoint nào của backend; giao diện không tải được danh sách, không đăng nhập được</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Khôi phục API_URL = import.meta.env.VITE_API_URL || '/api'; cấu hình Nginx proxy /api tới backend:8081 để cùng origin; hoặc đặt URL đầy đủ có /api</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2</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Cao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docker-compose.yml đặt DB_URL = jdbc:mysql://localhost:3306/... cho container backend</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Trong container, localhost là chính backend nên không kết nối được MySQL; backend không khởi động, restart liên tục</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Dùng tên dịch vụ: jdbc:mysql://mysql:3306/campus_hub?createDatabaseIfNotExist=true; thêm healthcheck cho mysql và depends_on điều kiện service_healthy</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3</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Cao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CORS: backend mặc định chỉ cho phép http://localhost:5173; compose không đặt CORS_ALLOWED_ORIGINS</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Trình duyệt tại http://221.121.4.43 (cổng 80) gọi API cổng 8081 bị chặn</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Đặt CORS_ALLOWED_ORIGINS=http://221.121.4.43 trong compose, hoặc dùng reverse proxy cùng origin</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4</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Cao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Mật khẩu root MySQL "123456" nằm trong application.yml và docker-compose.yml trên kho công khai; cổng 3306 mở ra Internet; tài khoản admin/admin123 và student/student123 được tạo sẵn trên máy chủ công khai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Vi phạm nguyên tắc không để mật khẩu trong mã nguồn công khai; ai cũng có thể đăng nhập quyền quản trị</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Đưa mật khẩu vào file .env không commit hoặc GitHub Secrets; bỏ publish cổng 3306; đổi mật khẩu; chỉ chạy DemoDataSeeder ở môi trường phát triển</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5</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Cao</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Xác thực HTTP Basic qua HTTP thuần; mật khẩu (base64) gửi trong mọi request và lưu trong sessionStorage; chưa giới hạn số lần đăng nhập sai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Dễ bị nghe lén hoặc dò mật khẩu</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Thêm HTTPS (Caddy/Traefik/Nginx + chứng chỉ); cân nhắc JWT hoặc cookie HttpOnly; giới hạn tần suất đăng nhập</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6</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TB</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PostService.changeStatus chỉ chặn việc đặt HIDDEN bởi người không phải quản trị viên</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Chủ bài có thể tự đặt lại bài đã bị quản trị viên ẩn về PUBLISHED qua PATCH</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Từ chối đổi trạng thái của bài đang HIDDEN nếu không phải ADMIN</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7</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TB</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Phản hồi 401 của Spring Security không có thân JSON nên api.js dùng thông báo mặc định</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Sai mật khẩu vẫn hiện "Không thể kết nối tới hệ thống", gây hiểu nhầm</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Cấu hình AuthenticationEntryPoint trả JSON; giao diện ánh xạ 401 thành "Sai tên đăng nhập hoặc mật khẩu"</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8</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TB</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Giao diện chưa dùng hết API: không phân trang (chỉ 12 bài mới nhất), không sửa bài, quản trị viên không có màn hình xem/khôi phục bài đã ẩn; dải thông báo không tự ẩn</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Bài cũ không truy cập được từ giao diện; bài bị ẩn nhầm không khôi phục được qua giao diện</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Thêm nút "Xem thêm" hoặc phân trang theo page/size; thêm form sửa bài; thêm bộ lọc trạng thái cho ADMIN</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9</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TB</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Kiểm thử mỏng: 4 bài, chưa phủ bình luận, quan tâm, 403, đổi trạng thái, tìm kiếm; frontend chưa có test; ESLint không chạy trong CI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Lỗi logic hoặc phân quyền khó bị phát hiện trước khi triển khai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Thêm kiểm thử MockMvc cho các luồng còn thiếu; thêm bước npm run lint và kiểm thử frontend vào workflow</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10</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TB</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Image gắn tag latest; compose không có healthcheck; chưa có cơ chế quay lại phiên bản cũ</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Không truy ra phiên bản đang chạy; deploy lỗi khó quay lại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Gắn thêm tag ${{ github.sha }}; thêm healthcheck dùng /actuator/health; ghi phiên bản vào trang chủ hoặc API</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11</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Thấp</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Cấu hình chưa nhất quán: compose ghi cứng sonbui17 trong khi workflow dùng secret DOCKERHUB_USERNAME (và biến export không được compose dùng); CI dùng Node 22, Dockerfile dùng Node 24; package.json để "latest" cho mọi thư viện</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Khó dùng lại với tài khoản khác; build có thể khác nhau giữa các môi trường</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Dùng ${DOCKERHUB_USERNAME} trong compose; thống nhất phiên bản Node; ghim phiên bản thư viện trong package.json</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12</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Thấp</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vite.config.js: proxy /actuator trỏ tới "221.121.4.43" (thiếu http://), proxy /api trỏ tới VPS thay vì máy cục bộ; README ghi backend cổng 8080 trong khi ứng dụng dùng 8081</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npm run dev không chạy đúng khi phát triển cục bộ; tài liệu gây nhầm</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Đưa proxy về http://localhost:8081, sửa README cho khớp</w:t>
            </w:r>
          </w:p>
        </w:tc>
      </w:tr>
      <w:tr>
        <w:trPr>
          <w:cantSplit/>
        </w:trPr>
        <w:tc>
          <w:tcPr>
            <w:tcW w:w="52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13</w:t>
            </w:r>
          </w:p>
        </w:tc>
        <w:tc>
          <w:tcPr>
            <w:tcW w:w="78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jc w:val="center"/>
            </w:pPr>
            <w:r>
              <w:rPr>
                <w:sz w:val="20"/>
                <w:szCs w:val="20"/>
              </w:rPr>
              <w:t xml:space="preserve">Thấp</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App.jsx tải danh sách bài ở hai nơi (hàm loadPosts và useEffect lặp lại cùng logic); số "bài đang hiển thị" chỉ đếm bài của trang hiện tại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Mã lặp; số liệu dễ gây hiểu nhầm là tổng số bài</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pPr>
              <w:spacing w:after="30" w:line="264" w:lineRule="auto"/>
            </w:pPr>
            <w:r>
              <w:rPr>
                <w:sz w:val="20"/>
                <w:szCs w:val="20"/>
              </w:rPr>
              <w:t xml:space="preserve">Dùng một hàm tải chung; hiển thị totalElements từ API</w:t>
            </w:r>
          </w:p>
        </w:tc>
      </w:tr>
    </w:tbl>
    <w:p>
      <w:pPr>
        <w:spacing w:after="80"/>
      </w:pPr>
    </w:p>
    <w:p>
      <w:pPr>
        <w:pStyle w:val="Heading2"/>
        <w:keepNext/>
      </w:pPr>
      <w:r>
        <w:t xml:space="preserve">8.2. Hướng phát triển</w:t>
      </w:r>
    </w:p>
    <w:p>
      <w:pPr>
        <w:pStyle w:val="ListParagraph"/>
        <w:numPr>
          <w:ilvl w:val="0"/>
          <w:numId w:val="2"/>
        </w:numPr>
        <w:spacing w:after="60" w:line="288" w:lineRule="auto"/>
      </w:pPr>
      <w:r>
        <w:rPr>
          <w:b/>
          <w:bCs/>
        </w:rPr>
        <w:t xml:space="preserve">Ngắn hạn (trước bảo vệ):</w:t>
      </w:r>
      <w:r>
        <w:t xml:space="preserve"> xử lý các mục 1–4 ở bảng trên để hệ thống chạy được trên URL công khai; chạy lại TC15–TC16; ghi thêm tag theo commit để minh chứng phiên bản.</w:t>
      </w:r>
    </w:p>
    <w:p>
      <w:pPr>
        <w:pStyle w:val="ListParagraph"/>
        <w:numPr>
          <w:ilvl w:val="0"/>
          <w:numId w:val="2"/>
        </w:numPr>
        <w:spacing w:after="60" w:line="288" w:lineRule="auto"/>
      </w:pPr>
      <w:r>
        <w:rPr>
          <w:b/>
          <w:bCs/>
        </w:rPr>
        <w:t xml:space="preserve">Trung hạn:</w:t>
      </w:r>
      <w:r>
        <w:t xml:space="preserve"> HTTPS và reverse proxy; thêm phân trang, sửa bài và màn hình quản trị trên giao diện; bổ sung kiểm thử cho phân quyền và các luồng còn thiếu; đưa ESLint vào CI.</w:t>
      </w:r>
    </w:p>
    <w:p>
      <w:pPr>
        <w:pStyle w:val="ListParagraph"/>
        <w:numPr>
          <w:ilvl w:val="0"/>
          <w:numId w:val="2"/>
        </w:numPr>
        <w:spacing w:after="60" w:line="288" w:lineRule="auto"/>
      </w:pPr>
      <w:r>
        <w:rPr>
          <w:b/>
          <w:bCs/>
        </w:rPr>
        <w:t xml:space="preserve">Dài hạn:</w:t>
      </w:r>
      <w:r>
        <w:t xml:space="preserve"> tải ảnh đính kèm; thông báo thời gian thực hoặc email; quy trình kiểm duyệt; nhật ký thay đổi (audit log); sao lưu định kỳ CSDL; giám sát bằng Actuator và công cụ cảnh báo.</w:t>
      </w:r>
    </w:p>
    <w:p>
      <w:pPr>
        <w:pStyle w:val="Heading1"/>
        <w:keepNext/>
      </w:pPr>
      <w:r>
        <w:t xml:space="preserve">Phụ lục A. Cách chạy cục bộ để kiểm tra</w:t>
      </w:r>
    </w:p>
    <w:p>
      <w:pPr>
        <w:pBdr>
          <w:top w:val="single" w:sz="4" w:space="4" w:color="D0D0D0"/>
        </w:pBdr>
        <w:shd w:val="clear" w:color="auto" w:fill="F3F4F6"/>
        <w:spacing w:line="252" w:lineRule="auto"/>
        <w:ind w:left="120" w:right="120"/>
      </w:pPr>
      <w:r>
        <w:rPr>
          <w:rFonts w:ascii="Consolas" w:eastAsia="Consolas" w:hAnsi="Consolas" w:cs="Consolas"/>
          <w:sz w:val="18"/>
          <w:szCs w:val="18"/>
        </w:rPr>
        <w:t xml:space="preserve"># 1. MySQL (cổng 3306, mật khẩu theo cấu hình mặc định của dự án)</w:t>
      </w:r>
    </w:p>
    <w:p>
      <w:pPr>
        <w:shd w:val="clear" w:color="auto" w:fill="F3F4F6"/>
        <w:spacing w:line="252" w:lineRule="auto"/>
        <w:ind w:left="120" w:right="120"/>
      </w:pPr>
      <w:r>
        <w:rPr>
          <w:rFonts w:ascii="Consolas" w:eastAsia="Consolas" w:hAnsi="Consolas" w:cs="Consolas"/>
          <w:sz w:val="18"/>
          <w:szCs w:val="18"/>
        </w:rPr>
        <w:t xml:space="preserve">docker run -d --name campus-hub-db -p 3306:3306 -e MYSQL_ROOT_PASSWORD=123456 \</w:t>
      </w:r>
    </w:p>
    <w:p>
      <w:pPr>
        <w:shd w:val="clear" w:color="auto" w:fill="F3F4F6"/>
        <w:spacing w:line="252" w:lineRule="auto"/>
        <w:ind w:left="120" w:right="120"/>
      </w:pPr>
      <w:r>
        <w:rPr>
          <w:rFonts w:ascii="Consolas" w:eastAsia="Consolas" w:hAnsi="Consolas" w:cs="Consolas"/>
          <w:sz w:val="18"/>
          <w:szCs w:val="18"/>
        </w:rPr>
        <w:t xml:space="preserve">  -e MYSQL_DATABASE=campus_hub mysql:8.0</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2. Backend (cổng 8081; Flyway tự tạo bảng và dữ liệu chuyên mục)</w:t>
      </w:r>
    </w:p>
    <w:p>
      <w:pPr>
        <w:shd w:val="clear" w:color="auto" w:fill="F3F4F6"/>
        <w:spacing w:line="252" w:lineRule="auto"/>
        <w:ind w:left="120" w:right="120"/>
      </w:pPr>
      <w:r>
        <w:rPr>
          <w:rFonts w:ascii="Consolas" w:eastAsia="Consolas" w:hAnsi="Consolas" w:cs="Consolas"/>
          <w:sz w:val="18"/>
          <w:szCs w:val="18"/>
        </w:rPr>
        <w:t xml:space="preserve">cd backend &amp;&amp; ./gradlew bootRun</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3. Frontend (http://localhost:5173)</w:t>
      </w:r>
    </w:p>
    <w:p>
      <w:pPr>
        <w:shd w:val="clear" w:color="auto" w:fill="F3F4F6"/>
        <w:spacing w:line="252" w:lineRule="auto"/>
        <w:ind w:left="120" w:right="120"/>
      </w:pPr>
      <w:r>
        <w:rPr>
          <w:rFonts w:ascii="Consolas" w:eastAsia="Consolas" w:hAnsi="Consolas" w:cs="Consolas"/>
          <w:sz w:val="18"/>
          <w:szCs w:val="18"/>
        </w:rPr>
        <w:t xml:space="preserve">cd frontend &amp;&amp; npm ci &amp;&amp; npm run dev</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4. Kiểm tra trước khi bàn giao</w:t>
      </w:r>
    </w:p>
    <w:p>
      <w:pPr>
        <w:shd w:val="clear" w:color="auto" w:fill="F3F4F6"/>
        <w:spacing w:line="252" w:lineRule="auto"/>
        <w:ind w:left="120" w:right="120"/>
      </w:pPr>
      <w:r>
        <w:rPr>
          <w:rFonts w:ascii="Consolas" w:eastAsia="Consolas" w:hAnsi="Consolas" w:cs="Consolas"/>
          <w:sz w:val="18"/>
          <w:szCs w:val="18"/>
        </w:rPr>
        <w:t xml:space="preserve">cd backend &amp;&amp; ./gradlew test</w:t>
      </w:r>
    </w:p>
    <w:p>
      <w:pPr>
        <w:shd w:val="clear" w:color="auto" w:fill="F3F4F6"/>
        <w:spacing w:line="252" w:lineRule="auto"/>
        <w:ind w:left="120" w:right="120"/>
      </w:pPr>
      <w:r>
        <w:rPr>
          <w:rFonts w:ascii="Consolas" w:eastAsia="Consolas" w:hAnsi="Consolas" w:cs="Consolas"/>
          <w:sz w:val="18"/>
          <w:szCs w:val="18"/>
        </w:rPr>
        <w:t xml:space="preserve">cd frontend &amp;&amp; npm run lint &amp;&amp; npm run build</w:t>
      </w:r>
    </w:p>
    <w:p>
      <w:pPr>
        <w:shd w:val="clear" w:color="auto" w:fill="F3F4F6"/>
        <w:spacing w:line="252" w:lineRule="auto"/>
        <w:ind w:left="120" w:right="120"/>
      </w:pPr>
      <w:r>
        <w:rPr>
          <w:rFonts w:ascii="Consolas" w:eastAsia="Consolas" w:hAnsi="Consolas" w:cs="Consolas"/>
          <w:sz w:val="18"/>
          <w:szCs w:val="18"/>
        </w:rPr>
        <w:t xml:space="preserve"/>
      </w:r>
    </w:p>
    <w:p>
      <w:pPr>
        <w:shd w:val="clear" w:color="auto" w:fill="F3F4F6"/>
        <w:spacing w:line="252" w:lineRule="auto"/>
        <w:ind w:left="120" w:right="120"/>
      </w:pPr>
      <w:r>
        <w:rPr>
          <w:rFonts w:ascii="Consolas" w:eastAsia="Consolas" w:hAnsi="Consolas" w:cs="Consolas"/>
          <w:sz w:val="18"/>
          <w:szCs w:val="18"/>
        </w:rPr>
        <w:t xml:space="preserve"># 5. Hoặc chạy toàn bộ bằng image đã build</w:t>
      </w:r>
    </w:p>
    <w:p>
      <w:pPr>
        <w:shd w:val="clear" w:color="auto" w:fill="F3F4F6"/>
        <w:spacing w:line="252" w:lineRule="auto"/>
        <w:ind w:left="120" w:right="120"/>
      </w:pPr>
      <w:r>
        <w:rPr>
          <w:rFonts w:ascii="Consolas" w:eastAsia="Consolas" w:hAnsi="Consolas" w:cs="Consolas"/>
          <w:sz w:val="18"/>
          <w:szCs w:val="18"/>
        </w:rPr>
        <w:t xml:space="preserve">docker compose up -d</w:t>
      </w:r>
    </w:p>
    <w:p>
      <w:pPr>
        <w:spacing w:after="60"/>
      </w:pPr>
    </w:p>
    <w:p>
      <w:pPr>
        <w:pBdr>
          <w:left w:val="single" w:sz="24" w:space="8" w:color="B27A00"/>
        </w:pBdr>
        <w:shd w:val="clear" w:color="auto" w:fill="FFF8E1"/>
        <w:spacing w:before="80" w:after="160" w:line="276" w:lineRule="auto"/>
        <w:ind w:left="200"/>
      </w:pPr>
      <w:r>
        <w:rPr>
          <w:b/>
          <w:bCs/>
          <w:sz w:val="20"/>
          <w:szCs w:val="20"/>
        </w:rPr>
        <w:t xml:space="preserve">Lưu ý: </w:t>
      </w:r>
      <w:r>
        <w:rPr>
          <w:sz w:val="20"/>
          <w:szCs w:val="20"/>
        </w:rPr>
        <w:t xml:space="preserve">Để bước 3 chạy được với backend cục bộ, frontend/src/api.js cần dùng API_URL dạng /api (hoặc http://localhost:8081/api) và frontend/vite.config.js cần proxy /api tới http://localhost:8081. Bước 5 chỉ hoạt động đúng sau khi sửa hạn chế số 1–3 ở mục 8.</w:t>
      </w:r>
    </w:p>
    <w:sectPr w:rsidR="00E73AEC">
      <w:headerReference w:type="default" r:id="rId12"/>
      <w:footerReference w:type="default" r:id="rId13"/>
      <w:pgSz w:w="11906" w:h="16838"/>
      <w:pgMar w:top="1134" w:right="1304" w:bottom="1134" w:left="1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AE17" w14:textId="77777777" w:rsidR="00B37BB4" w:rsidRDefault="00B37BB4">
      <w:r>
        <w:separator/>
      </w:r>
    </w:p>
  </w:endnote>
  <w:endnote w:type="continuationSeparator" w:id="0">
    <w:p w14:paraId="68ADDFD2" w14:textId="77777777" w:rsidR="00B37BB4" w:rsidRDefault="00B37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B79" w14:textId="77777777" w:rsidR="00E73AEC"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B7711">
      <w:rPr>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 xml:space="preserve">/ </w:t>
    </w:r>
    <w:r>
      <w:rPr>
        <w:color w:val="666666"/>
        <w:sz w:val="18"/>
        <w:szCs w:val="18"/>
      </w:rPr>
      <w:fldChar w:fldCharType="begin"/>
    </w:r>
    <w:r>
      <w:rPr>
        <w:color w:val="666666"/>
        <w:sz w:val="18"/>
        <w:szCs w:val="18"/>
      </w:rPr>
      <w:instrText>NUMPAGES</w:instrText>
    </w:r>
    <w:r>
      <w:rPr>
        <w:color w:val="666666"/>
        <w:sz w:val="18"/>
        <w:szCs w:val="18"/>
      </w:rPr>
      <w:fldChar w:fldCharType="separate"/>
    </w:r>
    <w:r w:rsidR="004B771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5E14" w14:textId="77777777" w:rsidR="00B37BB4" w:rsidRDefault="00B37BB4">
      <w:r>
        <w:separator/>
      </w:r>
    </w:p>
  </w:footnote>
  <w:footnote w:type="continuationSeparator" w:id="0">
    <w:p w14:paraId="6FFD9EAB" w14:textId="77777777" w:rsidR="00B37BB4" w:rsidRDefault="00B37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9C66" w14:textId="77777777" w:rsidR="00E73AEC" w:rsidRDefault="00000000">
    <w:pPr>
      <w:pBdr>
        <w:bottom w:val="single" w:sz="4" w:space="4" w:color="BBBBBB"/>
      </w:pBdr>
      <w:jc w:val="right"/>
    </w:pPr>
    <w:r>
      <w:rPr>
        <w:color w:val="666666"/>
        <w:sz w:val="18"/>
        <w:szCs w:val="18"/>
      </w:rPr>
      <w:t>IT209 — Mini Project — Campus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296"/>
    <w:multiLevelType w:val="hybridMultilevel"/>
    <w:tmpl w:val="2F1A5564"/>
    <w:lvl w:ilvl="0" w:tplc="4112D722">
      <w:start w:val="1"/>
      <w:numFmt w:val="bullet"/>
      <w:lvlText w:val="•"/>
      <w:lvlJc w:val="left"/>
      <w:pPr>
        <w:ind w:left="540" w:hanging="270"/>
      </w:pPr>
    </w:lvl>
    <w:lvl w:ilvl="1" w:tplc="F0D83E2A">
      <w:numFmt w:val="decimal"/>
      <w:lvlText w:val=""/>
      <w:lvlJc w:val="left"/>
    </w:lvl>
    <w:lvl w:ilvl="2" w:tplc="246E1800">
      <w:numFmt w:val="decimal"/>
      <w:lvlText w:val=""/>
      <w:lvlJc w:val="left"/>
    </w:lvl>
    <w:lvl w:ilvl="3" w:tplc="08446E48">
      <w:numFmt w:val="decimal"/>
      <w:lvlText w:val=""/>
      <w:lvlJc w:val="left"/>
    </w:lvl>
    <w:lvl w:ilvl="4" w:tplc="59B6081A">
      <w:numFmt w:val="decimal"/>
      <w:lvlText w:val=""/>
      <w:lvlJc w:val="left"/>
    </w:lvl>
    <w:lvl w:ilvl="5" w:tplc="4D065F86">
      <w:numFmt w:val="decimal"/>
      <w:lvlText w:val=""/>
      <w:lvlJc w:val="left"/>
    </w:lvl>
    <w:lvl w:ilvl="6" w:tplc="2A5C565E">
      <w:numFmt w:val="decimal"/>
      <w:lvlText w:val=""/>
      <w:lvlJc w:val="left"/>
    </w:lvl>
    <w:lvl w:ilvl="7" w:tplc="DE96C0DA">
      <w:numFmt w:val="decimal"/>
      <w:lvlText w:val=""/>
      <w:lvlJc w:val="left"/>
    </w:lvl>
    <w:lvl w:ilvl="8" w:tplc="E2BCDC8E">
      <w:numFmt w:val="decimal"/>
      <w:lvlText w:val=""/>
      <w:lvlJc w:val="left"/>
    </w:lvl>
  </w:abstractNum>
  <w:abstractNum w:abstractNumId="1" w15:restartNumberingAfterBreak="0">
    <w:nsid w:val="4CB86CA5"/>
    <w:multiLevelType w:val="hybridMultilevel"/>
    <w:tmpl w:val="D020F9F4"/>
    <w:lvl w:ilvl="0" w:tplc="A15CE20A">
      <w:start w:val="1"/>
      <w:numFmt w:val="bullet"/>
      <w:lvlText w:val="●"/>
      <w:lvlJc w:val="left"/>
      <w:pPr>
        <w:ind w:left="720" w:hanging="360"/>
      </w:pPr>
    </w:lvl>
    <w:lvl w:ilvl="1" w:tplc="3DB81C90">
      <w:start w:val="1"/>
      <w:numFmt w:val="bullet"/>
      <w:lvlText w:val="○"/>
      <w:lvlJc w:val="left"/>
      <w:pPr>
        <w:ind w:left="1440" w:hanging="360"/>
      </w:pPr>
    </w:lvl>
    <w:lvl w:ilvl="2" w:tplc="2D78B668">
      <w:start w:val="1"/>
      <w:numFmt w:val="bullet"/>
      <w:lvlText w:val="■"/>
      <w:lvlJc w:val="left"/>
      <w:pPr>
        <w:ind w:left="2160" w:hanging="360"/>
      </w:pPr>
    </w:lvl>
    <w:lvl w:ilvl="3" w:tplc="69A68B90">
      <w:start w:val="1"/>
      <w:numFmt w:val="bullet"/>
      <w:lvlText w:val="●"/>
      <w:lvlJc w:val="left"/>
      <w:pPr>
        <w:ind w:left="2880" w:hanging="360"/>
      </w:pPr>
    </w:lvl>
    <w:lvl w:ilvl="4" w:tplc="838275E6">
      <w:start w:val="1"/>
      <w:numFmt w:val="bullet"/>
      <w:lvlText w:val="○"/>
      <w:lvlJc w:val="left"/>
      <w:pPr>
        <w:ind w:left="3600" w:hanging="360"/>
      </w:pPr>
    </w:lvl>
    <w:lvl w:ilvl="5" w:tplc="653E50A2">
      <w:start w:val="1"/>
      <w:numFmt w:val="bullet"/>
      <w:lvlText w:val="■"/>
      <w:lvlJc w:val="left"/>
      <w:pPr>
        <w:ind w:left="4320" w:hanging="360"/>
      </w:pPr>
    </w:lvl>
    <w:lvl w:ilvl="6" w:tplc="C7547D34">
      <w:start w:val="1"/>
      <w:numFmt w:val="bullet"/>
      <w:lvlText w:val="●"/>
      <w:lvlJc w:val="left"/>
      <w:pPr>
        <w:ind w:left="5040" w:hanging="360"/>
      </w:pPr>
    </w:lvl>
    <w:lvl w:ilvl="7" w:tplc="A88EEC5A">
      <w:start w:val="1"/>
      <w:numFmt w:val="bullet"/>
      <w:lvlText w:val="●"/>
      <w:lvlJc w:val="left"/>
      <w:pPr>
        <w:ind w:left="5760" w:hanging="360"/>
      </w:pPr>
    </w:lvl>
    <w:lvl w:ilvl="8" w:tplc="DACC3DA2">
      <w:start w:val="1"/>
      <w:numFmt w:val="bullet"/>
      <w:lvlText w:val="●"/>
      <w:lvlJc w:val="left"/>
      <w:pPr>
        <w:ind w:left="6480" w:hanging="360"/>
      </w:pPr>
    </w:lvl>
  </w:abstractNum>
  <w:abstractNum w:abstractNumId="2" w15:restartNumberingAfterBreak="0">
    <w:nsid w:val="73357FCB"/>
    <w:multiLevelType w:val="hybridMultilevel"/>
    <w:tmpl w:val="E83CD4C8"/>
    <w:lvl w:ilvl="0" w:tplc="ABB60DCA">
      <w:start w:val="1"/>
      <w:numFmt w:val="decimal"/>
      <w:lvlText w:val="%1."/>
      <w:lvlJc w:val="left"/>
      <w:pPr>
        <w:ind w:left="540" w:hanging="360"/>
      </w:pPr>
    </w:lvl>
    <w:lvl w:ilvl="1" w:tplc="7B862D10">
      <w:numFmt w:val="decimal"/>
      <w:lvlText w:val=""/>
      <w:lvlJc w:val="left"/>
    </w:lvl>
    <w:lvl w:ilvl="2" w:tplc="1A08FF06">
      <w:numFmt w:val="decimal"/>
      <w:lvlText w:val=""/>
      <w:lvlJc w:val="left"/>
    </w:lvl>
    <w:lvl w:ilvl="3" w:tplc="4D1ED130">
      <w:numFmt w:val="decimal"/>
      <w:lvlText w:val=""/>
      <w:lvlJc w:val="left"/>
    </w:lvl>
    <w:lvl w:ilvl="4" w:tplc="BE24E2B8">
      <w:numFmt w:val="decimal"/>
      <w:lvlText w:val=""/>
      <w:lvlJc w:val="left"/>
    </w:lvl>
    <w:lvl w:ilvl="5" w:tplc="2E7E0A60">
      <w:numFmt w:val="decimal"/>
      <w:lvlText w:val=""/>
      <w:lvlJc w:val="left"/>
    </w:lvl>
    <w:lvl w:ilvl="6" w:tplc="74AC7D32">
      <w:numFmt w:val="decimal"/>
      <w:lvlText w:val=""/>
      <w:lvlJc w:val="left"/>
    </w:lvl>
    <w:lvl w:ilvl="7" w:tplc="515CCBD6">
      <w:numFmt w:val="decimal"/>
      <w:lvlText w:val=""/>
      <w:lvlJc w:val="left"/>
    </w:lvl>
    <w:lvl w:ilvl="8" w:tplc="4C6C2064">
      <w:numFmt w:val="decimal"/>
      <w:lvlText w:val=""/>
      <w:lvlJc w:val="left"/>
    </w:lvl>
  </w:abstractNum>
  <w:num w:numId="1" w16cid:durableId="1550454964">
    <w:abstractNumId w:val="1"/>
    <w:lvlOverride w:ilvl="0">
      <w:startOverride w:val="1"/>
    </w:lvlOverride>
  </w:num>
  <w:num w:numId="2" w16cid:durableId="1797605891">
    <w:abstractNumId w:val="0"/>
    <w:lvlOverride w:ilvl="0">
      <w:startOverride w:val="1"/>
    </w:lvlOverride>
  </w:num>
  <w:num w:numId="3" w16cid:durableId="450322526">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EC"/>
    <w:rsid w:val="004B7711"/>
    <w:rsid w:val="00B37BB4"/>
    <w:rsid w:val="00BE334D"/>
    <w:rsid w:val="00E73A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E934"/>
  <w15:docId w15:val="{3527ED36-E7F6-4D10-A613-C3DFC579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F5496"/>
      </w:pBdr>
      <w:spacing w:before="240" w:after="20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F5496"/>
      <w:sz w:val="26"/>
      <w:szCs w:val="26"/>
    </w:rPr>
  </w:style>
  <w:style w:type="paragraph" w:styleId="Heading3">
    <w:name w:val="heading 3"/>
    <w:uiPriority w:val="9"/>
    <w:unhideWhenUsed/>
    <w:qFormat/>
    <w:pPr>
      <w:keepNext/>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4054</Words>
  <Characters>23111</Characters>
  <Application>Microsoft Office Word</Application>
  <DocSecurity>0</DocSecurity>
  <Lines>192</Lines>
  <Paragraphs>54</Paragraphs>
  <ScaleCrop>false</ScaleCrop>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Mini Project - Campus Hub</dc:title>
  <dc:creator>Nhóm Mini Project</dc:creator>
  <cp:lastModifiedBy>công trí</cp:lastModifiedBy>
  <cp:revision>2</cp:revision>
  <dcterms:created xsi:type="dcterms:W3CDTF">2026-10-13T14:47:00Z</dcterms:created>
  <dcterms:modified xsi:type="dcterms:W3CDTF">2026-10-13T14:52:00Z</dcterms:modified>
</cp:coreProperties>
</file>