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63CF0" w:rsidRDefault="00863CF0" w:rsidP="00863CF0">
      <w:pPr>
        <w:spacing w:line="400" w:lineRule="exact"/>
        <w:rPr>
          <w:rFonts w:ascii="Calibri" w:hAnsi="Calibri"/>
          <w:b/>
        </w:rPr>
      </w:pPr>
      <w:r>
        <w:rPr>
          <w:rFonts w:hint="eastAsia"/>
          <w:b/>
        </w:rPr>
        <w:t>一、选题的意义与目的</w:t>
      </w:r>
    </w:p>
    <w:p w:rsidR="00863CF0" w:rsidRDefault="00863CF0" w:rsidP="00863CF0">
      <w:r>
        <w:rPr>
          <w:rFonts w:hint="eastAsia"/>
        </w:rPr>
        <w:t xml:space="preserve">  </w:t>
      </w:r>
      <w:r w:rsidRPr="001E38B8">
        <w:rPr>
          <w:rFonts w:hint="eastAsia"/>
        </w:rPr>
        <w:t>老龄化已经成为现阶段</w:t>
      </w:r>
      <w:r>
        <w:rPr>
          <w:rFonts w:hint="eastAsia"/>
        </w:rPr>
        <w:t>许多国家包括我国在内的一个不可逆转的趋势。</w:t>
      </w:r>
      <w:r w:rsidR="007B0E50">
        <w:rPr>
          <w:rFonts w:hint="eastAsia"/>
        </w:rPr>
        <w:t>而</w:t>
      </w:r>
      <w:r w:rsidR="007B0E50">
        <w:t>我国</w:t>
      </w:r>
      <w:r w:rsidR="007B0E50">
        <w:rPr>
          <w:rFonts w:hint="eastAsia"/>
        </w:rPr>
        <w:t>的</w:t>
      </w:r>
      <w:r w:rsidR="007B0E50">
        <w:t>老龄人口</w:t>
      </w:r>
      <w:r w:rsidR="007B0E50">
        <w:rPr>
          <w:rFonts w:hint="eastAsia"/>
        </w:rPr>
        <w:t>规模居于</w:t>
      </w:r>
      <w:r w:rsidR="007B0E50">
        <w:t>世界之首，老龄化</w:t>
      </w:r>
      <w:r w:rsidR="007B0E50">
        <w:rPr>
          <w:rFonts w:hint="eastAsia"/>
        </w:rPr>
        <w:t>和</w:t>
      </w:r>
      <w:r w:rsidR="007B0E50">
        <w:t>高龄</w:t>
      </w:r>
      <w:proofErr w:type="gramStart"/>
      <w:r w:rsidR="007B0E50">
        <w:t>化形势</w:t>
      </w:r>
      <w:proofErr w:type="gramEnd"/>
      <w:r w:rsidR="007B0E50">
        <w:rPr>
          <w:rFonts w:hint="eastAsia"/>
        </w:rPr>
        <w:t>更加</w:t>
      </w:r>
      <w:r w:rsidR="007B0E50">
        <w:t>严峻</w:t>
      </w:r>
      <w:r w:rsidRPr="001E38B8">
        <w:rPr>
          <w:rFonts w:hint="eastAsia"/>
        </w:rPr>
        <w:t>，《</w:t>
      </w:r>
      <w:r w:rsidRPr="001E38B8">
        <w:rPr>
          <w:rFonts w:hint="eastAsia"/>
        </w:rPr>
        <w:t>2016</w:t>
      </w:r>
      <w:r w:rsidRPr="001E38B8">
        <w:rPr>
          <w:rFonts w:hint="eastAsia"/>
        </w:rPr>
        <w:t>年社会服务发展统计公报》指出截至</w:t>
      </w:r>
      <w:r w:rsidRPr="001E38B8">
        <w:rPr>
          <w:rFonts w:hint="eastAsia"/>
        </w:rPr>
        <w:t>2016</w:t>
      </w:r>
      <w:r w:rsidRPr="001E38B8">
        <w:rPr>
          <w:rFonts w:hint="eastAsia"/>
        </w:rPr>
        <w:t>年底，全国</w:t>
      </w:r>
      <w:r w:rsidRPr="001E38B8">
        <w:rPr>
          <w:rFonts w:hint="eastAsia"/>
        </w:rPr>
        <w:t>60</w:t>
      </w:r>
      <w:r w:rsidRPr="001E38B8">
        <w:rPr>
          <w:rFonts w:hint="eastAsia"/>
        </w:rPr>
        <w:t>岁及以上老年人口已经达到</w:t>
      </w:r>
      <w:r w:rsidRPr="001E38B8">
        <w:rPr>
          <w:rFonts w:hint="eastAsia"/>
        </w:rPr>
        <w:t>23086</w:t>
      </w:r>
      <w:r w:rsidRPr="001E38B8">
        <w:rPr>
          <w:rFonts w:hint="eastAsia"/>
        </w:rPr>
        <w:t>万人，占总人口的</w:t>
      </w:r>
      <w:r w:rsidRPr="001E38B8">
        <w:rPr>
          <w:rFonts w:hint="eastAsia"/>
        </w:rPr>
        <w:t>16.7%</w:t>
      </w:r>
      <w:r w:rsidRPr="001E38B8">
        <w:rPr>
          <w:rFonts w:hint="eastAsia"/>
        </w:rPr>
        <w:t>，其中</w:t>
      </w:r>
      <w:r w:rsidRPr="001E38B8">
        <w:rPr>
          <w:rFonts w:hint="eastAsia"/>
        </w:rPr>
        <w:t>65</w:t>
      </w:r>
      <w:r w:rsidRPr="001E38B8">
        <w:rPr>
          <w:rFonts w:hint="eastAsia"/>
        </w:rPr>
        <w:t>岁及以上人口</w:t>
      </w:r>
      <w:r w:rsidRPr="001E38B8">
        <w:rPr>
          <w:rFonts w:hint="eastAsia"/>
        </w:rPr>
        <w:t>15003</w:t>
      </w:r>
      <w:r w:rsidRPr="001E38B8">
        <w:rPr>
          <w:rFonts w:hint="eastAsia"/>
        </w:rPr>
        <w:t>万人，占总人口的</w:t>
      </w:r>
      <w:r w:rsidRPr="001E38B8">
        <w:rPr>
          <w:rFonts w:hint="eastAsia"/>
        </w:rPr>
        <w:t>10.8%</w:t>
      </w:r>
      <w:r w:rsidR="007B0E50">
        <w:rPr>
          <w:rFonts w:hint="eastAsia"/>
        </w:rPr>
        <w:t>。</w:t>
      </w:r>
    </w:p>
    <w:p w:rsidR="008652AE" w:rsidRDefault="00863CF0" w:rsidP="000A121B">
      <w:r>
        <w:t xml:space="preserve">  </w:t>
      </w:r>
      <w:r w:rsidR="00FE3FC1">
        <w:rPr>
          <w:rFonts w:hint="eastAsia"/>
        </w:rPr>
        <w:t>随着</w:t>
      </w:r>
      <w:r w:rsidR="00FE3FC1">
        <w:t>年龄的增加</w:t>
      </w:r>
      <w:r>
        <w:t>，</w:t>
      </w:r>
      <w:r w:rsidR="007B0E50">
        <w:rPr>
          <w:rFonts w:hint="eastAsia"/>
        </w:rPr>
        <w:t>老年人的</w:t>
      </w:r>
      <w:r w:rsidRPr="001E38B8">
        <w:rPr>
          <w:rFonts w:hint="eastAsia"/>
        </w:rPr>
        <w:t>生理机能将不断衰退，生活自理能力不断下降，</w:t>
      </w:r>
      <w:r w:rsidR="0039670E">
        <w:rPr>
          <w:rFonts w:hint="eastAsia"/>
        </w:rPr>
        <w:t>而</w:t>
      </w:r>
      <w:r w:rsidR="0039670E">
        <w:t>老龄化和高龄化的加剧，必然</w:t>
      </w:r>
      <w:r w:rsidR="0039670E">
        <w:rPr>
          <w:rFonts w:hint="eastAsia"/>
        </w:rPr>
        <w:t>会导致</w:t>
      </w:r>
      <w:r w:rsidRPr="001E38B8">
        <w:rPr>
          <w:rFonts w:hint="eastAsia"/>
        </w:rPr>
        <w:t>失</w:t>
      </w:r>
      <w:bookmarkStart w:id="0" w:name="_GoBack"/>
      <w:bookmarkEnd w:id="0"/>
      <w:r w:rsidRPr="001E38B8">
        <w:rPr>
          <w:rFonts w:hint="eastAsia"/>
        </w:rPr>
        <w:t>能、半失能人口大量增加，</w:t>
      </w:r>
      <w:r>
        <w:rPr>
          <w:rFonts w:hint="eastAsia"/>
        </w:rPr>
        <w:t>占</w:t>
      </w:r>
      <w:r>
        <w:t>老年人</w:t>
      </w:r>
      <w:r>
        <w:rPr>
          <w:rFonts w:hint="eastAsia"/>
        </w:rPr>
        <w:t>口</w:t>
      </w:r>
      <w:r>
        <w:t>比重快速上升。</w:t>
      </w:r>
      <w:r w:rsidRPr="004757CF">
        <w:rPr>
          <w:rFonts w:hint="eastAsia"/>
        </w:rPr>
        <w:t>2016</w:t>
      </w:r>
      <w:r w:rsidRPr="004757CF">
        <w:rPr>
          <w:rFonts w:hint="eastAsia"/>
        </w:rPr>
        <w:t>年</w:t>
      </w:r>
      <w:r w:rsidRPr="004757CF">
        <w:rPr>
          <w:rFonts w:hint="eastAsia"/>
        </w:rPr>
        <w:t>10</w:t>
      </w:r>
      <w:r w:rsidRPr="004757CF">
        <w:rPr>
          <w:rFonts w:hint="eastAsia"/>
        </w:rPr>
        <w:t>月</w:t>
      </w:r>
      <w:r w:rsidRPr="004757CF">
        <w:rPr>
          <w:rFonts w:hint="eastAsia"/>
        </w:rPr>
        <w:t>9</w:t>
      </w:r>
      <w:r w:rsidRPr="004757CF">
        <w:rPr>
          <w:rFonts w:hint="eastAsia"/>
        </w:rPr>
        <w:t>日，全国老龄办发布《第四次中国城乡老年人生活状况抽样调查成果》显示，老年人健康状况不容乐观</w:t>
      </w:r>
      <w:r>
        <w:rPr>
          <w:rFonts w:hint="eastAsia"/>
        </w:rPr>
        <w:t>，</w:t>
      </w:r>
      <w:r w:rsidRPr="004757CF">
        <w:rPr>
          <w:rFonts w:hint="eastAsia"/>
        </w:rPr>
        <w:t>全国失能、半失能老年人大致</w:t>
      </w:r>
      <w:r w:rsidRPr="004757CF">
        <w:rPr>
          <w:rFonts w:hint="eastAsia"/>
        </w:rPr>
        <w:t>4063</w:t>
      </w:r>
      <w:r w:rsidRPr="004757CF">
        <w:rPr>
          <w:rFonts w:hint="eastAsia"/>
        </w:rPr>
        <w:t>万人，占老年人口的</w:t>
      </w:r>
      <w:r w:rsidRPr="004757CF">
        <w:rPr>
          <w:rFonts w:hint="eastAsia"/>
        </w:rPr>
        <w:t>18.3%</w:t>
      </w:r>
      <w:r w:rsidRPr="004757CF">
        <w:rPr>
          <w:rFonts w:hint="eastAsia"/>
        </w:rPr>
        <w:t>。意味着我国有</w:t>
      </w:r>
      <w:r w:rsidRPr="004757CF">
        <w:rPr>
          <w:rFonts w:hint="eastAsia"/>
        </w:rPr>
        <w:t>18.3%</w:t>
      </w:r>
      <w:r w:rsidRPr="004757CF">
        <w:rPr>
          <w:rFonts w:hint="eastAsia"/>
        </w:rPr>
        <w:t>的老人需要借助外力为其提供医疗护理和养老服务以保持其基本生活。</w:t>
      </w:r>
      <w:r w:rsidR="008652AE">
        <w:rPr>
          <w:rFonts w:hint="eastAsia"/>
        </w:rPr>
        <w:t>失能</w:t>
      </w:r>
      <w:r w:rsidR="008652AE">
        <w:t>对老年人不可避免，</w:t>
      </w:r>
      <w:r w:rsidR="000A121B">
        <w:rPr>
          <w:rFonts w:hint="eastAsia"/>
        </w:rPr>
        <w:t>与身体健康的老人相比，由身体失能而导致的生活不能自理问题</w:t>
      </w:r>
      <w:r>
        <w:t>和</w:t>
      </w:r>
      <w:r w:rsidR="007B0E50">
        <w:rPr>
          <w:rFonts w:hint="eastAsia"/>
        </w:rPr>
        <w:t>心理障碍已经严重影响到他们</w:t>
      </w:r>
      <w:r>
        <w:rPr>
          <w:rFonts w:hint="eastAsia"/>
        </w:rPr>
        <w:t>的日常生活及其生活质量。【郑培</w:t>
      </w:r>
      <w:r>
        <w:t>培，</w:t>
      </w:r>
      <w:r>
        <w:rPr>
          <w:rFonts w:hint="eastAsia"/>
        </w:rPr>
        <w:t>汤</w:t>
      </w:r>
      <w:r>
        <w:t>魏</w:t>
      </w:r>
      <w:r>
        <w:rPr>
          <w:rFonts w:hint="eastAsia"/>
        </w:rPr>
        <w:t>佳】</w:t>
      </w:r>
    </w:p>
    <w:p w:rsidR="00863CF0" w:rsidRDefault="008652AE" w:rsidP="00863CF0">
      <w:r>
        <w:rPr>
          <w:rFonts w:hint="eastAsia"/>
        </w:rPr>
        <w:t xml:space="preserve">  </w:t>
      </w:r>
      <w:r w:rsidR="00863CF0">
        <w:rPr>
          <w:rFonts w:hint="eastAsia"/>
        </w:rPr>
        <w:t>依赖于“孝道”所建立的家庭养老服务模式是</w:t>
      </w:r>
      <w:r w:rsidR="00863CF0">
        <w:t>我们主要的养老模式，对</w:t>
      </w:r>
      <w:r w:rsidR="00863CF0">
        <w:rPr>
          <w:rFonts w:hint="eastAsia"/>
        </w:rPr>
        <w:t>老年人的</w:t>
      </w:r>
      <w:r w:rsidR="00863CF0">
        <w:t>健康起了</w:t>
      </w:r>
      <w:r w:rsidR="00863CF0" w:rsidRPr="002F1F73">
        <w:rPr>
          <w:rFonts w:hint="eastAsia"/>
        </w:rPr>
        <w:t>积极主要的保障作用。但</w:t>
      </w:r>
      <w:r w:rsidR="00863CF0">
        <w:rPr>
          <w:rFonts w:hint="eastAsia"/>
        </w:rPr>
        <w:t>随着经济社会的转型发展，家庭</w:t>
      </w:r>
      <w:r w:rsidR="00863CF0">
        <w:t>规模不断下降</w:t>
      </w:r>
      <w:r w:rsidR="00863CF0">
        <w:rPr>
          <w:rFonts w:hint="eastAsia"/>
        </w:rPr>
        <w:t>【中国</w:t>
      </w:r>
      <w:r w:rsidR="00863CF0">
        <w:t>家庭发展报告</w:t>
      </w:r>
      <w:r w:rsidR="00863CF0">
        <w:rPr>
          <w:rFonts w:hint="eastAsia"/>
        </w:rPr>
        <w:t>2016</w:t>
      </w:r>
      <w:r w:rsidR="00863CF0">
        <w:rPr>
          <w:rFonts w:hint="eastAsia"/>
        </w:rPr>
        <w:t>】</w:t>
      </w:r>
      <w:r w:rsidR="00863CF0">
        <w:t>，</w:t>
      </w:r>
      <w:r w:rsidR="00863CF0">
        <w:rPr>
          <w:rFonts w:hint="eastAsia"/>
        </w:rPr>
        <w:t>空巢</w:t>
      </w:r>
      <w:r w:rsidR="00863CF0">
        <w:t>化现象不断</w:t>
      </w:r>
      <w:r w:rsidR="00863CF0">
        <w:rPr>
          <w:rFonts w:hint="eastAsia"/>
        </w:rPr>
        <w:t>加剧【第四次</w:t>
      </w:r>
      <w:r w:rsidR="00863CF0">
        <w:t>城乡调查</w:t>
      </w:r>
      <w:r w:rsidR="00863CF0">
        <w:rPr>
          <w:rFonts w:hint="eastAsia"/>
        </w:rPr>
        <w:t>】</w:t>
      </w:r>
      <w:r w:rsidR="00863CF0">
        <w:t>，</w:t>
      </w:r>
      <w:r w:rsidR="00863CF0">
        <w:rPr>
          <w:rFonts w:hint="eastAsia"/>
        </w:rPr>
        <w:t>女性</w:t>
      </w:r>
      <w:r w:rsidR="00863CF0">
        <w:t>劳动率</w:t>
      </w:r>
      <w:r w:rsidR="00863CF0">
        <w:rPr>
          <w:rFonts w:hint="eastAsia"/>
        </w:rPr>
        <w:t>不断</w:t>
      </w:r>
      <w:r w:rsidR="00863CF0">
        <w:t>上升</w:t>
      </w:r>
      <w:r w:rsidR="00863CF0">
        <w:rPr>
          <w:rFonts w:hint="eastAsia"/>
        </w:rPr>
        <w:t>【亚太】</w:t>
      </w:r>
      <w:r w:rsidR="00863CF0">
        <w:t>，</w:t>
      </w:r>
      <w:r w:rsidR="00863CF0">
        <w:rPr>
          <w:rFonts w:hint="eastAsia"/>
        </w:rPr>
        <w:t>家庭照护功能已经受到了</w:t>
      </w:r>
      <w:r w:rsidR="00863CF0">
        <w:t>严重</w:t>
      </w:r>
      <w:r w:rsidR="007B0E50">
        <w:rPr>
          <w:rFonts w:hint="eastAsia"/>
        </w:rPr>
        <w:t>挑战。</w:t>
      </w:r>
      <w:r w:rsidR="00863CF0">
        <w:rPr>
          <w:rFonts w:hint="eastAsia"/>
        </w:rPr>
        <w:t>随着失能老年人数量的迅速增长，</w:t>
      </w:r>
      <w:r w:rsidR="007B0E50">
        <w:rPr>
          <w:rFonts w:hint="eastAsia"/>
        </w:rPr>
        <w:t>家庭</w:t>
      </w:r>
      <w:r w:rsidR="007B0E50">
        <w:t>支持功能的不断弱化，</w:t>
      </w:r>
      <w:r w:rsidR="007B0E50">
        <w:rPr>
          <w:rFonts w:hint="eastAsia"/>
        </w:rPr>
        <w:t>失能老年人的长期照护</w:t>
      </w:r>
      <w:r w:rsidR="00863CF0">
        <w:rPr>
          <w:rFonts w:hint="eastAsia"/>
        </w:rPr>
        <w:t>形势</w:t>
      </w:r>
      <w:r w:rsidR="007B0E50">
        <w:rPr>
          <w:rFonts w:hint="eastAsia"/>
        </w:rPr>
        <w:t>更加</w:t>
      </w:r>
      <w:r w:rsidR="00863CF0">
        <w:rPr>
          <w:rFonts w:hint="eastAsia"/>
        </w:rPr>
        <w:t>严峻，</w:t>
      </w:r>
      <w:r w:rsidR="009B4CDD">
        <w:rPr>
          <w:rFonts w:hint="eastAsia"/>
        </w:rPr>
        <w:t>这时</w:t>
      </w:r>
      <w:r w:rsidR="009B4CDD">
        <w:t>就</w:t>
      </w:r>
      <w:r w:rsidR="00863CF0">
        <w:rPr>
          <w:rFonts w:hint="eastAsia"/>
        </w:rPr>
        <w:t>需要政府社会家庭共同参与解决，多元</w:t>
      </w:r>
      <w:r w:rsidR="00863CF0">
        <w:t>养老</w:t>
      </w:r>
      <w:r w:rsidR="00863CF0">
        <w:rPr>
          <w:rFonts w:hint="eastAsia"/>
        </w:rPr>
        <w:t>的社会支持体系的负担也进一步加重。</w:t>
      </w:r>
    </w:p>
    <w:p w:rsidR="00A2566E" w:rsidRDefault="00A2566E" w:rsidP="00863CF0">
      <w:pPr>
        <w:rPr>
          <w:rFonts w:hint="eastAsia"/>
        </w:rPr>
      </w:pPr>
      <w:r>
        <w:tab/>
      </w:r>
      <w:r>
        <w:rPr>
          <w:rFonts w:hint="eastAsia"/>
        </w:rPr>
        <w:t>相对</w:t>
      </w:r>
      <w:r>
        <w:t>于</w:t>
      </w:r>
      <w:r>
        <w:rPr>
          <w:rFonts w:hint="eastAsia"/>
        </w:rPr>
        <w:t>东部</w:t>
      </w:r>
      <w:r>
        <w:t>地区，</w:t>
      </w:r>
      <w:r>
        <w:rPr>
          <w:rFonts w:hint="eastAsia"/>
        </w:rPr>
        <w:t>中西部</w:t>
      </w:r>
      <w:r>
        <w:t>地区的</w:t>
      </w:r>
      <w:r>
        <w:rPr>
          <w:rFonts w:hint="eastAsia"/>
        </w:rPr>
        <w:t>由于</w:t>
      </w:r>
      <w:r>
        <w:t>经济</w:t>
      </w:r>
      <w:r>
        <w:rPr>
          <w:rFonts w:hint="eastAsia"/>
        </w:rPr>
        <w:t>，</w:t>
      </w:r>
      <w:r>
        <w:t>文化</w:t>
      </w:r>
      <w:r w:rsidR="00E01748">
        <w:rPr>
          <w:rFonts w:hint="eastAsia"/>
        </w:rPr>
        <w:t>，</w:t>
      </w:r>
      <w:r w:rsidR="00E01748">
        <w:t>医疗</w:t>
      </w:r>
      <w:r w:rsidR="00E01748">
        <w:rPr>
          <w:rFonts w:hint="eastAsia"/>
        </w:rPr>
        <w:t>等</w:t>
      </w:r>
      <w:r w:rsidR="00E01748">
        <w:t>的</w:t>
      </w:r>
      <w:r w:rsidR="00EF05EC">
        <w:rPr>
          <w:rFonts w:hint="eastAsia"/>
        </w:rPr>
        <w:t>落后</w:t>
      </w:r>
      <w:r>
        <w:rPr>
          <w:rFonts w:hint="eastAsia"/>
        </w:rPr>
        <w:t>，老年人的物质</w:t>
      </w:r>
      <w:r>
        <w:t>、</w:t>
      </w:r>
      <w:r>
        <w:rPr>
          <w:rFonts w:hint="eastAsia"/>
        </w:rPr>
        <w:t>精神</w:t>
      </w:r>
      <w:r>
        <w:t>文化</w:t>
      </w:r>
      <w:r>
        <w:rPr>
          <w:rFonts w:hint="eastAsia"/>
        </w:rPr>
        <w:t>等</w:t>
      </w:r>
      <w:r w:rsidR="00E01748">
        <w:rPr>
          <w:rFonts w:hint="eastAsia"/>
        </w:rPr>
        <w:t>较</w:t>
      </w:r>
      <w:r>
        <w:rPr>
          <w:rFonts w:hint="eastAsia"/>
        </w:rPr>
        <w:t>贫乏</w:t>
      </w:r>
      <w:r w:rsidR="00EF05EC">
        <w:t>单调，</w:t>
      </w:r>
      <w:r w:rsidR="00E01748">
        <w:rPr>
          <w:rFonts w:hint="eastAsia"/>
        </w:rPr>
        <w:t>健康</w:t>
      </w:r>
      <w:r w:rsidR="00E01748">
        <w:t>也难以得到及时有效的保障</w:t>
      </w:r>
      <w:r w:rsidR="00EF05EC">
        <w:rPr>
          <w:rFonts w:hint="eastAsia"/>
        </w:rPr>
        <w:t>。</w:t>
      </w:r>
      <w:r w:rsidR="00E01748">
        <w:rPr>
          <w:rFonts w:hint="eastAsia"/>
        </w:rPr>
        <w:t>【张</w:t>
      </w:r>
      <w:r w:rsidR="00E01748">
        <w:t>忆雄，桂</w:t>
      </w:r>
      <w:r w:rsidR="00E01748">
        <w:rPr>
          <w:rFonts w:hint="eastAsia"/>
        </w:rPr>
        <w:t>莹】</w:t>
      </w:r>
      <w:r w:rsidR="00DC118C">
        <w:rPr>
          <w:rFonts w:hint="eastAsia"/>
        </w:rPr>
        <w:t>因此</w:t>
      </w:r>
      <w:r w:rsidR="00EF05EC">
        <w:t>中西部地区的老人</w:t>
      </w:r>
      <w:r w:rsidR="00EF05EC">
        <w:rPr>
          <w:rFonts w:hint="eastAsia"/>
        </w:rPr>
        <w:t>生活</w:t>
      </w:r>
      <w:r w:rsidR="00EF05EC">
        <w:t>质量</w:t>
      </w:r>
      <w:r w:rsidR="00EF05EC">
        <w:rPr>
          <w:rFonts w:hint="eastAsia"/>
        </w:rPr>
        <w:t>较低，</w:t>
      </w:r>
      <w:r w:rsidR="00EF05EC">
        <w:t>主观</w:t>
      </w:r>
      <w:r w:rsidR="00EF05EC">
        <w:rPr>
          <w:rFonts w:hint="eastAsia"/>
        </w:rPr>
        <w:t>幸福感</w:t>
      </w:r>
      <w:r w:rsidR="00EF05EC">
        <w:t>较弱，</w:t>
      </w:r>
      <w:r w:rsidR="00E01748">
        <w:rPr>
          <w:rFonts w:hint="eastAsia"/>
        </w:rPr>
        <w:t>较</w:t>
      </w:r>
      <w:r w:rsidR="00E01748">
        <w:t>东部地区处于更加弱势的地位。</w:t>
      </w:r>
    </w:p>
    <w:p w:rsidR="008652AE" w:rsidRDefault="008652AE" w:rsidP="00864F7B">
      <w:r>
        <w:rPr>
          <w:rFonts w:hint="eastAsia"/>
        </w:rPr>
        <w:t>作为曾经</w:t>
      </w:r>
      <w:r>
        <w:t>社会</w:t>
      </w:r>
      <w:r>
        <w:rPr>
          <w:rFonts w:hint="eastAsia"/>
        </w:rPr>
        <w:t>建设</w:t>
      </w:r>
      <w:r>
        <w:t>的贡献</w:t>
      </w:r>
      <w:r>
        <w:rPr>
          <w:rFonts w:hint="eastAsia"/>
        </w:rPr>
        <w:t>者</w:t>
      </w:r>
      <w:r w:rsidR="00864F7B">
        <w:t>，</w:t>
      </w:r>
      <w:r w:rsidR="005650E0">
        <w:rPr>
          <w:rFonts w:hint="eastAsia"/>
        </w:rPr>
        <w:t>随着年龄</w:t>
      </w:r>
      <w:r w:rsidR="005650E0">
        <w:t>的增长，</w:t>
      </w:r>
      <w:r w:rsidR="005650E0">
        <w:rPr>
          <w:rFonts w:hint="eastAsia"/>
        </w:rPr>
        <w:t>变成</w:t>
      </w:r>
      <w:r w:rsidR="005650E0">
        <w:t>了社会的弱势群体，</w:t>
      </w:r>
      <w:r w:rsidR="00BA22C6">
        <w:rPr>
          <w:rFonts w:hint="eastAsia"/>
        </w:rPr>
        <w:t>社会</w:t>
      </w:r>
      <w:r w:rsidR="00BA22C6">
        <w:t>各界更应该</w:t>
      </w:r>
      <w:r w:rsidR="00BA22C6" w:rsidRPr="00BA22C6">
        <w:rPr>
          <w:rFonts w:hint="eastAsia"/>
        </w:rPr>
        <w:t>对失能老人</w:t>
      </w:r>
      <w:r w:rsidR="00DC118C">
        <w:rPr>
          <w:rFonts w:hint="eastAsia"/>
        </w:rPr>
        <w:t>，</w:t>
      </w:r>
      <w:r w:rsidR="00DC118C">
        <w:t>特别是更加弱势的中西部失能老人</w:t>
      </w:r>
      <w:r w:rsidR="00BA22C6" w:rsidRPr="00BA22C6">
        <w:rPr>
          <w:rFonts w:hint="eastAsia"/>
        </w:rPr>
        <w:t>的</w:t>
      </w:r>
      <w:r w:rsidR="00BA22C6">
        <w:rPr>
          <w:rFonts w:hint="eastAsia"/>
        </w:rPr>
        <w:t>健康</w:t>
      </w:r>
      <w:r w:rsidR="00BA22C6">
        <w:t>状况</w:t>
      </w:r>
      <w:r w:rsidR="00BA22C6" w:rsidRPr="00BA22C6">
        <w:rPr>
          <w:rFonts w:hint="eastAsia"/>
        </w:rPr>
        <w:t>及社会支持建设方面给予更多的关注</w:t>
      </w:r>
      <w:r w:rsidR="00BA22C6">
        <w:rPr>
          <w:rFonts w:hint="eastAsia"/>
        </w:rPr>
        <w:t>。</w:t>
      </w:r>
      <w:r w:rsidR="00864F7B">
        <w:rPr>
          <w:rFonts w:hint="eastAsia"/>
        </w:rPr>
        <w:t>面对</w:t>
      </w:r>
      <w:r w:rsidR="00864F7B">
        <w:t>如此</w:t>
      </w:r>
      <w:r w:rsidR="005650E0">
        <w:rPr>
          <w:rFonts w:hint="eastAsia"/>
        </w:rPr>
        <w:t>庞大</w:t>
      </w:r>
      <w:r w:rsidR="00DC118C">
        <w:t>的弱势群体</w:t>
      </w:r>
      <w:r w:rsidR="005650E0">
        <w:rPr>
          <w:rFonts w:hint="eastAsia"/>
        </w:rPr>
        <w:t>，</w:t>
      </w:r>
      <w:r w:rsidR="00864F7B">
        <w:rPr>
          <w:rFonts w:hint="eastAsia"/>
        </w:rPr>
        <w:t>加强</w:t>
      </w:r>
      <w:r w:rsidR="00864F7B">
        <w:t>构建相应的社会支持保护系统，保障</w:t>
      </w:r>
      <w:r w:rsidR="00864F7B">
        <w:rPr>
          <w:rFonts w:hint="eastAsia"/>
        </w:rPr>
        <w:t>失能</w:t>
      </w:r>
      <w:r w:rsidR="00864F7B">
        <w:t>老人晚年的健康状况</w:t>
      </w:r>
      <w:r w:rsidR="00864F7B">
        <w:rPr>
          <w:rFonts w:hint="eastAsia"/>
        </w:rPr>
        <w:t>和</w:t>
      </w:r>
      <w:r w:rsidR="00864F7B">
        <w:t>生活质量成为了刻不容缓的课题。</w:t>
      </w:r>
      <w:r w:rsidR="00864F7B">
        <w:rPr>
          <w:rFonts w:hint="eastAsia"/>
        </w:rPr>
        <w:t>本</w:t>
      </w:r>
      <w:r w:rsidR="00864F7B">
        <w:t>研究</w:t>
      </w:r>
      <w:r w:rsidR="005650E0">
        <w:rPr>
          <w:rFonts w:hint="eastAsia"/>
        </w:rPr>
        <w:t>的目的是</w:t>
      </w:r>
      <w:r w:rsidR="00864F7B">
        <w:rPr>
          <w:rFonts w:hint="eastAsia"/>
        </w:rPr>
        <w:t>通过</w:t>
      </w:r>
      <w:r w:rsidR="0039670E">
        <w:rPr>
          <w:rFonts w:hint="eastAsia"/>
        </w:rPr>
        <w:t>现实</w:t>
      </w:r>
      <w:r w:rsidR="00864F7B">
        <w:t>数据分析，了解现阶段我国失能老人的健康状况以及社会支持在失能老人</w:t>
      </w:r>
      <w:r w:rsidR="00864F7B">
        <w:rPr>
          <w:rFonts w:hint="eastAsia"/>
        </w:rPr>
        <w:t>长期照护</w:t>
      </w:r>
      <w:r w:rsidR="00864F7B">
        <w:t>过程中的作用以及存在</w:t>
      </w:r>
      <w:r w:rsidR="00864F7B">
        <w:rPr>
          <w:rFonts w:hint="eastAsia"/>
        </w:rPr>
        <w:t>的</w:t>
      </w:r>
      <w:r w:rsidR="00864F7B">
        <w:t>问题，</w:t>
      </w:r>
      <w:r w:rsidR="00864F7B" w:rsidRPr="002A3B9B">
        <w:rPr>
          <w:rFonts w:hint="eastAsia"/>
        </w:rPr>
        <w:t>从而深入探索失能老人的健康状况与社会支持的相互联系，</w:t>
      </w:r>
      <w:r w:rsidR="00BA22C6">
        <w:rPr>
          <w:rFonts w:hint="eastAsia"/>
        </w:rPr>
        <w:t>为政府关于失能</w:t>
      </w:r>
      <w:r w:rsidR="00BA22C6">
        <w:t>老人的养老保障体系的</w:t>
      </w:r>
      <w:r w:rsidR="00BA22C6">
        <w:rPr>
          <w:rFonts w:hint="eastAsia"/>
        </w:rPr>
        <w:t>建设</w:t>
      </w:r>
      <w:r w:rsidR="00FE3FC1">
        <w:rPr>
          <w:rFonts w:hint="eastAsia"/>
        </w:rPr>
        <w:t>提供一定的参考，</w:t>
      </w:r>
      <w:r w:rsidR="00864F7B" w:rsidRPr="002A3B9B">
        <w:rPr>
          <w:rFonts w:hint="eastAsia"/>
        </w:rPr>
        <w:t>能够更加切实地利用各个层面的资源构建失能老年人的社会支持体系，</w:t>
      </w:r>
      <w:r w:rsidR="00FE3FC1">
        <w:rPr>
          <w:rFonts w:hint="eastAsia"/>
        </w:rPr>
        <w:t>这</w:t>
      </w:r>
      <w:r w:rsidR="00FE3FC1">
        <w:t>对</w:t>
      </w:r>
      <w:r w:rsidR="00864F7B" w:rsidRPr="002A3B9B">
        <w:rPr>
          <w:rFonts w:hint="eastAsia"/>
        </w:rPr>
        <w:t>我国</w:t>
      </w:r>
      <w:r w:rsidR="00FE3FC1">
        <w:rPr>
          <w:rFonts w:hint="eastAsia"/>
        </w:rPr>
        <w:t>养老保障体系的完善</w:t>
      </w:r>
      <w:r w:rsidR="00864F7B" w:rsidRPr="002A3B9B">
        <w:rPr>
          <w:rFonts w:hint="eastAsia"/>
        </w:rPr>
        <w:t>，促进家庭和睦，社会稳定都有积极的现实意义</w:t>
      </w:r>
      <w:r w:rsidR="00864F7B">
        <w:rPr>
          <w:rFonts w:hint="eastAsia"/>
        </w:rPr>
        <w:t>。</w:t>
      </w:r>
    </w:p>
    <w:p w:rsidR="008652AE" w:rsidRPr="00957B9F" w:rsidRDefault="008652AE" w:rsidP="008652AE"/>
    <w:p w:rsidR="00DC466D" w:rsidRPr="008A1774" w:rsidRDefault="000A121B" w:rsidP="008A1774">
      <w:pPr>
        <w:spacing w:line="400" w:lineRule="exact"/>
        <w:rPr>
          <w:rFonts w:ascii="Calibri" w:hAnsi="Calibri"/>
          <w:b/>
          <w:szCs w:val="22"/>
        </w:rPr>
      </w:pPr>
      <w:r>
        <w:rPr>
          <w:rFonts w:hint="eastAsia"/>
          <w:b/>
        </w:rPr>
        <w:t>二、文献综述</w:t>
      </w:r>
    </w:p>
    <w:p w:rsidR="008A1774" w:rsidRDefault="008A1774"/>
    <w:p w:rsidR="00314C70" w:rsidRDefault="00314C70" w:rsidP="008A1774">
      <w:r>
        <w:rPr>
          <w:rFonts w:hint="eastAsia"/>
        </w:rPr>
        <w:t xml:space="preserve">  </w:t>
      </w:r>
      <w:r w:rsidR="008A1774" w:rsidRPr="008A1774">
        <w:rPr>
          <w:rFonts w:hint="eastAsia"/>
        </w:rPr>
        <w:t>国内关</w:t>
      </w:r>
      <w:r w:rsidR="008A1774">
        <w:rPr>
          <w:rFonts w:hint="eastAsia"/>
        </w:rPr>
        <w:t>于失能老人</w:t>
      </w:r>
      <w:r w:rsidR="008A1774">
        <w:t>的研究</w:t>
      </w:r>
      <w:r w:rsidR="008A1774">
        <w:rPr>
          <w:rFonts w:hint="eastAsia"/>
        </w:rPr>
        <w:t>起步</w:t>
      </w:r>
      <w:r w:rsidR="008A1774">
        <w:t>较晚，</w:t>
      </w:r>
      <w:r w:rsidR="008A1774">
        <w:rPr>
          <w:rFonts w:hint="eastAsia"/>
        </w:rPr>
        <w:t>但由于</w:t>
      </w:r>
      <w:r w:rsidR="008A1774">
        <w:t>近几年严峻的</w:t>
      </w:r>
      <w:r w:rsidR="008A1774">
        <w:rPr>
          <w:rFonts w:hint="eastAsia"/>
        </w:rPr>
        <w:t>老龄化</w:t>
      </w:r>
      <w:r w:rsidR="008A1774">
        <w:t>，高龄化形势</w:t>
      </w:r>
      <w:r w:rsidR="008A1774">
        <w:rPr>
          <w:rFonts w:hint="eastAsia"/>
        </w:rPr>
        <w:t>，失能</w:t>
      </w:r>
      <w:r w:rsidR="008A1774">
        <w:t>老人的养老</w:t>
      </w:r>
      <w:r w:rsidR="00EE1A1C">
        <w:rPr>
          <w:rFonts w:hint="eastAsia"/>
        </w:rPr>
        <w:t>保障</w:t>
      </w:r>
      <w:r w:rsidR="00EE1A1C">
        <w:t>问题得到了越来越</w:t>
      </w:r>
      <w:proofErr w:type="gramStart"/>
      <w:r w:rsidR="00EE1A1C">
        <w:t>多学者</w:t>
      </w:r>
      <w:proofErr w:type="gramEnd"/>
      <w:r w:rsidR="00EE1A1C">
        <w:t>的关注</w:t>
      </w:r>
      <w:r w:rsidR="008A1774">
        <w:rPr>
          <w:rFonts w:hint="eastAsia"/>
        </w:rPr>
        <w:t>。</w:t>
      </w:r>
    </w:p>
    <w:p w:rsidR="00D86913" w:rsidRDefault="00314C70" w:rsidP="00F67999">
      <w:r>
        <w:rPr>
          <w:rFonts w:hint="eastAsia"/>
        </w:rPr>
        <w:t>关于失能</w:t>
      </w:r>
      <w:r>
        <w:t>老人的界定上，</w:t>
      </w:r>
      <w:r w:rsidR="006A0FE1">
        <w:rPr>
          <w:rFonts w:hint="eastAsia"/>
        </w:rPr>
        <w:t>学者们</w:t>
      </w:r>
      <w:r>
        <w:rPr>
          <w:rFonts w:hint="eastAsia"/>
        </w:rPr>
        <w:t>的</w:t>
      </w:r>
      <w:r w:rsidR="006A0FE1">
        <w:t>观点基本</w:t>
      </w:r>
      <w:r w:rsidR="006A0FE1">
        <w:rPr>
          <w:rFonts w:hint="eastAsia"/>
        </w:rPr>
        <w:t>统一：</w:t>
      </w:r>
      <w:r>
        <w:rPr>
          <w:rFonts w:hint="eastAsia"/>
        </w:rPr>
        <w:t>是指</w:t>
      </w:r>
      <w:r>
        <w:t>生活</w:t>
      </w:r>
      <w:r>
        <w:rPr>
          <w:rFonts w:hint="eastAsia"/>
        </w:rPr>
        <w:t>完全</w:t>
      </w:r>
      <w:r>
        <w:t>或部分不能自理</w:t>
      </w:r>
      <w:r>
        <w:rPr>
          <w:rFonts w:hint="eastAsia"/>
        </w:rPr>
        <w:t>，</w:t>
      </w:r>
      <w:r>
        <w:t>必须依赖他人照料的</w:t>
      </w:r>
      <w:r>
        <w:rPr>
          <w:rFonts w:hint="eastAsia"/>
        </w:rPr>
        <w:t>老年人</w:t>
      </w:r>
      <w:r>
        <w:t>。</w:t>
      </w:r>
    </w:p>
    <w:p w:rsidR="00D86913" w:rsidRDefault="00D86913" w:rsidP="00F67999">
      <w:r>
        <w:rPr>
          <w:rFonts w:hint="eastAsia"/>
        </w:rPr>
        <w:t>关于</w:t>
      </w:r>
      <w:r>
        <w:t>研究工具</w:t>
      </w:r>
      <w:r>
        <w:rPr>
          <w:rFonts w:hint="eastAsia"/>
        </w:rPr>
        <w:t>方面</w:t>
      </w:r>
      <w:r>
        <w:t>，</w:t>
      </w:r>
      <w:r w:rsidR="00883BC9">
        <w:rPr>
          <w:rFonts w:hint="eastAsia"/>
        </w:rPr>
        <w:t>国际上普遍</w:t>
      </w:r>
      <w:r w:rsidR="00E03A75">
        <w:rPr>
          <w:rFonts w:hint="eastAsia"/>
        </w:rPr>
        <w:t>基于</w:t>
      </w:r>
      <w:r w:rsidR="00883BC9">
        <w:rPr>
          <w:rFonts w:hint="eastAsia"/>
        </w:rPr>
        <w:t>老年人的日常生活能力标准</w:t>
      </w:r>
      <w:r w:rsidR="00883BC9">
        <w:rPr>
          <w:rFonts w:hint="eastAsia"/>
        </w:rPr>
        <w:t>(ADLs)</w:t>
      </w:r>
      <w:r w:rsidR="00883BC9">
        <w:rPr>
          <w:rFonts w:hint="eastAsia"/>
        </w:rPr>
        <w:t>与器械辅助日常生活能力标准</w:t>
      </w:r>
      <w:r w:rsidR="00883BC9">
        <w:rPr>
          <w:rFonts w:hint="eastAsia"/>
        </w:rPr>
        <w:t>(IADLs)</w:t>
      </w:r>
      <w:r w:rsidR="00E03A75">
        <w:rPr>
          <w:rFonts w:hint="eastAsia"/>
        </w:rPr>
        <w:t>来评定</w:t>
      </w:r>
      <w:r w:rsidR="00E03A75">
        <w:t>失能老人的失能程度</w:t>
      </w:r>
      <w:r w:rsidR="00E03A75">
        <w:rPr>
          <w:rFonts w:hint="eastAsia"/>
        </w:rPr>
        <w:t>，</w:t>
      </w:r>
      <w:r w:rsidR="00883BC9">
        <w:t>这也是</w:t>
      </w:r>
      <w:r w:rsidR="00F67999">
        <w:rPr>
          <w:rFonts w:hint="eastAsia"/>
        </w:rPr>
        <w:t>国内</w:t>
      </w:r>
      <w:r w:rsidR="00883BC9">
        <w:rPr>
          <w:rFonts w:hint="eastAsia"/>
        </w:rPr>
        <w:t>大多数</w:t>
      </w:r>
      <w:r w:rsidR="00883BC9">
        <w:t>学者</w:t>
      </w:r>
      <w:r w:rsidR="00883BC9">
        <w:rPr>
          <w:rFonts w:hint="eastAsia"/>
        </w:rPr>
        <w:t>所用</w:t>
      </w:r>
      <w:r w:rsidR="00883BC9">
        <w:t>的</w:t>
      </w:r>
      <w:r w:rsidR="006A0FE1">
        <w:rPr>
          <w:rFonts w:hint="eastAsia"/>
        </w:rPr>
        <w:t>失能</w:t>
      </w:r>
      <w:r w:rsidR="00F67999">
        <w:rPr>
          <w:rFonts w:hint="eastAsia"/>
        </w:rPr>
        <w:t>老人</w:t>
      </w:r>
      <w:r w:rsidR="00883BC9">
        <w:rPr>
          <w:rFonts w:hint="eastAsia"/>
        </w:rPr>
        <w:t>评定</w:t>
      </w:r>
      <w:r w:rsidR="00F67999">
        <w:rPr>
          <w:rFonts w:hint="eastAsia"/>
        </w:rPr>
        <w:t>工具</w:t>
      </w:r>
      <w:r w:rsidR="00883BC9">
        <w:t>，但</w:t>
      </w:r>
      <w:r w:rsidR="006A0FE1">
        <w:rPr>
          <w:rFonts w:hint="eastAsia"/>
        </w:rPr>
        <w:t>也有</w:t>
      </w:r>
      <w:r w:rsidR="006A0FE1">
        <w:t>少数学者使用了其他的评定工具。如</w:t>
      </w:r>
      <w:r w:rsidR="00F67999">
        <w:rPr>
          <w:rFonts w:hint="eastAsia"/>
        </w:rPr>
        <w:t>（</w:t>
      </w:r>
      <w:r w:rsidR="006A0FE1" w:rsidRPr="006A0FE1">
        <w:rPr>
          <w:rFonts w:hint="eastAsia"/>
        </w:rPr>
        <w:t>毛智慧</w:t>
      </w:r>
      <w:r w:rsidR="006A0FE1">
        <w:rPr>
          <w:rFonts w:hint="eastAsia"/>
        </w:rPr>
        <w:t>等</w:t>
      </w:r>
      <w:r w:rsidR="00F67999">
        <w:rPr>
          <w:rFonts w:hint="eastAsia"/>
        </w:rPr>
        <w:t>，</w:t>
      </w:r>
      <w:r w:rsidR="00F67999">
        <w:rPr>
          <w:rFonts w:hint="eastAsia"/>
        </w:rPr>
        <w:t>2010</w:t>
      </w:r>
      <w:r w:rsidR="00F67999">
        <w:rPr>
          <w:rFonts w:hint="eastAsia"/>
        </w:rPr>
        <w:t>）</w:t>
      </w:r>
      <w:r w:rsidR="00F67999">
        <w:t>（</w:t>
      </w:r>
      <w:r w:rsidR="00F67999">
        <w:rPr>
          <w:rFonts w:hint="eastAsia"/>
        </w:rPr>
        <w:t>余</w:t>
      </w:r>
      <w:r w:rsidR="00F67999">
        <w:t>昌妹</w:t>
      </w:r>
      <w:r w:rsidR="00F67999">
        <w:rPr>
          <w:rFonts w:hint="eastAsia"/>
        </w:rPr>
        <w:t>、符</w:t>
      </w:r>
      <w:r w:rsidR="00F67999">
        <w:t>丽燕</w:t>
      </w:r>
      <w:r w:rsidR="00F67999">
        <w:rPr>
          <w:rFonts w:hint="eastAsia"/>
        </w:rPr>
        <w:t>等，</w:t>
      </w:r>
      <w:r w:rsidR="00F67999">
        <w:rPr>
          <w:rFonts w:hint="eastAsia"/>
        </w:rPr>
        <w:t>2010</w:t>
      </w:r>
      <w:r w:rsidR="00F67999">
        <w:t>）</w:t>
      </w:r>
      <w:r w:rsidR="00BC72E9">
        <w:rPr>
          <w:rFonts w:hint="eastAsia"/>
        </w:rPr>
        <w:t>（陈传波</w:t>
      </w:r>
      <w:r w:rsidR="00BC72E9">
        <w:t>、路雪</w:t>
      </w:r>
      <w:r w:rsidR="00BC72E9">
        <w:rPr>
          <w:rFonts w:hint="eastAsia"/>
        </w:rPr>
        <w:t>芹</w:t>
      </w:r>
      <w:r w:rsidR="00BC72E9">
        <w:t>等</w:t>
      </w:r>
      <w:r w:rsidR="00BC72E9">
        <w:rPr>
          <w:rFonts w:hint="eastAsia"/>
        </w:rPr>
        <w:t>，</w:t>
      </w:r>
      <w:r w:rsidR="00BC72E9">
        <w:rPr>
          <w:rFonts w:hint="eastAsia"/>
        </w:rPr>
        <w:t>2012</w:t>
      </w:r>
      <w:r w:rsidR="00BC72E9">
        <w:rPr>
          <w:rFonts w:hint="eastAsia"/>
        </w:rPr>
        <w:t>）</w:t>
      </w:r>
      <w:r w:rsidR="00F67999">
        <w:rPr>
          <w:rFonts w:hint="eastAsia"/>
        </w:rPr>
        <w:t>在</w:t>
      </w:r>
      <w:r w:rsidR="00F67999">
        <w:t>研究时</w:t>
      </w:r>
      <w:r w:rsidR="00F67999">
        <w:rPr>
          <w:rFonts w:hint="eastAsia"/>
        </w:rPr>
        <w:t>都采用了</w:t>
      </w:r>
      <w:r w:rsidR="00F67999">
        <w:t>欧洲</w:t>
      </w:r>
      <w:r w:rsidR="00A82C17">
        <w:rPr>
          <w:rFonts w:hint="eastAsia"/>
        </w:rPr>
        <w:t>五</w:t>
      </w:r>
      <w:proofErr w:type="gramStart"/>
      <w:r w:rsidR="00A82C17">
        <w:rPr>
          <w:rFonts w:hint="eastAsia"/>
        </w:rPr>
        <w:t>维</w:t>
      </w:r>
      <w:r w:rsidR="00A82C17">
        <w:t>健康</w:t>
      </w:r>
      <w:proofErr w:type="gramEnd"/>
      <w:r w:rsidR="00A82C17">
        <w:t>量</w:t>
      </w:r>
      <w:r w:rsidR="00F67999">
        <w:rPr>
          <w:rFonts w:hint="eastAsia"/>
        </w:rPr>
        <w:t>表ＥＱ－５Ｄ判定老年人的失能程度。【欧洲</w:t>
      </w:r>
      <w:r w:rsidR="00F67999">
        <w:t>五维健康量表</w:t>
      </w:r>
      <w:r w:rsidR="00F67999">
        <w:rPr>
          <w:rFonts w:hint="eastAsia"/>
        </w:rPr>
        <w:t>（</w:t>
      </w:r>
      <w:r w:rsidR="00802E8D">
        <w:rPr>
          <w:rFonts w:hint="eastAsia"/>
        </w:rPr>
        <w:t>EQ-5D</w:t>
      </w:r>
      <w:r w:rsidR="00F67999">
        <w:rPr>
          <w:rFonts w:hint="eastAsia"/>
        </w:rPr>
        <w:t>）</w:t>
      </w:r>
      <w:r w:rsidR="00802E8D">
        <w:rPr>
          <w:rFonts w:hint="eastAsia"/>
        </w:rPr>
        <w:t>[</w:t>
      </w:r>
      <w:r w:rsidR="00802E8D">
        <w:t>EB\OL</w:t>
      </w:r>
      <w:r w:rsidR="00802E8D">
        <w:rPr>
          <w:rFonts w:hint="eastAsia"/>
        </w:rPr>
        <w:t>]</w:t>
      </w:r>
      <w:r w:rsidR="00802E8D">
        <w:t>.http://www.euroqol.org/eq-5d/what-is-eq-5d.html</w:t>
      </w:r>
      <w:r w:rsidR="00F67999">
        <w:rPr>
          <w:rFonts w:hint="eastAsia"/>
        </w:rPr>
        <w:t>】</w:t>
      </w:r>
      <w:r>
        <w:rPr>
          <w:rFonts w:hint="eastAsia"/>
        </w:rPr>
        <w:t>而</w:t>
      </w:r>
      <w:r w:rsidR="00F92A60">
        <w:rPr>
          <w:rFonts w:hint="eastAsia"/>
        </w:rPr>
        <w:t>关于</w:t>
      </w:r>
      <w:r w:rsidR="00C57171">
        <w:rPr>
          <w:rFonts w:hint="eastAsia"/>
        </w:rPr>
        <w:t>失能老人</w:t>
      </w:r>
      <w:r>
        <w:t>社会支持</w:t>
      </w:r>
      <w:r w:rsidR="00C53F77">
        <w:rPr>
          <w:rFonts w:hint="eastAsia"/>
        </w:rPr>
        <w:t>和</w:t>
      </w:r>
      <w:r w:rsidR="00C53F77">
        <w:t>健康状况</w:t>
      </w:r>
      <w:r>
        <w:rPr>
          <w:rFonts w:hint="eastAsia"/>
        </w:rPr>
        <w:t>的</w:t>
      </w:r>
      <w:r w:rsidR="00C53F77">
        <w:t>评定，</w:t>
      </w:r>
      <w:r w:rsidR="00F92A60">
        <w:t>学者</w:t>
      </w:r>
      <w:r w:rsidR="00C53F77">
        <w:rPr>
          <w:rFonts w:hint="eastAsia"/>
        </w:rPr>
        <w:t>们</w:t>
      </w:r>
      <w:r w:rsidR="00C53F77">
        <w:t>基本</w:t>
      </w:r>
      <w:r w:rsidR="00F92A60">
        <w:t>都</w:t>
      </w:r>
      <w:r w:rsidR="00F92A60">
        <w:rPr>
          <w:rFonts w:hint="eastAsia"/>
        </w:rPr>
        <w:t>使</w:t>
      </w:r>
      <w:r>
        <w:t>用了肖水源的社会支持评定</w:t>
      </w:r>
      <w:r>
        <w:rPr>
          <w:rFonts w:hint="eastAsia"/>
        </w:rPr>
        <w:t>量表（</w:t>
      </w:r>
      <w:r>
        <w:rPr>
          <w:rFonts w:hint="eastAsia"/>
        </w:rPr>
        <w:t>SSRS</w:t>
      </w:r>
      <w:r>
        <w:rPr>
          <w:rFonts w:hint="eastAsia"/>
        </w:rPr>
        <w:t>）</w:t>
      </w:r>
      <w:r w:rsidR="00C53F77">
        <w:rPr>
          <w:rFonts w:hint="eastAsia"/>
        </w:rPr>
        <w:t>【】</w:t>
      </w:r>
      <w:r w:rsidR="00096441">
        <w:rPr>
          <w:rFonts w:hint="eastAsia"/>
        </w:rPr>
        <w:t>测量</w:t>
      </w:r>
      <w:r w:rsidR="00096441">
        <w:t>其社会支持得分</w:t>
      </w:r>
      <w:r w:rsidR="00C53F77">
        <w:rPr>
          <w:rFonts w:hint="eastAsia"/>
        </w:rPr>
        <w:t>，</w:t>
      </w:r>
      <w:r w:rsidR="00C53F77">
        <w:t>以及简明</w:t>
      </w:r>
      <w:r w:rsidR="00C53F77">
        <w:rPr>
          <w:rFonts w:hint="eastAsia"/>
        </w:rPr>
        <w:t>健康</w:t>
      </w:r>
      <w:r w:rsidR="00C53F77">
        <w:t>调查量表（</w:t>
      </w:r>
      <w:r w:rsidR="00C53F77">
        <w:rPr>
          <w:rFonts w:hint="eastAsia"/>
        </w:rPr>
        <w:t>SF-36</w:t>
      </w:r>
      <w:r w:rsidR="00C53F77">
        <w:t>）</w:t>
      </w:r>
      <w:r w:rsidR="00C53F77">
        <w:rPr>
          <w:rFonts w:hint="eastAsia"/>
        </w:rPr>
        <w:t>来</w:t>
      </w:r>
      <w:r w:rsidR="00C53F77">
        <w:t>测量</w:t>
      </w:r>
      <w:r w:rsidR="00C57171">
        <w:rPr>
          <w:rFonts w:hint="eastAsia"/>
        </w:rPr>
        <w:t>其</w:t>
      </w:r>
      <w:r w:rsidR="00C53F77">
        <w:t>健康得分</w:t>
      </w:r>
      <w:r w:rsidR="00F859EE">
        <w:rPr>
          <w:rFonts w:hint="eastAsia"/>
        </w:rPr>
        <w:t>，</w:t>
      </w:r>
      <w:r w:rsidR="00F859EE">
        <w:t>并</w:t>
      </w:r>
      <w:r w:rsidR="00F859EE">
        <w:rPr>
          <w:rFonts w:hint="eastAsia"/>
        </w:rPr>
        <w:t>以</w:t>
      </w:r>
      <w:r w:rsidR="00F859EE">
        <w:t>该得分来表示</w:t>
      </w:r>
      <w:r w:rsidR="00F859EE">
        <w:rPr>
          <w:rFonts w:hint="eastAsia"/>
        </w:rPr>
        <w:t>研究</w:t>
      </w:r>
      <w:r w:rsidR="00F859EE">
        <w:t>对象生活质量的高低</w:t>
      </w:r>
      <w:r w:rsidR="00C53F77">
        <w:t>。</w:t>
      </w:r>
    </w:p>
    <w:p w:rsidR="00C27F61" w:rsidRPr="00C27F4F" w:rsidRDefault="00093224" w:rsidP="003037DC">
      <w:r>
        <w:lastRenderedPageBreak/>
        <w:t xml:space="preserve">  </w:t>
      </w:r>
      <w:r w:rsidR="00D86913">
        <w:rPr>
          <w:rFonts w:hint="eastAsia"/>
        </w:rPr>
        <w:t>关于研究</w:t>
      </w:r>
      <w:r w:rsidR="00D86913">
        <w:t>内容</w:t>
      </w:r>
      <w:r w:rsidR="00D86913">
        <w:rPr>
          <w:rFonts w:hint="eastAsia"/>
        </w:rPr>
        <w:t>方面</w:t>
      </w:r>
      <w:r>
        <w:t>，不同的学者</w:t>
      </w:r>
      <w:r>
        <w:rPr>
          <w:rFonts w:hint="eastAsia"/>
        </w:rPr>
        <w:t>从</w:t>
      </w:r>
      <w:r>
        <w:t>不同的视角</w:t>
      </w:r>
      <w:r>
        <w:rPr>
          <w:rFonts w:hint="eastAsia"/>
        </w:rPr>
        <w:t>出发</w:t>
      </w:r>
      <w:r>
        <w:t>，通过不同的</w:t>
      </w:r>
      <w:r w:rsidR="008B415F">
        <w:rPr>
          <w:rFonts w:hint="eastAsia"/>
        </w:rPr>
        <w:t>研究</w:t>
      </w:r>
      <w:r w:rsidR="008B415F">
        <w:t>方法</w:t>
      </w:r>
      <w:r w:rsidR="008B415F">
        <w:rPr>
          <w:rFonts w:hint="eastAsia"/>
        </w:rPr>
        <w:t>得到了</w:t>
      </w:r>
      <w:r>
        <w:t>自己的研究</w:t>
      </w:r>
      <w:r>
        <w:rPr>
          <w:rFonts w:hint="eastAsia"/>
        </w:rPr>
        <w:t>成果</w:t>
      </w:r>
      <w:r>
        <w:t>。</w:t>
      </w:r>
    </w:p>
    <w:p w:rsidR="00677664" w:rsidRDefault="008B415F" w:rsidP="00C42FF1">
      <w:r>
        <w:rPr>
          <w:rFonts w:hint="eastAsia"/>
        </w:rPr>
        <w:t>首先</w:t>
      </w:r>
      <w:r>
        <w:t>，</w:t>
      </w:r>
      <w:r w:rsidR="00F92A60">
        <w:rPr>
          <w:rFonts w:hint="eastAsia"/>
        </w:rPr>
        <w:t>失能</w:t>
      </w:r>
      <w:r w:rsidR="00F92A60">
        <w:t>老人</w:t>
      </w:r>
      <w:r w:rsidR="00096441">
        <w:rPr>
          <w:rFonts w:hint="eastAsia"/>
        </w:rPr>
        <w:t>的</w:t>
      </w:r>
      <w:r w:rsidR="00096441">
        <w:t>健康不容</w:t>
      </w:r>
      <w:r w:rsidR="00096441">
        <w:rPr>
          <w:rFonts w:hint="eastAsia"/>
        </w:rPr>
        <w:t>乐观</w:t>
      </w:r>
      <w:r w:rsidR="00096441">
        <w:t>，社会支持</w:t>
      </w:r>
      <w:r w:rsidR="0057787C">
        <w:rPr>
          <w:rFonts w:hint="eastAsia"/>
        </w:rPr>
        <w:t>偏低。</w:t>
      </w:r>
      <w:r w:rsidR="00096441">
        <w:rPr>
          <w:rFonts w:hint="eastAsia"/>
        </w:rPr>
        <w:t>（王玉怀</w:t>
      </w:r>
      <w:r w:rsidR="00096441">
        <w:t>等，</w:t>
      </w:r>
      <w:r w:rsidR="0057787C">
        <w:rPr>
          <w:rFonts w:hint="eastAsia"/>
        </w:rPr>
        <w:t>2010</w:t>
      </w:r>
      <w:r w:rsidR="00096441">
        <w:rPr>
          <w:rFonts w:hint="eastAsia"/>
        </w:rPr>
        <w:t>）运用健康</w:t>
      </w:r>
      <w:r w:rsidR="00096441">
        <w:t>调查</w:t>
      </w:r>
      <w:r w:rsidR="00096441">
        <w:rPr>
          <w:rFonts w:hint="eastAsia"/>
        </w:rPr>
        <w:t>量表（</w:t>
      </w:r>
      <w:r w:rsidR="00096441">
        <w:rPr>
          <w:rFonts w:hint="eastAsia"/>
        </w:rPr>
        <w:t>SF-36</w:t>
      </w:r>
      <w:r w:rsidR="00096441">
        <w:rPr>
          <w:rFonts w:hint="eastAsia"/>
        </w:rPr>
        <w:t>）对</w:t>
      </w:r>
      <w:r w:rsidR="00096441">
        <w:rPr>
          <w:rFonts w:hint="eastAsia"/>
        </w:rPr>
        <w:t>529</w:t>
      </w:r>
      <w:r w:rsidR="00096441">
        <w:rPr>
          <w:rFonts w:hint="eastAsia"/>
        </w:rPr>
        <w:t>名</w:t>
      </w:r>
      <w:r w:rsidR="00096441">
        <w:t>失能老人调查</w:t>
      </w:r>
      <w:r w:rsidR="00096441">
        <w:rPr>
          <w:rFonts w:hint="eastAsia"/>
        </w:rPr>
        <w:t>显示</w:t>
      </w:r>
      <w:r w:rsidR="00096441">
        <w:t>，</w:t>
      </w:r>
      <w:r w:rsidR="00096441">
        <w:rPr>
          <w:rFonts w:hint="eastAsia"/>
        </w:rPr>
        <w:t>在</w:t>
      </w:r>
      <w:r w:rsidR="00096441">
        <w:t>总体健康</w:t>
      </w:r>
      <w:r w:rsidR="00FA09DC">
        <w:rPr>
          <w:rFonts w:hint="eastAsia"/>
        </w:rPr>
        <w:t>这个</w:t>
      </w:r>
      <w:r w:rsidR="00096441">
        <w:t>维度上，失能老人</w:t>
      </w:r>
      <w:r w:rsidR="00096441">
        <w:rPr>
          <w:rFonts w:hint="eastAsia"/>
        </w:rPr>
        <w:t>得分</w:t>
      </w:r>
      <w:r w:rsidR="00096441">
        <w:t>显著低于一般老人</w:t>
      </w:r>
      <w:r w:rsidR="00096441">
        <w:rPr>
          <w:rFonts w:hint="eastAsia"/>
        </w:rPr>
        <w:t>。（张国琴等，</w:t>
      </w:r>
      <w:r w:rsidR="00096441">
        <w:rPr>
          <w:rFonts w:hint="eastAsia"/>
        </w:rPr>
        <w:t>2011</w:t>
      </w:r>
      <w:r w:rsidR="00096441">
        <w:rPr>
          <w:rFonts w:hint="eastAsia"/>
        </w:rPr>
        <w:t>）通过对</w:t>
      </w:r>
      <w:r w:rsidR="00096441">
        <w:rPr>
          <w:rFonts w:hint="eastAsia"/>
        </w:rPr>
        <w:t>640</w:t>
      </w:r>
      <w:r w:rsidR="00096441">
        <w:rPr>
          <w:rFonts w:hint="eastAsia"/>
        </w:rPr>
        <w:t>名石河子市失能老年人的心理状况与社会支持状况进行调查显示</w:t>
      </w:r>
      <w:r w:rsidR="00096441">
        <w:t>，</w:t>
      </w:r>
      <w:r w:rsidR="0057787C">
        <w:rPr>
          <w:rFonts w:hint="eastAsia"/>
        </w:rPr>
        <w:t>失能老年人心理健康状况显著低于常模</w:t>
      </w:r>
      <w:r w:rsidR="00096441">
        <w:rPr>
          <w:rFonts w:hint="eastAsia"/>
        </w:rPr>
        <w:t>，</w:t>
      </w:r>
      <w:r w:rsidR="0057787C">
        <w:rPr>
          <w:rFonts w:hint="eastAsia"/>
        </w:rPr>
        <w:t>表明</w:t>
      </w:r>
      <w:r w:rsidR="00096441">
        <w:rPr>
          <w:rFonts w:hint="eastAsia"/>
        </w:rPr>
        <w:t>良好</w:t>
      </w:r>
      <w:r w:rsidR="00096441">
        <w:t>的社会支持可以促进失能老人的心理健康</w:t>
      </w:r>
      <w:r w:rsidR="00096441">
        <w:rPr>
          <w:rFonts w:hint="eastAsia"/>
        </w:rPr>
        <w:t>水平</w:t>
      </w:r>
      <w:r w:rsidR="00096441">
        <w:t>的提高。</w:t>
      </w:r>
      <w:r w:rsidR="00863560">
        <w:rPr>
          <w:rFonts w:hint="eastAsia"/>
        </w:rPr>
        <w:t>（袁泉</w:t>
      </w:r>
      <w:r w:rsidR="00863560">
        <w:t>、姚文</w:t>
      </w:r>
      <w:r w:rsidR="00863560">
        <w:rPr>
          <w:rFonts w:hint="eastAsia"/>
        </w:rPr>
        <w:t>兵，</w:t>
      </w:r>
      <w:r w:rsidR="00863560">
        <w:rPr>
          <w:rFonts w:hint="eastAsia"/>
        </w:rPr>
        <w:t>2017</w:t>
      </w:r>
      <w:r w:rsidR="00863560">
        <w:rPr>
          <w:rFonts w:hint="eastAsia"/>
        </w:rPr>
        <w:t>）通过</w:t>
      </w:r>
      <w:r w:rsidR="00863560">
        <w:t>对比实验组</w:t>
      </w:r>
      <w:r w:rsidR="00863560">
        <w:rPr>
          <w:rFonts w:hint="eastAsia"/>
        </w:rPr>
        <w:t>（</w:t>
      </w:r>
      <w:r w:rsidR="00863560">
        <w:rPr>
          <w:rFonts w:hint="eastAsia"/>
        </w:rPr>
        <w:t>736</w:t>
      </w:r>
      <w:r w:rsidR="00863560">
        <w:rPr>
          <w:rFonts w:hint="eastAsia"/>
        </w:rPr>
        <w:t>例失能</w:t>
      </w:r>
      <w:r w:rsidR="00863560">
        <w:t>老人</w:t>
      </w:r>
      <w:r w:rsidR="00863560">
        <w:rPr>
          <w:rFonts w:hint="eastAsia"/>
        </w:rPr>
        <w:t>）</w:t>
      </w:r>
      <w:r w:rsidR="00863560">
        <w:t>和对照组</w:t>
      </w:r>
      <w:r w:rsidR="00863560">
        <w:rPr>
          <w:rFonts w:hint="eastAsia"/>
        </w:rPr>
        <w:t>（</w:t>
      </w:r>
      <w:r w:rsidR="00863560">
        <w:rPr>
          <w:rFonts w:hint="eastAsia"/>
        </w:rPr>
        <w:t>518</w:t>
      </w:r>
      <w:proofErr w:type="gramStart"/>
      <w:r w:rsidR="00863560">
        <w:rPr>
          <w:rFonts w:hint="eastAsia"/>
        </w:rPr>
        <w:t>例一般</w:t>
      </w:r>
      <w:proofErr w:type="gramEnd"/>
      <w:r w:rsidR="00863560">
        <w:t>老人</w:t>
      </w:r>
      <w:r w:rsidR="00863560">
        <w:rPr>
          <w:rFonts w:hint="eastAsia"/>
        </w:rPr>
        <w:t>）</w:t>
      </w:r>
      <w:r w:rsidR="00863560">
        <w:t>的</w:t>
      </w:r>
      <w:r w:rsidR="00863560">
        <w:rPr>
          <w:rFonts w:hint="eastAsia"/>
        </w:rPr>
        <w:t>情况显示</w:t>
      </w:r>
      <w:r w:rsidR="00863560">
        <w:t>，</w:t>
      </w:r>
      <w:r w:rsidR="00863560">
        <w:rPr>
          <w:rFonts w:hint="eastAsia"/>
        </w:rPr>
        <w:t>研究组</w:t>
      </w:r>
      <w:r w:rsidR="00FA09DC">
        <w:rPr>
          <w:rFonts w:hint="eastAsia"/>
        </w:rPr>
        <w:t>的</w:t>
      </w:r>
      <w:r w:rsidR="00863560">
        <w:rPr>
          <w:rFonts w:hint="eastAsia"/>
        </w:rPr>
        <w:t>主观支持，客观支持以及对支持利用度及总分均明显低于对照组，</w:t>
      </w:r>
      <w:r w:rsidR="00863560">
        <w:t>而且</w:t>
      </w:r>
      <w:r w:rsidR="00863560">
        <w:rPr>
          <w:rFonts w:hint="eastAsia"/>
        </w:rPr>
        <w:t>研究组的健康和</w:t>
      </w:r>
      <w:r w:rsidR="00863560">
        <w:t>生活质量</w:t>
      </w:r>
      <w:r w:rsidR="00863560">
        <w:rPr>
          <w:rFonts w:hint="eastAsia"/>
        </w:rPr>
        <w:t>各维度评分也均明显低于对照组，</w:t>
      </w:r>
      <w:r w:rsidR="00863560">
        <w:t>从中得出</w:t>
      </w:r>
      <w:r w:rsidR="00863560">
        <w:rPr>
          <w:rFonts w:hint="eastAsia"/>
        </w:rPr>
        <w:t>了</w:t>
      </w:r>
      <w:r w:rsidR="00863560" w:rsidRPr="003037DC">
        <w:rPr>
          <w:rFonts w:hint="eastAsia"/>
        </w:rPr>
        <w:t>老年失能患者生活质量与社会支持呈正相关</w:t>
      </w:r>
      <w:r w:rsidR="00863560">
        <w:rPr>
          <w:rFonts w:hint="eastAsia"/>
        </w:rPr>
        <w:t>的</w:t>
      </w:r>
      <w:r w:rsidR="00863560">
        <w:t>结论</w:t>
      </w:r>
      <w:r w:rsidR="00863560">
        <w:rPr>
          <w:rFonts w:hint="eastAsia"/>
        </w:rPr>
        <w:t>。其次</w:t>
      </w:r>
      <w:r>
        <w:t>，</w:t>
      </w:r>
      <w:r w:rsidR="00D963EF">
        <w:rPr>
          <w:rFonts w:hint="eastAsia"/>
        </w:rPr>
        <w:t>城乡</w:t>
      </w:r>
      <w:r w:rsidR="00D963EF">
        <w:t>失能老人</w:t>
      </w:r>
      <w:r w:rsidR="00D963EF">
        <w:rPr>
          <w:rFonts w:hint="eastAsia"/>
        </w:rPr>
        <w:t>的</w:t>
      </w:r>
      <w:r w:rsidR="00D963EF">
        <w:t>情况存在差异</w:t>
      </w:r>
      <w:r w:rsidR="00DB5B5C">
        <w:rPr>
          <w:rFonts w:hint="eastAsia"/>
        </w:rPr>
        <w:t>。从</w:t>
      </w:r>
      <w:r w:rsidR="00DB5B5C">
        <w:t>多个学者的</w:t>
      </w:r>
      <w:r w:rsidR="00DB5B5C">
        <w:rPr>
          <w:rFonts w:hint="eastAsia"/>
        </w:rPr>
        <w:t>研究</w:t>
      </w:r>
      <w:r w:rsidR="00DB5B5C">
        <w:t>成果来看，农村失能的老人的健康</w:t>
      </w:r>
      <w:r w:rsidR="00F87280">
        <w:rPr>
          <w:rFonts w:hint="eastAsia"/>
        </w:rPr>
        <w:t>状况</w:t>
      </w:r>
      <w:r w:rsidR="00D50201">
        <w:rPr>
          <w:rFonts w:hint="eastAsia"/>
        </w:rPr>
        <w:t>明显</w:t>
      </w:r>
      <w:r w:rsidR="00D50201">
        <w:t>低于城市失能老人。</w:t>
      </w:r>
      <w:r w:rsidR="00D50201">
        <w:rPr>
          <w:rFonts w:hint="eastAsia"/>
        </w:rPr>
        <w:t>通过采用</w:t>
      </w:r>
      <w:r w:rsidR="00D50201">
        <w:t>相同的工具，但研究对象不同，</w:t>
      </w:r>
      <w:r w:rsidR="00DB5B5C">
        <w:rPr>
          <w:rFonts w:hint="eastAsia"/>
        </w:rPr>
        <w:t>农村组</w:t>
      </w:r>
      <w:r w:rsidR="00A622D7">
        <w:rPr>
          <w:rFonts w:hint="eastAsia"/>
        </w:rPr>
        <w:t>（陈传波</w:t>
      </w:r>
      <w:r w:rsidR="00A622D7">
        <w:t>等，</w:t>
      </w:r>
      <w:r w:rsidR="00A622D7">
        <w:rPr>
          <w:rFonts w:hint="eastAsia"/>
        </w:rPr>
        <w:t>2011</w:t>
      </w:r>
      <w:r w:rsidR="00A622D7">
        <w:rPr>
          <w:rFonts w:hint="eastAsia"/>
        </w:rPr>
        <w:t>）</w:t>
      </w:r>
      <w:r w:rsidR="00D963EF">
        <w:rPr>
          <w:rFonts w:hint="eastAsia"/>
        </w:rPr>
        <w:t>和</w:t>
      </w:r>
      <w:r w:rsidR="00DB5B5C">
        <w:rPr>
          <w:rFonts w:hint="eastAsia"/>
        </w:rPr>
        <w:t>（</w:t>
      </w:r>
      <w:r w:rsidR="00DB5B5C" w:rsidRPr="00DB5B5C">
        <w:rPr>
          <w:rFonts w:hint="eastAsia"/>
        </w:rPr>
        <w:t>朱翠萍</w:t>
      </w:r>
      <w:r w:rsidR="00DB5B5C">
        <w:rPr>
          <w:rFonts w:hint="eastAsia"/>
        </w:rPr>
        <w:t>，</w:t>
      </w:r>
      <w:r w:rsidR="00DB5B5C">
        <w:rPr>
          <w:rFonts w:hint="eastAsia"/>
        </w:rPr>
        <w:t>2016</w:t>
      </w:r>
      <w:r w:rsidR="00DB5B5C">
        <w:rPr>
          <w:rFonts w:hint="eastAsia"/>
        </w:rPr>
        <w:t>）</w:t>
      </w:r>
      <w:r w:rsidR="00D50201">
        <w:rPr>
          <w:rFonts w:hint="eastAsia"/>
        </w:rPr>
        <w:t>研究</w:t>
      </w:r>
      <w:r w:rsidR="00D50201">
        <w:t>得出</w:t>
      </w:r>
      <w:r w:rsidR="00D50201">
        <w:rPr>
          <w:rFonts w:hint="eastAsia"/>
        </w:rPr>
        <w:t>农村</w:t>
      </w:r>
      <w:r w:rsidR="00D50201">
        <w:t>失能老人的健康</w:t>
      </w:r>
      <w:r w:rsidR="00F859EE">
        <w:t>平均得分</w:t>
      </w:r>
      <w:r w:rsidR="00DB5B5C">
        <w:rPr>
          <w:rFonts w:hint="eastAsia"/>
        </w:rPr>
        <w:t>分别</w:t>
      </w:r>
      <w:r w:rsidR="00F859EE">
        <w:t>为</w:t>
      </w:r>
      <w:r w:rsidR="00F859EE">
        <w:rPr>
          <w:rFonts w:hint="eastAsia"/>
        </w:rPr>
        <w:t>42.</w:t>
      </w:r>
      <w:r w:rsidR="00F859EE">
        <w:t>47</w:t>
      </w:r>
      <w:r w:rsidR="00F859EE">
        <w:rPr>
          <w:rFonts w:hint="eastAsia"/>
        </w:rPr>
        <w:t>分</w:t>
      </w:r>
      <w:r w:rsidR="00DB5B5C">
        <w:rPr>
          <w:rFonts w:hint="eastAsia"/>
        </w:rPr>
        <w:t>和</w:t>
      </w:r>
      <w:r w:rsidR="00DB5B5C">
        <w:rPr>
          <w:rFonts w:hint="eastAsia"/>
        </w:rPr>
        <w:t>48.96</w:t>
      </w:r>
      <w:r w:rsidR="00DB5B5C">
        <w:rPr>
          <w:rFonts w:hint="eastAsia"/>
        </w:rPr>
        <w:t>分</w:t>
      </w:r>
      <w:r w:rsidR="00F859EE">
        <w:t>，</w:t>
      </w:r>
      <w:r w:rsidR="00D50201">
        <w:rPr>
          <w:rFonts w:hint="eastAsia"/>
        </w:rPr>
        <w:t>而城市组（李晔</w:t>
      </w:r>
      <w:r w:rsidR="00D50201">
        <w:t>，</w:t>
      </w:r>
      <w:r w:rsidR="00D50201">
        <w:rPr>
          <w:rFonts w:hint="eastAsia"/>
        </w:rPr>
        <w:t>2013</w:t>
      </w:r>
      <w:r w:rsidR="00D50201">
        <w:rPr>
          <w:rFonts w:hint="eastAsia"/>
        </w:rPr>
        <w:t>）和（毛智慧</w:t>
      </w:r>
      <w:r w:rsidR="00D50201">
        <w:t>，</w:t>
      </w:r>
      <w:r w:rsidR="00D50201">
        <w:rPr>
          <w:rFonts w:hint="eastAsia"/>
        </w:rPr>
        <w:t>2010</w:t>
      </w:r>
      <w:r w:rsidR="00D50201">
        <w:rPr>
          <w:rFonts w:hint="eastAsia"/>
        </w:rPr>
        <w:t>）的</w:t>
      </w:r>
      <w:r w:rsidR="00D50201">
        <w:t>研究</w:t>
      </w:r>
      <w:r w:rsidR="00DB5B5C">
        <w:t>分别为</w:t>
      </w:r>
      <w:r w:rsidR="00F859EE">
        <w:rPr>
          <w:rFonts w:hint="eastAsia"/>
        </w:rPr>
        <w:t>56.48</w:t>
      </w:r>
      <w:r w:rsidR="00F859EE">
        <w:rPr>
          <w:rFonts w:hint="eastAsia"/>
        </w:rPr>
        <w:t>分</w:t>
      </w:r>
      <w:r w:rsidR="00DB5B5C">
        <w:rPr>
          <w:rFonts w:hint="eastAsia"/>
        </w:rPr>
        <w:t>和</w:t>
      </w:r>
      <w:r w:rsidR="00D50201">
        <w:rPr>
          <w:rFonts w:hint="eastAsia"/>
        </w:rPr>
        <w:t>68.56</w:t>
      </w:r>
      <w:r w:rsidR="00D50201">
        <w:rPr>
          <w:rFonts w:hint="eastAsia"/>
        </w:rPr>
        <w:t>分。但在</w:t>
      </w:r>
      <w:r w:rsidR="00D50201">
        <w:t>社会支持</w:t>
      </w:r>
      <w:r w:rsidR="00D50201">
        <w:rPr>
          <w:rFonts w:hint="eastAsia"/>
        </w:rPr>
        <w:t>方面，</w:t>
      </w:r>
      <w:r w:rsidR="00C27F61">
        <w:rPr>
          <w:rFonts w:hint="eastAsia"/>
        </w:rPr>
        <w:t>（李佳、</w:t>
      </w:r>
      <w:r w:rsidR="00C27F61">
        <w:t>刘芳、张青，</w:t>
      </w:r>
      <w:r w:rsidR="00C27F61">
        <w:rPr>
          <w:rFonts w:hint="eastAsia"/>
        </w:rPr>
        <w:t>2015</w:t>
      </w:r>
      <w:r w:rsidR="00C27F61">
        <w:rPr>
          <w:rFonts w:hint="eastAsia"/>
        </w:rPr>
        <w:t>）</w:t>
      </w:r>
      <w:r w:rsidR="00C27F61">
        <w:t>通过</w:t>
      </w:r>
      <w:r w:rsidR="00C27F61">
        <w:rPr>
          <w:rFonts w:hint="eastAsia"/>
        </w:rPr>
        <w:t>比较</w:t>
      </w:r>
      <w:r w:rsidR="00C27F61">
        <w:t>了天津市</w:t>
      </w:r>
      <w:r w:rsidR="00C27F61">
        <w:rPr>
          <w:rFonts w:hint="eastAsia"/>
        </w:rPr>
        <w:t>郊县</w:t>
      </w:r>
      <w:r w:rsidR="00C27F61">
        <w:t>与</w:t>
      </w:r>
      <w:r w:rsidR="00C27F61">
        <w:rPr>
          <w:rFonts w:hint="eastAsia"/>
        </w:rPr>
        <w:t>市区</w:t>
      </w:r>
      <w:r w:rsidR="00C27F61">
        <w:t>的失能老人</w:t>
      </w:r>
      <w:r w:rsidR="00C27F61">
        <w:rPr>
          <w:rFonts w:hint="eastAsia"/>
        </w:rPr>
        <w:t>群体</w:t>
      </w:r>
      <w:r w:rsidR="00C27F61">
        <w:t>的社会支持状况</w:t>
      </w:r>
      <w:r w:rsidR="00C27F61">
        <w:rPr>
          <w:rFonts w:hint="eastAsia"/>
        </w:rPr>
        <w:t>显示，</w:t>
      </w:r>
      <w:r w:rsidR="00C27F61">
        <w:t>郊县地区</w:t>
      </w:r>
      <w:r w:rsidR="00C27F61">
        <w:rPr>
          <w:rFonts w:hint="eastAsia"/>
        </w:rPr>
        <w:t>失能老人</w:t>
      </w:r>
      <w:r w:rsidR="00C27F61">
        <w:t>的社会支持总分高于</w:t>
      </w:r>
      <w:r w:rsidR="00C27F61">
        <w:rPr>
          <w:rFonts w:hint="eastAsia"/>
        </w:rPr>
        <w:t>市区</w:t>
      </w:r>
      <w:r w:rsidR="00677664">
        <w:t>失能老</w:t>
      </w:r>
      <w:r w:rsidR="00D50201">
        <w:rPr>
          <w:rFonts w:hint="eastAsia"/>
        </w:rPr>
        <w:t>。</w:t>
      </w:r>
    </w:p>
    <w:p w:rsidR="007016A1" w:rsidRPr="00A622D7" w:rsidRDefault="00FA09DC" w:rsidP="00F67999">
      <w:r>
        <w:rPr>
          <w:rFonts w:hint="eastAsia"/>
        </w:rPr>
        <w:t>总的</w:t>
      </w:r>
      <w:r>
        <w:t>来说，学者们</w:t>
      </w:r>
      <w:r>
        <w:rPr>
          <w:rFonts w:hint="eastAsia"/>
        </w:rPr>
        <w:t>的看法较为一致，</w:t>
      </w:r>
      <w:r w:rsidR="00A35538">
        <w:rPr>
          <w:rFonts w:hint="eastAsia"/>
        </w:rPr>
        <w:t>都</w:t>
      </w:r>
      <w:r w:rsidR="00A35538">
        <w:t>认识到</w:t>
      </w:r>
      <w:r w:rsidR="00A35538">
        <w:rPr>
          <w:rFonts w:hint="eastAsia"/>
        </w:rPr>
        <w:t>失能老人</w:t>
      </w:r>
      <w:r w:rsidR="00A35538">
        <w:t>的社会支持</w:t>
      </w:r>
      <w:r w:rsidR="00A35538">
        <w:rPr>
          <w:rFonts w:hint="eastAsia"/>
        </w:rPr>
        <w:t>处于</w:t>
      </w:r>
      <w:r w:rsidR="00A35538">
        <w:t>低水平，健康状况不容</w:t>
      </w:r>
      <w:r w:rsidR="00A35538">
        <w:rPr>
          <w:rFonts w:hint="eastAsia"/>
        </w:rPr>
        <w:t>乐观，</w:t>
      </w:r>
      <w:r>
        <w:rPr>
          <w:rFonts w:hint="eastAsia"/>
        </w:rPr>
        <w:t>社会支持会对老年个体的身心健康与生活质量产生积极的影响，而且不同的社会支持产生的影响也不同。</w:t>
      </w:r>
    </w:p>
    <w:p w:rsidR="00314C70" w:rsidRDefault="00314C70" w:rsidP="00314C70"/>
    <w:p w:rsidR="00FE3FC1" w:rsidRDefault="00FE3FC1" w:rsidP="008A1774">
      <w:r w:rsidRPr="00FE3FC1">
        <w:rPr>
          <w:rFonts w:hint="eastAsia"/>
        </w:rPr>
        <w:t>三、研究现状及创新思路</w:t>
      </w:r>
    </w:p>
    <w:p w:rsidR="00DA018A" w:rsidRDefault="00935062" w:rsidP="00855CE3">
      <w:r>
        <w:rPr>
          <w:rFonts w:hint="eastAsia"/>
        </w:rPr>
        <w:t>从已有</w:t>
      </w:r>
      <w:r>
        <w:t>的研究</w:t>
      </w:r>
      <w:r>
        <w:rPr>
          <w:rFonts w:hint="eastAsia"/>
        </w:rPr>
        <w:t>可知</w:t>
      </w:r>
      <w:r w:rsidR="00F839C0">
        <w:t>，</w:t>
      </w:r>
      <w:r w:rsidR="00F839C0">
        <w:rPr>
          <w:rFonts w:hint="eastAsia"/>
        </w:rPr>
        <w:t>我国学者关于</w:t>
      </w:r>
      <w:r w:rsidR="00F839C0">
        <w:t>失能老人</w:t>
      </w:r>
      <w:r w:rsidR="00F839C0">
        <w:rPr>
          <w:rFonts w:hint="eastAsia"/>
        </w:rPr>
        <w:t>相关</w:t>
      </w:r>
      <w:r w:rsidR="00F839C0">
        <w:t>方面的研究起步较晚，</w:t>
      </w:r>
      <w:r w:rsidR="00F839C0">
        <w:rPr>
          <w:rFonts w:hint="eastAsia"/>
        </w:rPr>
        <w:t>近</w:t>
      </w:r>
      <w:r w:rsidR="00F839C0">
        <w:t>几年发展较迅速</w:t>
      </w:r>
      <w:r w:rsidR="00F839C0">
        <w:rPr>
          <w:rFonts w:hint="eastAsia"/>
        </w:rPr>
        <w:t>，但目前</w:t>
      </w:r>
      <w:r w:rsidR="00F839C0">
        <w:t>关于失能</w:t>
      </w:r>
      <w:r w:rsidR="00F839C0">
        <w:rPr>
          <w:rFonts w:hint="eastAsia"/>
        </w:rPr>
        <w:t>老人</w:t>
      </w:r>
      <w:r w:rsidR="00F839C0">
        <w:t>的社会支持</w:t>
      </w:r>
      <w:r w:rsidR="00F839C0">
        <w:rPr>
          <w:rFonts w:hint="eastAsia"/>
        </w:rPr>
        <w:t>及</w:t>
      </w:r>
      <w:r w:rsidR="00F839C0">
        <w:t>健康</w:t>
      </w:r>
      <w:r w:rsidR="00F839C0">
        <w:rPr>
          <w:rFonts w:hint="eastAsia"/>
        </w:rPr>
        <w:t>方面</w:t>
      </w:r>
      <w:r w:rsidR="00F839C0">
        <w:t>的研究</w:t>
      </w:r>
      <w:r w:rsidR="00F839C0">
        <w:rPr>
          <w:rFonts w:hint="eastAsia"/>
        </w:rPr>
        <w:t>文献还是</w:t>
      </w:r>
      <w:r>
        <w:rPr>
          <w:rFonts w:hint="eastAsia"/>
        </w:rPr>
        <w:t>较少</w:t>
      </w:r>
      <w:r>
        <w:t>。</w:t>
      </w:r>
      <w:r>
        <w:rPr>
          <w:rFonts w:hint="eastAsia"/>
        </w:rPr>
        <w:t>学者们</w:t>
      </w:r>
      <w:r w:rsidR="00DD2A2F">
        <w:rPr>
          <w:rFonts w:hint="eastAsia"/>
        </w:rPr>
        <w:t>的</w:t>
      </w:r>
      <w:r w:rsidR="00DD2A2F">
        <w:t>研究</w:t>
      </w:r>
      <w:r>
        <w:t>多是</w:t>
      </w:r>
      <w:r w:rsidR="00DD2A2F">
        <w:rPr>
          <w:rFonts w:hint="eastAsia"/>
        </w:rPr>
        <w:t>集中</w:t>
      </w:r>
      <w:r w:rsidR="00DD2A2F">
        <w:t>在失能老人的社会支持</w:t>
      </w:r>
      <w:r w:rsidR="00DD2A2F">
        <w:rPr>
          <w:rFonts w:hint="eastAsia"/>
        </w:rPr>
        <w:t>、失能</w:t>
      </w:r>
      <w:r w:rsidR="00DD2A2F">
        <w:t>老人的</w:t>
      </w:r>
      <w:r>
        <w:t>生活质量</w:t>
      </w:r>
      <w:r>
        <w:rPr>
          <w:rFonts w:hint="eastAsia"/>
        </w:rPr>
        <w:t>及</w:t>
      </w:r>
      <w:r w:rsidR="00DD2A2F">
        <w:t>影响因素</w:t>
      </w:r>
      <w:r w:rsidR="00DD2A2F">
        <w:rPr>
          <w:rFonts w:hint="eastAsia"/>
        </w:rPr>
        <w:t>和失能</w:t>
      </w:r>
      <w:r w:rsidR="00DD2A2F">
        <w:t>老人的</w:t>
      </w:r>
      <w:r>
        <w:t>健康状况及其影响因素</w:t>
      </w:r>
      <w:r w:rsidR="00DD2A2F">
        <w:rPr>
          <w:rFonts w:hint="eastAsia"/>
        </w:rPr>
        <w:t>方面</w:t>
      </w:r>
      <w:r>
        <w:t>，</w:t>
      </w:r>
      <w:r w:rsidR="00F15210">
        <w:rPr>
          <w:rFonts w:hint="eastAsia"/>
        </w:rPr>
        <w:t>很少</w:t>
      </w:r>
      <w:r w:rsidR="00F15210">
        <w:t>学者</w:t>
      </w:r>
      <w:r>
        <w:rPr>
          <w:rFonts w:hint="eastAsia"/>
        </w:rPr>
        <w:t>把</w:t>
      </w:r>
      <w:r w:rsidR="00DD2A2F">
        <w:rPr>
          <w:rFonts w:hint="eastAsia"/>
        </w:rPr>
        <w:t>失能</w:t>
      </w:r>
      <w:r w:rsidR="00DD2A2F">
        <w:t>老人的</w:t>
      </w:r>
      <w:r>
        <w:t>健康，生活质量与社会支持</w:t>
      </w:r>
      <w:r w:rsidR="00DD2A2F">
        <w:rPr>
          <w:rFonts w:hint="eastAsia"/>
        </w:rPr>
        <w:t>三者</w:t>
      </w:r>
      <w:r w:rsidR="00DD2A2F">
        <w:t>组合起来</w:t>
      </w:r>
      <w:r w:rsidR="00DD2A2F">
        <w:rPr>
          <w:rFonts w:hint="eastAsia"/>
        </w:rPr>
        <w:t>，</w:t>
      </w:r>
      <w:r w:rsidR="00DD2A2F">
        <w:t>探索其中的联系</w:t>
      </w:r>
      <w:r w:rsidR="00DD2A2F">
        <w:rPr>
          <w:rFonts w:hint="eastAsia"/>
        </w:rPr>
        <w:t>。这些</w:t>
      </w:r>
      <w:r w:rsidR="00DA018A">
        <w:rPr>
          <w:rFonts w:hint="eastAsia"/>
        </w:rPr>
        <w:t>研究</w:t>
      </w:r>
      <w:r w:rsidR="00DD2A2F">
        <w:t>也存在</w:t>
      </w:r>
      <w:r w:rsidR="00DD2A2F">
        <w:rPr>
          <w:rFonts w:hint="eastAsia"/>
        </w:rPr>
        <w:t>一些</w:t>
      </w:r>
      <w:r w:rsidR="00DD2A2F">
        <w:t>问题：一是，</w:t>
      </w:r>
      <w:r w:rsidR="00DD2A2F">
        <w:rPr>
          <w:rFonts w:hint="eastAsia"/>
        </w:rPr>
        <w:t>已有文献</w:t>
      </w:r>
      <w:r w:rsidR="00DA018A">
        <w:rPr>
          <w:rFonts w:hint="eastAsia"/>
        </w:rPr>
        <w:t>多是运用简明</w:t>
      </w:r>
      <w:r w:rsidR="00DA018A">
        <w:t>的</w:t>
      </w:r>
      <w:r w:rsidR="00DA018A">
        <w:rPr>
          <w:rFonts w:hint="eastAsia"/>
        </w:rPr>
        <w:t>健康</w:t>
      </w:r>
      <w:r w:rsidR="00DA018A">
        <w:t>调查量表（</w:t>
      </w:r>
      <w:r w:rsidR="00DA018A">
        <w:rPr>
          <w:rFonts w:hint="eastAsia"/>
        </w:rPr>
        <w:t>SF-36</w:t>
      </w:r>
      <w:r w:rsidR="00DA018A">
        <w:t>）</w:t>
      </w:r>
      <w:r w:rsidR="00DA018A">
        <w:rPr>
          <w:rFonts w:hint="eastAsia"/>
        </w:rPr>
        <w:t>来测量</w:t>
      </w:r>
      <w:r w:rsidR="00DA018A">
        <w:t>失能老人健康状况</w:t>
      </w:r>
      <w:r w:rsidR="00DA018A">
        <w:rPr>
          <w:rFonts w:hint="eastAsia"/>
        </w:rPr>
        <w:t>，其中缺少</w:t>
      </w:r>
      <w:r w:rsidR="00DA018A">
        <w:t>了</w:t>
      </w:r>
      <w:r w:rsidR="00DA018A">
        <w:rPr>
          <w:rFonts w:hint="eastAsia"/>
        </w:rPr>
        <w:t>从患病数量、种类等</w:t>
      </w:r>
      <w:r w:rsidR="00F33E26">
        <w:rPr>
          <w:rFonts w:hint="eastAsia"/>
        </w:rPr>
        <w:t>客观</w:t>
      </w:r>
      <w:r w:rsidR="00F33E26">
        <w:t>的</w:t>
      </w:r>
      <w:r w:rsidR="00DA018A">
        <w:rPr>
          <w:rFonts w:hint="eastAsia"/>
        </w:rPr>
        <w:t>角度</w:t>
      </w:r>
      <w:r w:rsidR="00150378">
        <w:rPr>
          <w:rFonts w:hint="eastAsia"/>
        </w:rPr>
        <w:t>来</w:t>
      </w:r>
      <w:r w:rsidR="00F33E26">
        <w:rPr>
          <w:rFonts w:hint="eastAsia"/>
        </w:rPr>
        <w:t>考察</w:t>
      </w:r>
      <w:r w:rsidR="00DA018A">
        <w:t>问题</w:t>
      </w:r>
      <w:r w:rsidR="00DA018A">
        <w:rPr>
          <w:rFonts w:hint="eastAsia"/>
        </w:rPr>
        <w:t>。二是</w:t>
      </w:r>
      <w:r w:rsidR="00DA018A">
        <w:t>，</w:t>
      </w:r>
      <w:r w:rsidR="00DA018A">
        <w:rPr>
          <w:rFonts w:hint="eastAsia"/>
        </w:rPr>
        <w:t>缺乏利用全国统计数据来分析</w:t>
      </w:r>
      <w:r w:rsidR="00B01C90">
        <w:rPr>
          <w:rFonts w:hint="eastAsia"/>
        </w:rPr>
        <w:t>总体</w:t>
      </w:r>
      <w:r w:rsidR="00B01C90">
        <w:t>情况</w:t>
      </w:r>
      <w:r w:rsidR="00B01C90">
        <w:rPr>
          <w:rFonts w:hint="eastAsia"/>
        </w:rPr>
        <w:t>与不同地区</w:t>
      </w:r>
      <w:r w:rsidR="00B01C90">
        <w:t>的差异</w:t>
      </w:r>
      <w:r w:rsidR="00DA018A">
        <w:t>，多是从</w:t>
      </w:r>
      <w:r w:rsidR="0066508E">
        <w:rPr>
          <w:rFonts w:hint="eastAsia"/>
        </w:rPr>
        <w:t>城市</w:t>
      </w:r>
      <w:r w:rsidR="0066508E">
        <w:t>，或者农村单方面</w:t>
      </w:r>
      <w:r w:rsidR="0066508E">
        <w:rPr>
          <w:rFonts w:hint="eastAsia"/>
        </w:rPr>
        <w:t>出发</w:t>
      </w:r>
      <w:r w:rsidR="001721CA">
        <w:rPr>
          <w:rFonts w:hint="eastAsia"/>
        </w:rPr>
        <w:t>，</w:t>
      </w:r>
      <w:r w:rsidR="00F15210">
        <w:rPr>
          <w:rFonts w:hint="eastAsia"/>
        </w:rPr>
        <w:t>选取小</w:t>
      </w:r>
      <w:r w:rsidR="001721CA">
        <w:t>范围</w:t>
      </w:r>
      <w:r w:rsidR="00F15210">
        <w:rPr>
          <w:rFonts w:hint="eastAsia"/>
        </w:rPr>
        <w:t>地区进行</w:t>
      </w:r>
      <w:r w:rsidR="00F15210">
        <w:t>研究</w:t>
      </w:r>
      <w:r w:rsidR="00F15210">
        <w:rPr>
          <w:rFonts w:hint="eastAsia"/>
        </w:rPr>
        <w:t>，</w:t>
      </w:r>
      <w:r w:rsidR="000C7E4C">
        <w:rPr>
          <w:rFonts w:hint="eastAsia"/>
        </w:rPr>
        <w:t>结果缺乏</w:t>
      </w:r>
      <w:r w:rsidR="000C7E4C">
        <w:t>代表性</w:t>
      </w:r>
      <w:r w:rsidR="001721CA">
        <w:t>。</w:t>
      </w:r>
      <w:r w:rsidR="00D55A79">
        <w:rPr>
          <w:rFonts w:hint="eastAsia"/>
        </w:rPr>
        <w:t>因此，</w:t>
      </w:r>
      <w:r w:rsidR="00746025">
        <w:rPr>
          <w:rFonts w:hint="eastAsia"/>
        </w:rPr>
        <w:t>本</w:t>
      </w:r>
      <w:r w:rsidR="00746025">
        <w:t>研究</w:t>
      </w:r>
      <w:r w:rsidR="00ED686F">
        <w:rPr>
          <w:rFonts w:hint="eastAsia"/>
        </w:rPr>
        <w:t>数据</w:t>
      </w:r>
      <w:r w:rsidR="00ED686F">
        <w:t>上，</w:t>
      </w:r>
      <w:r w:rsidR="00855CE3">
        <w:rPr>
          <w:rFonts w:hint="eastAsia"/>
        </w:rPr>
        <w:t>利用中国健康与养老追踪调查（</w:t>
      </w:r>
      <w:r w:rsidR="00855CE3">
        <w:rPr>
          <w:rFonts w:hint="eastAsia"/>
        </w:rPr>
        <w:t>CHARLS</w:t>
      </w:r>
      <w:r w:rsidR="00855CE3">
        <w:rPr>
          <w:rFonts w:hint="eastAsia"/>
        </w:rPr>
        <w:t>）</w:t>
      </w:r>
      <w:r w:rsidR="00855CE3">
        <w:rPr>
          <w:rFonts w:hint="eastAsia"/>
        </w:rPr>
        <w:t xml:space="preserve">2011 </w:t>
      </w:r>
      <w:r w:rsidR="00855CE3">
        <w:rPr>
          <w:rFonts w:hint="eastAsia"/>
        </w:rPr>
        <w:t>年基线数据，</w:t>
      </w:r>
      <w:r w:rsidR="000C7E4C">
        <w:rPr>
          <w:rFonts w:hint="eastAsia"/>
        </w:rPr>
        <w:t>大范围</w:t>
      </w:r>
      <w:r w:rsidR="00F15210">
        <w:rPr>
          <w:rFonts w:hint="eastAsia"/>
        </w:rPr>
        <w:t>选取</w:t>
      </w:r>
      <w:r w:rsidR="00855CE3">
        <w:t>中西部</w:t>
      </w:r>
      <w:r w:rsidR="00746025">
        <w:t>地区</w:t>
      </w:r>
      <w:r w:rsidR="00F15210">
        <w:rPr>
          <w:rFonts w:hint="eastAsia"/>
        </w:rPr>
        <w:t>数据</w:t>
      </w:r>
      <w:r w:rsidR="00855CE3">
        <w:t>进行</w:t>
      </w:r>
      <w:r w:rsidR="00855CE3">
        <w:rPr>
          <w:rFonts w:hint="eastAsia"/>
        </w:rPr>
        <w:t>全面</w:t>
      </w:r>
      <w:r w:rsidR="00855CE3">
        <w:t>的</w:t>
      </w:r>
      <w:r w:rsidR="00746025">
        <w:rPr>
          <w:rFonts w:hint="eastAsia"/>
        </w:rPr>
        <w:t>统计</w:t>
      </w:r>
      <w:r w:rsidR="00855CE3">
        <w:t>分析，</w:t>
      </w:r>
      <w:r w:rsidR="00603DD5">
        <w:rPr>
          <w:rFonts w:hint="eastAsia"/>
        </w:rPr>
        <w:t>在</w:t>
      </w:r>
      <w:r w:rsidR="00746025">
        <w:rPr>
          <w:rFonts w:hint="eastAsia"/>
        </w:rPr>
        <w:t>保证</w:t>
      </w:r>
      <w:r w:rsidR="00A902EA">
        <w:rPr>
          <w:rFonts w:hint="eastAsia"/>
        </w:rPr>
        <w:t>收集</w:t>
      </w:r>
      <w:r w:rsidR="00ED2210">
        <w:t>的数据的科学</w:t>
      </w:r>
      <w:r w:rsidR="00F15210">
        <w:rPr>
          <w:rFonts w:hint="eastAsia"/>
        </w:rPr>
        <w:t>性</w:t>
      </w:r>
      <w:r w:rsidR="00603DD5">
        <w:rPr>
          <w:rFonts w:hint="eastAsia"/>
        </w:rPr>
        <w:t>上提高</w:t>
      </w:r>
      <w:r w:rsidR="00F15210">
        <w:t>研究结果的</w:t>
      </w:r>
      <w:r w:rsidR="00ED2210">
        <w:t>准确</w:t>
      </w:r>
      <w:r w:rsidR="00ED2210">
        <w:rPr>
          <w:rFonts w:hint="eastAsia"/>
        </w:rPr>
        <w:t>性</w:t>
      </w:r>
      <w:r w:rsidR="00855CE3">
        <w:rPr>
          <w:rFonts w:hint="eastAsia"/>
        </w:rPr>
        <w:t>。</w:t>
      </w:r>
      <w:r w:rsidR="00146B1A">
        <w:rPr>
          <w:rFonts w:hint="eastAsia"/>
        </w:rPr>
        <w:t>测量方法上</w:t>
      </w:r>
      <w:r w:rsidR="002E08FF">
        <w:t>，根</w:t>
      </w:r>
      <w:r w:rsidR="002E08FF">
        <w:rPr>
          <w:rFonts w:hint="eastAsia"/>
        </w:rPr>
        <w:t>据</w:t>
      </w:r>
      <w:r w:rsidR="002E08FF">
        <w:t>问卷内容，</w:t>
      </w:r>
      <w:r w:rsidR="00185228">
        <w:rPr>
          <w:rFonts w:hint="eastAsia"/>
        </w:rPr>
        <w:t>参考已有</w:t>
      </w:r>
      <w:r w:rsidR="00185228">
        <w:t>研究</w:t>
      </w:r>
      <w:r w:rsidR="00185228">
        <w:rPr>
          <w:rFonts w:hint="eastAsia"/>
        </w:rPr>
        <w:t>【陆梦玲】</w:t>
      </w:r>
      <w:r w:rsidR="00185228">
        <w:t>，</w:t>
      </w:r>
      <w:r w:rsidR="002E08FF">
        <w:t>把社会支持分为</w:t>
      </w:r>
      <w:proofErr w:type="gramStart"/>
      <w:r w:rsidR="002E08FF">
        <w:rPr>
          <w:rFonts w:hint="eastAsia"/>
        </w:rPr>
        <w:t>经</w:t>
      </w:r>
      <w:r w:rsidR="00236B15">
        <w:rPr>
          <w:rFonts w:hint="eastAsia"/>
        </w:rPr>
        <w:t>物质</w:t>
      </w:r>
      <w:proofErr w:type="gramEnd"/>
      <w:r w:rsidR="00236B15">
        <w:t>支持，生活照料以及</w:t>
      </w:r>
      <w:r w:rsidR="00236B15">
        <w:rPr>
          <w:rFonts w:hint="eastAsia"/>
        </w:rPr>
        <w:t>精神</w:t>
      </w:r>
      <w:r w:rsidR="00236B15">
        <w:t>支持三个维度</w:t>
      </w:r>
      <w:r w:rsidR="002E08FF">
        <w:rPr>
          <w:rFonts w:hint="eastAsia"/>
        </w:rPr>
        <w:t>，</w:t>
      </w:r>
      <w:r w:rsidR="002E08FF">
        <w:t>替代</w:t>
      </w:r>
      <w:r w:rsidR="002E08FF">
        <w:rPr>
          <w:rFonts w:hint="eastAsia"/>
        </w:rPr>
        <w:t>常用</w:t>
      </w:r>
      <w:r w:rsidR="002E08FF">
        <w:t>的社会支持评定</w:t>
      </w:r>
      <w:r w:rsidR="002E08FF">
        <w:rPr>
          <w:rFonts w:hint="eastAsia"/>
        </w:rPr>
        <w:t>量表（</w:t>
      </w:r>
      <w:r w:rsidR="002E08FF">
        <w:rPr>
          <w:rFonts w:hint="eastAsia"/>
        </w:rPr>
        <w:t>SSRS</w:t>
      </w:r>
      <w:r w:rsidR="002E08FF">
        <w:rPr>
          <w:rFonts w:hint="eastAsia"/>
        </w:rPr>
        <w:t>）里</w:t>
      </w:r>
      <w:r w:rsidR="002E08FF">
        <w:t>的客观支持，主观支持</w:t>
      </w:r>
      <w:r w:rsidR="002E08FF">
        <w:rPr>
          <w:rFonts w:hint="eastAsia"/>
        </w:rPr>
        <w:t>以及对支持</w:t>
      </w:r>
      <w:r w:rsidR="002E08FF">
        <w:t>的利用</w:t>
      </w:r>
      <w:r w:rsidR="00146B1A">
        <w:rPr>
          <w:rFonts w:hint="eastAsia"/>
        </w:rPr>
        <w:t>三个维度</w:t>
      </w:r>
      <w:r w:rsidR="002E08FF">
        <w:rPr>
          <w:rFonts w:hint="eastAsia"/>
        </w:rPr>
        <w:t>，</w:t>
      </w:r>
      <w:r w:rsidR="00E71AE6">
        <w:rPr>
          <w:rFonts w:hint="eastAsia"/>
        </w:rPr>
        <w:t>健康</w:t>
      </w:r>
      <w:r w:rsidR="00E71AE6">
        <w:t>状况</w:t>
      </w:r>
      <w:r w:rsidR="002E08FF">
        <w:rPr>
          <w:rFonts w:hint="eastAsia"/>
        </w:rPr>
        <w:t>测量也</w:t>
      </w:r>
      <w:r w:rsidR="00E71AE6">
        <w:rPr>
          <w:rFonts w:hint="eastAsia"/>
        </w:rPr>
        <w:t>分为</w:t>
      </w:r>
      <w:r w:rsidR="00236B15">
        <w:rPr>
          <w:rFonts w:hint="eastAsia"/>
        </w:rPr>
        <w:t>生理</w:t>
      </w:r>
      <w:r w:rsidR="00236B15">
        <w:t>健康、心理健康以及</w:t>
      </w:r>
      <w:r w:rsidR="00236B15">
        <w:rPr>
          <w:rFonts w:hint="eastAsia"/>
        </w:rPr>
        <w:t>自评综合</w:t>
      </w:r>
      <w:r w:rsidR="00236B15">
        <w:t>健康三</w:t>
      </w:r>
      <w:r w:rsidR="002E08FF">
        <w:rPr>
          <w:rFonts w:hint="eastAsia"/>
        </w:rPr>
        <w:t>个</w:t>
      </w:r>
      <w:r w:rsidR="002E08FF">
        <w:t>维度</w:t>
      </w:r>
      <w:r w:rsidR="00185228">
        <w:rPr>
          <w:rFonts w:hint="eastAsia"/>
        </w:rPr>
        <w:t>【李建新</w:t>
      </w:r>
      <w:r w:rsidR="00185228">
        <w:t>，</w:t>
      </w:r>
      <w:r w:rsidR="00185228">
        <w:rPr>
          <w:rFonts w:hint="eastAsia"/>
        </w:rPr>
        <w:t>2014</w:t>
      </w:r>
      <w:r w:rsidR="00185228">
        <w:rPr>
          <w:rFonts w:hint="eastAsia"/>
        </w:rPr>
        <w:t>】</w:t>
      </w:r>
      <w:r w:rsidR="002E08FF">
        <w:rPr>
          <w:rFonts w:hint="eastAsia"/>
        </w:rPr>
        <w:t>。内容上</w:t>
      </w:r>
      <w:r w:rsidR="00603DD5">
        <w:rPr>
          <w:rFonts w:hint="eastAsia"/>
        </w:rPr>
        <w:t>，</w:t>
      </w:r>
      <w:r w:rsidR="00F47562">
        <w:rPr>
          <w:rFonts w:hint="eastAsia"/>
        </w:rPr>
        <w:t>多角</w:t>
      </w:r>
      <w:r w:rsidR="00146B1A">
        <w:rPr>
          <w:rFonts w:hint="eastAsia"/>
        </w:rPr>
        <w:t>度</w:t>
      </w:r>
      <w:r w:rsidR="00E71AE6">
        <w:t>全面了解了解现阶段我国</w:t>
      </w:r>
      <w:r w:rsidR="00603DD5">
        <w:rPr>
          <w:rFonts w:hint="eastAsia"/>
        </w:rPr>
        <w:t>中西部</w:t>
      </w:r>
      <w:r w:rsidR="00E71AE6">
        <w:t>失能老人的健康状况以及社会支持在失能老人</w:t>
      </w:r>
      <w:r w:rsidR="00E71AE6">
        <w:rPr>
          <w:rFonts w:hint="eastAsia"/>
        </w:rPr>
        <w:t>长期照护</w:t>
      </w:r>
      <w:r w:rsidR="00E71AE6">
        <w:t>过程中的作用以及存在</w:t>
      </w:r>
      <w:r w:rsidR="00E71AE6">
        <w:rPr>
          <w:rFonts w:hint="eastAsia"/>
        </w:rPr>
        <w:t>的</w:t>
      </w:r>
      <w:r w:rsidR="00E71AE6">
        <w:t>问题，</w:t>
      </w:r>
      <w:r w:rsidR="00E71AE6" w:rsidRPr="002A3B9B">
        <w:rPr>
          <w:rFonts w:hint="eastAsia"/>
        </w:rPr>
        <w:t>从而深入探索失能老人的健康状况与社会支持的相互联系</w:t>
      </w:r>
      <w:r w:rsidR="002E08FF">
        <w:rPr>
          <w:rFonts w:hint="eastAsia"/>
        </w:rPr>
        <w:t>。</w:t>
      </w:r>
    </w:p>
    <w:p w:rsidR="00DA018A" w:rsidRDefault="00DA018A" w:rsidP="00DD2A2F"/>
    <w:p w:rsidR="00FF5520" w:rsidRDefault="00FF5520" w:rsidP="00DD2A2F"/>
    <w:p w:rsidR="00FF5520" w:rsidRDefault="00FF5520" w:rsidP="00DD2A2F"/>
    <w:p w:rsidR="00FF5520" w:rsidRDefault="00FF5520" w:rsidP="00DD2A2F"/>
    <w:p w:rsidR="00FF5520" w:rsidRDefault="00FF5520" w:rsidP="00DD2A2F"/>
    <w:p w:rsidR="00FF5520" w:rsidRDefault="00FF5520" w:rsidP="00DD2A2F"/>
    <w:p w:rsidR="00FF5520" w:rsidRDefault="00FF5520" w:rsidP="00DD2A2F"/>
    <w:p w:rsidR="00FF5520" w:rsidRDefault="00FF5520" w:rsidP="00DD2A2F"/>
    <w:p w:rsidR="00FF5520" w:rsidRDefault="00FF5520" w:rsidP="00DD2A2F"/>
    <w:p w:rsidR="00FF5520" w:rsidRDefault="00FF5520" w:rsidP="00DD2A2F"/>
    <w:p w:rsidR="00FF5520" w:rsidRDefault="00FF5520" w:rsidP="00DD2A2F"/>
    <w:p w:rsidR="00B93AB2" w:rsidRDefault="00B93AB2" w:rsidP="00DD2A2F"/>
    <w:p w:rsidR="00FF5520" w:rsidRPr="002E08FF" w:rsidRDefault="00FF5520" w:rsidP="00DD2A2F"/>
    <w:p w:rsidR="005F28C6" w:rsidRDefault="005F28C6" w:rsidP="00E00AC2">
      <w:r>
        <w:rPr>
          <w:rFonts w:hint="eastAsia"/>
        </w:rPr>
        <w:t>四</w:t>
      </w:r>
      <w:r>
        <w:t>、论文提纲</w:t>
      </w:r>
    </w:p>
    <w:p w:rsidR="005F28C6" w:rsidRDefault="005F28C6" w:rsidP="005F28C6">
      <w:pPr>
        <w:pStyle w:val="a3"/>
        <w:numPr>
          <w:ilvl w:val="0"/>
          <w:numId w:val="10"/>
        </w:numPr>
        <w:ind w:firstLineChars="0"/>
      </w:pPr>
      <w:r>
        <w:t>导言</w:t>
      </w:r>
    </w:p>
    <w:p w:rsidR="005F28C6" w:rsidRDefault="005F28C6" w:rsidP="005F28C6">
      <w:pPr>
        <w:pStyle w:val="a3"/>
        <w:numPr>
          <w:ilvl w:val="0"/>
          <w:numId w:val="11"/>
        </w:numPr>
        <w:ind w:firstLineChars="0"/>
      </w:pPr>
      <w:r>
        <w:rPr>
          <w:rFonts w:hint="eastAsia"/>
        </w:rPr>
        <w:t>研究</w:t>
      </w:r>
      <w:r>
        <w:t>背景、目的及意义</w:t>
      </w:r>
    </w:p>
    <w:p w:rsidR="005F28C6" w:rsidRDefault="005F28C6" w:rsidP="005F28C6">
      <w:pPr>
        <w:pStyle w:val="a3"/>
        <w:numPr>
          <w:ilvl w:val="0"/>
          <w:numId w:val="11"/>
        </w:numPr>
        <w:ind w:firstLineChars="0"/>
      </w:pPr>
      <w:r>
        <w:rPr>
          <w:rFonts w:hint="eastAsia"/>
        </w:rPr>
        <w:t>文献综述</w:t>
      </w:r>
    </w:p>
    <w:p w:rsidR="005F28C6" w:rsidRDefault="005F28C6" w:rsidP="005F28C6">
      <w:pPr>
        <w:pStyle w:val="a3"/>
        <w:numPr>
          <w:ilvl w:val="0"/>
          <w:numId w:val="11"/>
        </w:numPr>
        <w:ind w:firstLineChars="0"/>
      </w:pPr>
      <w:r>
        <w:rPr>
          <w:rFonts w:hint="eastAsia"/>
        </w:rPr>
        <w:t>相关概念</w:t>
      </w:r>
      <w:r>
        <w:t>的界定</w:t>
      </w:r>
    </w:p>
    <w:p w:rsidR="005F28C6" w:rsidRDefault="005F28C6" w:rsidP="005F28C6">
      <w:pPr>
        <w:pStyle w:val="a3"/>
        <w:numPr>
          <w:ilvl w:val="0"/>
          <w:numId w:val="11"/>
        </w:numPr>
        <w:ind w:firstLineChars="0"/>
      </w:pPr>
      <w:r>
        <w:rPr>
          <w:rFonts w:hint="eastAsia"/>
        </w:rPr>
        <w:t>研究内容</w:t>
      </w:r>
    </w:p>
    <w:p w:rsidR="00CB0EF9" w:rsidRDefault="00CB0EF9" w:rsidP="00CB0EF9">
      <w:pPr>
        <w:pStyle w:val="a3"/>
        <w:numPr>
          <w:ilvl w:val="0"/>
          <w:numId w:val="15"/>
        </w:numPr>
        <w:ind w:firstLineChars="0"/>
      </w:pPr>
      <w:r>
        <w:rPr>
          <w:rFonts w:hint="eastAsia"/>
        </w:rPr>
        <w:t>数据</w:t>
      </w:r>
      <w:r>
        <w:t>来源</w:t>
      </w:r>
    </w:p>
    <w:p w:rsidR="00CB0EF9" w:rsidRDefault="00D74A33" w:rsidP="00CB0EF9">
      <w:pPr>
        <w:pStyle w:val="a3"/>
        <w:numPr>
          <w:ilvl w:val="0"/>
          <w:numId w:val="15"/>
        </w:numPr>
        <w:ind w:firstLineChars="0"/>
      </w:pPr>
      <w:r>
        <w:rPr>
          <w:rFonts w:hint="eastAsia"/>
        </w:rPr>
        <w:t>变量</w:t>
      </w:r>
      <w:r>
        <w:t>测量</w:t>
      </w:r>
      <w:r>
        <w:rPr>
          <w:rFonts w:hint="eastAsia"/>
        </w:rPr>
        <w:t>及</w:t>
      </w:r>
      <w:r w:rsidR="00CB0EF9">
        <w:rPr>
          <w:rFonts w:hint="eastAsia"/>
        </w:rPr>
        <w:t>研究设计</w:t>
      </w:r>
    </w:p>
    <w:p w:rsidR="00D74A33" w:rsidRDefault="00D74A33" w:rsidP="00CB0EF9">
      <w:pPr>
        <w:pStyle w:val="a3"/>
        <w:numPr>
          <w:ilvl w:val="0"/>
          <w:numId w:val="15"/>
        </w:numPr>
        <w:ind w:firstLineChars="0"/>
      </w:pPr>
      <w:r>
        <w:rPr>
          <w:rFonts w:hint="eastAsia"/>
        </w:rPr>
        <w:t>研究方法</w:t>
      </w:r>
    </w:p>
    <w:p w:rsidR="005F28C6" w:rsidRDefault="005F28C6" w:rsidP="005F28C6">
      <w:pPr>
        <w:pStyle w:val="a3"/>
        <w:numPr>
          <w:ilvl w:val="0"/>
          <w:numId w:val="10"/>
        </w:numPr>
        <w:ind w:firstLineChars="0"/>
      </w:pPr>
      <w:r>
        <w:rPr>
          <w:rFonts w:hint="eastAsia"/>
        </w:rPr>
        <w:t>中西部</w:t>
      </w:r>
      <w:r>
        <w:t>地区</w:t>
      </w:r>
      <w:r>
        <w:rPr>
          <w:rFonts w:hint="eastAsia"/>
        </w:rPr>
        <w:t>失能</w:t>
      </w:r>
      <w:r w:rsidR="009E7D14">
        <w:t>老人的</w:t>
      </w:r>
      <w:r w:rsidR="009E7D14">
        <w:rPr>
          <w:rFonts w:hint="eastAsia"/>
        </w:rPr>
        <w:t>社会</w:t>
      </w:r>
      <w:r w:rsidR="009E7D14">
        <w:t>支持与健康状况</w:t>
      </w:r>
    </w:p>
    <w:p w:rsidR="005F28C6" w:rsidRDefault="00022A4C" w:rsidP="005F28C6">
      <w:pPr>
        <w:pStyle w:val="a3"/>
        <w:numPr>
          <w:ilvl w:val="0"/>
          <w:numId w:val="12"/>
        </w:numPr>
        <w:ind w:firstLineChars="0"/>
      </w:pPr>
      <w:r>
        <w:rPr>
          <w:rFonts w:hint="eastAsia"/>
        </w:rPr>
        <w:t>调查</w:t>
      </w:r>
      <w:r>
        <w:t>对象</w:t>
      </w:r>
      <w:r w:rsidR="005F28C6">
        <w:t>的基本情况</w:t>
      </w:r>
    </w:p>
    <w:p w:rsidR="00022A4C" w:rsidRDefault="00022A4C" w:rsidP="005F28C6">
      <w:pPr>
        <w:pStyle w:val="a3"/>
        <w:numPr>
          <w:ilvl w:val="0"/>
          <w:numId w:val="12"/>
        </w:numPr>
        <w:ind w:firstLineChars="0"/>
      </w:pPr>
      <w:r>
        <w:rPr>
          <w:rFonts w:hint="eastAsia"/>
        </w:rPr>
        <w:t>调查对象的健康状况</w:t>
      </w:r>
    </w:p>
    <w:p w:rsidR="00D74A33" w:rsidRDefault="00D74A33" w:rsidP="00D74A33">
      <w:pPr>
        <w:pStyle w:val="a3"/>
        <w:numPr>
          <w:ilvl w:val="0"/>
          <w:numId w:val="16"/>
        </w:numPr>
        <w:ind w:firstLineChars="0"/>
      </w:pPr>
      <w:r>
        <w:rPr>
          <w:rFonts w:hint="eastAsia"/>
        </w:rPr>
        <w:t>心理</w:t>
      </w:r>
    </w:p>
    <w:p w:rsidR="00D74A33" w:rsidRDefault="00D74A33" w:rsidP="00D74A33">
      <w:pPr>
        <w:pStyle w:val="a3"/>
        <w:numPr>
          <w:ilvl w:val="0"/>
          <w:numId w:val="16"/>
        </w:numPr>
        <w:ind w:firstLineChars="0"/>
      </w:pPr>
      <w:r>
        <w:rPr>
          <w:rFonts w:hint="eastAsia"/>
        </w:rPr>
        <w:t>生理</w:t>
      </w:r>
    </w:p>
    <w:p w:rsidR="00D74A33" w:rsidRDefault="00D74A33" w:rsidP="00D74A33">
      <w:pPr>
        <w:pStyle w:val="a3"/>
        <w:numPr>
          <w:ilvl w:val="0"/>
          <w:numId w:val="16"/>
        </w:numPr>
        <w:ind w:firstLineChars="0"/>
      </w:pPr>
      <w:r>
        <w:rPr>
          <w:rFonts w:hint="eastAsia"/>
        </w:rPr>
        <w:t>自评</w:t>
      </w:r>
    </w:p>
    <w:p w:rsidR="009E7D14" w:rsidRDefault="009E7D14" w:rsidP="009E7D14">
      <w:pPr>
        <w:pStyle w:val="a3"/>
        <w:numPr>
          <w:ilvl w:val="0"/>
          <w:numId w:val="12"/>
        </w:numPr>
        <w:ind w:firstLineChars="0"/>
      </w:pPr>
      <w:r>
        <w:rPr>
          <w:rFonts w:hint="eastAsia"/>
        </w:rPr>
        <w:t>调查</w:t>
      </w:r>
      <w:r>
        <w:t>对象的社会支持状况</w:t>
      </w:r>
    </w:p>
    <w:p w:rsidR="009E7D14" w:rsidRDefault="009E7D14" w:rsidP="009E7D14">
      <w:pPr>
        <w:pStyle w:val="a3"/>
        <w:numPr>
          <w:ilvl w:val="0"/>
          <w:numId w:val="19"/>
        </w:numPr>
        <w:ind w:firstLineChars="0"/>
      </w:pPr>
      <w:r w:rsidRPr="009E7D14">
        <w:rPr>
          <w:rFonts w:hint="eastAsia"/>
        </w:rPr>
        <w:t>中西部失能老人的经济支持状况</w:t>
      </w:r>
      <w:r w:rsidR="00F47562">
        <w:rPr>
          <w:rFonts w:hint="eastAsia"/>
        </w:rPr>
        <w:t xml:space="preserve"> </w:t>
      </w:r>
    </w:p>
    <w:p w:rsidR="009E7D14" w:rsidRDefault="009E7D14" w:rsidP="009E7D14">
      <w:pPr>
        <w:pStyle w:val="a3"/>
        <w:numPr>
          <w:ilvl w:val="0"/>
          <w:numId w:val="19"/>
        </w:numPr>
        <w:ind w:firstLineChars="0"/>
      </w:pPr>
      <w:r>
        <w:rPr>
          <w:rFonts w:hint="eastAsia"/>
        </w:rPr>
        <w:t>中西部失能</w:t>
      </w:r>
      <w:r>
        <w:t>老人的家庭支持状况</w:t>
      </w:r>
    </w:p>
    <w:p w:rsidR="009E7D14" w:rsidRDefault="009E7D14" w:rsidP="009E7D14">
      <w:pPr>
        <w:pStyle w:val="a3"/>
        <w:numPr>
          <w:ilvl w:val="0"/>
          <w:numId w:val="19"/>
        </w:numPr>
        <w:ind w:firstLineChars="0"/>
      </w:pPr>
      <w:r>
        <w:rPr>
          <w:rFonts w:hint="eastAsia"/>
        </w:rPr>
        <w:t>中西部</w:t>
      </w:r>
      <w:r>
        <w:t>失能老人的精神慰藉状况</w:t>
      </w:r>
    </w:p>
    <w:p w:rsidR="001A6B77" w:rsidRDefault="00B765AC" w:rsidP="005D2B7D">
      <w:pPr>
        <w:pStyle w:val="a3"/>
        <w:numPr>
          <w:ilvl w:val="0"/>
          <w:numId w:val="10"/>
        </w:numPr>
        <w:ind w:firstLineChars="0"/>
      </w:pPr>
      <w:r>
        <w:rPr>
          <w:rFonts w:hint="eastAsia"/>
        </w:rPr>
        <w:t>中西部</w:t>
      </w:r>
      <w:r>
        <w:t>失能老人</w:t>
      </w:r>
      <w:r w:rsidR="005F28C6">
        <w:rPr>
          <w:rFonts w:hint="eastAsia"/>
        </w:rPr>
        <w:t>社会</w:t>
      </w:r>
      <w:r w:rsidR="005D2B7D">
        <w:t>支持</w:t>
      </w:r>
      <w:r w:rsidR="007D4B1A">
        <w:rPr>
          <w:rFonts w:hint="eastAsia"/>
        </w:rPr>
        <w:t>对</w:t>
      </w:r>
      <w:r w:rsidR="00DF13FF">
        <w:t>健康</w:t>
      </w:r>
      <w:r w:rsidR="007D4B1A">
        <w:rPr>
          <w:rFonts w:hint="eastAsia"/>
        </w:rPr>
        <w:t>的</w:t>
      </w:r>
      <w:r w:rsidR="007D4B1A">
        <w:t>影响</w:t>
      </w:r>
    </w:p>
    <w:p w:rsidR="00DF13FF" w:rsidRDefault="00DF13FF" w:rsidP="009A7777">
      <w:pPr>
        <w:pStyle w:val="a3"/>
        <w:numPr>
          <w:ilvl w:val="0"/>
          <w:numId w:val="17"/>
        </w:numPr>
        <w:ind w:firstLineChars="0"/>
      </w:pPr>
      <w:r>
        <w:rPr>
          <w:rFonts w:hint="eastAsia"/>
        </w:rPr>
        <w:t>经济</w:t>
      </w:r>
      <w:r w:rsidR="007D4B1A">
        <w:t>支持对健康的</w:t>
      </w:r>
      <w:r w:rsidR="007D4B1A">
        <w:rPr>
          <w:rFonts w:hint="eastAsia"/>
        </w:rPr>
        <w:t>影响</w:t>
      </w:r>
    </w:p>
    <w:p w:rsidR="00DF13FF" w:rsidRDefault="00DF13FF" w:rsidP="009A7777">
      <w:pPr>
        <w:pStyle w:val="a3"/>
        <w:numPr>
          <w:ilvl w:val="0"/>
          <w:numId w:val="17"/>
        </w:numPr>
        <w:ind w:firstLineChars="0"/>
      </w:pPr>
      <w:r>
        <w:rPr>
          <w:rFonts w:hint="eastAsia"/>
        </w:rPr>
        <w:t>家庭</w:t>
      </w:r>
      <w:r w:rsidR="007D4B1A">
        <w:t>支持对健康的</w:t>
      </w:r>
      <w:r w:rsidR="007D4B1A">
        <w:rPr>
          <w:rFonts w:hint="eastAsia"/>
        </w:rPr>
        <w:t>影响</w:t>
      </w:r>
    </w:p>
    <w:p w:rsidR="009E7D14" w:rsidRDefault="00DF13FF" w:rsidP="00DF13FF">
      <w:pPr>
        <w:pStyle w:val="a3"/>
        <w:numPr>
          <w:ilvl w:val="0"/>
          <w:numId w:val="17"/>
        </w:numPr>
        <w:ind w:firstLineChars="0"/>
      </w:pPr>
      <w:r>
        <w:rPr>
          <w:rFonts w:hint="eastAsia"/>
        </w:rPr>
        <w:t>精神</w:t>
      </w:r>
      <w:r w:rsidR="007D4B1A">
        <w:t>慰藉对健康的</w:t>
      </w:r>
      <w:r w:rsidR="007D4B1A">
        <w:rPr>
          <w:rFonts w:hint="eastAsia"/>
        </w:rPr>
        <w:t>影响</w:t>
      </w:r>
    </w:p>
    <w:p w:rsidR="005F28C6" w:rsidRDefault="005F28C6" w:rsidP="005F28C6">
      <w:pPr>
        <w:pStyle w:val="a3"/>
        <w:numPr>
          <w:ilvl w:val="0"/>
          <w:numId w:val="10"/>
        </w:numPr>
        <w:ind w:firstLineChars="0"/>
      </w:pPr>
      <w:r>
        <w:rPr>
          <w:rFonts w:hint="eastAsia"/>
        </w:rPr>
        <w:t>结论</w:t>
      </w:r>
      <w:r w:rsidR="00DF13FF">
        <w:rPr>
          <w:rFonts w:hint="eastAsia"/>
        </w:rPr>
        <w:t>及</w:t>
      </w:r>
      <w:r w:rsidR="00C5453C">
        <w:rPr>
          <w:rFonts w:hint="eastAsia"/>
        </w:rPr>
        <w:t>对策</w:t>
      </w:r>
      <w:r w:rsidR="00DF13FF">
        <w:t>建议</w:t>
      </w:r>
    </w:p>
    <w:p w:rsidR="00DA018A" w:rsidRDefault="00DA018A" w:rsidP="00DD2A2F"/>
    <w:p w:rsidR="00DA018A" w:rsidRDefault="00DA018A" w:rsidP="00DD2A2F"/>
    <w:p w:rsidR="00DA018A" w:rsidRDefault="00DA018A" w:rsidP="00DD2A2F"/>
    <w:p w:rsidR="00DA018A" w:rsidRDefault="00DA018A" w:rsidP="00DD2A2F"/>
    <w:p w:rsidR="00FE3FC1" w:rsidRPr="00F839C0" w:rsidRDefault="00FE3FC1" w:rsidP="008A1774"/>
    <w:p w:rsidR="00FE3FC1" w:rsidRDefault="00FE3FC1" w:rsidP="008A1774"/>
    <w:p w:rsidR="00FE3FC1" w:rsidRDefault="00FE3FC1" w:rsidP="008A1774"/>
    <w:p w:rsidR="00FE3FC1" w:rsidRDefault="00FE3FC1" w:rsidP="008A1774"/>
    <w:p w:rsidR="00951F6D" w:rsidRDefault="00951F6D" w:rsidP="008A1774"/>
    <w:p w:rsidR="00951F6D" w:rsidRDefault="00951F6D" w:rsidP="008A1774"/>
    <w:p w:rsidR="00951F6D" w:rsidRDefault="00951F6D" w:rsidP="008A1774"/>
    <w:p w:rsidR="00951F6D" w:rsidRDefault="00951F6D" w:rsidP="008A1774"/>
    <w:p w:rsidR="00951F6D" w:rsidRDefault="00951F6D" w:rsidP="008A1774"/>
    <w:p w:rsidR="00951F6D" w:rsidRDefault="00951F6D" w:rsidP="008A1774"/>
    <w:p w:rsidR="00951F6D" w:rsidRDefault="00951F6D" w:rsidP="008A1774"/>
    <w:p w:rsidR="00951F6D" w:rsidRDefault="00951F6D" w:rsidP="008A1774"/>
    <w:p w:rsidR="00951F6D" w:rsidRDefault="00951F6D" w:rsidP="008A1774"/>
    <w:p w:rsidR="00951F6D" w:rsidRDefault="00951F6D" w:rsidP="008A1774"/>
    <w:p w:rsidR="00AD787A" w:rsidRDefault="00AD787A" w:rsidP="008A1774"/>
    <w:p w:rsidR="00AD787A" w:rsidRDefault="00AD787A" w:rsidP="008A1774"/>
    <w:p w:rsidR="00AD787A" w:rsidRDefault="00AD787A" w:rsidP="008A1774">
      <w:r>
        <w:rPr>
          <w:rFonts w:hint="eastAsia"/>
        </w:rPr>
        <w:t>（以</w:t>
      </w:r>
      <w:r>
        <w:t>袁泉的</w:t>
      </w:r>
      <w:r>
        <w:rPr>
          <w:rFonts w:hint="eastAsia"/>
        </w:rPr>
        <w:t>论文</w:t>
      </w:r>
      <w:r>
        <w:t>为参考</w:t>
      </w:r>
      <w:r>
        <w:rPr>
          <w:rFonts w:hint="eastAsia"/>
        </w:rPr>
        <w:t>模板）</w:t>
      </w:r>
    </w:p>
    <w:p w:rsidR="00951F6D" w:rsidRDefault="00951F6D" w:rsidP="008A1774">
      <w:r>
        <w:rPr>
          <w:rFonts w:hint="eastAsia"/>
        </w:rPr>
        <w:t>四</w:t>
      </w:r>
      <w:r>
        <w:t>、论文提纲</w:t>
      </w:r>
    </w:p>
    <w:p w:rsidR="00951F6D" w:rsidRDefault="00951F6D" w:rsidP="00951F6D">
      <w:r>
        <w:rPr>
          <w:rFonts w:hint="eastAsia"/>
        </w:rPr>
        <w:t>一</w:t>
      </w:r>
      <w:r>
        <w:t>、导言</w:t>
      </w:r>
    </w:p>
    <w:p w:rsidR="00951F6D" w:rsidRDefault="00951F6D" w:rsidP="00951F6D">
      <w:pPr>
        <w:pStyle w:val="a3"/>
        <w:numPr>
          <w:ilvl w:val="0"/>
          <w:numId w:val="20"/>
        </w:numPr>
        <w:ind w:firstLineChars="0"/>
      </w:pPr>
      <w:r>
        <w:rPr>
          <w:rFonts w:hint="eastAsia"/>
        </w:rPr>
        <w:t>研究</w:t>
      </w:r>
      <w:r>
        <w:t>背景、目的及意义</w:t>
      </w:r>
    </w:p>
    <w:p w:rsidR="00951F6D" w:rsidRDefault="00951F6D" w:rsidP="00951F6D">
      <w:pPr>
        <w:pStyle w:val="a3"/>
        <w:numPr>
          <w:ilvl w:val="0"/>
          <w:numId w:val="20"/>
        </w:numPr>
        <w:ind w:firstLineChars="0"/>
      </w:pPr>
      <w:r>
        <w:rPr>
          <w:rFonts w:hint="eastAsia"/>
        </w:rPr>
        <w:t>文献综述</w:t>
      </w:r>
    </w:p>
    <w:p w:rsidR="00951F6D" w:rsidRDefault="00951F6D" w:rsidP="00951F6D">
      <w:pPr>
        <w:pStyle w:val="a3"/>
        <w:numPr>
          <w:ilvl w:val="0"/>
          <w:numId w:val="20"/>
        </w:numPr>
        <w:ind w:firstLineChars="0"/>
      </w:pPr>
      <w:r>
        <w:rPr>
          <w:rFonts w:hint="eastAsia"/>
        </w:rPr>
        <w:t>相关概念</w:t>
      </w:r>
      <w:r>
        <w:t>的界定</w:t>
      </w:r>
    </w:p>
    <w:p w:rsidR="00951F6D" w:rsidRDefault="00951F6D" w:rsidP="00951F6D">
      <w:pPr>
        <w:pStyle w:val="a3"/>
        <w:numPr>
          <w:ilvl w:val="0"/>
          <w:numId w:val="20"/>
        </w:numPr>
        <w:ind w:firstLineChars="0"/>
      </w:pPr>
      <w:r>
        <w:rPr>
          <w:rFonts w:hint="eastAsia"/>
        </w:rPr>
        <w:t>研究内容</w:t>
      </w:r>
    </w:p>
    <w:p w:rsidR="00951F6D" w:rsidRDefault="00951F6D" w:rsidP="00951F6D">
      <w:pPr>
        <w:pStyle w:val="a3"/>
        <w:numPr>
          <w:ilvl w:val="0"/>
          <w:numId w:val="21"/>
        </w:numPr>
        <w:ind w:firstLineChars="0"/>
      </w:pPr>
      <w:r>
        <w:rPr>
          <w:rFonts w:hint="eastAsia"/>
        </w:rPr>
        <w:t>数据</w:t>
      </w:r>
      <w:r>
        <w:t>来源</w:t>
      </w:r>
    </w:p>
    <w:p w:rsidR="00951F6D" w:rsidRDefault="00951F6D" w:rsidP="00951F6D">
      <w:pPr>
        <w:pStyle w:val="a3"/>
        <w:numPr>
          <w:ilvl w:val="0"/>
          <w:numId w:val="21"/>
        </w:numPr>
        <w:ind w:firstLineChars="0"/>
      </w:pPr>
      <w:r>
        <w:rPr>
          <w:rFonts w:hint="eastAsia"/>
        </w:rPr>
        <w:t>对象的</w:t>
      </w:r>
      <w:r>
        <w:t>选择</w:t>
      </w:r>
    </w:p>
    <w:p w:rsidR="00951F6D" w:rsidRDefault="00951F6D" w:rsidP="00951F6D">
      <w:pPr>
        <w:pStyle w:val="a3"/>
        <w:numPr>
          <w:ilvl w:val="0"/>
          <w:numId w:val="21"/>
        </w:numPr>
        <w:ind w:firstLineChars="0"/>
      </w:pPr>
      <w:r>
        <w:rPr>
          <w:rFonts w:hint="eastAsia"/>
        </w:rPr>
        <w:t>研究</w:t>
      </w:r>
      <w:r>
        <w:t>内容及指标</w:t>
      </w:r>
      <w:r>
        <w:rPr>
          <w:rFonts w:hint="eastAsia"/>
        </w:rPr>
        <w:t>设计</w:t>
      </w:r>
    </w:p>
    <w:p w:rsidR="00951F6D" w:rsidRDefault="00951F6D" w:rsidP="00951F6D">
      <w:pPr>
        <w:pStyle w:val="a3"/>
        <w:numPr>
          <w:ilvl w:val="0"/>
          <w:numId w:val="21"/>
        </w:numPr>
        <w:ind w:firstLineChars="0"/>
      </w:pPr>
      <w:r>
        <w:rPr>
          <w:rFonts w:hint="eastAsia"/>
        </w:rPr>
        <w:t>研究方法</w:t>
      </w:r>
    </w:p>
    <w:p w:rsidR="00951F6D" w:rsidRDefault="00951F6D" w:rsidP="008A1774">
      <w:r>
        <w:rPr>
          <w:rFonts w:hint="eastAsia"/>
        </w:rPr>
        <w:t>二</w:t>
      </w:r>
      <w:r>
        <w:t>、</w:t>
      </w:r>
      <w:r w:rsidR="007A18F5">
        <w:rPr>
          <w:rFonts w:hint="eastAsia"/>
        </w:rPr>
        <w:t>实证</w:t>
      </w:r>
      <w:r w:rsidR="007A18F5">
        <w:t>分析</w:t>
      </w:r>
    </w:p>
    <w:p w:rsidR="00951F6D" w:rsidRDefault="00951F6D" w:rsidP="00951F6D">
      <w:pPr>
        <w:pStyle w:val="a3"/>
        <w:numPr>
          <w:ilvl w:val="0"/>
          <w:numId w:val="22"/>
        </w:numPr>
        <w:ind w:firstLineChars="0"/>
      </w:pPr>
      <w:r>
        <w:rPr>
          <w:rFonts w:hint="eastAsia"/>
        </w:rPr>
        <w:t>基本</w:t>
      </w:r>
      <w:r>
        <w:t>情况</w:t>
      </w:r>
    </w:p>
    <w:p w:rsidR="00951F6D" w:rsidRDefault="00951F6D" w:rsidP="00951F6D">
      <w:pPr>
        <w:pStyle w:val="a3"/>
        <w:numPr>
          <w:ilvl w:val="0"/>
          <w:numId w:val="22"/>
        </w:numPr>
        <w:ind w:firstLineChars="0"/>
      </w:pPr>
      <w:r>
        <w:rPr>
          <w:rFonts w:hint="eastAsia"/>
        </w:rPr>
        <w:t>健康</w:t>
      </w:r>
      <w:r>
        <w:t>状况</w:t>
      </w:r>
    </w:p>
    <w:p w:rsidR="00951F6D" w:rsidRDefault="00951F6D" w:rsidP="00951F6D">
      <w:pPr>
        <w:pStyle w:val="a3"/>
        <w:numPr>
          <w:ilvl w:val="0"/>
          <w:numId w:val="22"/>
        </w:numPr>
        <w:ind w:firstLineChars="0"/>
      </w:pPr>
      <w:r>
        <w:rPr>
          <w:rFonts w:hint="eastAsia"/>
        </w:rPr>
        <w:t>社会支持</w:t>
      </w:r>
      <w:r>
        <w:t>状况</w:t>
      </w:r>
    </w:p>
    <w:p w:rsidR="00951F6D" w:rsidRDefault="00951F6D" w:rsidP="00951F6D">
      <w:pPr>
        <w:pStyle w:val="a3"/>
        <w:numPr>
          <w:ilvl w:val="0"/>
          <w:numId w:val="22"/>
        </w:numPr>
        <w:ind w:firstLineChars="0"/>
      </w:pPr>
      <w:r>
        <w:rPr>
          <w:rFonts w:hint="eastAsia"/>
        </w:rPr>
        <w:t>健康</w:t>
      </w:r>
      <w:r>
        <w:t>状况与社会支持的</w:t>
      </w:r>
      <w:r>
        <w:rPr>
          <w:rFonts w:hint="eastAsia"/>
        </w:rPr>
        <w:t>联系</w:t>
      </w:r>
    </w:p>
    <w:p w:rsidR="00951F6D" w:rsidRDefault="00951F6D" w:rsidP="00951F6D">
      <w:r>
        <w:rPr>
          <w:rFonts w:hint="eastAsia"/>
        </w:rPr>
        <w:t>三</w:t>
      </w:r>
      <w:r>
        <w:t>、讨论</w:t>
      </w:r>
    </w:p>
    <w:p w:rsidR="00951F6D" w:rsidRDefault="00951F6D" w:rsidP="00951F6D">
      <w:r>
        <w:rPr>
          <w:rFonts w:hint="eastAsia"/>
        </w:rPr>
        <w:t>四</w:t>
      </w:r>
      <w:r>
        <w:t>、</w:t>
      </w:r>
      <w:r>
        <w:rPr>
          <w:rFonts w:hint="eastAsia"/>
        </w:rPr>
        <w:t>结论与</w:t>
      </w:r>
      <w:r>
        <w:t>对策建议</w:t>
      </w:r>
    </w:p>
    <w:p w:rsidR="00951F6D" w:rsidRDefault="00951F6D" w:rsidP="008A1774"/>
    <w:p w:rsidR="00951F6D" w:rsidRDefault="00951F6D" w:rsidP="008A1774"/>
    <w:p w:rsidR="00FE3FC1" w:rsidRDefault="00FE3FC1" w:rsidP="008A1774"/>
    <w:p w:rsidR="00F779F0" w:rsidRDefault="00F779F0" w:rsidP="008A1774"/>
    <w:p w:rsidR="0009171F" w:rsidRDefault="0009171F" w:rsidP="008A1774">
      <w:r>
        <w:rPr>
          <w:rFonts w:hint="eastAsia"/>
        </w:rPr>
        <w:t>（</w:t>
      </w:r>
      <w:r>
        <w:rPr>
          <w:rFonts w:hint="eastAsia"/>
        </w:rPr>
        <w:t>1</w:t>
      </w:r>
      <w:r>
        <w:rPr>
          <w:rFonts w:hint="eastAsia"/>
        </w:rPr>
        <w:t>、</w:t>
      </w:r>
      <w:r>
        <w:t>看论文，完善框架</w:t>
      </w:r>
    </w:p>
    <w:p w:rsidR="00FE3FC1" w:rsidRDefault="0009171F" w:rsidP="008A1774">
      <w:r>
        <w:rPr>
          <w:rFonts w:hint="eastAsia"/>
        </w:rPr>
        <w:t>2</w:t>
      </w:r>
      <w:r>
        <w:rPr>
          <w:rFonts w:hint="eastAsia"/>
        </w:rPr>
        <w:t>、写</w:t>
      </w:r>
      <w:r>
        <w:t>中西部差异</w:t>
      </w:r>
      <w:r>
        <w:rPr>
          <w:rFonts w:hint="eastAsia"/>
        </w:rPr>
        <w:t>）</w:t>
      </w:r>
    </w:p>
    <w:p w:rsidR="00673848" w:rsidRDefault="00673848" w:rsidP="008A1774"/>
    <w:p w:rsidR="00673848" w:rsidRDefault="00673848" w:rsidP="008A1774"/>
    <w:p w:rsidR="00673848" w:rsidRDefault="00673848" w:rsidP="008A1774"/>
    <w:p w:rsidR="00673848" w:rsidRDefault="00673848" w:rsidP="008A1774"/>
    <w:p w:rsidR="00673848" w:rsidRDefault="00673848" w:rsidP="008A1774"/>
    <w:p w:rsidR="00673848" w:rsidRDefault="00673848" w:rsidP="008A1774"/>
    <w:p w:rsidR="00FE3FC1" w:rsidRDefault="00FE3FC1" w:rsidP="008A1774"/>
    <w:p w:rsidR="00FE3FC1" w:rsidRDefault="00FE3FC1" w:rsidP="008A1774"/>
    <w:p w:rsidR="00FE3FC1" w:rsidRDefault="00FE3FC1" w:rsidP="008A1774"/>
    <w:p w:rsidR="00FE3FC1" w:rsidRDefault="00FE3FC1" w:rsidP="008A1774"/>
    <w:p w:rsidR="00FE3FC1" w:rsidRDefault="00FE3FC1" w:rsidP="008A1774"/>
    <w:p w:rsidR="00FE3FC1" w:rsidRDefault="00D55A79" w:rsidP="008A1774">
      <w:r>
        <w:rPr>
          <w:rFonts w:hint="eastAsia"/>
        </w:rPr>
        <w:t>研究</w:t>
      </w:r>
      <w:r>
        <w:t>思路，参考</w:t>
      </w:r>
      <w:r>
        <w:rPr>
          <w:rFonts w:hint="eastAsia"/>
        </w:rPr>
        <w:t>SF-36</w:t>
      </w:r>
      <w:r>
        <w:rPr>
          <w:rFonts w:hint="eastAsia"/>
        </w:rPr>
        <w:t>，</w:t>
      </w:r>
      <w:r>
        <w:t>把问卷中的问题分为哪三类支持。</w:t>
      </w:r>
      <w:r w:rsidR="002E08FF">
        <w:rPr>
          <w:rFonts w:hint="eastAsia"/>
        </w:rPr>
        <w:t>工具上</w:t>
      </w:r>
      <w:r w:rsidR="002E08FF">
        <w:t>，根</w:t>
      </w:r>
      <w:r w:rsidR="002E08FF">
        <w:rPr>
          <w:rFonts w:hint="eastAsia"/>
        </w:rPr>
        <w:t>据</w:t>
      </w:r>
      <w:r w:rsidR="002E08FF">
        <w:t>问卷内容，把社会支持分为</w:t>
      </w:r>
      <w:r w:rsidR="002E08FF">
        <w:rPr>
          <w:rFonts w:hint="eastAsia"/>
        </w:rPr>
        <w:t>经济</w:t>
      </w:r>
      <w:r w:rsidR="002E08FF">
        <w:t>支持，家庭支持</w:t>
      </w:r>
      <w:r w:rsidR="002E08FF">
        <w:rPr>
          <w:rFonts w:hint="eastAsia"/>
        </w:rPr>
        <w:t>以及</w:t>
      </w:r>
      <w:r w:rsidR="002E08FF">
        <w:t>情感支持</w:t>
      </w:r>
      <w:r w:rsidR="002E08FF">
        <w:rPr>
          <w:rFonts w:hint="eastAsia"/>
        </w:rPr>
        <w:t>，</w:t>
      </w:r>
      <w:r w:rsidR="002E08FF">
        <w:t>替代</w:t>
      </w:r>
      <w:r w:rsidR="002E08FF">
        <w:rPr>
          <w:rFonts w:hint="eastAsia"/>
        </w:rPr>
        <w:t>了常用</w:t>
      </w:r>
      <w:r w:rsidR="002E08FF">
        <w:t>的社会支持评定</w:t>
      </w:r>
      <w:r w:rsidR="002E08FF">
        <w:rPr>
          <w:rFonts w:hint="eastAsia"/>
        </w:rPr>
        <w:t>量表（</w:t>
      </w:r>
      <w:r w:rsidR="002E08FF">
        <w:rPr>
          <w:rFonts w:hint="eastAsia"/>
        </w:rPr>
        <w:t>SSRS</w:t>
      </w:r>
      <w:r w:rsidR="002E08FF">
        <w:rPr>
          <w:rFonts w:hint="eastAsia"/>
        </w:rPr>
        <w:t>）里</w:t>
      </w:r>
      <w:r w:rsidR="002E08FF">
        <w:t>的客观支持，主观支持</w:t>
      </w:r>
      <w:r w:rsidR="002E08FF">
        <w:rPr>
          <w:rFonts w:hint="eastAsia"/>
        </w:rPr>
        <w:t>以及对支持</w:t>
      </w:r>
      <w:r w:rsidR="002E08FF">
        <w:t>的利用</w:t>
      </w:r>
      <w:r w:rsidR="002E08FF">
        <w:rPr>
          <w:rFonts w:hint="eastAsia"/>
        </w:rPr>
        <w:t>三个维度。</w:t>
      </w:r>
    </w:p>
    <w:p w:rsidR="00FE3FC1" w:rsidRDefault="00FE3FC1" w:rsidP="008A1774"/>
    <w:p w:rsidR="00FE3FC1" w:rsidRDefault="00FE3FC1" w:rsidP="008A1774"/>
    <w:p w:rsidR="00FE3FC1" w:rsidRDefault="00FE3FC1" w:rsidP="008A1774"/>
    <w:p w:rsidR="00FE3FC1" w:rsidRDefault="00FE3FC1" w:rsidP="008A1774"/>
    <w:p w:rsidR="00FE3FC1" w:rsidRDefault="00FE3FC1" w:rsidP="008A1774"/>
    <w:p w:rsidR="00FE3FC1" w:rsidRDefault="00FE3FC1" w:rsidP="008A1774"/>
    <w:p w:rsidR="00FE3FC1" w:rsidRPr="00FE3FC1" w:rsidRDefault="00FE3FC1" w:rsidP="008A1774"/>
    <w:p w:rsidR="00967F11" w:rsidRPr="00D55A79" w:rsidRDefault="00967F11" w:rsidP="008A1774">
      <w:pPr>
        <w:rPr>
          <w:color w:val="FF0000"/>
        </w:rPr>
      </w:pPr>
      <w:r w:rsidRPr="006258D4">
        <w:rPr>
          <w:rFonts w:hint="eastAsia"/>
          <w:color w:val="FF0000"/>
        </w:rPr>
        <w:t>一个缺点</w:t>
      </w:r>
      <w:r w:rsidRPr="006258D4">
        <w:rPr>
          <w:color w:val="FF0000"/>
        </w:rPr>
        <w:t>，，关于</w:t>
      </w:r>
      <w:r w:rsidRPr="006258D4">
        <w:rPr>
          <w:rFonts w:hint="eastAsia"/>
          <w:color w:val="FF0000"/>
        </w:rPr>
        <w:t>社会</w:t>
      </w:r>
      <w:r w:rsidRPr="006258D4">
        <w:rPr>
          <w:color w:val="FF0000"/>
        </w:rPr>
        <w:t>支持与健康的</w:t>
      </w:r>
      <w:r w:rsidRPr="006258D4">
        <w:rPr>
          <w:rFonts w:hint="eastAsia"/>
          <w:color w:val="FF0000"/>
        </w:rPr>
        <w:t>联系</w:t>
      </w:r>
      <w:r w:rsidRPr="006258D4">
        <w:rPr>
          <w:color w:val="FF0000"/>
        </w:rPr>
        <w:t>分析较少。</w:t>
      </w:r>
    </w:p>
    <w:sectPr w:rsidR="00967F11" w:rsidRPr="00D55A7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8D3FFF"/>
    <w:multiLevelType w:val="hybridMultilevel"/>
    <w:tmpl w:val="CFEE8A7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04A4244B"/>
    <w:multiLevelType w:val="hybridMultilevel"/>
    <w:tmpl w:val="EFD20CBA"/>
    <w:lvl w:ilvl="0" w:tplc="04090017">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5873275"/>
    <w:multiLevelType w:val="hybridMultilevel"/>
    <w:tmpl w:val="F55686B8"/>
    <w:lvl w:ilvl="0" w:tplc="04090017">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D105915"/>
    <w:multiLevelType w:val="hybridMultilevel"/>
    <w:tmpl w:val="A30A4444"/>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0E35392F"/>
    <w:multiLevelType w:val="hybridMultilevel"/>
    <w:tmpl w:val="DDA464EE"/>
    <w:lvl w:ilvl="0" w:tplc="04090017">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11E51F4C"/>
    <w:multiLevelType w:val="hybridMultilevel"/>
    <w:tmpl w:val="C76276D0"/>
    <w:lvl w:ilvl="0" w:tplc="04090017">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1C546894"/>
    <w:multiLevelType w:val="hybridMultilevel"/>
    <w:tmpl w:val="61C05C80"/>
    <w:lvl w:ilvl="0" w:tplc="04090017">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223D24DE"/>
    <w:multiLevelType w:val="hybridMultilevel"/>
    <w:tmpl w:val="416E72EC"/>
    <w:lvl w:ilvl="0" w:tplc="04090017">
      <w:start w:val="1"/>
      <w:numFmt w:val="chineseCountingThousand"/>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nsid w:val="253E6E1D"/>
    <w:multiLevelType w:val="hybridMultilevel"/>
    <w:tmpl w:val="2E0C0CA4"/>
    <w:lvl w:ilvl="0" w:tplc="72AE079C">
      <w:start w:val="1"/>
      <w:numFmt w:val="japaneseCounting"/>
      <w:lvlText w:val="%1、"/>
      <w:lvlJc w:val="left"/>
      <w:pPr>
        <w:ind w:left="431" w:hanging="431"/>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338E0A6D"/>
    <w:multiLevelType w:val="hybridMultilevel"/>
    <w:tmpl w:val="EF6C8612"/>
    <w:lvl w:ilvl="0" w:tplc="04090017">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33976D34"/>
    <w:multiLevelType w:val="hybridMultilevel"/>
    <w:tmpl w:val="6DBAEB40"/>
    <w:lvl w:ilvl="0" w:tplc="04090017">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37DE6C4B"/>
    <w:multiLevelType w:val="hybridMultilevel"/>
    <w:tmpl w:val="8280CB48"/>
    <w:lvl w:ilvl="0" w:tplc="04090017">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3CD2775F"/>
    <w:multiLevelType w:val="hybridMultilevel"/>
    <w:tmpl w:val="DC3C8FA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406F27B9"/>
    <w:multiLevelType w:val="hybridMultilevel"/>
    <w:tmpl w:val="152ED300"/>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40791962"/>
    <w:multiLevelType w:val="hybridMultilevel"/>
    <w:tmpl w:val="DC3C8FA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4A5B37D5"/>
    <w:multiLevelType w:val="hybridMultilevel"/>
    <w:tmpl w:val="576079E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4AA84FA1"/>
    <w:multiLevelType w:val="hybridMultilevel"/>
    <w:tmpl w:val="7F149B8A"/>
    <w:lvl w:ilvl="0" w:tplc="04090017">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545214E5"/>
    <w:multiLevelType w:val="hybridMultilevel"/>
    <w:tmpl w:val="6DBAEB40"/>
    <w:lvl w:ilvl="0" w:tplc="04090017">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5A037FE3"/>
    <w:multiLevelType w:val="hybridMultilevel"/>
    <w:tmpl w:val="EB5E34D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63382901"/>
    <w:multiLevelType w:val="hybridMultilevel"/>
    <w:tmpl w:val="8A7AF53C"/>
    <w:lvl w:ilvl="0" w:tplc="04090017">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6B1F5107"/>
    <w:multiLevelType w:val="hybridMultilevel"/>
    <w:tmpl w:val="7F7072C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72377DAE"/>
    <w:multiLevelType w:val="hybridMultilevel"/>
    <w:tmpl w:val="8772AE4E"/>
    <w:lvl w:ilvl="0" w:tplc="04090017">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20"/>
  </w:num>
  <w:num w:numId="3">
    <w:abstractNumId w:val="1"/>
  </w:num>
  <w:num w:numId="4">
    <w:abstractNumId w:val="4"/>
  </w:num>
  <w:num w:numId="5">
    <w:abstractNumId w:val="7"/>
  </w:num>
  <w:num w:numId="6">
    <w:abstractNumId w:val="11"/>
  </w:num>
  <w:num w:numId="7">
    <w:abstractNumId w:val="3"/>
  </w:num>
  <w:num w:numId="8">
    <w:abstractNumId w:val="8"/>
  </w:num>
  <w:num w:numId="9">
    <w:abstractNumId w:val="5"/>
  </w:num>
  <w:num w:numId="10">
    <w:abstractNumId w:val="13"/>
  </w:num>
  <w:num w:numId="11">
    <w:abstractNumId w:val="17"/>
  </w:num>
  <w:num w:numId="12">
    <w:abstractNumId w:val="9"/>
  </w:num>
  <w:num w:numId="13">
    <w:abstractNumId w:val="16"/>
  </w:num>
  <w:num w:numId="14">
    <w:abstractNumId w:val="2"/>
  </w:num>
  <w:num w:numId="15">
    <w:abstractNumId w:val="14"/>
  </w:num>
  <w:num w:numId="16">
    <w:abstractNumId w:val="18"/>
  </w:num>
  <w:num w:numId="17">
    <w:abstractNumId w:val="6"/>
  </w:num>
  <w:num w:numId="18">
    <w:abstractNumId w:val="21"/>
  </w:num>
  <w:num w:numId="19">
    <w:abstractNumId w:val="15"/>
  </w:num>
  <w:num w:numId="20">
    <w:abstractNumId w:val="10"/>
  </w:num>
  <w:num w:numId="21">
    <w:abstractNumId w:val="12"/>
  </w:num>
  <w:num w:numId="2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3CF0"/>
    <w:rsid w:val="00022A4C"/>
    <w:rsid w:val="00057B5F"/>
    <w:rsid w:val="0009171F"/>
    <w:rsid w:val="00093224"/>
    <w:rsid w:val="00096441"/>
    <w:rsid w:val="000A121B"/>
    <w:rsid w:val="000C08F2"/>
    <w:rsid w:val="000C7E4C"/>
    <w:rsid w:val="000E26D0"/>
    <w:rsid w:val="000E34F0"/>
    <w:rsid w:val="000F7511"/>
    <w:rsid w:val="00146B1A"/>
    <w:rsid w:val="00150378"/>
    <w:rsid w:val="001721CA"/>
    <w:rsid w:val="00185228"/>
    <w:rsid w:val="00192861"/>
    <w:rsid w:val="001A4CC6"/>
    <w:rsid w:val="001A6B77"/>
    <w:rsid w:val="001B22A6"/>
    <w:rsid w:val="001E268D"/>
    <w:rsid w:val="00236B15"/>
    <w:rsid w:val="00241CE7"/>
    <w:rsid w:val="00295722"/>
    <w:rsid w:val="002E08FF"/>
    <w:rsid w:val="002F4714"/>
    <w:rsid w:val="003037DC"/>
    <w:rsid w:val="00314C70"/>
    <w:rsid w:val="003469FC"/>
    <w:rsid w:val="0039670E"/>
    <w:rsid w:val="003B42B9"/>
    <w:rsid w:val="00454EB2"/>
    <w:rsid w:val="004B2C5E"/>
    <w:rsid w:val="004D786F"/>
    <w:rsid w:val="004F0BB8"/>
    <w:rsid w:val="00510075"/>
    <w:rsid w:val="00525687"/>
    <w:rsid w:val="00542E00"/>
    <w:rsid w:val="005650E0"/>
    <w:rsid w:val="0057787C"/>
    <w:rsid w:val="0059197B"/>
    <w:rsid w:val="005D2B7D"/>
    <w:rsid w:val="005F28C6"/>
    <w:rsid w:val="005F5F55"/>
    <w:rsid w:val="00603DD5"/>
    <w:rsid w:val="006258D4"/>
    <w:rsid w:val="0066508E"/>
    <w:rsid w:val="00673848"/>
    <w:rsid w:val="00677664"/>
    <w:rsid w:val="006A0FE1"/>
    <w:rsid w:val="007016A1"/>
    <w:rsid w:val="00746025"/>
    <w:rsid w:val="007A18F5"/>
    <w:rsid w:val="007B0E50"/>
    <w:rsid w:val="007D4B1A"/>
    <w:rsid w:val="00802E8D"/>
    <w:rsid w:val="00847B68"/>
    <w:rsid w:val="00855CE3"/>
    <w:rsid w:val="00861921"/>
    <w:rsid w:val="00863560"/>
    <w:rsid w:val="00863CF0"/>
    <w:rsid w:val="00864F7B"/>
    <w:rsid w:val="008652AE"/>
    <w:rsid w:val="00871AAD"/>
    <w:rsid w:val="00883BC9"/>
    <w:rsid w:val="008A1774"/>
    <w:rsid w:val="008B415F"/>
    <w:rsid w:val="008C3A68"/>
    <w:rsid w:val="008D1245"/>
    <w:rsid w:val="008D2539"/>
    <w:rsid w:val="00935062"/>
    <w:rsid w:val="00951F6D"/>
    <w:rsid w:val="00967F11"/>
    <w:rsid w:val="00991128"/>
    <w:rsid w:val="009A7777"/>
    <w:rsid w:val="009B29BF"/>
    <w:rsid w:val="009B4CDD"/>
    <w:rsid w:val="009E7D14"/>
    <w:rsid w:val="00A2566E"/>
    <w:rsid w:val="00A35538"/>
    <w:rsid w:val="00A622D7"/>
    <w:rsid w:val="00A82C17"/>
    <w:rsid w:val="00A902EA"/>
    <w:rsid w:val="00AD787A"/>
    <w:rsid w:val="00B01C90"/>
    <w:rsid w:val="00B060BD"/>
    <w:rsid w:val="00B248F2"/>
    <w:rsid w:val="00B54A47"/>
    <w:rsid w:val="00B765AC"/>
    <w:rsid w:val="00B93AB2"/>
    <w:rsid w:val="00BA22C6"/>
    <w:rsid w:val="00BA6E67"/>
    <w:rsid w:val="00BC72E9"/>
    <w:rsid w:val="00C0199C"/>
    <w:rsid w:val="00C27F4F"/>
    <w:rsid w:val="00C27F61"/>
    <w:rsid w:val="00C42FF1"/>
    <w:rsid w:val="00C53F77"/>
    <w:rsid w:val="00C5453C"/>
    <w:rsid w:val="00C57171"/>
    <w:rsid w:val="00C6167D"/>
    <w:rsid w:val="00C721C7"/>
    <w:rsid w:val="00CB0EF9"/>
    <w:rsid w:val="00D50201"/>
    <w:rsid w:val="00D55A79"/>
    <w:rsid w:val="00D74A33"/>
    <w:rsid w:val="00D86913"/>
    <w:rsid w:val="00D963EF"/>
    <w:rsid w:val="00DA018A"/>
    <w:rsid w:val="00DB5B5C"/>
    <w:rsid w:val="00DC118C"/>
    <w:rsid w:val="00DD2A2F"/>
    <w:rsid w:val="00DF13FF"/>
    <w:rsid w:val="00E00AC2"/>
    <w:rsid w:val="00E01748"/>
    <w:rsid w:val="00E03A75"/>
    <w:rsid w:val="00E63214"/>
    <w:rsid w:val="00E71AE6"/>
    <w:rsid w:val="00E82468"/>
    <w:rsid w:val="00ED2210"/>
    <w:rsid w:val="00ED4671"/>
    <w:rsid w:val="00ED686F"/>
    <w:rsid w:val="00EE1A1C"/>
    <w:rsid w:val="00EF05EC"/>
    <w:rsid w:val="00F15210"/>
    <w:rsid w:val="00F33E26"/>
    <w:rsid w:val="00F34D8F"/>
    <w:rsid w:val="00F47562"/>
    <w:rsid w:val="00F67999"/>
    <w:rsid w:val="00F779F0"/>
    <w:rsid w:val="00F839C0"/>
    <w:rsid w:val="00F859EE"/>
    <w:rsid w:val="00F87280"/>
    <w:rsid w:val="00F92A60"/>
    <w:rsid w:val="00FA09DC"/>
    <w:rsid w:val="00FC7D8C"/>
    <w:rsid w:val="00FE3FC1"/>
    <w:rsid w:val="00FF55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8435F6B-E3E8-44D2-BFF3-2F380D2537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63CF0"/>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F28C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1135</TotalTime>
  <Pages>5</Pages>
  <Words>519</Words>
  <Characters>2961</Characters>
  <Application>Microsoft Office Word</Application>
  <DocSecurity>0</DocSecurity>
  <Lines>24</Lines>
  <Paragraphs>6</Paragraphs>
  <ScaleCrop>false</ScaleCrop>
  <Company>Microsoft</Company>
  <LinksUpToDate>false</LinksUpToDate>
  <CharactersWithSpaces>3474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long</dc:creator>
  <cp:keywords/>
  <dc:description/>
  <cp:lastModifiedBy>long</cp:lastModifiedBy>
  <cp:revision>71</cp:revision>
  <dcterms:created xsi:type="dcterms:W3CDTF">2017-11-10T07:53:00Z</dcterms:created>
  <dcterms:modified xsi:type="dcterms:W3CDTF">2017-11-14T03:10:00Z</dcterms:modified>
</cp:coreProperties>
</file>