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A5FA6" w14:textId="77777777" w:rsidR="00402CBA" w:rsidRPr="00AC7BFF" w:rsidRDefault="00402CBA">
      <w:pPr>
        <w:rPr>
          <w:b/>
          <w:bCs/>
          <w:sz w:val="40"/>
          <w:szCs w:val="40"/>
          <w:lang w:val="es-ES"/>
        </w:rPr>
      </w:pPr>
      <w:r w:rsidRPr="00AC7BFF">
        <w:rPr>
          <w:b/>
          <w:bCs/>
          <w:sz w:val="40"/>
          <w:szCs w:val="40"/>
          <w:lang w:val="es-ES"/>
        </w:rPr>
        <w:t>INFORMACIÓN SOLICITADA</w:t>
      </w:r>
      <w:r w:rsidR="00D47DA9" w:rsidRPr="00AC7BFF">
        <w:rPr>
          <w:b/>
          <w:bCs/>
          <w:sz w:val="40"/>
          <w:szCs w:val="40"/>
          <w:lang w:val="es-ES"/>
        </w:rPr>
        <w:t xml:space="preserve"> POR CUBICOL</w:t>
      </w:r>
    </w:p>
    <w:p w14:paraId="60465313" w14:textId="59CD4845" w:rsidR="00402CBA" w:rsidRPr="00BB2765" w:rsidRDefault="00402CBA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DATOS DE CONTACTO Y REDES SOCIALES</w:t>
      </w:r>
    </w:p>
    <w:tbl>
      <w:tblPr>
        <w:tblStyle w:val="Tablaconcuadrcula"/>
        <w:tblW w:w="963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7366"/>
      </w:tblGrid>
      <w:tr w:rsidR="00D47DA9" w14:paraId="14D34283" w14:textId="77777777" w:rsidTr="00402CBA">
        <w:trPr>
          <w:trHeight w:val="310"/>
        </w:trPr>
        <w:tc>
          <w:tcPr>
            <w:tcW w:w="2269" w:type="dxa"/>
          </w:tcPr>
          <w:p w14:paraId="2AE43293" w14:textId="14739194" w:rsidR="00D47DA9" w:rsidRPr="00BB2765" w:rsidRDefault="00D47DA9">
            <w:pPr>
              <w:rPr>
                <w:b/>
                <w:bCs/>
                <w:sz w:val="28"/>
                <w:szCs w:val="28"/>
                <w:lang w:val="es-ES"/>
              </w:rPr>
            </w:pPr>
            <w:r w:rsidRPr="00BB2765">
              <w:rPr>
                <w:b/>
                <w:bCs/>
                <w:sz w:val="28"/>
                <w:szCs w:val="28"/>
                <w:lang w:val="es-ES"/>
              </w:rPr>
              <w:t>REQUERIMIENTO</w:t>
            </w:r>
          </w:p>
        </w:tc>
        <w:tc>
          <w:tcPr>
            <w:tcW w:w="7366" w:type="dxa"/>
          </w:tcPr>
          <w:p w14:paraId="0F74F477" w14:textId="5D8C6CBE" w:rsidR="00D47DA9" w:rsidRPr="00BB2765" w:rsidRDefault="00BB2765">
            <w:pPr>
              <w:rPr>
                <w:b/>
                <w:bCs/>
                <w:sz w:val="28"/>
                <w:szCs w:val="28"/>
                <w:lang w:val="es-ES"/>
              </w:rPr>
            </w:pPr>
            <w:r w:rsidRPr="00BB2765">
              <w:rPr>
                <w:b/>
                <w:bCs/>
                <w:sz w:val="28"/>
                <w:szCs w:val="28"/>
                <w:lang w:val="es-ES"/>
              </w:rPr>
              <w:t>COMENTARIO</w:t>
            </w:r>
          </w:p>
        </w:tc>
      </w:tr>
      <w:tr w:rsidR="00D47DA9" w14:paraId="4E28AE24" w14:textId="77777777" w:rsidTr="00402CBA">
        <w:trPr>
          <w:trHeight w:val="544"/>
        </w:trPr>
        <w:tc>
          <w:tcPr>
            <w:tcW w:w="2269" w:type="dxa"/>
          </w:tcPr>
          <w:p w14:paraId="07AB67CC" w14:textId="556022F7" w:rsidR="00D47DA9" w:rsidRPr="00BB2765" w:rsidRDefault="00F829E9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BB2765">
              <w:rPr>
                <w:rFonts w:ascii="Century Gothic" w:hAnsi="Century Gothic"/>
                <w:sz w:val="24"/>
                <w:szCs w:val="24"/>
                <w:lang w:val="es-ES"/>
              </w:rPr>
              <w:t>NUMERO DE CEL</w:t>
            </w:r>
            <w:r w:rsidR="00BB2765" w:rsidRPr="00BB2765">
              <w:rPr>
                <w:rFonts w:ascii="Century Gothic" w:hAnsi="Century Gothic"/>
                <w:sz w:val="24"/>
                <w:szCs w:val="24"/>
                <w:lang w:val="es-ES"/>
              </w:rPr>
              <w:t>ULAR</w:t>
            </w:r>
          </w:p>
        </w:tc>
        <w:tc>
          <w:tcPr>
            <w:tcW w:w="7366" w:type="dxa"/>
          </w:tcPr>
          <w:p w14:paraId="55B9A62B" w14:textId="00B9BE9E" w:rsidR="00D47DA9" w:rsidRPr="00A8181F" w:rsidRDefault="00BB2765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A8181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940662564 - 989443819</w:t>
            </w:r>
          </w:p>
        </w:tc>
      </w:tr>
      <w:tr w:rsidR="00BB2765" w14:paraId="2764E2DF" w14:textId="77777777" w:rsidTr="00402CBA">
        <w:trPr>
          <w:trHeight w:val="544"/>
        </w:trPr>
        <w:tc>
          <w:tcPr>
            <w:tcW w:w="2269" w:type="dxa"/>
          </w:tcPr>
          <w:p w14:paraId="09AD71D9" w14:textId="7E772975" w:rsidR="00BB2765" w:rsidRPr="00BB2765" w:rsidRDefault="00BB2765" w:rsidP="00BB2765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BB2765">
              <w:rPr>
                <w:rFonts w:ascii="Century Gothic" w:hAnsi="Century Gothic"/>
                <w:sz w:val="24"/>
                <w:szCs w:val="24"/>
                <w:lang w:val="es-ES"/>
              </w:rPr>
              <w:t>NUMERO DE WH</w:t>
            </w:r>
            <w:r>
              <w:rPr>
                <w:rFonts w:ascii="Century Gothic" w:hAnsi="Century Gothic"/>
                <w:sz w:val="24"/>
                <w:szCs w:val="24"/>
                <w:lang w:val="es-ES"/>
              </w:rPr>
              <w:t>A</w:t>
            </w:r>
            <w:r w:rsidRPr="00BB2765">
              <w:rPr>
                <w:rFonts w:ascii="Century Gothic" w:hAnsi="Century Gothic"/>
                <w:sz w:val="24"/>
                <w:szCs w:val="24"/>
                <w:lang w:val="es-ES"/>
              </w:rPr>
              <w:t>TSAPP</w:t>
            </w:r>
          </w:p>
        </w:tc>
        <w:tc>
          <w:tcPr>
            <w:tcW w:w="7366" w:type="dxa"/>
          </w:tcPr>
          <w:p w14:paraId="5DF55258" w14:textId="4889B6C5" w:rsidR="00BB2765" w:rsidRPr="00A8181F" w:rsidRDefault="00BB2765" w:rsidP="00BB2765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A8181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940662564 - 989443819</w:t>
            </w:r>
          </w:p>
        </w:tc>
      </w:tr>
      <w:tr w:rsidR="00BB2765" w14:paraId="3F270F66" w14:textId="77777777" w:rsidTr="00402CBA">
        <w:trPr>
          <w:trHeight w:val="544"/>
        </w:trPr>
        <w:tc>
          <w:tcPr>
            <w:tcW w:w="2269" w:type="dxa"/>
          </w:tcPr>
          <w:p w14:paraId="646043E0" w14:textId="02505ACF" w:rsidR="00BB2765" w:rsidRPr="00BB2765" w:rsidRDefault="00BB2765" w:rsidP="00BB2765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BB2765">
              <w:rPr>
                <w:rFonts w:ascii="Century Gothic" w:hAnsi="Century Gothic"/>
                <w:sz w:val="24"/>
                <w:szCs w:val="24"/>
                <w:lang w:val="es-ES"/>
              </w:rPr>
              <w:t>DIRECCI</w:t>
            </w:r>
            <w:r>
              <w:rPr>
                <w:rFonts w:ascii="Century Gothic" w:hAnsi="Century Gothic"/>
                <w:sz w:val="24"/>
                <w:szCs w:val="24"/>
                <w:lang w:val="es-ES"/>
              </w:rPr>
              <w:t>Ó</w:t>
            </w:r>
            <w:r w:rsidRPr="00BB2765">
              <w:rPr>
                <w:rFonts w:ascii="Century Gothic" w:hAnsi="Century Gothic"/>
                <w:sz w:val="24"/>
                <w:szCs w:val="24"/>
                <w:lang w:val="es-ES"/>
              </w:rPr>
              <w:t>N EXACTA</w:t>
            </w:r>
          </w:p>
        </w:tc>
        <w:tc>
          <w:tcPr>
            <w:tcW w:w="7366" w:type="dxa"/>
          </w:tcPr>
          <w:p w14:paraId="5C18D16C" w14:textId="5FB85625" w:rsidR="00BB2765" w:rsidRPr="00A8181F" w:rsidRDefault="00BB2765" w:rsidP="00BB2765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A8181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CALLE OSLO Nº115 – LOS PORTALES DE JAVIER PRADO II ETAPA, ATE VITARTE</w:t>
            </w:r>
          </w:p>
        </w:tc>
      </w:tr>
      <w:tr w:rsidR="00BB2765" w14:paraId="1299C682" w14:textId="77777777" w:rsidTr="00402CBA">
        <w:trPr>
          <w:trHeight w:val="1340"/>
        </w:trPr>
        <w:tc>
          <w:tcPr>
            <w:tcW w:w="2269" w:type="dxa"/>
          </w:tcPr>
          <w:p w14:paraId="2E2A5345" w14:textId="77777777" w:rsidR="00BB2765" w:rsidRDefault="00BB2765" w:rsidP="00BB2765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402CBA">
              <w:rPr>
                <w:rFonts w:ascii="Century Gothic" w:hAnsi="Century Gothic"/>
                <w:sz w:val="24"/>
                <w:szCs w:val="24"/>
                <w:lang w:val="es-ES"/>
              </w:rPr>
              <w:t xml:space="preserve">MAPA DE UBICACIÓN </w:t>
            </w:r>
          </w:p>
          <w:p w14:paraId="58869CDC" w14:textId="75F5C066" w:rsidR="001C2A03" w:rsidRPr="00402CBA" w:rsidRDefault="001C2A03" w:rsidP="00BB2765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>
              <w:rPr>
                <w:rFonts w:ascii="Century Gothic" w:hAnsi="Century Gothic"/>
                <w:sz w:val="24"/>
                <w:szCs w:val="24"/>
                <w:lang w:val="es-ES"/>
              </w:rPr>
              <w:t>link</w:t>
            </w:r>
          </w:p>
        </w:tc>
        <w:tc>
          <w:tcPr>
            <w:tcW w:w="7366" w:type="dxa"/>
          </w:tcPr>
          <w:p w14:paraId="14B672CF" w14:textId="7A26DFCA" w:rsidR="00BB2765" w:rsidRPr="00F94028" w:rsidRDefault="00BB2765" w:rsidP="00BB2765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hyperlink r:id="rId5" w:history="1">
              <w:r w:rsidRPr="00F94028">
                <w:rPr>
                  <w:rFonts w:ascii="Century Gothic" w:hAnsi="Century Gothic"/>
                  <w:sz w:val="24"/>
                  <w:szCs w:val="24"/>
                  <w:highlight w:val="cyan"/>
                  <w:lang w:val="es-ES"/>
                </w:rPr>
                <w:t>https://www.google.com/maps/place/I.E.P.+Rosa+de+Lima+de+las+hermanas+Domincas+de+San+Sixto/@-12.0450605,-76.9346479,17z/data=!3m1!4b1!4m6!3m5!1s0x9105c6a50c4e66d5:0x4f3f1a986e3aa7e9!8m2!3d-12.0450658!4d-76.932073!16s%2Fg%2F11clyqzd9x?entry=ttu&amp;g_ep=EgoyMDI0MTIxMS4wIKXMDSoASAFQAw%3D%3D</w:t>
              </w:r>
            </w:hyperlink>
          </w:p>
          <w:p w14:paraId="3F3C97D6" w14:textId="0720E9D0" w:rsidR="00BB2765" w:rsidRPr="00F94028" w:rsidRDefault="00BB2765" w:rsidP="00BB2765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</w:tc>
      </w:tr>
      <w:tr w:rsidR="00BB2765" w14:paraId="17900EAF" w14:textId="77777777" w:rsidTr="00402CBA">
        <w:trPr>
          <w:trHeight w:val="544"/>
        </w:trPr>
        <w:tc>
          <w:tcPr>
            <w:tcW w:w="2269" w:type="dxa"/>
          </w:tcPr>
          <w:p w14:paraId="2DB59749" w14:textId="5106DFF1" w:rsidR="00BB2765" w:rsidRPr="00402CBA" w:rsidRDefault="00402CBA" w:rsidP="00BB2765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402CBA">
              <w:rPr>
                <w:rFonts w:ascii="Century Gothic" w:hAnsi="Century Gothic"/>
                <w:sz w:val="24"/>
                <w:szCs w:val="24"/>
                <w:lang w:val="es-ES"/>
              </w:rPr>
              <w:t xml:space="preserve">CORREO </w:t>
            </w:r>
          </w:p>
        </w:tc>
        <w:tc>
          <w:tcPr>
            <w:tcW w:w="7366" w:type="dxa"/>
          </w:tcPr>
          <w:p w14:paraId="6D25D35D" w14:textId="7B34BDAC" w:rsidR="00BB2765" w:rsidRPr="00A8181F" w:rsidRDefault="00402CBA" w:rsidP="00BB2765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hyperlink r:id="rId6" w:history="1">
              <w:r w:rsidRPr="00A8181F">
                <w:rPr>
                  <w:rFonts w:ascii="Century Gothic" w:hAnsi="Century Gothic"/>
                  <w:sz w:val="24"/>
                  <w:szCs w:val="24"/>
                  <w:highlight w:val="cyan"/>
                  <w:lang w:val="es-ES"/>
                </w:rPr>
                <w:t>dirección.general@ieprosadelima.edu.pe</w:t>
              </w:r>
            </w:hyperlink>
          </w:p>
          <w:p w14:paraId="2A79A3DD" w14:textId="0FB56DA6" w:rsidR="00402CBA" w:rsidRPr="00A8181F" w:rsidRDefault="00402CBA" w:rsidP="00BB2765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A8181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secretaria@ieprosadelima.edu.pe</w:t>
            </w:r>
          </w:p>
        </w:tc>
      </w:tr>
      <w:tr w:rsidR="00BB2765" w14:paraId="433BEB24" w14:textId="77777777" w:rsidTr="00402CBA">
        <w:trPr>
          <w:trHeight w:val="544"/>
        </w:trPr>
        <w:tc>
          <w:tcPr>
            <w:tcW w:w="2269" w:type="dxa"/>
          </w:tcPr>
          <w:p w14:paraId="341B7F6E" w14:textId="17D98AE3" w:rsidR="00BB2765" w:rsidRPr="00402CBA" w:rsidRDefault="00402CBA" w:rsidP="00BB2765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402CBA">
              <w:rPr>
                <w:rFonts w:ascii="Century Gothic" w:hAnsi="Century Gothic"/>
                <w:sz w:val="24"/>
                <w:szCs w:val="24"/>
                <w:lang w:val="es-ES"/>
              </w:rPr>
              <w:t>HORARIO DE ATENC</w:t>
            </w:r>
            <w:r>
              <w:rPr>
                <w:rFonts w:ascii="Century Gothic" w:hAnsi="Century Gothic"/>
                <w:sz w:val="24"/>
                <w:szCs w:val="24"/>
                <w:lang w:val="es-ES"/>
              </w:rPr>
              <w:t>IÓ</w:t>
            </w:r>
            <w:r w:rsidRPr="00402CBA">
              <w:rPr>
                <w:rFonts w:ascii="Century Gothic" w:hAnsi="Century Gothic"/>
                <w:sz w:val="24"/>
                <w:szCs w:val="24"/>
                <w:lang w:val="es-ES"/>
              </w:rPr>
              <w:t>N</w:t>
            </w:r>
          </w:p>
        </w:tc>
        <w:tc>
          <w:tcPr>
            <w:tcW w:w="7366" w:type="dxa"/>
          </w:tcPr>
          <w:p w14:paraId="1DF4610D" w14:textId="01A18B47" w:rsidR="00BB2765" w:rsidRPr="00402CBA" w:rsidRDefault="00402CBA" w:rsidP="00BB2765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8181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8:00 am.</w:t>
            </w:r>
            <w:r w:rsidR="00AC7BFF" w:rsidRPr="00A8181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á</w:t>
            </w:r>
            <w:r w:rsidRPr="00A8181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3:00 pm.</w:t>
            </w:r>
          </w:p>
        </w:tc>
      </w:tr>
    </w:tbl>
    <w:p w14:paraId="6C01FCF1" w14:textId="02858D4B" w:rsidR="009E2557" w:rsidRDefault="009E2557">
      <w:pPr>
        <w:rPr>
          <w:lang w:val="es-ES"/>
        </w:rPr>
      </w:pPr>
    </w:p>
    <w:p w14:paraId="47109426" w14:textId="496DF4AC" w:rsidR="00402CBA" w:rsidRDefault="00402CBA" w:rsidP="00402CBA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DATOS DE ESTRUCTURA DE WEB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0"/>
        <w:gridCol w:w="4986"/>
      </w:tblGrid>
      <w:tr w:rsidR="00402CBA" w14:paraId="003A81C5" w14:textId="77777777" w:rsidTr="00402CBA">
        <w:tc>
          <w:tcPr>
            <w:tcW w:w="4673" w:type="dxa"/>
          </w:tcPr>
          <w:p w14:paraId="0A0CF783" w14:textId="47275E67" w:rsidR="00402CBA" w:rsidRDefault="00402CBA" w:rsidP="00402CBA">
            <w:pPr>
              <w:rPr>
                <w:b/>
                <w:bCs/>
                <w:sz w:val="32"/>
                <w:szCs w:val="32"/>
                <w:lang w:val="es-ES"/>
              </w:rPr>
            </w:pPr>
            <w:r w:rsidRPr="00BB2765">
              <w:rPr>
                <w:b/>
                <w:bCs/>
                <w:sz w:val="28"/>
                <w:szCs w:val="28"/>
                <w:lang w:val="es-ES"/>
              </w:rPr>
              <w:t>REQUERIMIENTO</w:t>
            </w:r>
          </w:p>
        </w:tc>
        <w:tc>
          <w:tcPr>
            <w:tcW w:w="4673" w:type="dxa"/>
          </w:tcPr>
          <w:p w14:paraId="2E800487" w14:textId="4C5D64D7" w:rsidR="00402CBA" w:rsidRDefault="00402CBA" w:rsidP="00402CBA">
            <w:pPr>
              <w:rPr>
                <w:b/>
                <w:bCs/>
                <w:sz w:val="32"/>
                <w:szCs w:val="32"/>
                <w:lang w:val="es-ES"/>
              </w:rPr>
            </w:pPr>
            <w:r w:rsidRPr="00BB2765">
              <w:rPr>
                <w:b/>
                <w:bCs/>
                <w:sz w:val="28"/>
                <w:szCs w:val="28"/>
                <w:lang w:val="es-ES"/>
              </w:rPr>
              <w:t>COMENTARIO</w:t>
            </w:r>
          </w:p>
        </w:tc>
      </w:tr>
      <w:tr w:rsidR="00402CBA" w14:paraId="4336C323" w14:textId="77777777" w:rsidTr="00402CBA">
        <w:tc>
          <w:tcPr>
            <w:tcW w:w="4673" w:type="dxa"/>
          </w:tcPr>
          <w:p w14:paraId="79608251" w14:textId="77777777" w:rsidR="00402CBA" w:rsidRDefault="00402CBA" w:rsidP="00402CBA">
            <w:pPr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LOGO Y LOGOTIPO</w:t>
            </w:r>
          </w:p>
          <w:p w14:paraId="35A3C46B" w14:textId="77777777" w:rsidR="00402CBA" w:rsidRDefault="00402CBA" w:rsidP="00402CBA">
            <w:pPr>
              <w:rPr>
                <w:b/>
                <w:bCs/>
                <w:sz w:val="32"/>
                <w:szCs w:val="32"/>
                <w:lang w:val="es-ES"/>
              </w:rPr>
            </w:pPr>
          </w:p>
          <w:p w14:paraId="7B33E70F" w14:textId="77777777" w:rsidR="00402CBA" w:rsidRDefault="00402CBA" w:rsidP="00402CBA">
            <w:pPr>
              <w:rPr>
                <w:b/>
                <w:bCs/>
                <w:sz w:val="32"/>
                <w:szCs w:val="32"/>
                <w:lang w:val="es-ES"/>
              </w:rPr>
            </w:pPr>
          </w:p>
          <w:p w14:paraId="18D97FE7" w14:textId="77777777" w:rsidR="00402CBA" w:rsidRDefault="00402CBA" w:rsidP="00402CBA">
            <w:pPr>
              <w:rPr>
                <w:b/>
                <w:bCs/>
                <w:sz w:val="32"/>
                <w:szCs w:val="32"/>
                <w:lang w:val="es-ES"/>
              </w:rPr>
            </w:pPr>
          </w:p>
          <w:p w14:paraId="5F91040F" w14:textId="1134276F" w:rsidR="00402CBA" w:rsidRDefault="00402CBA" w:rsidP="00402CBA">
            <w:pPr>
              <w:rPr>
                <w:b/>
                <w:bCs/>
                <w:sz w:val="32"/>
                <w:szCs w:val="32"/>
                <w:lang w:val="es-ES"/>
              </w:rPr>
            </w:pPr>
          </w:p>
        </w:tc>
        <w:tc>
          <w:tcPr>
            <w:tcW w:w="4673" w:type="dxa"/>
          </w:tcPr>
          <w:p w14:paraId="7A2E45E3" w14:textId="47998B10" w:rsidR="00402CBA" w:rsidRDefault="00402CBA" w:rsidP="00402CBA">
            <w:pPr>
              <w:pStyle w:val="NormalWeb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EFCFACC" wp14:editId="68D17546">
                  <wp:simplePos x="0" y="0"/>
                  <wp:positionH relativeFrom="column">
                    <wp:posOffset>23713</wp:posOffset>
                  </wp:positionH>
                  <wp:positionV relativeFrom="paragraph">
                    <wp:posOffset>106160</wp:posOffset>
                  </wp:positionV>
                  <wp:extent cx="572770" cy="6687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732" cy="680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F3F782" w14:textId="77777777" w:rsidR="00AE6E26" w:rsidRDefault="00AE6E26" w:rsidP="00402CBA">
            <w:pPr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 xml:space="preserve">                    </w:t>
            </w:r>
          </w:p>
          <w:p w14:paraId="613FE33E" w14:textId="77777777" w:rsidR="00AE6E26" w:rsidRDefault="00AE6E26" w:rsidP="00402CBA">
            <w:pPr>
              <w:rPr>
                <w:b/>
                <w:bCs/>
                <w:sz w:val="32"/>
                <w:szCs w:val="32"/>
                <w:lang w:val="es-ES"/>
              </w:rPr>
            </w:pPr>
          </w:p>
          <w:p w14:paraId="1F469B90" w14:textId="29E984A5" w:rsidR="00AE6E26" w:rsidRPr="006E28C6" w:rsidRDefault="00AE6E26" w:rsidP="00402CBA">
            <w:pPr>
              <w:rPr>
                <w:b/>
                <w:bCs/>
                <w:sz w:val="18"/>
                <w:szCs w:val="18"/>
                <w:lang w:val="es-ES"/>
              </w:rPr>
            </w:pPr>
          </w:p>
          <w:p w14:paraId="595594B5" w14:textId="52342615" w:rsidR="00402CBA" w:rsidRDefault="00AE6E26" w:rsidP="00402CBA">
            <w:pPr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D2D3117" wp14:editId="51C912F8">
                  <wp:extent cx="3029213" cy="709570"/>
                  <wp:effectExtent l="0" t="0" r="0" b="0"/>
                  <wp:docPr id="3" name="Imagen 3" descr="http://www.ieprosadelima.edu.pe/wp-content/uploads/2016/03/logo-la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 descr="http://www.ieprosadelima.edu.pe/wp-content/uploads/2016/03/logo-l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157" cy="715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CBA" w14:paraId="42B4DE93" w14:textId="77777777" w:rsidTr="00402CBA">
        <w:tc>
          <w:tcPr>
            <w:tcW w:w="4673" w:type="dxa"/>
          </w:tcPr>
          <w:p w14:paraId="26E8F853" w14:textId="695077F9" w:rsidR="00402CBA" w:rsidRDefault="00402CBA" w:rsidP="00402CBA">
            <w:pPr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PALETA DE COLORES</w:t>
            </w:r>
          </w:p>
        </w:tc>
        <w:tc>
          <w:tcPr>
            <w:tcW w:w="4673" w:type="dxa"/>
          </w:tcPr>
          <w:p w14:paraId="109960FB" w14:textId="4E31E035" w:rsidR="00402CBA" w:rsidRDefault="001C2A03" w:rsidP="00402CBA">
            <w:pPr>
              <w:rPr>
                <w:b/>
                <w:bCs/>
                <w:sz w:val="32"/>
                <w:szCs w:val="32"/>
                <w:lang w:val="es-ES"/>
              </w:rPr>
            </w:pPr>
            <w:r w:rsidRPr="001C2A03">
              <w:rPr>
                <w:b/>
                <w:bCs/>
                <w:noProof/>
                <w:sz w:val="32"/>
                <w:szCs w:val="32"/>
                <w:lang w:val="es-ES"/>
              </w:rPr>
              <w:drawing>
                <wp:anchor distT="0" distB="0" distL="114300" distR="114300" simplePos="0" relativeHeight="251659264" behindDoc="0" locked="0" layoutInCell="1" allowOverlap="1" wp14:anchorId="27D9CE72" wp14:editId="6B880C2D">
                  <wp:simplePos x="0" y="0"/>
                  <wp:positionH relativeFrom="column">
                    <wp:posOffset>764540</wp:posOffset>
                  </wp:positionH>
                  <wp:positionV relativeFrom="paragraph">
                    <wp:posOffset>-397509</wp:posOffset>
                  </wp:positionV>
                  <wp:extent cx="795397" cy="2198370"/>
                  <wp:effectExtent l="3175" t="0" r="8255" b="825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03"/>
                          <a:stretch/>
                        </pic:blipFill>
                        <pic:spPr bwMode="auto">
                          <a:xfrm rot="5400000">
                            <a:off x="0" y="0"/>
                            <a:ext cx="795397" cy="2198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02CBA">
              <w:rPr>
                <w:b/>
                <w:bCs/>
                <w:sz w:val="32"/>
                <w:szCs w:val="32"/>
                <w:lang w:val="es-ES"/>
              </w:rPr>
              <w:t xml:space="preserve">AZUL NOCHE – ROJO CARMIN </w:t>
            </w:r>
          </w:p>
          <w:p w14:paraId="4F7E202B" w14:textId="34A4F713" w:rsidR="001C2A03" w:rsidRDefault="001C2A03" w:rsidP="00402CBA">
            <w:pPr>
              <w:rPr>
                <w:b/>
                <w:bCs/>
                <w:sz w:val="32"/>
                <w:szCs w:val="32"/>
                <w:lang w:val="es-ES"/>
              </w:rPr>
            </w:pPr>
          </w:p>
          <w:p w14:paraId="37A76B7F" w14:textId="4BBA894B" w:rsidR="001C2A03" w:rsidRDefault="001C2A03" w:rsidP="00402CBA">
            <w:pPr>
              <w:rPr>
                <w:b/>
                <w:bCs/>
                <w:sz w:val="32"/>
                <w:szCs w:val="32"/>
                <w:lang w:val="es-ES"/>
              </w:rPr>
            </w:pPr>
          </w:p>
          <w:p w14:paraId="060BAA63" w14:textId="77777777" w:rsidR="001C2A03" w:rsidRDefault="001C2A03" w:rsidP="00402CBA">
            <w:pPr>
              <w:rPr>
                <w:b/>
                <w:bCs/>
                <w:sz w:val="32"/>
                <w:szCs w:val="32"/>
                <w:lang w:val="es-ES"/>
              </w:rPr>
            </w:pPr>
          </w:p>
          <w:p w14:paraId="528B3D20" w14:textId="0546BEA0" w:rsidR="001C2A03" w:rsidRDefault="001C2A03" w:rsidP="00402CBA">
            <w:pPr>
              <w:rPr>
                <w:b/>
                <w:bCs/>
                <w:sz w:val="32"/>
                <w:szCs w:val="32"/>
                <w:lang w:val="es-ES"/>
              </w:rPr>
            </w:pPr>
          </w:p>
        </w:tc>
      </w:tr>
      <w:tr w:rsidR="00402CBA" w14:paraId="6A2E9784" w14:textId="77777777" w:rsidTr="00402CBA">
        <w:tc>
          <w:tcPr>
            <w:tcW w:w="4673" w:type="dxa"/>
          </w:tcPr>
          <w:p w14:paraId="2FCB8119" w14:textId="332CF375" w:rsidR="00402CBA" w:rsidRDefault="001B721C" w:rsidP="00402CBA">
            <w:pPr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PORTADA</w:t>
            </w:r>
          </w:p>
        </w:tc>
        <w:tc>
          <w:tcPr>
            <w:tcW w:w="4673" w:type="dxa"/>
          </w:tcPr>
          <w:p w14:paraId="2D2471CD" w14:textId="52FB05D8" w:rsidR="00402CBA" w:rsidRDefault="00402CBA" w:rsidP="00402CBA">
            <w:pPr>
              <w:rPr>
                <w:b/>
                <w:bCs/>
                <w:sz w:val="32"/>
                <w:szCs w:val="32"/>
                <w:lang w:val="es-ES"/>
              </w:rPr>
            </w:pPr>
          </w:p>
        </w:tc>
      </w:tr>
      <w:tr w:rsidR="00402CBA" w14:paraId="0D7C4314" w14:textId="77777777" w:rsidTr="00402CBA">
        <w:tc>
          <w:tcPr>
            <w:tcW w:w="4673" w:type="dxa"/>
          </w:tcPr>
          <w:p w14:paraId="18779F30" w14:textId="62E72FCB" w:rsidR="00402CBA" w:rsidRDefault="001B721C" w:rsidP="00402CBA">
            <w:pPr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 xml:space="preserve">LEMAS O FRASES </w:t>
            </w:r>
          </w:p>
        </w:tc>
        <w:tc>
          <w:tcPr>
            <w:tcW w:w="4673" w:type="dxa"/>
          </w:tcPr>
          <w:p w14:paraId="4022AE0F" w14:textId="1B1F3FA4" w:rsidR="00402CBA" w:rsidRDefault="00AE6E26" w:rsidP="00402CBA">
            <w:pPr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 xml:space="preserve">HOMBRES DE </w:t>
            </w:r>
            <w:r w:rsidR="001B721C">
              <w:rPr>
                <w:b/>
                <w:bCs/>
                <w:sz w:val="32"/>
                <w:szCs w:val="32"/>
                <w:lang w:val="es-ES"/>
              </w:rPr>
              <w:t>ORACIÓN, ESTUDIO Y VERDAD</w:t>
            </w:r>
          </w:p>
        </w:tc>
      </w:tr>
      <w:tr w:rsidR="00402CBA" w14:paraId="6FF38724" w14:textId="77777777" w:rsidTr="00402CBA">
        <w:tc>
          <w:tcPr>
            <w:tcW w:w="4673" w:type="dxa"/>
          </w:tcPr>
          <w:p w14:paraId="732610A2" w14:textId="1FC14D78" w:rsidR="00402CBA" w:rsidRDefault="001B721C" w:rsidP="00402CBA">
            <w:pPr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lastRenderedPageBreak/>
              <w:t>PALABRAS DE BIENVENIDA</w:t>
            </w:r>
          </w:p>
        </w:tc>
        <w:tc>
          <w:tcPr>
            <w:tcW w:w="4673" w:type="dxa"/>
          </w:tcPr>
          <w:p w14:paraId="237D67B9" w14:textId="0D0AF188" w:rsidR="006E28C6" w:rsidRPr="006008D2" w:rsidRDefault="006E28C6" w:rsidP="006E28C6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6008D2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¡Ave María! Estimada comunidad de la IE “Rosa de Lima”, </w:t>
            </w:r>
          </w:p>
          <w:p w14:paraId="57321B53" w14:textId="50449A00" w:rsidR="006E28C6" w:rsidRPr="006008D2" w:rsidRDefault="006E28C6" w:rsidP="006E28C6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6008D2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Con gran alegría damos inicio a un nuevo año escolar, lleno de esperanza y entusiasmo, pues tenemos la dicha de reencontrarnos un año más.</w:t>
            </w:r>
          </w:p>
          <w:p w14:paraId="20FEAD38" w14:textId="617EC400" w:rsidR="006E28C6" w:rsidRPr="006008D2" w:rsidRDefault="006E28C6" w:rsidP="006E28C6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6008D2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Agradecemos a Dios por brindarnos esta nueva oportunidad, llena de expectativas y desafíos, que asumimos con un espíritu renovado y comprometido con el bienestar de todos los que integramos la gran familia Rosina.</w:t>
            </w:r>
          </w:p>
          <w:p w14:paraId="48A97766" w14:textId="72D4DD4B" w:rsidR="006E28C6" w:rsidRPr="006008D2" w:rsidRDefault="006E28C6" w:rsidP="006E28C6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6008D2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Extendemos una cálida bienvenida a las familias y estudiantes que este año se incorporan a nuestra institución. Les invitamos a identificarse plenamente con nuestro proyecto educativo y a participar con entusiasmo en las actividades que realizaremos para el beneficio de toda la comunidad Rosina.</w:t>
            </w:r>
          </w:p>
          <w:p w14:paraId="28564CA9" w14:textId="6B3A8AA4" w:rsidR="006E28C6" w:rsidRPr="006008D2" w:rsidRDefault="006E28C6" w:rsidP="006E28C6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6008D2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Agradecemos profundamente la confianza depositada en nosotros al elegir formar parte de nuestra gran familia Dominica.</w:t>
            </w:r>
          </w:p>
          <w:p w14:paraId="3FE5B448" w14:textId="77777777" w:rsidR="006E28C6" w:rsidRPr="006008D2" w:rsidRDefault="006E28C6" w:rsidP="006E28C6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388E33D3" w14:textId="77777777" w:rsidR="006E28C6" w:rsidRPr="006008D2" w:rsidRDefault="006E28C6" w:rsidP="006E28C6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6008D2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Atentamente,</w:t>
            </w:r>
          </w:p>
          <w:p w14:paraId="165903CD" w14:textId="4266EA70" w:rsidR="00402CBA" w:rsidRPr="006008D2" w:rsidRDefault="006E28C6" w:rsidP="006E28C6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6008D2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La Dirección</w:t>
            </w:r>
          </w:p>
        </w:tc>
      </w:tr>
      <w:tr w:rsidR="00402CBA" w14:paraId="4F3CED84" w14:textId="77777777" w:rsidTr="00402CBA">
        <w:tc>
          <w:tcPr>
            <w:tcW w:w="4673" w:type="dxa"/>
          </w:tcPr>
          <w:p w14:paraId="6C946EB4" w14:textId="14AE2A3F" w:rsidR="00402CBA" w:rsidRDefault="001B721C" w:rsidP="00402CBA">
            <w:pPr>
              <w:rPr>
                <w:b/>
                <w:bCs/>
                <w:sz w:val="32"/>
                <w:szCs w:val="32"/>
                <w:lang w:val="es-ES"/>
              </w:rPr>
            </w:pPr>
            <w:r>
              <w:rPr>
                <w:b/>
                <w:bCs/>
                <w:sz w:val="32"/>
                <w:szCs w:val="32"/>
                <w:lang w:val="es-ES"/>
              </w:rPr>
              <w:t>FOTO DE FACHADA DE COLEGIO</w:t>
            </w:r>
          </w:p>
        </w:tc>
        <w:tc>
          <w:tcPr>
            <w:tcW w:w="4673" w:type="dxa"/>
          </w:tcPr>
          <w:p w14:paraId="1567EEB2" w14:textId="77777777" w:rsidR="00402CBA" w:rsidRDefault="00402CBA" w:rsidP="00402CBA">
            <w:pPr>
              <w:rPr>
                <w:b/>
                <w:bCs/>
                <w:sz w:val="32"/>
                <w:szCs w:val="32"/>
                <w:lang w:val="es-ES"/>
              </w:rPr>
            </w:pPr>
          </w:p>
        </w:tc>
      </w:tr>
    </w:tbl>
    <w:p w14:paraId="2259DBB0" w14:textId="77777777" w:rsidR="00402CBA" w:rsidRPr="00BB2765" w:rsidRDefault="00402CBA" w:rsidP="00402CBA">
      <w:pPr>
        <w:rPr>
          <w:b/>
          <w:bCs/>
          <w:sz w:val="32"/>
          <w:szCs w:val="32"/>
          <w:lang w:val="es-ES"/>
        </w:rPr>
      </w:pPr>
    </w:p>
    <w:p w14:paraId="640568BF" w14:textId="0455A5EE" w:rsidR="001B721C" w:rsidRDefault="001B721C" w:rsidP="001B721C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DATOS DE ESTRUCTURA - NOSOTROS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1B721C" w:rsidRPr="00AE6E26" w14:paraId="50FAF023" w14:textId="77777777" w:rsidTr="00AE6E26">
        <w:tc>
          <w:tcPr>
            <w:tcW w:w="4673" w:type="dxa"/>
            <w:shd w:val="clear" w:color="auto" w:fill="auto"/>
          </w:tcPr>
          <w:p w14:paraId="3E904D11" w14:textId="77777777" w:rsidR="001B721C" w:rsidRPr="00AE6E26" w:rsidRDefault="001B721C" w:rsidP="00A121C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REQUERIMIENTO</w:t>
            </w:r>
          </w:p>
        </w:tc>
        <w:tc>
          <w:tcPr>
            <w:tcW w:w="4673" w:type="dxa"/>
            <w:shd w:val="clear" w:color="auto" w:fill="auto"/>
          </w:tcPr>
          <w:p w14:paraId="40E94B4F" w14:textId="77777777" w:rsidR="001B721C" w:rsidRPr="00AE6E26" w:rsidRDefault="001B721C" w:rsidP="00A121C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COMENTARIO</w:t>
            </w:r>
          </w:p>
        </w:tc>
      </w:tr>
      <w:tr w:rsidR="001B721C" w:rsidRPr="00AE6E26" w14:paraId="592558CC" w14:textId="77777777" w:rsidTr="00A121CD">
        <w:tc>
          <w:tcPr>
            <w:tcW w:w="4673" w:type="dxa"/>
          </w:tcPr>
          <w:p w14:paraId="45DB51C5" w14:textId="0C03A93E" w:rsidR="001B721C" w:rsidRPr="00AE6E26" w:rsidRDefault="001B721C" w:rsidP="00A121CD">
            <w:pPr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  <w:t xml:space="preserve">NIVELES </w:t>
            </w:r>
          </w:p>
          <w:p w14:paraId="09DCD15B" w14:textId="77777777" w:rsidR="001B721C" w:rsidRPr="00AE6E26" w:rsidRDefault="001B721C" w:rsidP="00A121CD">
            <w:pPr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</w:p>
          <w:p w14:paraId="77583AEA" w14:textId="77777777" w:rsidR="001B721C" w:rsidRPr="00AE6E26" w:rsidRDefault="001B721C" w:rsidP="00A121CD">
            <w:pPr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</w:p>
          <w:p w14:paraId="0ED91F51" w14:textId="77777777" w:rsidR="001B721C" w:rsidRPr="00AE6E26" w:rsidRDefault="001B721C" w:rsidP="00A121CD">
            <w:pPr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</w:p>
          <w:p w14:paraId="3A932717" w14:textId="77777777" w:rsidR="001B721C" w:rsidRPr="00AE6E26" w:rsidRDefault="001B721C" w:rsidP="00A121CD">
            <w:pPr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673" w:type="dxa"/>
          </w:tcPr>
          <w:p w14:paraId="3A4F6DD4" w14:textId="564DAF9A" w:rsidR="001B721C" w:rsidRPr="006008D2" w:rsidRDefault="001B721C" w:rsidP="00A121CD">
            <w:pPr>
              <w:pStyle w:val="NormalWeb"/>
              <w:rPr>
                <w:rFonts w:ascii="Century Gothic" w:eastAsiaTheme="minorHAnsi" w:hAnsi="Century Gothic" w:cstheme="minorBidi"/>
                <w:highlight w:val="cyan"/>
                <w:lang w:val="es-ES" w:eastAsia="en-US"/>
              </w:rPr>
            </w:pPr>
            <w:r w:rsidRPr="006008D2">
              <w:rPr>
                <w:rFonts w:ascii="Century Gothic" w:eastAsiaTheme="minorHAnsi" w:hAnsi="Century Gothic" w:cstheme="minorBidi"/>
                <w:highlight w:val="cyan"/>
                <w:lang w:val="es-ES" w:eastAsia="en-US"/>
              </w:rPr>
              <w:t>INICIAL Y PRIMARIA</w:t>
            </w:r>
          </w:p>
          <w:p w14:paraId="14353B01" w14:textId="77777777" w:rsidR="001B721C" w:rsidRPr="006008D2" w:rsidRDefault="001B721C" w:rsidP="00A121C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</w:tc>
      </w:tr>
      <w:tr w:rsidR="001B721C" w:rsidRPr="00AE6E26" w14:paraId="10835AFE" w14:textId="77777777" w:rsidTr="00A121CD">
        <w:tc>
          <w:tcPr>
            <w:tcW w:w="4673" w:type="dxa"/>
          </w:tcPr>
          <w:p w14:paraId="08CC763C" w14:textId="25084274" w:rsidR="001B721C" w:rsidRPr="00AE6E26" w:rsidRDefault="001B721C" w:rsidP="00A121CD">
            <w:pPr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  <w:t>FOTO DE PORTADA</w:t>
            </w:r>
          </w:p>
        </w:tc>
        <w:tc>
          <w:tcPr>
            <w:tcW w:w="4673" w:type="dxa"/>
          </w:tcPr>
          <w:p w14:paraId="26E09365" w14:textId="48EA2665" w:rsidR="001B721C" w:rsidRPr="00AE6E26" w:rsidRDefault="001B721C" w:rsidP="00A121C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</w:p>
        </w:tc>
      </w:tr>
      <w:tr w:rsidR="001B721C" w:rsidRPr="00AE6E26" w14:paraId="3F9CB624" w14:textId="77777777" w:rsidTr="00A121CD">
        <w:tc>
          <w:tcPr>
            <w:tcW w:w="4673" w:type="dxa"/>
          </w:tcPr>
          <w:p w14:paraId="1A4678D3" w14:textId="31027E0F" w:rsidR="001B721C" w:rsidRPr="00AE6E26" w:rsidRDefault="001B721C" w:rsidP="00A121CD">
            <w:pPr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  <w:t>RESEÑA HISTORICA</w:t>
            </w:r>
          </w:p>
        </w:tc>
        <w:tc>
          <w:tcPr>
            <w:tcW w:w="4673" w:type="dxa"/>
          </w:tcPr>
          <w:p w14:paraId="550E0663" w14:textId="2CF61BD5" w:rsidR="00D208E9" w:rsidRPr="006008D2" w:rsidRDefault="00D208E9" w:rsidP="00AC7BFF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6008D2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Somos la Institución Educativa Privada </w:t>
            </w:r>
            <w:r w:rsidRPr="006008D2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“Rosa de Lima”</w:t>
            </w:r>
            <w:r w:rsidRPr="006008D2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, dedicada a la formación integral de estudiantes de Inicial y Primaria, guiada por la Congregación de las Hermanas </w:t>
            </w:r>
            <w:r w:rsidRPr="006008D2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lastRenderedPageBreak/>
              <w:t>Dominicas Misioneras de San Sixto. Basamos nuestra misión en valores, excelencia y el logro de aprendizajes significativos, según lo establecido en la Ley General de Educación. Promovemos el desarrollo integral de nuestros estudiantes para enfrentar con responsabilidad y compromiso los retos del futuro.</w:t>
            </w:r>
          </w:p>
          <w:p w14:paraId="789697A9" w14:textId="77777777" w:rsidR="00D208E9" w:rsidRPr="006008D2" w:rsidRDefault="00D208E9" w:rsidP="00AC7BFF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2DEB4BD1" w14:textId="77777777" w:rsidR="00D208E9" w:rsidRPr="006008D2" w:rsidRDefault="00D208E9" w:rsidP="00AC7BFF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6008D2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Nuestro equipo docente, con amplia experiencia y constante actualización, garantiza una formación integral para enfrentar los retos actuales. Ofrecemos talleres especializados por área y nivel. Atendemos principalmente a estudiantes de lengua materna castellana, provenientes de familias trabajadoras independientes de Ate y zonas cercanas, fomentando su desarrollo integral en un entorno seguro, inclusivo y de sana convivencia.</w:t>
            </w:r>
          </w:p>
          <w:p w14:paraId="01F68659" w14:textId="77777777" w:rsidR="00D208E9" w:rsidRPr="006008D2" w:rsidRDefault="00D208E9" w:rsidP="00AC7BFF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42066491" w14:textId="6FE2F71F" w:rsidR="000C09C7" w:rsidRPr="006008D2" w:rsidRDefault="000C09C7" w:rsidP="000C09C7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6008D2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Fundada como una organización sin fines de lucro, nuestra institución cuenta con la Resolución Ministerial Nº1016, emitida el 4 de octubre de 1989, que respalda su labor educativa en los niveles de Inicial y Primaria. La Congregación de las Hermanas Dominicas Misioneras de San Sixto, con personería jurídica, es nuestra entidad promotora.</w:t>
            </w:r>
          </w:p>
          <w:p w14:paraId="0A4CDB1B" w14:textId="77777777" w:rsidR="000C09C7" w:rsidRPr="006008D2" w:rsidRDefault="000C09C7" w:rsidP="000C09C7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417E58C6" w14:textId="11B64409" w:rsidR="000C09C7" w:rsidRPr="006008D2" w:rsidRDefault="000C09C7" w:rsidP="000C09C7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6008D2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Con 35 años de experiencia en el nivel Inicial y 13 años en el nivel Primaria, nos mantenemos comprometidos con el servicio a la comunidad y al acompañamiento de las familias cristianas que confían en nuestra propuesta educativa.</w:t>
            </w:r>
          </w:p>
          <w:p w14:paraId="27208616" w14:textId="77777777" w:rsidR="000C09C7" w:rsidRPr="006008D2" w:rsidRDefault="000C09C7" w:rsidP="000C09C7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25C4D1E3" w14:textId="77777777" w:rsidR="000C09C7" w:rsidRPr="006008D2" w:rsidRDefault="000C09C7" w:rsidP="000C09C7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6008D2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El nivel Primaria comenzó su funcionamiento con los grados 1º y 2º gracias a la Resolución Directoral </w:t>
            </w:r>
            <w:proofErr w:type="spellStart"/>
            <w:r w:rsidRPr="006008D2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Nº</w:t>
            </w:r>
            <w:proofErr w:type="spellEnd"/>
            <w:r w:rsidRPr="006008D2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</w:t>
            </w:r>
            <w:r w:rsidRPr="006008D2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lastRenderedPageBreak/>
              <w:t xml:space="preserve">00385, del 17 de febrero de 2003. Posteriormente, y tras el cumplimiento de los trámites reglamentarios, se autorizó su ampliación hasta el 6º grado mediante la Resolución Directoral </w:t>
            </w:r>
            <w:proofErr w:type="spellStart"/>
            <w:r w:rsidRPr="006008D2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Nº</w:t>
            </w:r>
            <w:proofErr w:type="spellEnd"/>
            <w:r w:rsidRPr="006008D2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0392, del 5 de septiembre de 2005.</w:t>
            </w:r>
          </w:p>
          <w:p w14:paraId="0AB4A76B" w14:textId="77777777" w:rsidR="000C09C7" w:rsidRPr="006008D2" w:rsidRDefault="000C09C7" w:rsidP="000C09C7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1C95F31F" w14:textId="4F875EF4" w:rsidR="000C09C7" w:rsidRPr="006008D2" w:rsidRDefault="000C09C7" w:rsidP="000C09C7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6008D2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Nuestra trayectoria refleja nuestro compromiso con la educación integral y el desarrollo de nuestra comunidad.</w:t>
            </w:r>
          </w:p>
        </w:tc>
      </w:tr>
      <w:tr w:rsidR="001B721C" w:rsidRPr="00AE6E26" w14:paraId="4FF0AEEB" w14:textId="77777777" w:rsidTr="00A121CD">
        <w:tc>
          <w:tcPr>
            <w:tcW w:w="4673" w:type="dxa"/>
          </w:tcPr>
          <w:p w14:paraId="7A0460A9" w14:textId="63F78D61" w:rsidR="001B721C" w:rsidRPr="00AE6E26" w:rsidRDefault="001B721C" w:rsidP="00A121CD">
            <w:pPr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  <w:lastRenderedPageBreak/>
              <w:t xml:space="preserve">MISION - VISIÓN </w:t>
            </w:r>
          </w:p>
        </w:tc>
        <w:tc>
          <w:tcPr>
            <w:tcW w:w="4673" w:type="dxa"/>
          </w:tcPr>
          <w:p w14:paraId="14FD2E94" w14:textId="54442345" w:rsidR="001B721C" w:rsidRPr="00AE6E26" w:rsidRDefault="001B721C" w:rsidP="00A121C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</w:p>
        </w:tc>
      </w:tr>
      <w:tr w:rsidR="001B721C" w:rsidRPr="00AE6E26" w14:paraId="7E559FE2" w14:textId="77777777" w:rsidTr="00A121CD">
        <w:tc>
          <w:tcPr>
            <w:tcW w:w="4673" w:type="dxa"/>
          </w:tcPr>
          <w:p w14:paraId="5F734E54" w14:textId="354FDFA9" w:rsidR="001B721C" w:rsidRPr="00AE6E26" w:rsidRDefault="001B721C" w:rsidP="00A121CD">
            <w:pPr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  <w:t>VALORES</w:t>
            </w:r>
          </w:p>
        </w:tc>
        <w:tc>
          <w:tcPr>
            <w:tcW w:w="4673" w:type="dxa"/>
          </w:tcPr>
          <w:p w14:paraId="771E197A" w14:textId="77777777" w:rsidR="003041AD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Nuestra institución promueve valores fundamentales que se desarrollan de manera transversal:</w:t>
            </w:r>
          </w:p>
          <w:p w14:paraId="58C44D90" w14:textId="77777777" w:rsidR="003041AD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7DE06B0B" w14:textId="77777777" w:rsidR="003041AD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Ética:</w:t>
            </w: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Fomenta la conciencia moral y la responsabilidad para una convivencia armoniosa.</w:t>
            </w:r>
          </w:p>
          <w:p w14:paraId="25778E1E" w14:textId="77777777" w:rsidR="003041AD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Equidad:</w:t>
            </w: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Garantiza igualdad de oportunidades en un sistema educativo inclusivo y de calidad.</w:t>
            </w:r>
          </w:p>
          <w:p w14:paraId="7693D7F5" w14:textId="77777777" w:rsidR="003041AD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Inclusión:</w:t>
            </w: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Integra a personas con discapacidad y grupos vulnerables, promoviendo igualdad y justicia social.</w:t>
            </w:r>
          </w:p>
          <w:p w14:paraId="20D0C1A6" w14:textId="77777777" w:rsidR="003041AD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Calidad:</w:t>
            </w: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Proporciona educación integral, flexible e innovadora, orientada a la transformación y el aprendizaje permanente.</w:t>
            </w:r>
          </w:p>
          <w:p w14:paraId="03A1C9A9" w14:textId="77777777" w:rsidR="003041AD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Democracia</w:t>
            </w: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: Respeta los derechos humanos, fomenta la ciudadanía activa y el fortalecimiento del Estado de Derecho.</w:t>
            </w:r>
          </w:p>
          <w:p w14:paraId="70C20F64" w14:textId="77777777" w:rsidR="003041AD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Interculturalidad:</w:t>
            </w: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Valora la diversidad cultural como base para una convivencia armónica y enriquecedora.</w:t>
            </w:r>
          </w:p>
          <w:p w14:paraId="5FD5559B" w14:textId="77777777" w:rsidR="003041AD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Conciencia Ambiental:</w:t>
            </w: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Promueve el cuidado del entorno natural como base para una vida sostenible.</w:t>
            </w:r>
          </w:p>
          <w:p w14:paraId="1641F2E7" w14:textId="57543E91" w:rsidR="003041AD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Creatividad e Innovación:</w:t>
            </w: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Impulsa el desarrollo de nuevos conocimientos, soluciones y perspectivas creativas.</w:t>
            </w:r>
          </w:p>
          <w:p w14:paraId="55F123E1" w14:textId="77777777" w:rsidR="003041AD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7B10485A" w14:textId="77777777" w:rsidR="003041AD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Valores de Identidad Rosina</w:t>
            </w:r>
          </w:p>
          <w:p w14:paraId="3AB4ACFE" w14:textId="77777777" w:rsidR="003041AD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lastRenderedPageBreak/>
              <w:t>Como institución, nos guiamos por un conjunto de valores que reflejan nuestra misión educativa y social:</w:t>
            </w:r>
          </w:p>
          <w:p w14:paraId="405D4F56" w14:textId="77777777" w:rsidR="003041AD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56B95F85" w14:textId="77777777" w:rsidR="003041AD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Oración:</w:t>
            </w: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Fuente de espiritualidad y conexión con Dios.</w:t>
            </w:r>
          </w:p>
          <w:p w14:paraId="209263E2" w14:textId="77777777" w:rsidR="003041AD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Estudio:</w:t>
            </w: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Desarrollo de habilidades y capacidades cognitivas.</w:t>
            </w:r>
          </w:p>
          <w:p w14:paraId="2B0EA487" w14:textId="77777777" w:rsidR="003041AD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Verdad:</w:t>
            </w: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Transparencia y honestidad en palabras y acciones.</w:t>
            </w:r>
          </w:p>
          <w:p w14:paraId="6BCA9732" w14:textId="77777777" w:rsidR="003041AD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Respeto:</w:t>
            </w: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Aprecio y valoración de cada miembro de la comunidad educativa.</w:t>
            </w:r>
          </w:p>
          <w:p w14:paraId="5617564B" w14:textId="77777777" w:rsidR="003041AD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Puntualidad:</w:t>
            </w: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Gestión eficiente del tiempo y las prioridades.</w:t>
            </w:r>
          </w:p>
          <w:p w14:paraId="58566245" w14:textId="77777777" w:rsidR="003041AD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Responsabilidad:</w:t>
            </w: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Compromiso con el bien común y los objetivos institucionales.</w:t>
            </w:r>
          </w:p>
          <w:p w14:paraId="0504E7E8" w14:textId="77777777" w:rsidR="003041AD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Perseverancia:</w:t>
            </w: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Constancia para superar obstáculos y alcanzar metas.</w:t>
            </w:r>
          </w:p>
          <w:p w14:paraId="284165E8" w14:textId="77777777" w:rsidR="003041AD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Creatividad:</w:t>
            </w: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Innovación en la búsqueda de soluciones.</w:t>
            </w:r>
          </w:p>
          <w:p w14:paraId="6FEF38B7" w14:textId="77777777" w:rsidR="003041AD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Amistad:</w:t>
            </w: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Fomento de relaciones profundas y constructivas.</w:t>
            </w:r>
          </w:p>
          <w:p w14:paraId="475FB09A" w14:textId="77777777" w:rsidR="003041AD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Solidaridad:</w:t>
            </w: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Apoyo mutuo y cuidado del entorno.</w:t>
            </w:r>
          </w:p>
          <w:p w14:paraId="3D06E1FB" w14:textId="77777777" w:rsidR="003041AD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Caridad: Humildad y disposición para ayudar a los demás.</w:t>
            </w:r>
          </w:p>
          <w:p w14:paraId="6590C800" w14:textId="4C183273" w:rsidR="001B721C" w:rsidRPr="004A395F" w:rsidRDefault="003041AD" w:rsidP="003041A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Empatía:</w:t>
            </w: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Comprensión y conexión con los sentimientos de los otros.</w:t>
            </w:r>
          </w:p>
        </w:tc>
      </w:tr>
      <w:tr w:rsidR="001B721C" w:rsidRPr="00AE6E26" w14:paraId="5E0A3DFA" w14:textId="77777777" w:rsidTr="00A121CD">
        <w:tc>
          <w:tcPr>
            <w:tcW w:w="4673" w:type="dxa"/>
          </w:tcPr>
          <w:p w14:paraId="35E392EB" w14:textId="77777777" w:rsidR="001B721C" w:rsidRPr="00AE6E26" w:rsidRDefault="001B721C" w:rsidP="00A121CD">
            <w:pPr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  <w:lastRenderedPageBreak/>
              <w:t>FOTO DE FACHADA DE COLEGIO</w:t>
            </w:r>
          </w:p>
        </w:tc>
        <w:tc>
          <w:tcPr>
            <w:tcW w:w="4673" w:type="dxa"/>
          </w:tcPr>
          <w:p w14:paraId="768817E9" w14:textId="77777777" w:rsidR="001B721C" w:rsidRPr="00AE6E26" w:rsidRDefault="001B721C" w:rsidP="00A121C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</w:p>
        </w:tc>
      </w:tr>
    </w:tbl>
    <w:p w14:paraId="6BBFFBB0" w14:textId="3F2775F7" w:rsidR="001B721C" w:rsidRPr="00AE6E26" w:rsidRDefault="001B721C">
      <w:pPr>
        <w:rPr>
          <w:rFonts w:ascii="Century Gothic" w:hAnsi="Century Gothic"/>
          <w:sz w:val="24"/>
          <w:szCs w:val="24"/>
          <w:lang w:val="es-ES"/>
        </w:rPr>
      </w:pPr>
    </w:p>
    <w:p w14:paraId="120194CD" w14:textId="2ADA95BA" w:rsidR="001B721C" w:rsidRPr="006E28C6" w:rsidRDefault="001B721C" w:rsidP="001B721C">
      <w:pPr>
        <w:rPr>
          <w:rFonts w:ascii="Century Gothic" w:hAnsi="Century Gothic"/>
          <w:b/>
          <w:bCs/>
          <w:sz w:val="24"/>
          <w:szCs w:val="24"/>
          <w:lang w:val="es-ES"/>
        </w:rPr>
      </w:pPr>
      <w:r w:rsidRPr="006E28C6">
        <w:rPr>
          <w:rFonts w:ascii="Century Gothic" w:hAnsi="Century Gothic"/>
          <w:b/>
          <w:bCs/>
          <w:sz w:val="24"/>
          <w:szCs w:val="24"/>
          <w:lang w:val="es-ES"/>
        </w:rPr>
        <w:t xml:space="preserve">DATOS DE ESTRUCTURA – NIVELES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1B721C" w:rsidRPr="00AE6E26" w14:paraId="10A6B46F" w14:textId="77777777" w:rsidTr="00A121CD">
        <w:tc>
          <w:tcPr>
            <w:tcW w:w="4673" w:type="dxa"/>
          </w:tcPr>
          <w:p w14:paraId="61B62F6C" w14:textId="77777777" w:rsidR="001B721C" w:rsidRPr="00AE6E26" w:rsidRDefault="001B721C" w:rsidP="00A121C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REQUERIMIENTO</w:t>
            </w:r>
          </w:p>
        </w:tc>
        <w:tc>
          <w:tcPr>
            <w:tcW w:w="4673" w:type="dxa"/>
          </w:tcPr>
          <w:p w14:paraId="25462FDB" w14:textId="77777777" w:rsidR="001B721C" w:rsidRPr="00AE6E26" w:rsidRDefault="001B721C" w:rsidP="00A121C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COMENTARIO</w:t>
            </w:r>
          </w:p>
        </w:tc>
      </w:tr>
      <w:tr w:rsidR="001B721C" w:rsidRPr="00AE6E26" w14:paraId="6FA319A0" w14:textId="77777777" w:rsidTr="00A121CD">
        <w:tc>
          <w:tcPr>
            <w:tcW w:w="4673" w:type="dxa"/>
          </w:tcPr>
          <w:p w14:paraId="6C89D0C9" w14:textId="77777777" w:rsidR="001B721C" w:rsidRPr="00AE6E26" w:rsidRDefault="001B721C" w:rsidP="001B721C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INICIAL – FOTO PORTADA</w:t>
            </w:r>
          </w:p>
          <w:p w14:paraId="6DC05F06" w14:textId="77777777" w:rsidR="001B721C" w:rsidRPr="00AE6E26" w:rsidRDefault="001B721C" w:rsidP="001B721C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</w:p>
        </w:tc>
        <w:tc>
          <w:tcPr>
            <w:tcW w:w="4673" w:type="dxa"/>
          </w:tcPr>
          <w:p w14:paraId="12CA22BB" w14:textId="77777777" w:rsidR="001B721C" w:rsidRPr="00AE6E26" w:rsidRDefault="001B721C" w:rsidP="001B721C">
            <w:pPr>
              <w:pStyle w:val="NormalWeb"/>
              <w:rPr>
                <w:rFonts w:ascii="Century Gothic" w:eastAsiaTheme="minorHAnsi" w:hAnsi="Century Gothic" w:cstheme="minorBidi"/>
                <w:lang w:val="es-ES" w:eastAsia="en-US"/>
              </w:rPr>
            </w:pPr>
          </w:p>
        </w:tc>
      </w:tr>
      <w:tr w:rsidR="001B721C" w:rsidRPr="00AE6E26" w14:paraId="426D61D7" w14:textId="77777777" w:rsidTr="00A121CD">
        <w:tc>
          <w:tcPr>
            <w:tcW w:w="4673" w:type="dxa"/>
          </w:tcPr>
          <w:p w14:paraId="6F52A3EF" w14:textId="424800B0" w:rsidR="001B721C" w:rsidRPr="00AE6E26" w:rsidRDefault="001B721C" w:rsidP="001B721C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PROPUESTA ACAD</w:t>
            </w:r>
            <w:r w:rsidR="00B22BAD" w:rsidRPr="00AE6E26">
              <w:rPr>
                <w:rFonts w:ascii="Century Gothic" w:hAnsi="Century Gothic"/>
                <w:sz w:val="24"/>
                <w:szCs w:val="24"/>
                <w:lang w:val="es-ES"/>
              </w:rPr>
              <w:t>É</w:t>
            </w: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MICA</w:t>
            </w:r>
          </w:p>
        </w:tc>
        <w:tc>
          <w:tcPr>
            <w:tcW w:w="4673" w:type="dxa"/>
          </w:tcPr>
          <w:p w14:paraId="49AA28F7" w14:textId="77777777" w:rsidR="00A87ADE" w:rsidRPr="002A00EA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2A00EA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Propuesta Pedagógica para el Nivel Inicial</w:t>
            </w:r>
          </w:p>
          <w:p w14:paraId="1FF2777B" w14:textId="77777777" w:rsidR="00A87ADE" w:rsidRPr="002A00EA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33DE64CE" w14:textId="77777777" w:rsidR="00A87ADE" w:rsidRPr="002A00EA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2A00EA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Reconociendo la importancia de contextualizar el proceso de enseñanza-aprendizaje en el nivel inicial, y en el marco del Currículo Nacional de la Educación Básica, nuestra propuesta busca diversificar los desempeños en las cuatro áreas </w:t>
            </w:r>
            <w:r w:rsidRPr="002A00EA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lastRenderedPageBreak/>
              <w:t>principales del plan de estudios, integrándolos dentro del plan anual y las unidades didácticas (aprendizajes, proyectos y módulos).</w:t>
            </w:r>
          </w:p>
          <w:p w14:paraId="75CDF25F" w14:textId="77777777" w:rsidR="00A87ADE" w:rsidRPr="002A00EA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78D827E9" w14:textId="77777777" w:rsidR="00A87ADE" w:rsidRPr="002A00EA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2A00EA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De manera específica, implementaremos las siguientes estrategias:</w:t>
            </w:r>
          </w:p>
          <w:p w14:paraId="17800A29" w14:textId="77777777" w:rsidR="00A87ADE" w:rsidRPr="002A00EA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26128BC1" w14:textId="77777777" w:rsidR="00A87ADE" w:rsidRPr="002A00EA" w:rsidRDefault="00A87ADE" w:rsidP="00A87ADE">
            <w:pPr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</w:pPr>
            <w:r w:rsidRPr="002A00EA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Integración de las Áreas Curriculares</w:t>
            </w:r>
          </w:p>
          <w:p w14:paraId="3088422E" w14:textId="22585630" w:rsidR="00A87ADE" w:rsidRPr="002A00EA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2A00EA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Las áreas de Psicomotricidad, Matemática, Comunicación, Personal Social, Ciencia y Tecnología y Formación Religiosa se abordarán de manera integrada, promoviendo el desarrollo de capacidades de investigación y toma de decisiones en los estudiantes. Esta estrategia estará orientada a temas contextualizados en la problemática del entorno, como el cuidado del medioambiente, la salud y el desarrollo de valores.</w:t>
            </w:r>
          </w:p>
          <w:p w14:paraId="765FBB18" w14:textId="77777777" w:rsidR="00A87ADE" w:rsidRPr="002A00EA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5199867F" w14:textId="77777777" w:rsidR="00A87ADE" w:rsidRPr="002A00EA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2A00EA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Fomentaremos la participación activa de los estudiantes en la construcción de sus aprendizajes.</w:t>
            </w:r>
          </w:p>
          <w:p w14:paraId="09C99CDE" w14:textId="77777777" w:rsidR="00A87ADE" w:rsidRPr="002A00EA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2A00EA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Involucraremos a los padres de familia como aliados clave en el proceso educativo, promoviendo su acompañamiento en el aprendizaje de sus hijos e hijas.</w:t>
            </w:r>
          </w:p>
          <w:p w14:paraId="1693A540" w14:textId="77777777" w:rsidR="00A87ADE" w:rsidRPr="002A00EA" w:rsidRDefault="00A87ADE" w:rsidP="00A87ADE">
            <w:pPr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</w:pPr>
            <w:r w:rsidRPr="002A00EA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Desarrollo de la Psicomotricidad Fina</w:t>
            </w:r>
          </w:p>
          <w:p w14:paraId="39374F5C" w14:textId="77777777" w:rsidR="00A87ADE" w:rsidRPr="002A00EA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2A00EA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Potenciaremos las habilidades motoras finas a través de la manipulación de materiales concretos. Esta práctica se integrará de manera constante en todas las áreas curriculares, favoreciendo la coordinación y precisión en los estudiantes.</w:t>
            </w:r>
          </w:p>
          <w:p w14:paraId="19EC3E5D" w14:textId="77777777" w:rsidR="00A87ADE" w:rsidRPr="002A00EA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17212345" w14:textId="77777777" w:rsidR="00A87ADE" w:rsidRPr="002A00EA" w:rsidRDefault="00A87ADE" w:rsidP="00A87ADE">
            <w:pPr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</w:pPr>
            <w:r w:rsidRPr="002A00EA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El Juego como Herramienta Pedagógica</w:t>
            </w:r>
          </w:p>
          <w:p w14:paraId="6D52CB5B" w14:textId="77777777" w:rsidR="00A87ADE" w:rsidRPr="002A00EA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2A00EA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Incorporaremos el juego de forma permanente en las actividades pedagógicas, proponiendo </w:t>
            </w:r>
            <w:r w:rsidRPr="002A00EA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lastRenderedPageBreak/>
              <w:t>situaciones de aprendizaje motivadoras que estimulen:</w:t>
            </w:r>
          </w:p>
          <w:p w14:paraId="1C50523B" w14:textId="77777777" w:rsidR="00A87ADE" w:rsidRPr="002A00EA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506F51C3" w14:textId="77777777" w:rsidR="00A87ADE" w:rsidRPr="002A00EA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2A00EA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Creatividad:</w:t>
            </w:r>
            <w:r w:rsidRPr="002A00EA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Exploración y generación de ideas originales.</w:t>
            </w:r>
          </w:p>
          <w:p w14:paraId="59A085BF" w14:textId="77777777" w:rsidR="00A87ADE" w:rsidRPr="002A00EA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2A00EA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Autonomía:</w:t>
            </w:r>
            <w:r w:rsidRPr="002A00EA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Desarrollo de la capacidad de resolver problemas de manera independiente.</w:t>
            </w:r>
          </w:p>
          <w:p w14:paraId="7E37DD67" w14:textId="77777777" w:rsidR="00A87ADE" w:rsidRPr="002A00EA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2A00EA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Cooperación y trabajo en equipo:</w:t>
            </w:r>
            <w:r w:rsidRPr="002A00EA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Creación de espacios para la interacción y colaboración entre los estudiantes.</w:t>
            </w:r>
          </w:p>
          <w:p w14:paraId="4035C3A3" w14:textId="31EF3A71" w:rsidR="00A87ADE" w:rsidRPr="002A00EA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2A00EA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Asimilación de normas y valores:</w:t>
            </w:r>
            <w:r w:rsidRPr="002A00EA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Aprendizaje dinámico y divertido que refuerce principios como el respeto, la solidaridad y la responsabilidad.</w:t>
            </w:r>
          </w:p>
          <w:p w14:paraId="41A1D412" w14:textId="77777777" w:rsidR="00A87ADE" w:rsidRPr="002A00EA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50680AA6" w14:textId="699F0A92" w:rsidR="001B721C" w:rsidRPr="002A00EA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2A00EA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Esta propuesta busca ofrecer un enfoque integral y dinámico, fortaleciendo la conexión entre los estudiantes, sus familias y el entorno educativo para garantizar aprendizajes significativos y relevantes.</w:t>
            </w:r>
          </w:p>
        </w:tc>
      </w:tr>
      <w:tr w:rsidR="001B721C" w:rsidRPr="00AE6E26" w14:paraId="5A53DDB1" w14:textId="77777777" w:rsidTr="00A121CD">
        <w:tc>
          <w:tcPr>
            <w:tcW w:w="4673" w:type="dxa"/>
          </w:tcPr>
          <w:p w14:paraId="62923BE4" w14:textId="6E485160" w:rsidR="001B721C" w:rsidRPr="00AE6E26" w:rsidRDefault="001B721C" w:rsidP="001B721C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lastRenderedPageBreak/>
              <w:t>LISTADO DE CURSOS</w:t>
            </w:r>
          </w:p>
        </w:tc>
        <w:tc>
          <w:tcPr>
            <w:tcW w:w="4673" w:type="dxa"/>
          </w:tcPr>
          <w:p w14:paraId="4F8BE9D4" w14:textId="77777777" w:rsidR="001B721C" w:rsidRPr="004A395F" w:rsidRDefault="00B22BAD" w:rsidP="001B721C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MATEMATICA</w:t>
            </w:r>
          </w:p>
          <w:p w14:paraId="04652CD0" w14:textId="77777777" w:rsidR="00B22BAD" w:rsidRPr="004A395F" w:rsidRDefault="00B22BAD" w:rsidP="001B721C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COMUNICACIÓN</w:t>
            </w:r>
          </w:p>
          <w:p w14:paraId="4A15F1C3" w14:textId="77777777" w:rsidR="00B22BAD" w:rsidRPr="004A395F" w:rsidRDefault="00B22BAD" w:rsidP="001B721C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PERSONAL SOCIAL</w:t>
            </w:r>
          </w:p>
          <w:p w14:paraId="523AD37D" w14:textId="77777777" w:rsidR="00B22BAD" w:rsidRPr="004A395F" w:rsidRDefault="00B22BAD" w:rsidP="001B721C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CIENCIA Y TECNOLOGIA</w:t>
            </w:r>
          </w:p>
          <w:p w14:paraId="73AD528D" w14:textId="63E13531" w:rsidR="00B22BAD" w:rsidRPr="004A395F" w:rsidRDefault="00B22BAD" w:rsidP="001B721C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FORMACIÓN RELIGIOSA</w:t>
            </w:r>
          </w:p>
          <w:p w14:paraId="51C27988" w14:textId="597CEC29" w:rsidR="00B22BAD" w:rsidRPr="004A395F" w:rsidRDefault="00B22BAD" w:rsidP="001B721C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ARTE / MUSICA</w:t>
            </w:r>
          </w:p>
          <w:p w14:paraId="2B1C020A" w14:textId="77777777" w:rsidR="00B22BAD" w:rsidRPr="004A395F" w:rsidRDefault="00B22BAD" w:rsidP="001B721C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PSICOMOTRICIDAD</w:t>
            </w:r>
          </w:p>
          <w:p w14:paraId="087AA119" w14:textId="77777777" w:rsidR="00B22BAD" w:rsidRPr="004A395F" w:rsidRDefault="00B22BAD" w:rsidP="001B721C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INFORMATICA</w:t>
            </w:r>
          </w:p>
          <w:p w14:paraId="1A204AC5" w14:textId="77777777" w:rsidR="00B22BAD" w:rsidRPr="00AE6E26" w:rsidRDefault="00B22BAD" w:rsidP="001B721C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4A395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INGLES</w:t>
            </w:r>
          </w:p>
          <w:p w14:paraId="1F1095E9" w14:textId="666DB75D" w:rsidR="00B22BAD" w:rsidRPr="00AE6E26" w:rsidRDefault="00B22BAD" w:rsidP="001B721C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</w:p>
        </w:tc>
      </w:tr>
      <w:tr w:rsidR="001B721C" w:rsidRPr="00AE6E26" w14:paraId="434D01EF" w14:textId="77777777" w:rsidTr="00A121CD">
        <w:tc>
          <w:tcPr>
            <w:tcW w:w="4673" w:type="dxa"/>
          </w:tcPr>
          <w:p w14:paraId="5E6CA52B" w14:textId="6B3E63FC" w:rsidR="001B721C" w:rsidRPr="00AE6E26" w:rsidRDefault="001B721C" w:rsidP="001B721C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IMÁGENES O VIDEO</w:t>
            </w:r>
          </w:p>
        </w:tc>
        <w:tc>
          <w:tcPr>
            <w:tcW w:w="4673" w:type="dxa"/>
          </w:tcPr>
          <w:p w14:paraId="0909429C" w14:textId="77777777" w:rsidR="001B721C" w:rsidRPr="00AE6E26" w:rsidRDefault="001B721C" w:rsidP="001B721C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</w:p>
        </w:tc>
      </w:tr>
      <w:tr w:rsidR="001B721C" w:rsidRPr="00AE6E26" w14:paraId="3EADC39B" w14:textId="77777777" w:rsidTr="001B721C">
        <w:trPr>
          <w:trHeight w:val="925"/>
        </w:trPr>
        <w:tc>
          <w:tcPr>
            <w:tcW w:w="4673" w:type="dxa"/>
          </w:tcPr>
          <w:p w14:paraId="13F2D0C0" w14:textId="77777777" w:rsidR="001B721C" w:rsidRPr="00AE6E26" w:rsidRDefault="001B721C" w:rsidP="00A121C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PRIMARIA – FOTO PORTADA</w:t>
            </w:r>
          </w:p>
        </w:tc>
        <w:tc>
          <w:tcPr>
            <w:tcW w:w="4673" w:type="dxa"/>
          </w:tcPr>
          <w:p w14:paraId="653F0B9F" w14:textId="77777777" w:rsidR="001B721C" w:rsidRPr="00AE6E26" w:rsidRDefault="001B721C" w:rsidP="00A121C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</w:p>
        </w:tc>
      </w:tr>
      <w:tr w:rsidR="001B721C" w:rsidRPr="00AE6E26" w14:paraId="64EA72C7" w14:textId="77777777" w:rsidTr="001B721C">
        <w:tc>
          <w:tcPr>
            <w:tcW w:w="4673" w:type="dxa"/>
          </w:tcPr>
          <w:p w14:paraId="6FB274B4" w14:textId="2EC7A248" w:rsidR="001B721C" w:rsidRPr="003E6EAF" w:rsidRDefault="001B721C" w:rsidP="00A121CD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3E6EAF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PROPUESTA ACADEMICA </w:t>
            </w:r>
          </w:p>
        </w:tc>
        <w:tc>
          <w:tcPr>
            <w:tcW w:w="4673" w:type="dxa"/>
          </w:tcPr>
          <w:p w14:paraId="5519D122" w14:textId="77777777" w:rsidR="00A87ADE" w:rsidRPr="00765F77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765F77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Propuesta Pedagógica para el Nivel Primaria</w:t>
            </w:r>
          </w:p>
          <w:p w14:paraId="5A78D586" w14:textId="77777777" w:rsidR="00A87ADE" w:rsidRPr="00765F77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68A45D27" w14:textId="77777777" w:rsidR="00A87ADE" w:rsidRPr="00765F77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765F77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La propuesta pedagógica para el nivel Primaria de nuestra institución busca responder a las necesidades educativas de los estudiantes, garantizando un aprendizaje significativo, contextualizado y </w:t>
            </w:r>
            <w:r w:rsidRPr="00765F77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lastRenderedPageBreak/>
              <w:t>alineado con el Currículo Nacional de la Educación Básica. Este enfoque promueve el desarrollo integral del estudiante, potenciando sus capacidades cognitivas, emocionales, sociales y físicas.</w:t>
            </w:r>
          </w:p>
          <w:p w14:paraId="04969B74" w14:textId="77777777" w:rsidR="00A87ADE" w:rsidRPr="00765F77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20D67567" w14:textId="77777777" w:rsidR="00A87ADE" w:rsidRPr="00765F77" w:rsidRDefault="00A87ADE" w:rsidP="00A87ADE">
            <w:pPr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</w:pPr>
            <w:r w:rsidRPr="00765F77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Estrategias Principales:</w:t>
            </w:r>
          </w:p>
          <w:p w14:paraId="5E62B61A" w14:textId="77777777" w:rsidR="00A87ADE" w:rsidRPr="00765F77" w:rsidRDefault="00A87ADE" w:rsidP="00A87ADE">
            <w:pPr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</w:pPr>
            <w:r w:rsidRPr="00765F77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Diversificación Curricular</w:t>
            </w:r>
          </w:p>
          <w:p w14:paraId="0BF0DA71" w14:textId="77777777" w:rsidR="00A87ADE" w:rsidRPr="00765F77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765F77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Adaptaremos los desempeños y competencias a las características y necesidades de los estudiantes, considerando el contexto sociocultural en el que se desenvuelven. Estas adaptaciones se reflejarán en el plan anual y en las unidades didácticas, integrando proyectos, módulos y situaciones de aprendizaje contextualizadas.</w:t>
            </w:r>
          </w:p>
          <w:p w14:paraId="31F8D01B" w14:textId="77777777" w:rsidR="00A87ADE" w:rsidRPr="00765F77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31547859" w14:textId="77777777" w:rsidR="00A87ADE" w:rsidRPr="00765F77" w:rsidRDefault="00A87ADE" w:rsidP="00A87ADE">
            <w:pPr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</w:pPr>
            <w:r w:rsidRPr="00765F77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Enfoque Interdisciplinario</w:t>
            </w:r>
          </w:p>
          <w:p w14:paraId="1099AE53" w14:textId="72D72C52" w:rsidR="00A87ADE" w:rsidRPr="00765F77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765F77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Promoveremos la integración de áreas curriculares como Matemática, Comunicación, Ciencia y Tecnología, Personal Social, Formación Religiosa y Arte, abordando temas transversales como el cuidado del medioambiente, la salud, los valores y la ciudadanía activa. Esta estrategia busca que los estudiantes desarrollen un pensamiento crítico y reflexivo al vincular sus aprendizajes con problemas reales de su entorno.</w:t>
            </w:r>
          </w:p>
          <w:p w14:paraId="72C15E45" w14:textId="77777777" w:rsidR="00A87ADE" w:rsidRPr="00765F77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7F4A7F23" w14:textId="77777777" w:rsidR="00A87ADE" w:rsidRPr="00765F77" w:rsidRDefault="00A87ADE" w:rsidP="00A87ADE">
            <w:pPr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</w:pPr>
            <w:r w:rsidRPr="00765F77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Metodologías Activas y Participativas</w:t>
            </w:r>
          </w:p>
          <w:p w14:paraId="67FC6E81" w14:textId="77777777" w:rsidR="00A87ADE" w:rsidRPr="00765F77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5A283064" w14:textId="43CC405F" w:rsidR="00A87ADE" w:rsidRPr="00765F77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765F77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Aprendizaje Basado en Proyectos (ABP): Los estudiantes serán protagonistas de su aprendizaje, desarrollando habilidades de investigación, resolución de problemas y trabajo colaborativo.</w:t>
            </w:r>
          </w:p>
          <w:p w14:paraId="0DCE5CA6" w14:textId="77777777" w:rsidR="00A87ADE" w:rsidRPr="00765F77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52D54AE3" w14:textId="40C50181" w:rsidR="00A87ADE" w:rsidRPr="00765F77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765F77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Uso del Juego y Experiencias Lúdicas:</w:t>
            </w:r>
            <w:r w:rsidRPr="00765F77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Incorporaremos el juego como un recurso pedagógico que motive la creatividad, fomente la cooperación </w:t>
            </w:r>
            <w:r w:rsidRPr="00765F77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lastRenderedPageBreak/>
              <w:t>y facilite la asimilación de valores y normas de convivencia.</w:t>
            </w:r>
          </w:p>
          <w:p w14:paraId="60D78A5A" w14:textId="77777777" w:rsidR="00A87ADE" w:rsidRPr="00765F77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5BA6C925" w14:textId="47E38C64" w:rsidR="00A87ADE" w:rsidRPr="00765F77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765F77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Talleres y Actividades Dinámicas:</w:t>
            </w:r>
            <w:r w:rsidRPr="00765F77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 Implementaremos espacios para el desarrollo de la creatividad y habilidades socioemocionales, fortaleciendo la autonomía y la capacidad de trabajo en equipo.</w:t>
            </w:r>
          </w:p>
          <w:p w14:paraId="7F8DAF2B" w14:textId="77777777" w:rsidR="00A87ADE" w:rsidRPr="00765F77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287F72C0" w14:textId="77777777" w:rsidR="00A87ADE" w:rsidRPr="00765F77" w:rsidRDefault="00A87ADE" w:rsidP="00A87ADE">
            <w:pPr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</w:pPr>
            <w:r w:rsidRPr="00765F77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Fortalecimiento de la Psicomotricidad y Habilidades Básicas</w:t>
            </w:r>
          </w:p>
          <w:p w14:paraId="3C61EF37" w14:textId="77777777" w:rsidR="00A87ADE" w:rsidRPr="00765F77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765F77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Diseñaremos actividades específicas para estimular la motricidad fina y gruesa, necesarias para un adecuado desarrollo físico y cognitivo. Estas se integrarán a las diferentes áreas del currículo a través de la manipulación de materiales concretos y ejercicios dinámicos.</w:t>
            </w:r>
          </w:p>
          <w:p w14:paraId="1422E50E" w14:textId="77777777" w:rsidR="00A87ADE" w:rsidRPr="00765F77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19B9F5EC" w14:textId="77777777" w:rsidR="00A87ADE" w:rsidRPr="00765F77" w:rsidRDefault="00A87ADE" w:rsidP="00A87ADE">
            <w:pPr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</w:pPr>
            <w:r w:rsidRPr="00765F77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Fomento de Valores y Convivencia Escolar</w:t>
            </w:r>
          </w:p>
          <w:p w14:paraId="0E1C1C2E" w14:textId="77777777" w:rsidR="00A87ADE" w:rsidRPr="00765F77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765F77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Enfatizaremos la importancia de valores como el respeto, la responsabilidad, la empatía y la solidaridad. Estas cualidades se trabajarán mediante actividades transversales y proyectos que promuevan una convivencia armónica y la construcción de una comunidad escolar inclusiva y tolerante.</w:t>
            </w:r>
          </w:p>
          <w:p w14:paraId="6771C216" w14:textId="77777777" w:rsidR="00A87ADE" w:rsidRPr="00765F77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122FBABC" w14:textId="77777777" w:rsidR="00A87ADE" w:rsidRPr="00765F77" w:rsidRDefault="00A87ADE" w:rsidP="00A87ADE">
            <w:pPr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</w:pPr>
            <w:r w:rsidRPr="00765F77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Uso de Recursos Tecnológicos</w:t>
            </w:r>
          </w:p>
          <w:p w14:paraId="4C1B719F" w14:textId="77777777" w:rsidR="00A87ADE" w:rsidRPr="00765F77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765F77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Integraremos herramientas digitales y recursos tecnológicos para enriquecer el proceso de enseñanza-aprendizaje, desarrollando competencias digitales en los estudiantes y preparándolos para los desafíos del siglo XXI.</w:t>
            </w:r>
          </w:p>
          <w:p w14:paraId="53E2CADC" w14:textId="77777777" w:rsidR="00A87ADE" w:rsidRPr="00765F77" w:rsidRDefault="00A87ADE" w:rsidP="00A87ADE">
            <w:pPr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</w:pPr>
          </w:p>
          <w:p w14:paraId="3E8D3B8E" w14:textId="77777777" w:rsidR="00A87ADE" w:rsidRPr="00765F77" w:rsidRDefault="00A87ADE" w:rsidP="00A87ADE">
            <w:pPr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</w:pPr>
            <w:r w:rsidRPr="00765F77">
              <w:rPr>
                <w:rFonts w:ascii="Century Gothic" w:hAnsi="Century Gothic"/>
                <w:b/>
                <w:bCs/>
                <w:sz w:val="24"/>
                <w:szCs w:val="24"/>
                <w:highlight w:val="cyan"/>
                <w:lang w:val="es-ES"/>
              </w:rPr>
              <w:t>Participación de las Familias</w:t>
            </w:r>
          </w:p>
          <w:p w14:paraId="4B328410" w14:textId="77777777" w:rsidR="00A87ADE" w:rsidRPr="00765F77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765F77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 xml:space="preserve">Reconocemos el papel fundamental de las familias en el desarrollo educativo de los estudiantes. Por ello, </w:t>
            </w:r>
            <w:r w:rsidRPr="00765F77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lastRenderedPageBreak/>
              <w:t>fomentaremos su participación activa a través de talleres, reuniones y proyectos compartidos, fortaleciendo la relación entre el hogar y la escuela.</w:t>
            </w:r>
          </w:p>
          <w:p w14:paraId="6C012C9B" w14:textId="77777777" w:rsidR="00A87ADE" w:rsidRPr="00765F77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</w:p>
          <w:p w14:paraId="2C3413DB" w14:textId="04192B80" w:rsidR="001B721C" w:rsidRPr="00765F77" w:rsidRDefault="00A87ADE" w:rsidP="00A87ADE">
            <w:pPr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</w:pPr>
            <w:r w:rsidRPr="00765F77">
              <w:rPr>
                <w:rFonts w:ascii="Century Gothic" w:hAnsi="Century Gothic"/>
                <w:sz w:val="24"/>
                <w:szCs w:val="24"/>
                <w:highlight w:val="cyan"/>
                <w:lang w:val="es-ES"/>
              </w:rPr>
              <w:t>Esta propuesta pedagógica está orientada a formar estudiantes autónomos, responsables y comprometidos con su aprendizaje, promoviendo su desarrollo integral y preparándolos para ser ciudadanos activos y conscientes de su entorno.</w:t>
            </w:r>
          </w:p>
        </w:tc>
      </w:tr>
      <w:tr w:rsidR="001B721C" w:rsidRPr="00AE6E26" w14:paraId="13679207" w14:textId="77777777" w:rsidTr="001B721C">
        <w:tc>
          <w:tcPr>
            <w:tcW w:w="4673" w:type="dxa"/>
          </w:tcPr>
          <w:p w14:paraId="11421B4E" w14:textId="77777777" w:rsidR="001B721C" w:rsidRPr="00AE6E26" w:rsidRDefault="001B721C" w:rsidP="00A121C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lastRenderedPageBreak/>
              <w:t>LISTADO DE CURSOS</w:t>
            </w:r>
          </w:p>
        </w:tc>
        <w:tc>
          <w:tcPr>
            <w:tcW w:w="4673" w:type="dxa"/>
          </w:tcPr>
          <w:p w14:paraId="7978FCF0" w14:textId="0F1BBBED" w:rsidR="00B22BAD" w:rsidRPr="00AE6E26" w:rsidRDefault="00B22BAD" w:rsidP="00B22BA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MATEMÁTICA</w:t>
            </w:r>
          </w:p>
          <w:p w14:paraId="318C7335" w14:textId="22BF120F" w:rsidR="00B22BAD" w:rsidRPr="00AE6E26" w:rsidRDefault="00B22BAD" w:rsidP="00B22BA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COMUNICACIÓN – PLAN LECTOR</w:t>
            </w:r>
          </w:p>
          <w:p w14:paraId="742C8102" w14:textId="77777777" w:rsidR="00B22BAD" w:rsidRPr="00AE6E26" w:rsidRDefault="00B22BAD" w:rsidP="00B22BA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PERSONAL SOCIAL</w:t>
            </w:r>
          </w:p>
          <w:p w14:paraId="6A5E11E0" w14:textId="77777777" w:rsidR="00B22BAD" w:rsidRPr="00AE6E26" w:rsidRDefault="00B22BAD" w:rsidP="00B22BA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CIENCIA Y TECNOLOGIA</w:t>
            </w:r>
          </w:p>
          <w:p w14:paraId="35E0AACC" w14:textId="77777777" w:rsidR="00B22BAD" w:rsidRPr="00AE6E26" w:rsidRDefault="00B22BAD" w:rsidP="00B22BA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FORMACIÓN RELIGIOSA</w:t>
            </w:r>
          </w:p>
          <w:p w14:paraId="07052795" w14:textId="1BA06EE1" w:rsidR="00B22BAD" w:rsidRPr="00AE6E26" w:rsidRDefault="00B22BAD" w:rsidP="00B22BA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ARTE / MÚSICA</w:t>
            </w:r>
          </w:p>
          <w:p w14:paraId="6BCC3FF1" w14:textId="44DF1689" w:rsidR="00B22BAD" w:rsidRPr="00AE6E26" w:rsidRDefault="00B22BAD" w:rsidP="00B22BA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ED. FISICA / TENIS MESA</w:t>
            </w:r>
          </w:p>
          <w:p w14:paraId="15BDDEF7" w14:textId="77777777" w:rsidR="00B22BAD" w:rsidRPr="00AE6E26" w:rsidRDefault="00B22BAD" w:rsidP="00B22BA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INFORMATICA</w:t>
            </w:r>
          </w:p>
          <w:p w14:paraId="301F581D" w14:textId="77777777" w:rsidR="00B22BAD" w:rsidRPr="00AE6E26" w:rsidRDefault="00B22BAD" w:rsidP="00B22BA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INGLES</w:t>
            </w:r>
          </w:p>
          <w:p w14:paraId="301E3F1A" w14:textId="77777777" w:rsidR="001B721C" w:rsidRPr="00AE6E26" w:rsidRDefault="001B721C" w:rsidP="00A121C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</w:p>
        </w:tc>
      </w:tr>
      <w:tr w:rsidR="001B721C" w:rsidRPr="00AE6E26" w14:paraId="10777307" w14:textId="77777777" w:rsidTr="001B721C">
        <w:tc>
          <w:tcPr>
            <w:tcW w:w="4673" w:type="dxa"/>
          </w:tcPr>
          <w:p w14:paraId="0759D842" w14:textId="77777777" w:rsidR="001B721C" w:rsidRPr="00AE6E26" w:rsidRDefault="001B721C" w:rsidP="00A121C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IMÁGENES O VIDEO</w:t>
            </w:r>
          </w:p>
        </w:tc>
        <w:tc>
          <w:tcPr>
            <w:tcW w:w="4673" w:type="dxa"/>
          </w:tcPr>
          <w:p w14:paraId="1CCA1AEB" w14:textId="77777777" w:rsidR="001B721C" w:rsidRPr="00AE6E26" w:rsidRDefault="001B721C" w:rsidP="00A121C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</w:p>
        </w:tc>
      </w:tr>
    </w:tbl>
    <w:p w14:paraId="67E55547" w14:textId="7227363A" w:rsidR="001B721C" w:rsidRPr="00AE6E26" w:rsidRDefault="001B721C">
      <w:pPr>
        <w:rPr>
          <w:rFonts w:ascii="Century Gothic" w:hAnsi="Century Gothic"/>
          <w:sz w:val="24"/>
          <w:szCs w:val="24"/>
          <w:lang w:val="es-ES"/>
        </w:rPr>
      </w:pPr>
    </w:p>
    <w:p w14:paraId="0841FE0B" w14:textId="609215EC" w:rsidR="00B22BAD" w:rsidRPr="00AE6E26" w:rsidRDefault="00B22BAD" w:rsidP="00B22BAD">
      <w:pPr>
        <w:rPr>
          <w:rFonts w:ascii="Century Gothic" w:hAnsi="Century Gothic"/>
          <w:sz w:val="24"/>
          <w:szCs w:val="24"/>
          <w:lang w:val="es-ES"/>
        </w:rPr>
      </w:pPr>
      <w:r w:rsidRPr="00AE6E26">
        <w:rPr>
          <w:rFonts w:ascii="Century Gothic" w:hAnsi="Century Gothic"/>
          <w:sz w:val="24"/>
          <w:szCs w:val="24"/>
          <w:lang w:val="es-ES"/>
        </w:rPr>
        <w:t>DATOS DE ESTRUCTURA – PUBLICACIONES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B22BAD" w:rsidRPr="00AE6E26" w14:paraId="58796CDB" w14:textId="77777777" w:rsidTr="00A121CD">
        <w:tc>
          <w:tcPr>
            <w:tcW w:w="4673" w:type="dxa"/>
          </w:tcPr>
          <w:p w14:paraId="66BB9534" w14:textId="77777777" w:rsidR="00B22BAD" w:rsidRPr="00AE6E26" w:rsidRDefault="00B22BAD" w:rsidP="00A121C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REQUERIMIENTO</w:t>
            </w:r>
          </w:p>
        </w:tc>
        <w:tc>
          <w:tcPr>
            <w:tcW w:w="4673" w:type="dxa"/>
          </w:tcPr>
          <w:p w14:paraId="4557E859" w14:textId="77777777" w:rsidR="00B22BAD" w:rsidRPr="00AE6E26" w:rsidRDefault="00B22BAD" w:rsidP="00A121C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COMENTARIO</w:t>
            </w:r>
          </w:p>
        </w:tc>
      </w:tr>
      <w:tr w:rsidR="00B22BAD" w:rsidRPr="00AE6E26" w14:paraId="0D7A15FB" w14:textId="77777777" w:rsidTr="00A121CD">
        <w:tc>
          <w:tcPr>
            <w:tcW w:w="4673" w:type="dxa"/>
          </w:tcPr>
          <w:p w14:paraId="4551F52F" w14:textId="53517A76" w:rsidR="00B22BAD" w:rsidRPr="00AE6E26" w:rsidRDefault="00B22BAD" w:rsidP="00A121CD">
            <w:pPr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  <w:t>DOCUMENTOS INSTITUCIONALES</w:t>
            </w:r>
          </w:p>
          <w:p w14:paraId="7437EDED" w14:textId="77777777" w:rsidR="00B22BAD" w:rsidRPr="00AE6E26" w:rsidRDefault="00B22BAD" w:rsidP="00A121CD">
            <w:pPr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673" w:type="dxa"/>
          </w:tcPr>
          <w:p w14:paraId="76DFB083" w14:textId="77777777" w:rsidR="00B22BAD" w:rsidRPr="00AE6E26" w:rsidRDefault="00AE6E26" w:rsidP="00A121CD">
            <w:pPr>
              <w:pStyle w:val="NormalWeb"/>
              <w:rPr>
                <w:rFonts w:ascii="Century Gothic" w:eastAsiaTheme="minorHAnsi" w:hAnsi="Century Gothic" w:cstheme="minorBidi"/>
                <w:lang w:val="es-ES" w:eastAsia="en-US"/>
              </w:rPr>
            </w:pPr>
            <w:r w:rsidRPr="00AE6E26">
              <w:rPr>
                <w:rFonts w:ascii="Century Gothic" w:eastAsiaTheme="minorHAnsi" w:hAnsi="Century Gothic" w:cstheme="minorBidi"/>
                <w:lang w:val="es-ES" w:eastAsia="en-US"/>
              </w:rPr>
              <w:t>BOLETIN IMFORMATIVO ADMISIÓN 2025</w:t>
            </w:r>
          </w:p>
          <w:p w14:paraId="20AFA5D8" w14:textId="3F8EA8FD" w:rsidR="00AE6E26" w:rsidRPr="00AE6E26" w:rsidRDefault="00AE6E26" w:rsidP="00A121CD">
            <w:pPr>
              <w:pStyle w:val="NormalWeb"/>
              <w:rPr>
                <w:rFonts w:ascii="Century Gothic" w:eastAsiaTheme="minorHAnsi" w:hAnsi="Century Gothic" w:cstheme="minorBidi"/>
                <w:lang w:val="es-ES" w:eastAsia="en-US"/>
              </w:rPr>
            </w:pPr>
            <w:r w:rsidRPr="00AE6E26">
              <w:rPr>
                <w:rFonts w:ascii="Century Gothic" w:eastAsiaTheme="minorHAnsi" w:hAnsi="Century Gothic" w:cstheme="minorBidi"/>
                <w:lang w:val="es-ES" w:eastAsia="en-US"/>
              </w:rPr>
              <w:t>DISPOSICIONES GENERALES 2025</w:t>
            </w:r>
          </w:p>
        </w:tc>
      </w:tr>
      <w:tr w:rsidR="00B22BAD" w:rsidRPr="00AE6E26" w14:paraId="7709EDD4" w14:textId="77777777" w:rsidTr="00A121CD">
        <w:tc>
          <w:tcPr>
            <w:tcW w:w="4673" w:type="dxa"/>
          </w:tcPr>
          <w:p w14:paraId="1FA9EEBD" w14:textId="069FFEC0" w:rsidR="00B22BAD" w:rsidRPr="00AE6E26" w:rsidRDefault="00B22BAD" w:rsidP="00A121CD">
            <w:pPr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  <w:t>NOTICIAS</w:t>
            </w:r>
          </w:p>
        </w:tc>
        <w:tc>
          <w:tcPr>
            <w:tcW w:w="4673" w:type="dxa"/>
          </w:tcPr>
          <w:p w14:paraId="5538971C" w14:textId="77777777" w:rsidR="00B22BAD" w:rsidRPr="00AE6E26" w:rsidRDefault="00B22BAD" w:rsidP="00A121C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</w:p>
        </w:tc>
      </w:tr>
      <w:tr w:rsidR="00B22BAD" w:rsidRPr="00AE6E26" w14:paraId="3E621957" w14:textId="77777777" w:rsidTr="00A121CD">
        <w:tc>
          <w:tcPr>
            <w:tcW w:w="4673" w:type="dxa"/>
          </w:tcPr>
          <w:p w14:paraId="52F5C3FE" w14:textId="5160F6F1" w:rsidR="00B22BAD" w:rsidRPr="00AE6E26" w:rsidRDefault="00B22BAD" w:rsidP="00A121CD">
            <w:pPr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  <w:t>EVENTOS</w:t>
            </w:r>
          </w:p>
        </w:tc>
        <w:tc>
          <w:tcPr>
            <w:tcW w:w="4673" w:type="dxa"/>
          </w:tcPr>
          <w:p w14:paraId="4A5873DF" w14:textId="77777777" w:rsidR="00B22BAD" w:rsidRPr="00AE6E26" w:rsidRDefault="00B22BAD" w:rsidP="00A121C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</w:p>
        </w:tc>
      </w:tr>
    </w:tbl>
    <w:p w14:paraId="655851AB" w14:textId="1E01F7AC" w:rsidR="00B22BAD" w:rsidRPr="00AE6E26" w:rsidRDefault="00B22BAD">
      <w:pPr>
        <w:rPr>
          <w:rFonts w:ascii="Century Gothic" w:hAnsi="Century Gothic"/>
          <w:sz w:val="24"/>
          <w:szCs w:val="24"/>
          <w:lang w:val="es-ES"/>
        </w:rPr>
      </w:pPr>
    </w:p>
    <w:p w14:paraId="7B664342" w14:textId="2C6A50C5" w:rsidR="00B22BAD" w:rsidRPr="00AE6E26" w:rsidRDefault="00B22BAD" w:rsidP="00B22BAD">
      <w:pPr>
        <w:rPr>
          <w:rFonts w:ascii="Century Gothic" w:hAnsi="Century Gothic"/>
          <w:sz w:val="24"/>
          <w:szCs w:val="24"/>
          <w:lang w:val="es-ES"/>
        </w:rPr>
      </w:pPr>
      <w:r w:rsidRPr="00AE6E26">
        <w:rPr>
          <w:rFonts w:ascii="Century Gothic" w:hAnsi="Century Gothic"/>
          <w:sz w:val="24"/>
          <w:szCs w:val="24"/>
          <w:lang w:val="es-ES"/>
        </w:rPr>
        <w:t>DATOS DE ESTRUCTURA – ADMISIÓN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B22BAD" w:rsidRPr="00AE6E26" w14:paraId="536F086C" w14:textId="77777777" w:rsidTr="00A121CD">
        <w:tc>
          <w:tcPr>
            <w:tcW w:w="4673" w:type="dxa"/>
          </w:tcPr>
          <w:p w14:paraId="1D2F36B0" w14:textId="77777777" w:rsidR="00B22BAD" w:rsidRPr="00AE6E26" w:rsidRDefault="00B22BAD" w:rsidP="00A121C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REQUERIMIENTO</w:t>
            </w:r>
          </w:p>
        </w:tc>
        <w:tc>
          <w:tcPr>
            <w:tcW w:w="4673" w:type="dxa"/>
          </w:tcPr>
          <w:p w14:paraId="3751AD38" w14:textId="77777777" w:rsidR="00B22BAD" w:rsidRPr="00AE6E26" w:rsidRDefault="00B22BAD" w:rsidP="00A121C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COMENTARIO</w:t>
            </w:r>
          </w:p>
        </w:tc>
      </w:tr>
      <w:tr w:rsidR="00B22BAD" w:rsidRPr="00AE6E26" w14:paraId="3BF46961" w14:textId="77777777" w:rsidTr="00A121CD">
        <w:tc>
          <w:tcPr>
            <w:tcW w:w="4673" w:type="dxa"/>
          </w:tcPr>
          <w:p w14:paraId="65A2F139" w14:textId="4C671221" w:rsidR="00B22BAD" w:rsidRPr="00AE6E26" w:rsidRDefault="00B22BAD" w:rsidP="00A121CD">
            <w:pPr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  <w:t>PROCESO DE ADMISIÓN</w:t>
            </w:r>
          </w:p>
          <w:p w14:paraId="44F18C75" w14:textId="77777777" w:rsidR="00B22BAD" w:rsidRPr="00AE6E26" w:rsidRDefault="00AE6E26" w:rsidP="00A121CD">
            <w:pPr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  <w:t>PASOS</w:t>
            </w:r>
          </w:p>
          <w:p w14:paraId="0E79E18B" w14:textId="77777777" w:rsidR="00AE6E26" w:rsidRPr="00AE6E26" w:rsidRDefault="00AE6E26" w:rsidP="00A121CD">
            <w:pPr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  <w:t>REQUISITOS</w:t>
            </w:r>
          </w:p>
          <w:p w14:paraId="370CF751" w14:textId="1292ED7D" w:rsidR="00AE6E26" w:rsidRPr="00AE6E26" w:rsidRDefault="00AE6E26" w:rsidP="00A121CD">
            <w:pPr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  <w:t>COSTOS</w:t>
            </w:r>
          </w:p>
        </w:tc>
        <w:tc>
          <w:tcPr>
            <w:tcW w:w="4673" w:type="dxa"/>
          </w:tcPr>
          <w:p w14:paraId="0778AF94" w14:textId="6B76D661" w:rsidR="00B22BAD" w:rsidRPr="00AE6E26" w:rsidRDefault="00AE6E26" w:rsidP="00A121CD">
            <w:pPr>
              <w:pStyle w:val="NormalWeb"/>
              <w:rPr>
                <w:rFonts w:ascii="Century Gothic" w:eastAsiaTheme="minorHAnsi" w:hAnsi="Century Gothic" w:cstheme="minorBidi"/>
                <w:lang w:val="es-ES" w:eastAsia="en-US"/>
              </w:rPr>
            </w:pPr>
            <w:r w:rsidRPr="00AE6E26">
              <w:rPr>
                <w:rFonts w:ascii="Century Gothic" w:eastAsiaTheme="minorHAnsi" w:hAnsi="Century Gothic" w:cstheme="minorBidi"/>
                <w:lang w:val="es-ES" w:eastAsia="en-US"/>
              </w:rPr>
              <w:t>BOLETIN INFORMATIVO 2025</w:t>
            </w:r>
          </w:p>
        </w:tc>
      </w:tr>
      <w:tr w:rsidR="00B22BAD" w:rsidRPr="00AE6E26" w14:paraId="55A48369" w14:textId="77777777" w:rsidTr="00A121CD">
        <w:tc>
          <w:tcPr>
            <w:tcW w:w="4673" w:type="dxa"/>
          </w:tcPr>
          <w:p w14:paraId="12034E3B" w14:textId="6A8DA93F" w:rsidR="00B22BAD" w:rsidRPr="00AE6E26" w:rsidRDefault="00AE6E26" w:rsidP="00A121CD">
            <w:pPr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  <w:t>DOCUMENTOS – FORMATOS</w:t>
            </w:r>
          </w:p>
          <w:p w14:paraId="2A7B72F3" w14:textId="30431BD8" w:rsidR="00AE6E26" w:rsidRPr="00AE6E26" w:rsidRDefault="00AE6E26" w:rsidP="00A121CD">
            <w:pPr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  <w:t>PRE INCRIPCIÓN</w:t>
            </w:r>
          </w:p>
        </w:tc>
        <w:tc>
          <w:tcPr>
            <w:tcW w:w="4673" w:type="dxa"/>
          </w:tcPr>
          <w:p w14:paraId="1D55E853" w14:textId="28D75C79" w:rsidR="00B22BAD" w:rsidRPr="00AE6E26" w:rsidRDefault="00AE6E26" w:rsidP="00A121C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SOLICITUD DE POSTULACIÓN</w:t>
            </w:r>
          </w:p>
          <w:p w14:paraId="60AEE7BA" w14:textId="6E08B4F7" w:rsidR="00AE6E26" w:rsidRPr="00AE6E26" w:rsidRDefault="00AE6E26" w:rsidP="00A121C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FICHA FAMILIAR</w:t>
            </w:r>
          </w:p>
          <w:p w14:paraId="5A9DAD28" w14:textId="5F1354F9" w:rsidR="00AE6E26" w:rsidRPr="00AE6E26" w:rsidRDefault="00AE6E26" w:rsidP="00A121C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DECLARACIÓN JURADA</w:t>
            </w:r>
          </w:p>
          <w:p w14:paraId="03AFCE5F" w14:textId="2041E443" w:rsidR="00AE6E26" w:rsidRPr="00AE6E26" w:rsidRDefault="00AE6E26" w:rsidP="00A121C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sz w:val="24"/>
                <w:szCs w:val="24"/>
                <w:lang w:val="es-ES"/>
              </w:rPr>
              <w:t>INFORME ECONÓMICO</w:t>
            </w:r>
          </w:p>
          <w:p w14:paraId="5CF59D68" w14:textId="69F0EC14" w:rsidR="00AE6E26" w:rsidRPr="00AE6E26" w:rsidRDefault="00AE6E26" w:rsidP="00A121CD">
            <w:pPr>
              <w:rPr>
                <w:rFonts w:ascii="Century Gothic" w:hAnsi="Century Gothic"/>
                <w:sz w:val="24"/>
                <w:szCs w:val="24"/>
                <w:lang w:val="es-ES"/>
              </w:rPr>
            </w:pPr>
          </w:p>
        </w:tc>
      </w:tr>
    </w:tbl>
    <w:p w14:paraId="4C873E1A" w14:textId="6C60F8C6" w:rsidR="00B22BAD" w:rsidRPr="00AE6E26" w:rsidRDefault="00B22BAD">
      <w:pPr>
        <w:rPr>
          <w:rFonts w:ascii="Century Gothic" w:hAnsi="Century Gothic"/>
          <w:sz w:val="24"/>
          <w:szCs w:val="24"/>
          <w:lang w:val="es-ES"/>
        </w:rPr>
      </w:pPr>
    </w:p>
    <w:p w14:paraId="0341818A" w14:textId="25C100C9" w:rsidR="00B22BAD" w:rsidRPr="00AE6E26" w:rsidRDefault="00B22BAD" w:rsidP="00B22BAD">
      <w:pPr>
        <w:rPr>
          <w:rFonts w:ascii="Century Gothic" w:hAnsi="Century Gothic"/>
          <w:sz w:val="24"/>
          <w:szCs w:val="24"/>
          <w:lang w:val="es-ES"/>
        </w:rPr>
      </w:pPr>
      <w:r w:rsidRPr="00AE6E26">
        <w:rPr>
          <w:rFonts w:ascii="Century Gothic" w:hAnsi="Century Gothic"/>
          <w:sz w:val="24"/>
          <w:szCs w:val="24"/>
          <w:lang w:val="es-ES"/>
        </w:rPr>
        <w:t>DATOS DE ESTRUCTURA – POLITICAS DE PRIVACIDAD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B22BAD" w:rsidRPr="00AE6E26" w14:paraId="45B8008D" w14:textId="77777777" w:rsidTr="00A121CD">
        <w:tc>
          <w:tcPr>
            <w:tcW w:w="4673" w:type="dxa"/>
          </w:tcPr>
          <w:p w14:paraId="03132F67" w14:textId="77777777" w:rsidR="00B22BAD" w:rsidRPr="00AE6E26" w:rsidRDefault="00B22BAD" w:rsidP="00A121CD">
            <w:pPr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  <w:t>REQUERIMIENTO</w:t>
            </w:r>
          </w:p>
        </w:tc>
        <w:tc>
          <w:tcPr>
            <w:tcW w:w="4673" w:type="dxa"/>
          </w:tcPr>
          <w:p w14:paraId="120E329A" w14:textId="77777777" w:rsidR="00B22BAD" w:rsidRPr="00AE6E26" w:rsidRDefault="00B22BAD" w:rsidP="00A121CD">
            <w:pPr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  <w:t>COMENTARIO</w:t>
            </w:r>
          </w:p>
        </w:tc>
      </w:tr>
      <w:tr w:rsidR="00B22BAD" w:rsidRPr="00AE6E26" w14:paraId="6845E97C" w14:textId="77777777" w:rsidTr="00A121CD">
        <w:tc>
          <w:tcPr>
            <w:tcW w:w="4673" w:type="dxa"/>
          </w:tcPr>
          <w:p w14:paraId="3EFA05CC" w14:textId="5C2D3998" w:rsidR="00B22BAD" w:rsidRPr="00AE6E26" w:rsidRDefault="00AE6E26" w:rsidP="00A121CD">
            <w:pPr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  <w:r w:rsidRPr="00AE6E26"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  <w:t>TEXTO DE POL</w:t>
            </w:r>
            <w:r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  <w:t>Í</w:t>
            </w:r>
            <w:r w:rsidRPr="00AE6E26"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  <w:t>TICAS DE PRIVACIDAD DE LA PÁGINA</w:t>
            </w:r>
          </w:p>
          <w:p w14:paraId="18BD2BF1" w14:textId="77777777" w:rsidR="00B22BAD" w:rsidRPr="00AE6E26" w:rsidRDefault="00B22BAD" w:rsidP="00A121CD">
            <w:pPr>
              <w:rPr>
                <w:rFonts w:ascii="Century Gothic" w:hAnsi="Century Gothic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673" w:type="dxa"/>
          </w:tcPr>
          <w:p w14:paraId="2C4B854F" w14:textId="77777777" w:rsidR="00B22BAD" w:rsidRPr="00AE6E26" w:rsidRDefault="00B22BAD" w:rsidP="00A121CD">
            <w:pPr>
              <w:pStyle w:val="NormalWeb"/>
              <w:rPr>
                <w:rFonts w:ascii="Century Gothic" w:eastAsiaTheme="minorHAnsi" w:hAnsi="Century Gothic" w:cstheme="minorBidi"/>
                <w:b/>
                <w:bCs/>
                <w:lang w:val="es-ES" w:eastAsia="en-US"/>
              </w:rPr>
            </w:pPr>
          </w:p>
        </w:tc>
      </w:tr>
    </w:tbl>
    <w:p w14:paraId="5F34AF9A" w14:textId="185CB8E1" w:rsidR="00B22BAD" w:rsidRDefault="00B22BAD">
      <w:pPr>
        <w:rPr>
          <w:lang w:val="es-ES"/>
        </w:rPr>
      </w:pPr>
    </w:p>
    <w:p w14:paraId="382D5EA3" w14:textId="3F947752" w:rsidR="000C09C7" w:rsidRDefault="000C09C7">
      <w:pPr>
        <w:rPr>
          <w:lang w:val="es-ES"/>
        </w:rPr>
      </w:pPr>
    </w:p>
    <w:p w14:paraId="3DB2520A" w14:textId="7D022DE2" w:rsidR="000C09C7" w:rsidRDefault="000C09C7">
      <w:pPr>
        <w:rPr>
          <w:lang w:val="es-ES"/>
        </w:rPr>
      </w:pPr>
    </w:p>
    <w:p w14:paraId="57A738A7" w14:textId="5C64E682" w:rsidR="000C09C7" w:rsidRPr="00527F6F" w:rsidRDefault="000C09C7">
      <w:pPr>
        <w:rPr>
          <w:rFonts w:ascii="Century Gothic" w:hAnsi="Century Gothic"/>
          <w:b/>
          <w:bCs/>
          <w:sz w:val="32"/>
          <w:szCs w:val="32"/>
          <w:highlight w:val="yellow"/>
          <w:lang w:val="es-ES"/>
        </w:rPr>
      </w:pPr>
      <w:r w:rsidRPr="00527F6F">
        <w:rPr>
          <w:rFonts w:ascii="Century Gothic" w:hAnsi="Century Gothic"/>
          <w:b/>
          <w:bCs/>
          <w:sz w:val="32"/>
          <w:szCs w:val="32"/>
          <w:highlight w:val="yellow"/>
          <w:lang w:val="es-ES"/>
        </w:rPr>
        <w:t xml:space="preserve">Textos completos </w:t>
      </w:r>
    </w:p>
    <w:p w14:paraId="25EBF2F4" w14:textId="2A55292C" w:rsidR="000C09C7" w:rsidRPr="00527F6F" w:rsidRDefault="000C09C7">
      <w:pPr>
        <w:rPr>
          <w:rFonts w:ascii="Century Gothic" w:hAnsi="Century Gothic"/>
          <w:b/>
          <w:bCs/>
          <w:sz w:val="32"/>
          <w:szCs w:val="32"/>
          <w:highlight w:val="yellow"/>
          <w:lang w:val="es-ES"/>
        </w:rPr>
      </w:pPr>
      <w:r w:rsidRPr="00527F6F">
        <w:rPr>
          <w:rFonts w:ascii="Century Gothic" w:hAnsi="Century Gothic"/>
          <w:b/>
          <w:bCs/>
          <w:sz w:val="32"/>
          <w:szCs w:val="32"/>
          <w:highlight w:val="yellow"/>
          <w:lang w:val="es-ES"/>
        </w:rPr>
        <w:t>Palabras de Bienvenida</w:t>
      </w:r>
    </w:p>
    <w:p w14:paraId="4666164D" w14:textId="77777777" w:rsidR="000C09C7" w:rsidRPr="00527F6F" w:rsidRDefault="000C09C7" w:rsidP="000C09C7">
      <w:pPr>
        <w:jc w:val="both"/>
        <w:rPr>
          <w:rFonts w:ascii="Century Gothic" w:hAnsi="Century Gothic"/>
          <w:b/>
          <w:bCs/>
          <w:sz w:val="24"/>
          <w:szCs w:val="24"/>
          <w:highlight w:val="yellow"/>
          <w:lang w:val="es-ES"/>
        </w:rPr>
      </w:pPr>
      <w:r w:rsidRPr="00527F6F">
        <w:rPr>
          <w:rFonts w:ascii="Century Gothic" w:hAnsi="Century Gothic"/>
          <w:b/>
          <w:bCs/>
          <w:sz w:val="24"/>
          <w:szCs w:val="24"/>
          <w:highlight w:val="yellow"/>
          <w:lang w:val="es-ES"/>
        </w:rPr>
        <w:t>¡Ave María!</w:t>
      </w:r>
    </w:p>
    <w:p w14:paraId="49C50D3E" w14:textId="557252AD" w:rsidR="000C09C7" w:rsidRPr="00527F6F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yellow"/>
          <w:lang w:val="es-ES"/>
        </w:rPr>
      </w:pPr>
      <w:r w:rsidRPr="00527F6F">
        <w:rPr>
          <w:rFonts w:ascii="Century Gothic" w:hAnsi="Century Gothic"/>
          <w:b/>
          <w:bCs/>
          <w:sz w:val="24"/>
          <w:szCs w:val="24"/>
          <w:highlight w:val="yellow"/>
          <w:lang w:val="es-ES"/>
        </w:rPr>
        <w:t>Estimada comunidad de la IE “Rosa de Lima”,</w:t>
      </w:r>
      <w:r w:rsidRPr="00527F6F">
        <w:rPr>
          <w:rFonts w:ascii="Century Gothic" w:hAnsi="Century Gothic"/>
          <w:sz w:val="24"/>
          <w:szCs w:val="24"/>
          <w:highlight w:val="yellow"/>
          <w:lang w:val="es-ES"/>
        </w:rPr>
        <w:t xml:space="preserve"> </w:t>
      </w:r>
    </w:p>
    <w:p w14:paraId="2799F20B" w14:textId="77777777" w:rsidR="000C09C7" w:rsidRPr="00527F6F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yellow"/>
          <w:lang w:val="es-ES"/>
        </w:rPr>
      </w:pPr>
      <w:r w:rsidRPr="00527F6F">
        <w:rPr>
          <w:rFonts w:ascii="Century Gothic" w:hAnsi="Century Gothic"/>
          <w:sz w:val="24"/>
          <w:szCs w:val="24"/>
          <w:highlight w:val="yellow"/>
          <w:lang w:val="es-ES"/>
        </w:rPr>
        <w:t>Con gran alegría damos inicio a un nuevo año escolar, lleno de esperanza y entusiasmo, pues tenemos la dicha de reencontrarnos un año más.</w:t>
      </w:r>
    </w:p>
    <w:p w14:paraId="57E766C3" w14:textId="77777777" w:rsidR="000C09C7" w:rsidRPr="00527F6F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yellow"/>
          <w:lang w:val="es-ES"/>
        </w:rPr>
      </w:pPr>
      <w:r w:rsidRPr="00527F6F">
        <w:rPr>
          <w:rFonts w:ascii="Century Gothic" w:hAnsi="Century Gothic"/>
          <w:sz w:val="24"/>
          <w:szCs w:val="24"/>
          <w:highlight w:val="yellow"/>
          <w:lang w:val="es-ES"/>
        </w:rPr>
        <w:t>Agradecemos a Dios por brindarnos esta nueva oportunidad, llena de expectativas y desafíos, que asumimos con un espíritu renovado y comprometido con el bienestar de todos los que integramos la gran familia Rosina.</w:t>
      </w:r>
    </w:p>
    <w:p w14:paraId="635E2DB7" w14:textId="77777777" w:rsidR="000C09C7" w:rsidRPr="00527F6F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yellow"/>
          <w:lang w:val="es-ES"/>
        </w:rPr>
      </w:pPr>
      <w:r w:rsidRPr="00527F6F">
        <w:rPr>
          <w:rFonts w:ascii="Century Gothic" w:hAnsi="Century Gothic"/>
          <w:sz w:val="24"/>
          <w:szCs w:val="24"/>
          <w:highlight w:val="yellow"/>
          <w:lang w:val="es-ES"/>
        </w:rPr>
        <w:t>Extendemos una cálida bienvenida a las familias y estudiantes que este año se incorporan a nuestra institución. Les invitamos a identificarse plenamente con nuestro proyecto educativo y a participar con entusiasmo en las actividades que realizaremos para el beneficio de toda la comunidad Rosina.</w:t>
      </w:r>
    </w:p>
    <w:p w14:paraId="2F0CAE62" w14:textId="77777777" w:rsidR="000C09C7" w:rsidRPr="00527F6F" w:rsidRDefault="000C09C7" w:rsidP="000C09C7">
      <w:pPr>
        <w:jc w:val="both"/>
        <w:rPr>
          <w:rFonts w:ascii="Century Gothic" w:hAnsi="Century Gothic"/>
          <w:sz w:val="24"/>
          <w:szCs w:val="24"/>
          <w:highlight w:val="yellow"/>
          <w:lang w:val="es-ES"/>
        </w:rPr>
      </w:pPr>
      <w:r w:rsidRPr="00527F6F">
        <w:rPr>
          <w:rFonts w:ascii="Century Gothic" w:hAnsi="Century Gothic"/>
          <w:sz w:val="24"/>
          <w:szCs w:val="24"/>
          <w:highlight w:val="yellow"/>
          <w:lang w:val="es-ES"/>
        </w:rPr>
        <w:t>Agradecemos profundamente la confianza depositada en nosotros al elegir formar parte de nuestra gran familia Dominica.</w:t>
      </w:r>
    </w:p>
    <w:p w14:paraId="148AA478" w14:textId="77777777" w:rsidR="000C09C7" w:rsidRPr="00527F6F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yellow"/>
          <w:lang w:val="es-ES"/>
        </w:rPr>
      </w:pPr>
    </w:p>
    <w:p w14:paraId="25D45248" w14:textId="77777777" w:rsidR="000C09C7" w:rsidRPr="00527F6F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yellow"/>
          <w:lang w:val="es-ES"/>
        </w:rPr>
      </w:pPr>
      <w:r w:rsidRPr="00527F6F">
        <w:rPr>
          <w:rFonts w:ascii="Century Gothic" w:hAnsi="Century Gothic"/>
          <w:sz w:val="24"/>
          <w:szCs w:val="24"/>
          <w:highlight w:val="yellow"/>
          <w:lang w:val="es-ES"/>
        </w:rPr>
        <w:t>Atentamente,</w:t>
      </w:r>
    </w:p>
    <w:p w14:paraId="201947FD" w14:textId="1DDA945C" w:rsidR="000C09C7" w:rsidRPr="00527F6F" w:rsidRDefault="000C09C7" w:rsidP="000C09C7">
      <w:pPr>
        <w:jc w:val="both"/>
        <w:rPr>
          <w:rFonts w:ascii="Century Gothic" w:hAnsi="Century Gothic"/>
          <w:sz w:val="24"/>
          <w:szCs w:val="24"/>
          <w:highlight w:val="yellow"/>
          <w:lang w:val="es-ES"/>
        </w:rPr>
      </w:pPr>
      <w:r w:rsidRPr="00527F6F">
        <w:rPr>
          <w:rFonts w:ascii="Century Gothic" w:hAnsi="Century Gothic"/>
          <w:sz w:val="24"/>
          <w:szCs w:val="24"/>
          <w:highlight w:val="yellow"/>
          <w:lang w:val="es-ES"/>
        </w:rPr>
        <w:t>La Dirección</w:t>
      </w:r>
    </w:p>
    <w:p w14:paraId="657A5B45" w14:textId="220C5BB5" w:rsidR="000C09C7" w:rsidRPr="00527F6F" w:rsidRDefault="000C09C7" w:rsidP="000C09C7">
      <w:pPr>
        <w:jc w:val="both"/>
        <w:rPr>
          <w:rFonts w:ascii="Century Gothic" w:hAnsi="Century Gothic"/>
          <w:sz w:val="24"/>
          <w:szCs w:val="24"/>
          <w:highlight w:val="yellow"/>
          <w:lang w:val="es-ES"/>
        </w:rPr>
      </w:pPr>
    </w:p>
    <w:p w14:paraId="4F26E8F9" w14:textId="5F2A39C9" w:rsidR="000C09C7" w:rsidRPr="00527F6F" w:rsidRDefault="000C09C7" w:rsidP="000C09C7">
      <w:pPr>
        <w:jc w:val="both"/>
        <w:rPr>
          <w:rFonts w:ascii="Century Gothic" w:hAnsi="Century Gothic"/>
          <w:b/>
          <w:bCs/>
          <w:sz w:val="32"/>
          <w:szCs w:val="32"/>
          <w:highlight w:val="yellow"/>
          <w:lang w:val="es-ES"/>
        </w:rPr>
      </w:pPr>
      <w:r w:rsidRPr="00527F6F">
        <w:rPr>
          <w:rFonts w:ascii="Century Gothic" w:hAnsi="Century Gothic"/>
          <w:b/>
          <w:bCs/>
          <w:sz w:val="32"/>
          <w:szCs w:val="32"/>
          <w:highlight w:val="yellow"/>
          <w:lang w:val="es-ES"/>
        </w:rPr>
        <w:t>Reseña histórica</w:t>
      </w:r>
    </w:p>
    <w:p w14:paraId="7CC4DB33" w14:textId="77777777" w:rsidR="000C09C7" w:rsidRPr="00527F6F" w:rsidRDefault="000C09C7" w:rsidP="000C09C7">
      <w:pPr>
        <w:jc w:val="both"/>
        <w:rPr>
          <w:rFonts w:ascii="Century Gothic" w:hAnsi="Century Gothic"/>
          <w:sz w:val="24"/>
          <w:szCs w:val="24"/>
          <w:highlight w:val="yellow"/>
          <w:lang w:val="es-ES"/>
        </w:rPr>
      </w:pPr>
      <w:r w:rsidRPr="00527F6F">
        <w:rPr>
          <w:rFonts w:ascii="Century Gothic" w:hAnsi="Century Gothic"/>
          <w:sz w:val="24"/>
          <w:szCs w:val="24"/>
          <w:highlight w:val="yellow"/>
          <w:lang w:val="es-ES"/>
        </w:rPr>
        <w:t xml:space="preserve">Somos la Institución Educativa Privada </w:t>
      </w:r>
      <w:r w:rsidRPr="00527F6F">
        <w:rPr>
          <w:rFonts w:ascii="Century Gothic" w:hAnsi="Century Gothic"/>
          <w:b/>
          <w:bCs/>
          <w:sz w:val="24"/>
          <w:szCs w:val="24"/>
          <w:highlight w:val="yellow"/>
          <w:lang w:val="es-ES"/>
        </w:rPr>
        <w:t>“Rosa de Lima”</w:t>
      </w:r>
      <w:r w:rsidRPr="00527F6F">
        <w:rPr>
          <w:rFonts w:ascii="Century Gothic" w:hAnsi="Century Gothic"/>
          <w:sz w:val="24"/>
          <w:szCs w:val="24"/>
          <w:highlight w:val="yellow"/>
          <w:lang w:val="es-ES"/>
        </w:rPr>
        <w:t>, dedicada a la formación integral de estudiantes de Inicial y Primaria, guiada por la Congregación de las Hermanas Dominicas Misioneras de San Sixto. Basamos nuestra misión en valores, excelencia y el logro de aprendizajes significativos, según lo establecido en la Ley General de Educación. Promovemos el desarrollo integral de nuestros estudiantes para enfrentar con responsabilidad y compromiso los retos del futuro.</w:t>
      </w:r>
    </w:p>
    <w:p w14:paraId="271A20A0" w14:textId="77777777" w:rsidR="000C09C7" w:rsidRPr="00527F6F" w:rsidRDefault="000C09C7" w:rsidP="000C09C7">
      <w:pPr>
        <w:jc w:val="both"/>
        <w:rPr>
          <w:rFonts w:ascii="Century Gothic" w:hAnsi="Century Gothic"/>
          <w:sz w:val="24"/>
          <w:szCs w:val="24"/>
          <w:highlight w:val="yellow"/>
          <w:lang w:val="es-ES"/>
        </w:rPr>
      </w:pPr>
    </w:p>
    <w:p w14:paraId="30625F96" w14:textId="77777777" w:rsidR="000C09C7" w:rsidRPr="00527F6F" w:rsidRDefault="000C09C7" w:rsidP="000C09C7">
      <w:pPr>
        <w:jc w:val="both"/>
        <w:rPr>
          <w:rFonts w:ascii="Century Gothic" w:hAnsi="Century Gothic"/>
          <w:sz w:val="24"/>
          <w:szCs w:val="24"/>
          <w:highlight w:val="yellow"/>
          <w:lang w:val="es-ES"/>
        </w:rPr>
      </w:pPr>
      <w:r w:rsidRPr="00527F6F">
        <w:rPr>
          <w:rFonts w:ascii="Century Gothic" w:hAnsi="Century Gothic"/>
          <w:sz w:val="24"/>
          <w:szCs w:val="24"/>
          <w:highlight w:val="yellow"/>
          <w:lang w:val="es-ES"/>
        </w:rPr>
        <w:lastRenderedPageBreak/>
        <w:t>Nuestro equipo docente, con amplia experiencia y constante actualización, garantiza una formación integral para enfrentar los retos actuales. Ofrecemos talleres especializados por área y nivel. Atendemos principalmente a estudiantes de lengua materna castellana, provenientes de familias trabajadoras independientes de Ate y zonas cercanas, fomentando su desarrollo integral en un entorno seguro, inclusivo y de sana convivencia.</w:t>
      </w:r>
    </w:p>
    <w:p w14:paraId="48F9BF94" w14:textId="77777777" w:rsidR="000C09C7" w:rsidRPr="00527F6F" w:rsidRDefault="000C09C7" w:rsidP="000C09C7">
      <w:pPr>
        <w:jc w:val="both"/>
        <w:rPr>
          <w:rFonts w:ascii="Century Gothic" w:hAnsi="Century Gothic"/>
          <w:sz w:val="24"/>
          <w:szCs w:val="24"/>
          <w:highlight w:val="yellow"/>
          <w:lang w:val="es-ES"/>
        </w:rPr>
      </w:pPr>
    </w:p>
    <w:p w14:paraId="3037728C" w14:textId="77777777" w:rsidR="000C09C7" w:rsidRPr="00527F6F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yellow"/>
          <w:lang w:val="es-ES"/>
        </w:rPr>
      </w:pPr>
      <w:r w:rsidRPr="00527F6F">
        <w:rPr>
          <w:rFonts w:ascii="Century Gothic" w:hAnsi="Century Gothic"/>
          <w:sz w:val="24"/>
          <w:szCs w:val="24"/>
          <w:highlight w:val="yellow"/>
          <w:lang w:val="es-ES"/>
        </w:rPr>
        <w:t xml:space="preserve">Fundada como una organización sin fines de lucro, nuestra institución cuenta con la Resolución Ministerial </w:t>
      </w:r>
      <w:proofErr w:type="spellStart"/>
      <w:r w:rsidRPr="00527F6F">
        <w:rPr>
          <w:rFonts w:ascii="Century Gothic" w:hAnsi="Century Gothic"/>
          <w:sz w:val="24"/>
          <w:szCs w:val="24"/>
          <w:highlight w:val="yellow"/>
          <w:lang w:val="es-ES"/>
        </w:rPr>
        <w:t>Nº</w:t>
      </w:r>
      <w:proofErr w:type="spellEnd"/>
      <w:r w:rsidRPr="00527F6F">
        <w:rPr>
          <w:rFonts w:ascii="Century Gothic" w:hAnsi="Century Gothic"/>
          <w:sz w:val="24"/>
          <w:szCs w:val="24"/>
          <w:highlight w:val="yellow"/>
          <w:lang w:val="es-ES"/>
        </w:rPr>
        <w:t xml:space="preserve"> 1016, emitida el 4 de octubre de 1989, que respalda su labor educativa en los niveles de Inicial y Primaria. La Congregación de las Hermanas Dominicas Misioneras de San Sixto, con personería jurídica, es nuestra entidad promotora.</w:t>
      </w:r>
    </w:p>
    <w:p w14:paraId="5A324045" w14:textId="77777777" w:rsidR="000C09C7" w:rsidRPr="00527F6F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yellow"/>
          <w:lang w:val="es-ES"/>
        </w:rPr>
      </w:pPr>
    </w:p>
    <w:p w14:paraId="54D887FB" w14:textId="77777777" w:rsidR="000C09C7" w:rsidRPr="00527F6F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yellow"/>
          <w:lang w:val="es-ES"/>
        </w:rPr>
      </w:pPr>
      <w:r w:rsidRPr="00527F6F">
        <w:rPr>
          <w:rFonts w:ascii="Century Gothic" w:hAnsi="Century Gothic"/>
          <w:sz w:val="24"/>
          <w:szCs w:val="24"/>
          <w:highlight w:val="yellow"/>
          <w:lang w:val="es-ES"/>
        </w:rPr>
        <w:t>Con 35 años de experiencia en el nivel Inicial y 13 años en el nivel Primaria, nos mantenemos comprometidos con el servicio a la comunidad y al acompañamiento de las familias cristianas que confían en nuestra propuesta educativa.</w:t>
      </w:r>
    </w:p>
    <w:p w14:paraId="11E59E20" w14:textId="77777777" w:rsidR="000C09C7" w:rsidRPr="00527F6F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yellow"/>
          <w:lang w:val="es-ES"/>
        </w:rPr>
      </w:pPr>
    </w:p>
    <w:p w14:paraId="30EFE15B" w14:textId="77777777" w:rsidR="000C09C7" w:rsidRPr="00527F6F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yellow"/>
          <w:lang w:val="es-ES"/>
        </w:rPr>
      </w:pPr>
      <w:r w:rsidRPr="00527F6F">
        <w:rPr>
          <w:rFonts w:ascii="Century Gothic" w:hAnsi="Century Gothic"/>
          <w:sz w:val="24"/>
          <w:szCs w:val="24"/>
          <w:highlight w:val="yellow"/>
          <w:lang w:val="es-ES"/>
        </w:rPr>
        <w:t xml:space="preserve">El nivel Primaria comenzó su funcionamiento con los grados 1º y 2º gracias a la Resolución Directoral </w:t>
      </w:r>
      <w:proofErr w:type="spellStart"/>
      <w:r w:rsidRPr="00527F6F">
        <w:rPr>
          <w:rFonts w:ascii="Century Gothic" w:hAnsi="Century Gothic"/>
          <w:sz w:val="24"/>
          <w:szCs w:val="24"/>
          <w:highlight w:val="yellow"/>
          <w:lang w:val="es-ES"/>
        </w:rPr>
        <w:t>Nº</w:t>
      </w:r>
      <w:proofErr w:type="spellEnd"/>
      <w:r w:rsidRPr="00527F6F">
        <w:rPr>
          <w:rFonts w:ascii="Century Gothic" w:hAnsi="Century Gothic"/>
          <w:sz w:val="24"/>
          <w:szCs w:val="24"/>
          <w:highlight w:val="yellow"/>
          <w:lang w:val="es-ES"/>
        </w:rPr>
        <w:t xml:space="preserve"> 00385, del 17 de febrero de 2003. Posteriormente, y tras el cumplimiento de los trámites reglamentarios, se autorizó su ampliación hasta el 6º grado mediante la Resolución Directoral </w:t>
      </w:r>
      <w:proofErr w:type="spellStart"/>
      <w:r w:rsidRPr="00527F6F">
        <w:rPr>
          <w:rFonts w:ascii="Century Gothic" w:hAnsi="Century Gothic"/>
          <w:sz w:val="24"/>
          <w:szCs w:val="24"/>
          <w:highlight w:val="yellow"/>
          <w:lang w:val="es-ES"/>
        </w:rPr>
        <w:t>Nº</w:t>
      </w:r>
      <w:proofErr w:type="spellEnd"/>
      <w:r w:rsidRPr="00527F6F">
        <w:rPr>
          <w:rFonts w:ascii="Century Gothic" w:hAnsi="Century Gothic"/>
          <w:sz w:val="24"/>
          <w:szCs w:val="24"/>
          <w:highlight w:val="yellow"/>
          <w:lang w:val="es-ES"/>
        </w:rPr>
        <w:t xml:space="preserve"> 0392, del 5 de septiembre de 2005.</w:t>
      </w:r>
    </w:p>
    <w:p w14:paraId="7DA52E94" w14:textId="77777777" w:rsidR="000C09C7" w:rsidRPr="00527F6F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yellow"/>
          <w:lang w:val="es-ES"/>
        </w:rPr>
      </w:pPr>
    </w:p>
    <w:p w14:paraId="58968505" w14:textId="6E349E58" w:rsidR="000C09C7" w:rsidRDefault="000C09C7" w:rsidP="000C09C7">
      <w:pPr>
        <w:jc w:val="both"/>
        <w:rPr>
          <w:rFonts w:ascii="Century Gothic" w:hAnsi="Century Gothic"/>
          <w:sz w:val="24"/>
          <w:szCs w:val="24"/>
          <w:lang w:val="es-ES"/>
        </w:rPr>
      </w:pPr>
      <w:r w:rsidRPr="00527F6F">
        <w:rPr>
          <w:rFonts w:ascii="Century Gothic" w:hAnsi="Century Gothic"/>
          <w:sz w:val="24"/>
          <w:szCs w:val="24"/>
          <w:highlight w:val="yellow"/>
          <w:lang w:val="es-ES"/>
        </w:rPr>
        <w:t>Nuestra trayectoria refleja nuestro compromiso con la educación integral y el desarrollo de nuestra comunidad.</w:t>
      </w:r>
    </w:p>
    <w:p w14:paraId="73AB7EA4" w14:textId="15265058" w:rsidR="000C09C7" w:rsidRDefault="000C09C7" w:rsidP="000C09C7">
      <w:pPr>
        <w:jc w:val="both"/>
        <w:rPr>
          <w:rFonts w:ascii="Century Gothic" w:hAnsi="Century Gothic"/>
          <w:sz w:val="24"/>
          <w:szCs w:val="24"/>
          <w:lang w:val="es-ES"/>
        </w:rPr>
      </w:pPr>
    </w:p>
    <w:p w14:paraId="79E4EFB2" w14:textId="1BA5F391" w:rsidR="000C09C7" w:rsidRDefault="000C09C7" w:rsidP="000C09C7">
      <w:pPr>
        <w:jc w:val="both"/>
        <w:rPr>
          <w:rFonts w:ascii="Century Gothic" w:hAnsi="Century Gothic"/>
          <w:b/>
          <w:bCs/>
          <w:sz w:val="32"/>
          <w:szCs w:val="32"/>
          <w:lang w:val="es-ES"/>
        </w:rPr>
      </w:pPr>
      <w:r>
        <w:rPr>
          <w:rFonts w:ascii="Century Gothic" w:hAnsi="Century Gothic"/>
          <w:b/>
          <w:bCs/>
          <w:sz w:val="32"/>
          <w:szCs w:val="32"/>
          <w:lang w:val="es-ES"/>
        </w:rPr>
        <w:t>Valores</w:t>
      </w:r>
    </w:p>
    <w:p w14:paraId="181AAA0E" w14:textId="77777777" w:rsidR="000C09C7" w:rsidRPr="003041AD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ES"/>
        </w:rPr>
      </w:pPr>
      <w:r w:rsidRPr="003041AD">
        <w:rPr>
          <w:rFonts w:ascii="Century Gothic" w:hAnsi="Century Gothic"/>
          <w:sz w:val="24"/>
          <w:szCs w:val="24"/>
          <w:lang w:val="es-ES"/>
        </w:rPr>
        <w:t>Nuestra institución promueve valores fundamentales que se desarrollan de manera transversal:</w:t>
      </w:r>
    </w:p>
    <w:p w14:paraId="51FAAB7C" w14:textId="77777777" w:rsidR="000C09C7" w:rsidRPr="003041AD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ES"/>
        </w:rPr>
      </w:pPr>
    </w:p>
    <w:p w14:paraId="18918A11" w14:textId="77777777" w:rsidR="000C09C7" w:rsidRPr="00FE31EA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FE31EA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Ética:</w:t>
      </w:r>
      <w:r w:rsidRPr="00FE31EA">
        <w:rPr>
          <w:rFonts w:ascii="Century Gothic" w:hAnsi="Century Gothic"/>
          <w:sz w:val="24"/>
          <w:szCs w:val="24"/>
          <w:highlight w:val="cyan"/>
          <w:lang w:val="es-ES"/>
        </w:rPr>
        <w:t xml:space="preserve"> Fomenta la conciencia moral y la responsabilidad para una convivencia armoniosa.</w:t>
      </w:r>
    </w:p>
    <w:p w14:paraId="226A75BC" w14:textId="77777777" w:rsidR="000C09C7" w:rsidRPr="00FE31EA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FE31EA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Equidad:</w:t>
      </w:r>
      <w:r w:rsidRPr="00FE31EA">
        <w:rPr>
          <w:rFonts w:ascii="Century Gothic" w:hAnsi="Century Gothic"/>
          <w:sz w:val="24"/>
          <w:szCs w:val="24"/>
          <w:highlight w:val="cyan"/>
          <w:lang w:val="es-ES"/>
        </w:rPr>
        <w:t xml:space="preserve"> Garantiza igualdad de oportunidades en un sistema educativo inclusivo y de calidad.</w:t>
      </w:r>
    </w:p>
    <w:p w14:paraId="693372AE" w14:textId="77777777" w:rsidR="000C09C7" w:rsidRPr="00FE31EA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FE31EA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Inclusión:</w:t>
      </w:r>
      <w:r w:rsidRPr="00FE31EA">
        <w:rPr>
          <w:rFonts w:ascii="Century Gothic" w:hAnsi="Century Gothic"/>
          <w:sz w:val="24"/>
          <w:szCs w:val="24"/>
          <w:highlight w:val="cyan"/>
          <w:lang w:val="es-ES"/>
        </w:rPr>
        <w:t xml:space="preserve"> Integra a personas con discapacidad y grupos vulnerables, promoviendo igualdad y justicia social.</w:t>
      </w:r>
    </w:p>
    <w:p w14:paraId="75C35EB1" w14:textId="77777777" w:rsidR="000C09C7" w:rsidRPr="00FE31EA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FE31EA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Calidad:</w:t>
      </w:r>
      <w:r w:rsidRPr="00FE31EA">
        <w:rPr>
          <w:rFonts w:ascii="Century Gothic" w:hAnsi="Century Gothic"/>
          <w:sz w:val="24"/>
          <w:szCs w:val="24"/>
          <w:highlight w:val="cyan"/>
          <w:lang w:val="es-ES"/>
        </w:rPr>
        <w:t xml:space="preserve"> Proporciona educación integral, flexible e innovadora, orientada a la transformación y el aprendizaje permanente.</w:t>
      </w:r>
    </w:p>
    <w:p w14:paraId="63149234" w14:textId="77777777" w:rsidR="000C09C7" w:rsidRPr="00FE31EA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FE31EA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Democracia</w:t>
      </w:r>
      <w:r w:rsidRPr="00FE31EA">
        <w:rPr>
          <w:rFonts w:ascii="Century Gothic" w:hAnsi="Century Gothic"/>
          <w:sz w:val="24"/>
          <w:szCs w:val="24"/>
          <w:highlight w:val="cyan"/>
          <w:lang w:val="es-ES"/>
        </w:rPr>
        <w:t>: Respeta los derechos humanos, fomenta la ciudadanía activa y el fortalecimiento del Estado de Derecho.</w:t>
      </w:r>
    </w:p>
    <w:p w14:paraId="2739AFEE" w14:textId="77777777" w:rsidR="000C09C7" w:rsidRPr="00FE31EA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FE31EA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Interculturalidad:</w:t>
      </w:r>
      <w:r w:rsidRPr="00FE31EA">
        <w:rPr>
          <w:rFonts w:ascii="Century Gothic" w:hAnsi="Century Gothic"/>
          <w:sz w:val="24"/>
          <w:szCs w:val="24"/>
          <w:highlight w:val="cyan"/>
          <w:lang w:val="es-ES"/>
        </w:rPr>
        <w:t xml:space="preserve"> Valora la diversidad cultural como base para una convivencia armónica y enriquecedora.</w:t>
      </w:r>
    </w:p>
    <w:p w14:paraId="6B1F0B89" w14:textId="77777777" w:rsidR="000C09C7" w:rsidRPr="00FE31EA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FE31EA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lastRenderedPageBreak/>
        <w:t>Conciencia Ambiental:</w:t>
      </w:r>
      <w:r w:rsidRPr="00FE31EA">
        <w:rPr>
          <w:rFonts w:ascii="Century Gothic" w:hAnsi="Century Gothic"/>
          <w:sz w:val="24"/>
          <w:szCs w:val="24"/>
          <w:highlight w:val="cyan"/>
          <w:lang w:val="es-ES"/>
        </w:rPr>
        <w:t xml:space="preserve"> Promueve el cuidado del entorno natural como base para una vida sostenible.</w:t>
      </w:r>
    </w:p>
    <w:p w14:paraId="210A6AF3" w14:textId="77777777" w:rsidR="000C09C7" w:rsidRDefault="000C09C7" w:rsidP="000C09C7">
      <w:pPr>
        <w:jc w:val="both"/>
        <w:rPr>
          <w:rFonts w:ascii="Century Gothic" w:hAnsi="Century Gothic"/>
          <w:sz w:val="24"/>
          <w:szCs w:val="24"/>
          <w:lang w:val="es-ES"/>
        </w:rPr>
      </w:pPr>
      <w:r w:rsidRPr="00FE31EA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Creatividad e Innovación:</w:t>
      </w:r>
      <w:r w:rsidRPr="00FE31EA">
        <w:rPr>
          <w:rFonts w:ascii="Century Gothic" w:hAnsi="Century Gothic"/>
          <w:sz w:val="24"/>
          <w:szCs w:val="24"/>
          <w:highlight w:val="cyan"/>
          <w:lang w:val="es-ES"/>
        </w:rPr>
        <w:t xml:space="preserve"> Impulsa el desarrollo de nuevos conocimientos, soluciones y perspectivas creativas.</w:t>
      </w:r>
    </w:p>
    <w:p w14:paraId="27B5C093" w14:textId="77777777" w:rsidR="000C09C7" w:rsidRPr="003041AD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ES"/>
        </w:rPr>
      </w:pPr>
    </w:p>
    <w:p w14:paraId="02A98825" w14:textId="77777777" w:rsidR="000C09C7" w:rsidRPr="003041AD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ES"/>
        </w:rPr>
      </w:pPr>
      <w:r w:rsidRPr="003041AD">
        <w:rPr>
          <w:rFonts w:ascii="Century Gothic" w:hAnsi="Century Gothic"/>
          <w:sz w:val="24"/>
          <w:szCs w:val="24"/>
          <w:lang w:val="es-ES"/>
        </w:rPr>
        <w:t>Valores de Identidad Rosina</w:t>
      </w:r>
    </w:p>
    <w:p w14:paraId="3CD8A485" w14:textId="1493585C" w:rsidR="000C09C7" w:rsidRPr="003041AD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ES"/>
        </w:rPr>
      </w:pPr>
      <w:r w:rsidRPr="003041AD">
        <w:rPr>
          <w:rFonts w:ascii="Century Gothic" w:hAnsi="Century Gothic"/>
          <w:sz w:val="24"/>
          <w:szCs w:val="24"/>
          <w:lang w:val="es-ES"/>
        </w:rPr>
        <w:t xml:space="preserve">Como institución, nos </w:t>
      </w:r>
      <w:r w:rsidR="002B1CF1">
        <w:rPr>
          <w:rFonts w:ascii="Century Gothic" w:hAnsi="Century Gothic"/>
          <w:sz w:val="24"/>
          <w:szCs w:val="24"/>
          <w:lang w:val="es-ES"/>
        </w:rPr>
        <w:t>gu</w:t>
      </w:r>
      <w:r w:rsidR="009B3E4D">
        <w:rPr>
          <w:rFonts w:ascii="Century Gothic" w:hAnsi="Century Gothic"/>
          <w:sz w:val="24"/>
          <w:szCs w:val="24"/>
          <w:lang w:val="es-ES"/>
        </w:rPr>
        <w:t>ia</w:t>
      </w:r>
      <w:r w:rsidRPr="003041AD">
        <w:rPr>
          <w:rFonts w:ascii="Century Gothic" w:hAnsi="Century Gothic"/>
          <w:sz w:val="24"/>
          <w:szCs w:val="24"/>
          <w:lang w:val="es-ES"/>
        </w:rPr>
        <w:t>mos por un conjunto de valores que reflejan nuestra misión educativa y social:</w:t>
      </w:r>
    </w:p>
    <w:p w14:paraId="5E2C5B2F" w14:textId="73B18B73" w:rsidR="000C09C7" w:rsidRPr="003041AD" w:rsidRDefault="009B3E4D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 </w:t>
      </w:r>
    </w:p>
    <w:p w14:paraId="66B2F4E3" w14:textId="77777777" w:rsidR="000C09C7" w:rsidRPr="00FD3DC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FD3DC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Oración:</w:t>
      </w:r>
      <w:r w:rsidRPr="00FD3DC6">
        <w:rPr>
          <w:rFonts w:ascii="Century Gothic" w:hAnsi="Century Gothic"/>
          <w:sz w:val="24"/>
          <w:szCs w:val="24"/>
          <w:highlight w:val="cyan"/>
          <w:lang w:val="es-ES"/>
        </w:rPr>
        <w:t xml:space="preserve"> Fuente de espiritualidad y conexión con Dios.</w:t>
      </w:r>
    </w:p>
    <w:p w14:paraId="7A6987FF" w14:textId="77777777" w:rsidR="000C09C7" w:rsidRPr="00FD3DC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FD3DC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Estudio:</w:t>
      </w:r>
      <w:r w:rsidRPr="00FD3DC6">
        <w:rPr>
          <w:rFonts w:ascii="Century Gothic" w:hAnsi="Century Gothic"/>
          <w:sz w:val="24"/>
          <w:szCs w:val="24"/>
          <w:highlight w:val="cyan"/>
          <w:lang w:val="es-ES"/>
        </w:rPr>
        <w:t xml:space="preserve"> Desarrollo de habilidades y capacidades cognitivas.</w:t>
      </w:r>
    </w:p>
    <w:p w14:paraId="3D93322E" w14:textId="77777777" w:rsidR="000C09C7" w:rsidRPr="00FD3DC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FD3DC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Verdad:</w:t>
      </w:r>
      <w:r w:rsidRPr="00FD3DC6">
        <w:rPr>
          <w:rFonts w:ascii="Century Gothic" w:hAnsi="Century Gothic"/>
          <w:sz w:val="24"/>
          <w:szCs w:val="24"/>
          <w:highlight w:val="cyan"/>
          <w:lang w:val="es-ES"/>
        </w:rPr>
        <w:t xml:space="preserve"> Transparencia y honestidad en palabras y acciones.</w:t>
      </w:r>
    </w:p>
    <w:p w14:paraId="52F8E1F5" w14:textId="77777777" w:rsidR="000C09C7" w:rsidRPr="00FD3DC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FD3DC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Respeto:</w:t>
      </w:r>
      <w:r w:rsidRPr="00FD3DC6">
        <w:rPr>
          <w:rFonts w:ascii="Century Gothic" w:hAnsi="Century Gothic"/>
          <w:sz w:val="24"/>
          <w:szCs w:val="24"/>
          <w:highlight w:val="cyan"/>
          <w:lang w:val="es-ES"/>
        </w:rPr>
        <w:t xml:space="preserve"> Aprecio y valoración de cada miembro de la comunidad educativa.</w:t>
      </w:r>
    </w:p>
    <w:p w14:paraId="31014647" w14:textId="77777777" w:rsidR="000C09C7" w:rsidRPr="00FD3DC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FD3DC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Puntualidad:</w:t>
      </w:r>
      <w:r w:rsidRPr="00FD3DC6">
        <w:rPr>
          <w:rFonts w:ascii="Century Gothic" w:hAnsi="Century Gothic"/>
          <w:sz w:val="24"/>
          <w:szCs w:val="24"/>
          <w:highlight w:val="cyan"/>
          <w:lang w:val="es-ES"/>
        </w:rPr>
        <w:t xml:space="preserve"> Gestión eficiente del tiempo y las prioridades.</w:t>
      </w:r>
    </w:p>
    <w:p w14:paraId="18F1D635" w14:textId="77777777" w:rsidR="000C09C7" w:rsidRPr="00FD3DC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FD3DC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Responsabilidad:</w:t>
      </w:r>
      <w:r w:rsidRPr="00FD3DC6">
        <w:rPr>
          <w:rFonts w:ascii="Century Gothic" w:hAnsi="Century Gothic"/>
          <w:sz w:val="24"/>
          <w:szCs w:val="24"/>
          <w:highlight w:val="cyan"/>
          <w:lang w:val="es-ES"/>
        </w:rPr>
        <w:t xml:space="preserve"> Compromiso con el bien común y los objetivos institucionales.</w:t>
      </w:r>
    </w:p>
    <w:p w14:paraId="10B35C84" w14:textId="77777777" w:rsidR="000C09C7" w:rsidRPr="00FD3DC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FD3DC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Perseverancia:</w:t>
      </w:r>
      <w:r w:rsidRPr="00FD3DC6">
        <w:rPr>
          <w:rFonts w:ascii="Century Gothic" w:hAnsi="Century Gothic"/>
          <w:sz w:val="24"/>
          <w:szCs w:val="24"/>
          <w:highlight w:val="cyan"/>
          <w:lang w:val="es-ES"/>
        </w:rPr>
        <w:t xml:space="preserve"> Constancia para superar obstáculos y alcanzar metas.</w:t>
      </w:r>
    </w:p>
    <w:p w14:paraId="4BF0DC57" w14:textId="77777777" w:rsidR="000C09C7" w:rsidRPr="00FD3DC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FD3DC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Creatividad:</w:t>
      </w:r>
      <w:r w:rsidRPr="00FD3DC6">
        <w:rPr>
          <w:rFonts w:ascii="Century Gothic" w:hAnsi="Century Gothic"/>
          <w:sz w:val="24"/>
          <w:szCs w:val="24"/>
          <w:highlight w:val="cyan"/>
          <w:lang w:val="es-ES"/>
        </w:rPr>
        <w:t xml:space="preserve"> Innovación en la búsqueda de soluciones.</w:t>
      </w:r>
    </w:p>
    <w:p w14:paraId="7241CBC5" w14:textId="77777777" w:rsidR="000C09C7" w:rsidRPr="00FD3DC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FD3DC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Amistad:</w:t>
      </w:r>
      <w:r w:rsidRPr="00FD3DC6">
        <w:rPr>
          <w:rFonts w:ascii="Century Gothic" w:hAnsi="Century Gothic"/>
          <w:sz w:val="24"/>
          <w:szCs w:val="24"/>
          <w:highlight w:val="cyan"/>
          <w:lang w:val="es-ES"/>
        </w:rPr>
        <w:t xml:space="preserve"> Fomento de relaciones profundas y constructivas.</w:t>
      </w:r>
    </w:p>
    <w:p w14:paraId="6133406C" w14:textId="77777777" w:rsidR="000C09C7" w:rsidRPr="00FD3DC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FD3DC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Solidaridad:</w:t>
      </w:r>
      <w:r w:rsidRPr="00FD3DC6">
        <w:rPr>
          <w:rFonts w:ascii="Century Gothic" w:hAnsi="Century Gothic"/>
          <w:sz w:val="24"/>
          <w:szCs w:val="24"/>
          <w:highlight w:val="cyan"/>
          <w:lang w:val="es-ES"/>
        </w:rPr>
        <w:t xml:space="preserve"> Apoyo mutuo y cuidado del entorno.</w:t>
      </w:r>
    </w:p>
    <w:p w14:paraId="063B52D1" w14:textId="77777777" w:rsidR="000C09C7" w:rsidRPr="00FD3DC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FD3DC6">
        <w:rPr>
          <w:rFonts w:ascii="Century Gothic" w:hAnsi="Century Gothic"/>
          <w:sz w:val="24"/>
          <w:szCs w:val="24"/>
          <w:highlight w:val="cyan"/>
          <w:lang w:val="es-ES"/>
        </w:rPr>
        <w:t>Caridad: Humildad y disposición para ayudar a los demás.</w:t>
      </w:r>
    </w:p>
    <w:p w14:paraId="324A16D0" w14:textId="19A1AFE6" w:rsidR="000C09C7" w:rsidRDefault="000C09C7" w:rsidP="000C09C7">
      <w:pPr>
        <w:jc w:val="both"/>
        <w:rPr>
          <w:rFonts w:ascii="Century Gothic" w:hAnsi="Century Gothic"/>
          <w:sz w:val="24"/>
          <w:szCs w:val="24"/>
          <w:lang w:val="es-ES"/>
        </w:rPr>
      </w:pPr>
      <w:r w:rsidRPr="00FD3DC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Empatía:</w:t>
      </w:r>
      <w:r w:rsidRPr="00FD3DC6">
        <w:rPr>
          <w:rFonts w:ascii="Century Gothic" w:hAnsi="Century Gothic"/>
          <w:sz w:val="24"/>
          <w:szCs w:val="24"/>
          <w:highlight w:val="cyan"/>
          <w:lang w:val="es-ES"/>
        </w:rPr>
        <w:t xml:space="preserve"> Comprensión y conexión con los sentimientos de los otros.</w:t>
      </w:r>
    </w:p>
    <w:p w14:paraId="6AE5C033" w14:textId="0B0B66D5" w:rsidR="000C09C7" w:rsidRPr="000C09C7" w:rsidRDefault="000C09C7" w:rsidP="000C09C7">
      <w:pPr>
        <w:jc w:val="both"/>
        <w:rPr>
          <w:rFonts w:ascii="Century Gothic" w:hAnsi="Century Gothic"/>
          <w:b/>
          <w:bCs/>
          <w:sz w:val="32"/>
          <w:szCs w:val="32"/>
          <w:lang w:val="es-ES"/>
        </w:rPr>
      </w:pPr>
    </w:p>
    <w:p w14:paraId="4F74A80F" w14:textId="320F7AF4" w:rsidR="000C09C7" w:rsidRPr="000510B6" w:rsidRDefault="000C09C7" w:rsidP="000C09C7">
      <w:pPr>
        <w:jc w:val="both"/>
        <w:rPr>
          <w:rFonts w:ascii="Century Gothic" w:hAnsi="Century Gothic"/>
          <w:b/>
          <w:bCs/>
          <w:sz w:val="32"/>
          <w:szCs w:val="32"/>
          <w:highlight w:val="cyan"/>
          <w:lang w:val="es-ES"/>
        </w:rPr>
      </w:pPr>
      <w:r w:rsidRPr="000510B6">
        <w:rPr>
          <w:rFonts w:ascii="Century Gothic" w:hAnsi="Century Gothic"/>
          <w:b/>
          <w:bCs/>
          <w:sz w:val="32"/>
          <w:szCs w:val="32"/>
          <w:highlight w:val="cyan"/>
          <w:lang w:val="es-ES"/>
        </w:rPr>
        <w:t>PROPUESTA PEDAGÓGICA INICIAL</w:t>
      </w:r>
    </w:p>
    <w:p w14:paraId="40486361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sz w:val="24"/>
          <w:szCs w:val="24"/>
          <w:highlight w:val="cyan"/>
          <w:lang w:val="es-ES"/>
        </w:rPr>
        <w:t>Reconociendo la importancia de contextualizar el proceso de enseñanza-aprendizaje en el nivel inicial, y en el marco del Currículo Nacional de la Educación Básica, nuestra propuesta busca diversificar los desempeños en las cuatro áreas principales del plan de estudios, integrándolos dentro del plan anual y las unidades didácticas (aprendizajes, proyectos y módulos).</w:t>
      </w:r>
    </w:p>
    <w:p w14:paraId="34195A14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</w:p>
    <w:p w14:paraId="4BA182F0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sz w:val="24"/>
          <w:szCs w:val="24"/>
          <w:highlight w:val="cyan"/>
          <w:lang w:val="es-ES"/>
        </w:rPr>
        <w:t>De manera específica, implementaremos las siguientes estrategias:</w:t>
      </w:r>
    </w:p>
    <w:p w14:paraId="0E290A95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</w:p>
    <w:p w14:paraId="57879DFD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Integración de las Áreas Curriculares</w:t>
      </w:r>
    </w:p>
    <w:p w14:paraId="08C4E508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sz w:val="24"/>
          <w:szCs w:val="24"/>
          <w:highlight w:val="cyan"/>
          <w:lang w:val="es-ES"/>
        </w:rPr>
        <w:t>Las áreas de Psicomotricidad, Matemática, Comunicación, Personal Social, Ciencia y Tecnología y Formación Religiosa se abordarán de manera integrada, promoviendo el desarrollo de capacidades de investigación y toma de decisiones en los estudiantes. Esta estrategia estará orientada a temas contextualizados en la problemática del entorno, como el cuidado del medioambiente, la salud y el desarrollo de valores.</w:t>
      </w:r>
    </w:p>
    <w:p w14:paraId="04930986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</w:p>
    <w:p w14:paraId="17E11434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sz w:val="24"/>
          <w:szCs w:val="24"/>
          <w:highlight w:val="cyan"/>
          <w:lang w:val="es-ES"/>
        </w:rPr>
        <w:t>Fomentaremos la participación activa de los estudiantes en la construcción de sus aprendizajes.</w:t>
      </w:r>
    </w:p>
    <w:p w14:paraId="30D0BD0C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sz w:val="24"/>
          <w:szCs w:val="24"/>
          <w:highlight w:val="cyan"/>
          <w:lang w:val="es-ES"/>
        </w:rPr>
        <w:t>Involucraremos a los padres de familia como aliados clave en el proceso educativo, promoviendo su acompañamiento en el aprendizaje de sus hijos e hijas.</w:t>
      </w:r>
    </w:p>
    <w:p w14:paraId="52F14B00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lastRenderedPageBreak/>
        <w:t>Desarrollo de la Psicomotricidad Fina</w:t>
      </w:r>
    </w:p>
    <w:p w14:paraId="0DD73072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sz w:val="24"/>
          <w:szCs w:val="24"/>
          <w:highlight w:val="cyan"/>
          <w:lang w:val="es-ES"/>
        </w:rPr>
        <w:t>Potenciaremos las habilidades motoras finas a través de la manipulación de materiales concretos. Esta práctica se integrará de manera constante en todas las áreas curriculares, favoreciendo la coordinación y precisión en los estudiantes.</w:t>
      </w:r>
    </w:p>
    <w:p w14:paraId="136A390B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</w:p>
    <w:p w14:paraId="6D1B143D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El Juego como Herramienta Pedagógica</w:t>
      </w:r>
    </w:p>
    <w:p w14:paraId="42E45FAC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sz w:val="24"/>
          <w:szCs w:val="24"/>
          <w:highlight w:val="cyan"/>
          <w:lang w:val="es-ES"/>
        </w:rPr>
        <w:t>Incorporaremos el juego de forma permanente en las actividades pedagógicas, proponiendo situaciones de aprendizaje motivadoras que estimulen:</w:t>
      </w:r>
    </w:p>
    <w:p w14:paraId="4E371888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</w:p>
    <w:p w14:paraId="32B50B73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Creatividad:</w:t>
      </w:r>
      <w:r w:rsidRPr="000510B6">
        <w:rPr>
          <w:rFonts w:ascii="Century Gothic" w:hAnsi="Century Gothic"/>
          <w:sz w:val="24"/>
          <w:szCs w:val="24"/>
          <w:highlight w:val="cyan"/>
          <w:lang w:val="es-ES"/>
        </w:rPr>
        <w:t xml:space="preserve"> Exploración y generación de ideas originales.</w:t>
      </w:r>
    </w:p>
    <w:p w14:paraId="6684FFC9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Autonomía:</w:t>
      </w:r>
      <w:r w:rsidRPr="000510B6">
        <w:rPr>
          <w:rFonts w:ascii="Century Gothic" w:hAnsi="Century Gothic"/>
          <w:sz w:val="24"/>
          <w:szCs w:val="24"/>
          <w:highlight w:val="cyan"/>
          <w:lang w:val="es-ES"/>
        </w:rPr>
        <w:t xml:space="preserve"> Desarrollo de la capacidad de resolver problemas de manera independiente.</w:t>
      </w:r>
    </w:p>
    <w:p w14:paraId="1755A707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Cooperación y trabajo en equipo:</w:t>
      </w:r>
      <w:r w:rsidRPr="000510B6">
        <w:rPr>
          <w:rFonts w:ascii="Century Gothic" w:hAnsi="Century Gothic"/>
          <w:sz w:val="24"/>
          <w:szCs w:val="24"/>
          <w:highlight w:val="cyan"/>
          <w:lang w:val="es-ES"/>
        </w:rPr>
        <w:t xml:space="preserve"> Creación de espacios para la interacción y colaboración entre los estudiantes.</w:t>
      </w:r>
    </w:p>
    <w:p w14:paraId="4BF56553" w14:textId="77777777" w:rsidR="000C09C7" w:rsidRPr="000510B6" w:rsidRDefault="000C09C7" w:rsidP="000C09C7">
      <w:pPr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Asimilación de normas y valores:</w:t>
      </w:r>
      <w:r w:rsidRPr="000510B6">
        <w:rPr>
          <w:rFonts w:ascii="Century Gothic" w:hAnsi="Century Gothic"/>
          <w:sz w:val="24"/>
          <w:szCs w:val="24"/>
          <w:highlight w:val="cyan"/>
          <w:lang w:val="es-ES"/>
        </w:rPr>
        <w:t xml:space="preserve"> Aprendizaje dinámico y divertido que refuerce principios como el respeto, la solidaridad y la responsabilidad.</w:t>
      </w:r>
    </w:p>
    <w:p w14:paraId="203CFA52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</w:p>
    <w:p w14:paraId="651603B2" w14:textId="6467141D" w:rsidR="000C09C7" w:rsidRDefault="000C09C7" w:rsidP="000C09C7">
      <w:pPr>
        <w:jc w:val="both"/>
        <w:rPr>
          <w:rFonts w:ascii="Century Gothic" w:hAnsi="Century Gothic"/>
          <w:sz w:val="24"/>
          <w:szCs w:val="24"/>
          <w:lang w:val="es-ES"/>
        </w:rPr>
      </w:pPr>
      <w:r w:rsidRPr="000510B6">
        <w:rPr>
          <w:rFonts w:ascii="Century Gothic" w:hAnsi="Century Gothic"/>
          <w:sz w:val="24"/>
          <w:szCs w:val="24"/>
          <w:highlight w:val="cyan"/>
          <w:lang w:val="es-ES"/>
        </w:rPr>
        <w:t>Esta propuesta busca ofrecer un enfoque integral y dinámico, fortaleciendo la conexión entre los estudiantes, sus familias y el entorno educativo para garantizar aprendizajes significativos y relevantes.</w:t>
      </w:r>
    </w:p>
    <w:p w14:paraId="617B7C11" w14:textId="77777777" w:rsidR="000C09C7" w:rsidRDefault="000C09C7" w:rsidP="000C09C7">
      <w:pPr>
        <w:jc w:val="both"/>
        <w:rPr>
          <w:rFonts w:ascii="Century Gothic" w:hAnsi="Century Gothic"/>
          <w:sz w:val="24"/>
          <w:szCs w:val="24"/>
          <w:lang w:val="es-ES"/>
        </w:rPr>
      </w:pPr>
    </w:p>
    <w:p w14:paraId="62AEFA2D" w14:textId="6A7D4FB0" w:rsidR="000C09C7" w:rsidRPr="000510B6" w:rsidRDefault="000C09C7" w:rsidP="000C09C7">
      <w:pPr>
        <w:jc w:val="both"/>
        <w:rPr>
          <w:rFonts w:ascii="Century Gothic" w:hAnsi="Century Gothic"/>
          <w:b/>
          <w:bCs/>
          <w:sz w:val="32"/>
          <w:szCs w:val="32"/>
          <w:highlight w:val="cyan"/>
          <w:lang w:val="es-ES"/>
        </w:rPr>
      </w:pPr>
      <w:r w:rsidRPr="000510B6">
        <w:rPr>
          <w:rFonts w:ascii="Century Gothic" w:hAnsi="Century Gothic"/>
          <w:b/>
          <w:bCs/>
          <w:sz w:val="32"/>
          <w:szCs w:val="32"/>
          <w:highlight w:val="cyan"/>
          <w:lang w:val="es-ES"/>
        </w:rPr>
        <w:t xml:space="preserve">PROPUESTA PEDAGÓGICA PRIMARIA </w:t>
      </w:r>
    </w:p>
    <w:p w14:paraId="2785F42B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sz w:val="24"/>
          <w:szCs w:val="24"/>
          <w:highlight w:val="cyan"/>
          <w:lang w:val="es-ES"/>
        </w:rPr>
        <w:t>La propuesta pedagógica para el nivel Primaria de nuestra institución busca responder a las necesidades educativas de los estudiantes, garantizando un aprendizaje significativo, contextualizado y alineado con el Currículo Nacional de la Educación Básica. Este enfoque promueve el desarrollo integral del estudiante, potenciando sus capacidades cognitivas, emocionales, sociales y físicas.</w:t>
      </w:r>
    </w:p>
    <w:p w14:paraId="58F4E292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</w:p>
    <w:p w14:paraId="45A4E9C8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Estrategias Principales:</w:t>
      </w:r>
    </w:p>
    <w:p w14:paraId="62A98954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Diversificación Curricular</w:t>
      </w:r>
    </w:p>
    <w:p w14:paraId="1D063608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sz w:val="24"/>
          <w:szCs w:val="24"/>
          <w:highlight w:val="cyan"/>
          <w:lang w:val="es-ES"/>
        </w:rPr>
        <w:t>Adaptaremos los desempeños y competencias a las características y necesidades de los estudiantes, considerando el contexto sociocultural en el que se desenvuelven. Estas adaptaciones se reflejarán en el plan anual y en las unidades didácticas, integrando proyectos, módulos y situaciones de aprendizaje contextualizadas.</w:t>
      </w:r>
    </w:p>
    <w:p w14:paraId="12539492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</w:p>
    <w:p w14:paraId="2B775957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Enfoque Interdisciplinario</w:t>
      </w:r>
    </w:p>
    <w:p w14:paraId="1CAB3034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sz w:val="24"/>
          <w:szCs w:val="24"/>
          <w:highlight w:val="cyan"/>
          <w:lang w:val="es-ES"/>
        </w:rPr>
        <w:t xml:space="preserve">Promoveremos la integración de áreas curriculares como Matemática, Comunicación, Ciencia y Tecnología, Personal Social, Formación Religiosa y Arte, abordando temas transversales como el cuidado del medioambiente, la salud, los valores y la ciudadanía activa. Esta estrategia busca que los estudiantes </w:t>
      </w:r>
      <w:r w:rsidRPr="000510B6">
        <w:rPr>
          <w:rFonts w:ascii="Century Gothic" w:hAnsi="Century Gothic"/>
          <w:sz w:val="24"/>
          <w:szCs w:val="24"/>
          <w:highlight w:val="cyan"/>
          <w:lang w:val="es-ES"/>
        </w:rPr>
        <w:lastRenderedPageBreak/>
        <w:t>desarrollen un pensamiento crítico y reflexivo al vincular sus aprendizajes con problemas reales de su entorno.</w:t>
      </w:r>
    </w:p>
    <w:p w14:paraId="6E650D4F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</w:p>
    <w:p w14:paraId="35BC8869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Metodologías Activas y Participativas</w:t>
      </w:r>
    </w:p>
    <w:p w14:paraId="1CC9EF9A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</w:p>
    <w:p w14:paraId="09F9970E" w14:textId="77777777" w:rsidR="000C09C7" w:rsidRPr="000510B6" w:rsidRDefault="000C09C7" w:rsidP="000C09C7">
      <w:pPr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sz w:val="24"/>
          <w:szCs w:val="24"/>
          <w:highlight w:val="cyan"/>
          <w:lang w:val="es-ES"/>
        </w:rPr>
        <w:t>Aprendizaje Basado en Proyectos (ABP): Los estudiantes serán protagonistas de su aprendizaje, desarrollando habilidades de investigación, resolución de problemas y trabajo colaborativo.</w:t>
      </w:r>
    </w:p>
    <w:p w14:paraId="472498BA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</w:p>
    <w:p w14:paraId="6203EA97" w14:textId="77777777" w:rsidR="000C09C7" w:rsidRPr="000510B6" w:rsidRDefault="000C09C7" w:rsidP="000C09C7">
      <w:pPr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Uso del Juego y Experiencias Lúdicas:</w:t>
      </w:r>
      <w:r w:rsidRPr="000510B6">
        <w:rPr>
          <w:rFonts w:ascii="Century Gothic" w:hAnsi="Century Gothic"/>
          <w:sz w:val="24"/>
          <w:szCs w:val="24"/>
          <w:highlight w:val="cyan"/>
          <w:lang w:val="es-ES"/>
        </w:rPr>
        <w:t xml:space="preserve"> Incorporaremos el juego como un recurso pedagógico que motive la creatividad, fomente la cooperación y facilite la asimilación de valores y normas de convivencia.</w:t>
      </w:r>
    </w:p>
    <w:p w14:paraId="4B4B8696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</w:p>
    <w:p w14:paraId="2B76F944" w14:textId="77777777" w:rsidR="000C09C7" w:rsidRPr="000510B6" w:rsidRDefault="000C09C7" w:rsidP="000C09C7">
      <w:pPr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Talleres y Actividades Dinámicas:</w:t>
      </w:r>
      <w:r w:rsidRPr="000510B6">
        <w:rPr>
          <w:rFonts w:ascii="Century Gothic" w:hAnsi="Century Gothic"/>
          <w:sz w:val="24"/>
          <w:szCs w:val="24"/>
          <w:highlight w:val="cyan"/>
          <w:lang w:val="es-ES"/>
        </w:rPr>
        <w:t xml:space="preserve"> Implementaremos espacios para el desarrollo de la creatividad y habilidades socioemocionales, fortaleciendo la autonomía y la capacidad de trabajo en equipo.</w:t>
      </w:r>
    </w:p>
    <w:p w14:paraId="0E457834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</w:p>
    <w:p w14:paraId="1A2115D8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Fortalecimiento de la Psicomotricidad y Habilidades Básicas</w:t>
      </w:r>
    </w:p>
    <w:p w14:paraId="024FC6BB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sz w:val="24"/>
          <w:szCs w:val="24"/>
          <w:highlight w:val="cyan"/>
          <w:lang w:val="es-ES"/>
        </w:rPr>
        <w:t>Diseñaremos actividades específicas para estimular la motricidad fina y gruesa, necesarias para un adecuado desarrollo físico y cognitivo. Estas se integrarán a las diferentes áreas del currículo a través de la manipulación de materiales concretos y ejercicios dinámicos.</w:t>
      </w:r>
    </w:p>
    <w:p w14:paraId="49879D72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</w:p>
    <w:p w14:paraId="72AFEA04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Fomento de Valores y Convivencia Escolar</w:t>
      </w:r>
    </w:p>
    <w:p w14:paraId="61B196DC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sz w:val="24"/>
          <w:szCs w:val="24"/>
          <w:highlight w:val="cyan"/>
          <w:lang w:val="es-ES"/>
        </w:rPr>
        <w:t>Enfatizaremos la importancia de valores como el respeto, la responsabilidad, la empatía y la solidaridad. Estas cualidades se trabajarán mediante actividades transversales y proyectos que promuevan una convivencia armónica y la construcción de una comunidad escolar inclusiva y tolerante.</w:t>
      </w:r>
    </w:p>
    <w:p w14:paraId="74F5560D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</w:p>
    <w:p w14:paraId="02F332A7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Uso de Recursos Tecnológicos</w:t>
      </w:r>
    </w:p>
    <w:p w14:paraId="46EAE2F2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sz w:val="24"/>
          <w:szCs w:val="24"/>
          <w:highlight w:val="cyan"/>
          <w:lang w:val="es-ES"/>
        </w:rPr>
        <w:t>Integraremos herramientas digitales y recursos tecnológicos para enriquecer el proceso de enseñanza-aprendizaje, desarrollando competencias digitales en los estudiantes y preparándolos para los desafíos del siglo XXI.</w:t>
      </w:r>
    </w:p>
    <w:p w14:paraId="3C11332F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</w:pPr>
    </w:p>
    <w:p w14:paraId="7AE577AC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b/>
          <w:bCs/>
          <w:sz w:val="24"/>
          <w:szCs w:val="24"/>
          <w:highlight w:val="cyan"/>
          <w:lang w:val="es-ES"/>
        </w:rPr>
        <w:t>Participación de las Familias</w:t>
      </w:r>
    </w:p>
    <w:p w14:paraId="502D0D60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  <w:r w:rsidRPr="000510B6">
        <w:rPr>
          <w:rFonts w:ascii="Century Gothic" w:hAnsi="Century Gothic"/>
          <w:sz w:val="24"/>
          <w:szCs w:val="24"/>
          <w:highlight w:val="cyan"/>
          <w:lang w:val="es-ES"/>
        </w:rPr>
        <w:t>Reconocemos el papel fundamental de las familias en el desarrollo educativo de los estudiantes. Por ello, fomentaremos su participación activa a través de talleres, reuniones y proyectos compartidos, fortaleciendo la relación entre el hogar y la escuela.</w:t>
      </w:r>
    </w:p>
    <w:p w14:paraId="6B66FA82" w14:textId="77777777" w:rsidR="000C09C7" w:rsidRPr="000510B6" w:rsidRDefault="000C09C7" w:rsidP="000C09C7">
      <w:pPr>
        <w:spacing w:after="0" w:line="240" w:lineRule="auto"/>
        <w:jc w:val="both"/>
        <w:rPr>
          <w:rFonts w:ascii="Century Gothic" w:hAnsi="Century Gothic"/>
          <w:sz w:val="24"/>
          <w:szCs w:val="24"/>
          <w:highlight w:val="cyan"/>
          <w:lang w:val="es-ES"/>
        </w:rPr>
      </w:pPr>
    </w:p>
    <w:p w14:paraId="09340644" w14:textId="25370DB6" w:rsidR="000C09C7" w:rsidRDefault="000C09C7" w:rsidP="000C09C7">
      <w:pPr>
        <w:jc w:val="both"/>
        <w:rPr>
          <w:rFonts w:ascii="Century Gothic" w:hAnsi="Century Gothic"/>
          <w:sz w:val="24"/>
          <w:szCs w:val="24"/>
          <w:lang w:val="es-ES"/>
        </w:rPr>
      </w:pPr>
      <w:r w:rsidRPr="000510B6">
        <w:rPr>
          <w:rFonts w:ascii="Century Gothic" w:hAnsi="Century Gothic"/>
          <w:sz w:val="24"/>
          <w:szCs w:val="24"/>
          <w:highlight w:val="cyan"/>
          <w:lang w:val="es-ES"/>
        </w:rPr>
        <w:t>Esta propuesta pedagógica está orientada a formar estudiantes autónomos, responsables y comprometidos con su aprendizaje, promoviendo su desarrollo integral y preparándolos para ser ciudadanos activos y conscientes de su entorno.</w:t>
      </w:r>
    </w:p>
    <w:p w14:paraId="3C26EDF5" w14:textId="78D41A05" w:rsidR="00D20A4B" w:rsidRDefault="00D20A4B" w:rsidP="00D20A4B">
      <w:pPr>
        <w:jc w:val="both"/>
        <w:rPr>
          <w:rFonts w:ascii="Century Gothic" w:hAnsi="Century Gothic"/>
          <w:b/>
          <w:bCs/>
          <w:sz w:val="32"/>
          <w:szCs w:val="32"/>
          <w:lang w:val="es-ES"/>
        </w:rPr>
      </w:pPr>
      <w:r>
        <w:rPr>
          <w:rFonts w:ascii="Century Gothic" w:hAnsi="Century Gothic"/>
          <w:b/>
          <w:bCs/>
          <w:sz w:val="32"/>
          <w:szCs w:val="32"/>
          <w:lang w:val="es-ES"/>
        </w:rPr>
        <w:lastRenderedPageBreak/>
        <w:t>INFORMACION RECIENTE</w:t>
      </w:r>
    </w:p>
    <w:p w14:paraId="7D68A08B" w14:textId="686D1762" w:rsidR="00D20A4B" w:rsidRDefault="00D20A4B" w:rsidP="00D20A4B">
      <w:pPr>
        <w:jc w:val="both"/>
        <w:rPr>
          <w:rFonts w:ascii="Century Gothic" w:hAnsi="Century Gothic"/>
          <w:b/>
          <w:bCs/>
          <w:sz w:val="32"/>
          <w:szCs w:val="32"/>
          <w:lang w:val="es-ES"/>
        </w:rPr>
      </w:pPr>
      <w:r>
        <w:rPr>
          <w:rFonts w:ascii="Century Gothic" w:hAnsi="Century Gothic"/>
          <w:b/>
          <w:bCs/>
          <w:sz w:val="32"/>
          <w:szCs w:val="32"/>
          <w:lang w:val="es-ES"/>
        </w:rPr>
        <w:t>NOSOTROS</w:t>
      </w:r>
    </w:p>
    <w:p w14:paraId="55418073" w14:textId="1A99056B" w:rsidR="00D20A4B" w:rsidRDefault="00D20A4B" w:rsidP="00D20A4B">
      <w:pPr>
        <w:jc w:val="both"/>
        <w:rPr>
          <w:rFonts w:ascii="Century Gothic" w:hAnsi="Century Gothic"/>
          <w:b/>
          <w:bCs/>
          <w:sz w:val="32"/>
          <w:szCs w:val="32"/>
          <w:lang w:val="es-ES"/>
        </w:rPr>
      </w:pPr>
      <w:r w:rsidRPr="00ED6A80">
        <w:rPr>
          <w:rFonts w:ascii="Century Gothic" w:hAnsi="Century Gothic"/>
          <w:b/>
          <w:bCs/>
          <w:sz w:val="32"/>
          <w:szCs w:val="32"/>
          <w:highlight w:val="yellow"/>
          <w:lang w:val="es-ES"/>
        </w:rPr>
        <w:t>MISIÓN:</w:t>
      </w:r>
    </w:p>
    <w:p w14:paraId="4B653C6F" w14:textId="77777777" w:rsidR="00D20A4B" w:rsidRPr="00D20A4B" w:rsidRDefault="00D20A4B" w:rsidP="00D20A4B">
      <w:pPr>
        <w:spacing w:before="43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s-PE"/>
        </w:rPr>
      </w:pPr>
      <w:r w:rsidRPr="00D20A4B">
        <w:rPr>
          <w:rFonts w:ascii="Calibri" w:eastAsia="Times New Roman" w:hAnsi="Calibri" w:cs="Calibri"/>
          <w:color w:val="000000"/>
          <w:sz w:val="26"/>
          <w:szCs w:val="26"/>
          <w:lang w:eastAsia="es-PE"/>
        </w:rPr>
        <w:t xml:space="preserve">La Misión define nuestra razón de ser como institución educativa católica y, para su formulación, tomamos en consideración las fortalezas y virtudes que caracterizan a nuestra institución educativa; así como lo establecido en el artículo 66 de la Ley </w:t>
      </w:r>
      <w:proofErr w:type="spellStart"/>
      <w:r w:rsidRPr="00D20A4B">
        <w:rPr>
          <w:rFonts w:ascii="Calibri" w:eastAsia="Times New Roman" w:hAnsi="Calibri" w:cs="Calibri"/>
          <w:color w:val="000000"/>
          <w:sz w:val="26"/>
          <w:szCs w:val="26"/>
          <w:lang w:eastAsia="es-PE"/>
        </w:rPr>
        <w:t>N°</w:t>
      </w:r>
      <w:proofErr w:type="spellEnd"/>
      <w:r w:rsidRPr="00D20A4B">
        <w:rPr>
          <w:rFonts w:ascii="Calibri" w:eastAsia="Times New Roman" w:hAnsi="Calibri" w:cs="Calibri"/>
          <w:color w:val="000000"/>
          <w:sz w:val="26"/>
          <w:szCs w:val="26"/>
          <w:lang w:eastAsia="es-PE"/>
        </w:rPr>
        <w:t xml:space="preserve"> 28044, Ley General de Educación, donde se indica que la finalidad de la IE es el l</w:t>
      </w:r>
      <w:r w:rsidRPr="00D20A4B">
        <w:rPr>
          <w:rFonts w:ascii="Calibri" w:eastAsia="Times New Roman" w:hAnsi="Calibri" w:cs="Calibri"/>
          <w:color w:val="000000"/>
          <w:sz w:val="26"/>
          <w:szCs w:val="26"/>
          <w:shd w:val="clear" w:color="auto" w:fill="FFFF00"/>
          <w:lang w:eastAsia="es-PE"/>
        </w:rPr>
        <w:t>ogro de los aprendizajes y culminación de la escolaridad en los niveles que ofrece la institución,</w:t>
      </w:r>
      <w:r w:rsidRPr="00D20A4B">
        <w:rPr>
          <w:rFonts w:ascii="Calibri" w:eastAsia="Times New Roman" w:hAnsi="Calibri" w:cs="Calibri"/>
          <w:color w:val="000000"/>
          <w:sz w:val="26"/>
          <w:szCs w:val="26"/>
          <w:lang w:eastAsia="es-PE"/>
        </w:rPr>
        <w:t xml:space="preserve"> afiancen los aprendizajes establecidos en el currículo nacional y alcancen su desarrollo integral en espacios seguros, inclusivos, de sana convivencia y libres de violencia para alcanzar una formación integral de los estudiantes.</w:t>
      </w:r>
    </w:p>
    <w:p w14:paraId="05CC4F0F" w14:textId="77777777" w:rsidR="00D20A4B" w:rsidRPr="00D20A4B" w:rsidRDefault="00D20A4B" w:rsidP="00D20A4B">
      <w:pPr>
        <w:spacing w:before="161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s-PE"/>
        </w:rPr>
      </w:pPr>
      <w:r w:rsidRPr="00D20A4B">
        <w:rPr>
          <w:rFonts w:ascii="Calibri" w:eastAsia="Times New Roman" w:hAnsi="Calibri" w:cs="Calibri"/>
          <w:color w:val="000000"/>
          <w:sz w:val="26"/>
          <w:szCs w:val="26"/>
          <w:lang w:eastAsia="es-PE"/>
        </w:rPr>
        <w:t>En ese sentido, la misión de la Institución Educativa privada “Rosa de Lima” es la</w:t>
      </w:r>
    </w:p>
    <w:p w14:paraId="0A01B909" w14:textId="77777777" w:rsidR="00D20A4B" w:rsidRPr="00D20A4B" w:rsidRDefault="00D20A4B" w:rsidP="00D20A4B">
      <w:pPr>
        <w:spacing w:before="43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s-PE"/>
        </w:rPr>
      </w:pPr>
      <w:r w:rsidRPr="00D20A4B">
        <w:rPr>
          <w:rFonts w:ascii="Calibri" w:eastAsia="Times New Roman" w:hAnsi="Calibri" w:cs="Calibri"/>
          <w:color w:val="000000"/>
          <w:sz w:val="26"/>
          <w:szCs w:val="26"/>
          <w:lang w:eastAsia="es-PE"/>
        </w:rPr>
        <w:t>siguiente:</w:t>
      </w:r>
    </w:p>
    <w:p w14:paraId="7F2445CA" w14:textId="77777777" w:rsidR="00D20A4B" w:rsidRPr="00D20A4B" w:rsidRDefault="00D20A4B" w:rsidP="00D20A4B">
      <w:pPr>
        <w:spacing w:before="287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s-PE"/>
        </w:rPr>
      </w:pPr>
      <w:r w:rsidRPr="00D20A4B">
        <w:rPr>
          <w:rFonts w:ascii="Calibri" w:eastAsia="Times New Roman" w:hAnsi="Calibri" w:cs="Calibri"/>
          <w:color w:val="000000"/>
          <w:sz w:val="26"/>
          <w:szCs w:val="26"/>
          <w:shd w:val="clear" w:color="auto" w:fill="00FFFF"/>
          <w:lang w:eastAsia="es-PE"/>
        </w:rPr>
        <w:t>“Formar personas competentes, con conocimientos, habilidades y valores idóneos para su desarrollo integral, con un accionar crítico, ético y justo en la sociedad, capaces de ejercer su ciudadanía en armonía con su entorno, promoviendo la consolidación de su identidad y autoestima, con hábitos de aprendizaje permanente mediante la investigación acorde a los cambios científicos y tecnológicos que este mundo globalizado exige”</w:t>
      </w:r>
    </w:p>
    <w:p w14:paraId="652F6C18" w14:textId="77777777" w:rsidR="00D20A4B" w:rsidRPr="00D20A4B" w:rsidRDefault="00D20A4B" w:rsidP="00D20A4B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0E9466C8" w14:textId="7BDF553A" w:rsidR="00D20A4B" w:rsidRDefault="00D20A4B" w:rsidP="00D20A4B">
      <w:pPr>
        <w:jc w:val="both"/>
        <w:rPr>
          <w:rFonts w:ascii="Century Gothic" w:hAnsi="Century Gothic"/>
          <w:b/>
          <w:bCs/>
          <w:sz w:val="32"/>
          <w:szCs w:val="32"/>
          <w:lang w:val="es-ES"/>
        </w:rPr>
      </w:pPr>
      <w:r w:rsidRPr="00ED6A80">
        <w:rPr>
          <w:rFonts w:ascii="Century Gothic" w:hAnsi="Century Gothic"/>
          <w:b/>
          <w:bCs/>
          <w:sz w:val="32"/>
          <w:szCs w:val="32"/>
          <w:highlight w:val="yellow"/>
          <w:lang w:val="es-ES"/>
        </w:rPr>
        <w:t>VISIÓN:</w:t>
      </w:r>
    </w:p>
    <w:p w14:paraId="4D588724" w14:textId="77777777" w:rsidR="00D20A4B" w:rsidRPr="00D20A4B" w:rsidRDefault="00D20A4B" w:rsidP="00D20A4B">
      <w:pPr>
        <w:spacing w:before="244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s-PE"/>
        </w:rPr>
      </w:pPr>
      <w:r w:rsidRPr="000510B6">
        <w:rPr>
          <w:rFonts w:ascii="Calibri" w:eastAsia="Times New Roman" w:hAnsi="Calibri" w:cs="Calibri"/>
          <w:color w:val="000000"/>
          <w:sz w:val="26"/>
          <w:szCs w:val="26"/>
          <w:highlight w:val="cyan"/>
          <w:lang w:eastAsia="es-PE"/>
        </w:rPr>
        <w:t xml:space="preserve">Al 2028 seremos una institución educativa líder en nuestro medio, brindando una educación católica, centrada en la confianza, que brinda un servicio de calidad, con </w:t>
      </w:r>
      <w:r w:rsidRPr="000510B6">
        <w:rPr>
          <w:rFonts w:ascii="Calibri" w:eastAsia="Times New Roman" w:hAnsi="Calibri" w:cs="Calibri"/>
          <w:color w:val="000000"/>
          <w:sz w:val="26"/>
          <w:szCs w:val="26"/>
          <w:highlight w:val="cyan"/>
          <w:shd w:val="clear" w:color="auto" w:fill="FFFF00"/>
          <w:lang w:eastAsia="es-PE"/>
        </w:rPr>
        <w:t>aprendizajes vivenciales y significativos</w:t>
      </w:r>
      <w:r w:rsidRPr="000510B6">
        <w:rPr>
          <w:rFonts w:ascii="Calibri" w:eastAsia="Times New Roman" w:hAnsi="Calibri" w:cs="Calibri"/>
          <w:color w:val="000000"/>
          <w:sz w:val="26"/>
          <w:szCs w:val="26"/>
          <w:highlight w:val="cyan"/>
          <w:lang w:eastAsia="es-PE"/>
        </w:rPr>
        <w:t xml:space="preserve">. Con estudiantes protagonistas en la construcción de sus aprendizajes; docentes competentes que desarrollan habilidades socioemocionales-afectivas, cognitivas y espirituales; con madres y padres de familias </w:t>
      </w:r>
      <w:r w:rsidRPr="000510B6">
        <w:rPr>
          <w:rFonts w:ascii="Calibri" w:eastAsia="Times New Roman" w:hAnsi="Calibri" w:cs="Calibri"/>
          <w:color w:val="000000"/>
          <w:sz w:val="26"/>
          <w:szCs w:val="26"/>
          <w:highlight w:val="cyan"/>
          <w:shd w:val="clear" w:color="auto" w:fill="FFFF00"/>
          <w:lang w:eastAsia="es-PE"/>
        </w:rPr>
        <w:t>comprometidos en la formación de sus hijos</w:t>
      </w:r>
      <w:r w:rsidRPr="000510B6">
        <w:rPr>
          <w:rFonts w:ascii="Calibri" w:eastAsia="Times New Roman" w:hAnsi="Calibri" w:cs="Calibri"/>
          <w:color w:val="000000"/>
          <w:sz w:val="26"/>
          <w:szCs w:val="26"/>
          <w:highlight w:val="cyan"/>
          <w:lang w:eastAsia="es-PE"/>
        </w:rPr>
        <w:t>; directivos con liderazgo pedagógico y resultados óptimos en la gestión escolar. Una comunidad de aprendizaje con respuestas a escenarios mundiales, cambios, retos nacionales y locales en concordancia con el perfil de egreso del CNEB.</w:t>
      </w:r>
    </w:p>
    <w:p w14:paraId="41D59B90" w14:textId="1759C1D9" w:rsidR="00D20A4B" w:rsidRDefault="00D20A4B" w:rsidP="00D20A4B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696E6650" w14:textId="4B580C04" w:rsidR="00D20A4B" w:rsidRDefault="00D20A4B" w:rsidP="00D20A4B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0BD1C016" w14:textId="08C2BC2D" w:rsidR="00D20A4B" w:rsidRDefault="00D20A4B" w:rsidP="00D20A4B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31B9B5F5" w14:textId="3C8646E7" w:rsidR="00D20A4B" w:rsidRDefault="00D20A4B" w:rsidP="00D20A4B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065AF007" w14:textId="19D334B9" w:rsidR="00D20A4B" w:rsidRDefault="00D20A4B" w:rsidP="00D20A4B">
      <w:pPr>
        <w:jc w:val="both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lastRenderedPageBreak/>
        <w:t>PASTORAL EDUCATIVA</w:t>
      </w:r>
    </w:p>
    <w:p w14:paraId="58674870" w14:textId="77777777" w:rsidR="00D20A4B" w:rsidRPr="00D20A4B" w:rsidRDefault="00D20A4B" w:rsidP="00D20A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Presentación</w:t>
      </w:r>
    </w:p>
    <w:p w14:paraId="0D52C450" w14:textId="4A8AFDCC" w:rsidR="00D20A4B" w:rsidRPr="00D20A4B" w:rsidRDefault="00D20A4B" w:rsidP="00D20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La Pastoral Educativa es el eje evangelizador de</w:t>
      </w:r>
      <w:r w:rsidR="00706D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nuestra Institución Educativa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, orientado a la formación integral de los estudiantes, docentes, familias y personal administrativo, bajo la inspiración del carisma dominico. Enraizada en los valores del Evangelio y en la tradición de Santo Domingo de Guzmán, busca generar espacios de encuentro con Cristo, fomentando la búsqueda de la verdad, el compromiso con la justicia y la fraternidad.</w:t>
      </w:r>
    </w:p>
    <w:p w14:paraId="3B41D973" w14:textId="43D8787F" w:rsidR="00D20A4B" w:rsidRPr="00D20A4B" w:rsidRDefault="00706DEA" w:rsidP="00D20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L</w:t>
      </w:r>
      <w:r w:rsidR="00D20A4B"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a Pastoral Educativa no es solo un área específica, sino una dimensión transversal que impregna todas las actividades escolares. Se expresa en la enseñanza, en la vida cotidiana de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D20A4B"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a</w:t>
      </w:r>
      <w:r w:rsidR="00D20A4B"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Institución Educativa</w:t>
      </w:r>
      <w:r w:rsidR="00D20A4B"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en el testimonio de quienes forman parte de la comunidad educativa.</w:t>
      </w:r>
    </w:p>
    <w:p w14:paraId="683FE6F1" w14:textId="77777777" w:rsidR="00D20A4B" w:rsidRPr="00D20A4B" w:rsidRDefault="00D20A4B" w:rsidP="00D20A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2. Objetivos</w:t>
      </w:r>
    </w:p>
    <w:p w14:paraId="768BA767" w14:textId="77777777" w:rsidR="00D20A4B" w:rsidRPr="00D20A4B" w:rsidRDefault="00D20A4B" w:rsidP="00D20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La Pastoral Educativa con carisma dominico busca:</w:t>
      </w:r>
    </w:p>
    <w:p w14:paraId="66A22449" w14:textId="77777777" w:rsidR="00D20A4B" w:rsidRPr="00D20A4B" w:rsidRDefault="00D20A4B" w:rsidP="00D20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Fortalecer la identidad cristiana y dominicana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todos los miembros de la comunidad educativa.</w:t>
      </w:r>
    </w:p>
    <w:p w14:paraId="7556E6BF" w14:textId="77777777" w:rsidR="00D20A4B" w:rsidRPr="00D20A4B" w:rsidRDefault="00D20A4B" w:rsidP="00D20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Acompañar el crecimiento espiritual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estudiantes, promoviendo una fe viva y activa.</w:t>
      </w:r>
    </w:p>
    <w:p w14:paraId="21DF329D" w14:textId="77777777" w:rsidR="00D20A4B" w:rsidRPr="00D20A4B" w:rsidRDefault="00D20A4B" w:rsidP="00D20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Fomentar la búsqueda de la verdad (Veritas)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como principio fundamental del pensamiento dominico.</w:t>
      </w:r>
    </w:p>
    <w:p w14:paraId="0AA56304" w14:textId="77777777" w:rsidR="00D20A4B" w:rsidRPr="00D20A4B" w:rsidRDefault="00D20A4B" w:rsidP="00D20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Promover la justicia y la solidaridad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, inspirando el compromiso con los más necesitados.</w:t>
      </w:r>
    </w:p>
    <w:p w14:paraId="05D449DA" w14:textId="77777777" w:rsidR="00D20A4B" w:rsidRPr="00D20A4B" w:rsidRDefault="00D20A4B" w:rsidP="00D20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Integrar la fe y la vida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 través de experiencias concretas de evangelización y servicio.</w:t>
      </w:r>
    </w:p>
    <w:p w14:paraId="3C21E8EB" w14:textId="77777777" w:rsidR="00D20A4B" w:rsidRPr="00D20A4B" w:rsidRDefault="00D20A4B" w:rsidP="00D20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Propiciar espacios de reflexión y diálogo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torno a la espiritualidad, la ética y el sentido de la vida.</w:t>
      </w:r>
    </w:p>
    <w:p w14:paraId="7BF1461A" w14:textId="77777777" w:rsidR="00D20A4B" w:rsidRPr="00D20A4B" w:rsidRDefault="00D20A4B" w:rsidP="00D20A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3. Ejes de Acción y Tareas Desempeñadas</w:t>
      </w:r>
    </w:p>
    <w:p w14:paraId="721B3F44" w14:textId="57361795" w:rsidR="00D20A4B" w:rsidRPr="00D20A4B" w:rsidRDefault="00D20A4B" w:rsidP="00D20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La Pastoral Educativa se organiza en torno a diferentes áreas de acción que permiten la vivencia del Evangelio y el carisma dominico dentro y fuera de</w:t>
      </w:r>
      <w:r w:rsidR="00706D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l</w:t>
      </w:r>
      <w:r w:rsidR="00706DEA">
        <w:rPr>
          <w:rFonts w:ascii="Times New Roman" w:eastAsia="Times New Roman" w:hAnsi="Times New Roman" w:cs="Times New Roman"/>
          <w:sz w:val="24"/>
          <w:szCs w:val="24"/>
          <w:lang w:eastAsia="es-PE"/>
        </w:rPr>
        <w:t>a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706DEA">
        <w:rPr>
          <w:rFonts w:ascii="Times New Roman" w:eastAsia="Times New Roman" w:hAnsi="Times New Roman" w:cs="Times New Roman"/>
          <w:sz w:val="24"/>
          <w:szCs w:val="24"/>
          <w:lang w:eastAsia="es-PE"/>
        </w:rPr>
        <w:t>Institución Educativa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A56FC3B" w14:textId="77777777" w:rsidR="00D20A4B" w:rsidRPr="00D20A4B" w:rsidRDefault="00D20A4B" w:rsidP="00D20A4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</w:pPr>
      <w:r w:rsidRPr="00D20A4B"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  <w:t>a) Formación Espiritual y Celebraciones Litúrgicas</w:t>
      </w:r>
    </w:p>
    <w:p w14:paraId="161725E6" w14:textId="77777777" w:rsidR="00D20A4B" w:rsidRPr="00D20A4B" w:rsidRDefault="00D20A4B" w:rsidP="00D20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Organización de </w:t>
      </w: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misas y celebraciones litúrgicas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momentos clave del año escolar.</w:t>
      </w:r>
    </w:p>
    <w:p w14:paraId="1115A074" w14:textId="77777777" w:rsidR="00D20A4B" w:rsidRPr="00D20A4B" w:rsidRDefault="00D20A4B" w:rsidP="00D20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Espacios de </w:t>
      </w: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oración diaria, reflexión bíblica y rosario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5B948F4" w14:textId="77777777" w:rsidR="00D20A4B" w:rsidRPr="00D20A4B" w:rsidRDefault="00D20A4B" w:rsidP="00D20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Jornadas y </w:t>
      </w: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retiros espirituales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estudiantes, docentes y familias.</w:t>
      </w:r>
    </w:p>
    <w:p w14:paraId="30305EB5" w14:textId="77777777" w:rsidR="00D20A4B" w:rsidRPr="00D20A4B" w:rsidRDefault="00D20A4B" w:rsidP="00D20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Preparación para los </w:t>
      </w: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sacramentos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(bautismo, primera comunión y confirmación).</w:t>
      </w:r>
    </w:p>
    <w:p w14:paraId="4AAE03B8" w14:textId="77777777" w:rsidR="00D20A4B" w:rsidRPr="00D20A4B" w:rsidRDefault="00D20A4B" w:rsidP="00D20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Acompañamiento pastoral y consejería espiritual.</w:t>
      </w:r>
    </w:p>
    <w:p w14:paraId="10D18C01" w14:textId="77777777" w:rsidR="00D20A4B" w:rsidRPr="00D20A4B" w:rsidRDefault="00D20A4B" w:rsidP="00D20A4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</w:pPr>
      <w:r w:rsidRPr="00D20A4B"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  <w:t>b) Compromiso Social y Servicio a la Comunidad</w:t>
      </w:r>
    </w:p>
    <w:p w14:paraId="51F4B3E4" w14:textId="77777777" w:rsidR="00D20A4B" w:rsidRPr="00D20A4B" w:rsidRDefault="00D20A4B" w:rsidP="00D20A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Proyectos de </w:t>
      </w: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voluntariado y misiones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comunidades vulnerables.</w:t>
      </w:r>
    </w:p>
    <w:p w14:paraId="33A60E24" w14:textId="77777777" w:rsidR="00D20A4B" w:rsidRPr="00D20A4B" w:rsidRDefault="00D20A4B" w:rsidP="00D20A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Campañas de </w:t>
      </w: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solidaridad y ayuda social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, siguiendo el principio de caridad y justicia.</w:t>
      </w:r>
    </w:p>
    <w:p w14:paraId="04794C87" w14:textId="77777777" w:rsidR="00D20A4B" w:rsidRPr="00D20A4B" w:rsidRDefault="00D20A4B" w:rsidP="00D20A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Promoción de una </w:t>
      </w: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cultura de paz y derechos humanos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, alineada con la Doctrina Social de la Iglesia.</w:t>
      </w:r>
    </w:p>
    <w:p w14:paraId="3C799B87" w14:textId="77777777" w:rsidR="00D20A4B" w:rsidRPr="00D20A4B" w:rsidRDefault="00D20A4B" w:rsidP="00D20A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Participación en </w:t>
      </w: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movimientos eclesiales y actividades diocesanas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05064A2" w14:textId="77777777" w:rsidR="00D20A4B" w:rsidRPr="00D20A4B" w:rsidRDefault="00D20A4B" w:rsidP="00D20A4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</w:pPr>
      <w:r w:rsidRPr="00D20A4B"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  <w:lastRenderedPageBreak/>
        <w:t>c) Educación en Valores y Formación Ética</w:t>
      </w:r>
    </w:p>
    <w:p w14:paraId="4731657B" w14:textId="77777777" w:rsidR="00D20A4B" w:rsidRPr="00D20A4B" w:rsidRDefault="00D20A4B" w:rsidP="00D20A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Programas de </w:t>
      </w: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educación en valores dominicanos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: verdad, compasión, justicia y fraternidad.</w:t>
      </w:r>
    </w:p>
    <w:p w14:paraId="4D0EF63A" w14:textId="77777777" w:rsidR="00D20A4B" w:rsidRPr="00D20A4B" w:rsidRDefault="00D20A4B" w:rsidP="00D20A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Espacios de diálogo sobre </w:t>
      </w: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temas actuales desde la perspectiva cristiana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208E10B" w14:textId="77777777" w:rsidR="00D20A4B" w:rsidRPr="00D20A4B" w:rsidRDefault="00D20A4B" w:rsidP="00D20A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Formación en </w:t>
      </w: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liderazgo cristiano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, promoviendo agentes de cambio en la sociedad.</w:t>
      </w:r>
    </w:p>
    <w:p w14:paraId="39AE31E5" w14:textId="77777777" w:rsidR="00D20A4B" w:rsidRPr="00D20A4B" w:rsidRDefault="00D20A4B" w:rsidP="00D20A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Talleres sobre </w:t>
      </w: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espiritualidad, ética y vocación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ABD024B" w14:textId="77777777" w:rsidR="00D20A4B" w:rsidRPr="00D20A4B" w:rsidRDefault="00D20A4B" w:rsidP="00D20A4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</w:pPr>
      <w:r w:rsidRPr="00D20A4B">
        <w:rPr>
          <w:rFonts w:ascii="Times New Roman" w:eastAsia="Times New Roman" w:hAnsi="Times New Roman" w:cs="Times New Roman"/>
          <w:b/>
          <w:bCs/>
          <w:sz w:val="20"/>
          <w:szCs w:val="20"/>
          <w:lang w:eastAsia="es-PE"/>
        </w:rPr>
        <w:t>d) Identidad Dominica y Vinculación con la Comunidad</w:t>
      </w:r>
    </w:p>
    <w:p w14:paraId="700DEADC" w14:textId="77777777" w:rsidR="00D20A4B" w:rsidRPr="00D20A4B" w:rsidRDefault="00D20A4B" w:rsidP="00D20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Celebración de las </w:t>
      </w: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fiestas dominicanas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, como el día de Santo Domingo de Guzmán y Santa Catalina de Siena.</w:t>
      </w:r>
    </w:p>
    <w:p w14:paraId="60F7DE2D" w14:textId="77777777" w:rsidR="00D20A4B" w:rsidRPr="00D20A4B" w:rsidRDefault="00D20A4B" w:rsidP="00D20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Promoción del estudio de la vida y pensamiento de los santos dominicos.</w:t>
      </w:r>
    </w:p>
    <w:p w14:paraId="20133FB0" w14:textId="77777777" w:rsidR="00D20A4B" w:rsidRPr="00D20A4B" w:rsidRDefault="00D20A4B" w:rsidP="00D20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Participación en </w:t>
      </w: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redes de colegios dominicos y actividades conjuntas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D7F0686" w14:textId="77777777" w:rsidR="00D20A4B" w:rsidRPr="00D20A4B" w:rsidRDefault="00D20A4B" w:rsidP="00D20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Trabajo en conjunto con </w:t>
      </w: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parroquias, diócesis y comunidades religiosas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D2A1660" w14:textId="77777777" w:rsidR="00D20A4B" w:rsidRPr="00D20A4B" w:rsidRDefault="00D20A4B" w:rsidP="00D20A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4. Organización y Responsables</w:t>
      </w:r>
    </w:p>
    <w:p w14:paraId="42A93698" w14:textId="77777777" w:rsidR="00D20A4B" w:rsidRPr="00D20A4B" w:rsidRDefault="00D20A4B" w:rsidP="00D20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Para garantizar la eficacia de la Pastoral Educativa, se establece una estructura organizativa con diferentes roles y responsabilidades:</w:t>
      </w:r>
    </w:p>
    <w:p w14:paraId="70A03743" w14:textId="77777777" w:rsidR="00D20A4B" w:rsidRPr="00D20A4B" w:rsidRDefault="00D20A4B" w:rsidP="00D20A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Coordinador de Pastoral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: Responsable de liderar y organizar las actividades pastorales en el colegio.</w:t>
      </w:r>
    </w:p>
    <w:p w14:paraId="4D750192" w14:textId="77777777" w:rsidR="00D20A4B" w:rsidRPr="00D20A4B" w:rsidRDefault="00D20A4B" w:rsidP="00D20A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Equipo de Pastoral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: Conformado por docentes, religiosos y laicos comprometidos con la evangelización.</w:t>
      </w:r>
    </w:p>
    <w:p w14:paraId="1CCA1E2D" w14:textId="77777777" w:rsidR="00D20A4B" w:rsidRPr="00D20A4B" w:rsidRDefault="00D20A4B" w:rsidP="00D20A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Capellán o asesor espiritual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: Brinda acompañamiento y guía espiritual a la comunidad educativa.</w:t>
      </w:r>
    </w:p>
    <w:p w14:paraId="10F4598D" w14:textId="77777777" w:rsidR="00D20A4B" w:rsidRPr="00D20A4B" w:rsidRDefault="00D20A4B" w:rsidP="00D20A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Estudiantes líderes de pastoral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: Jóvenes que participan activamente en la animación pastoral.</w:t>
      </w:r>
    </w:p>
    <w:p w14:paraId="091C285A" w14:textId="77777777" w:rsidR="00D20A4B" w:rsidRPr="00D20A4B" w:rsidRDefault="00D20A4B" w:rsidP="00D20A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Familias y comunidad</w:t>
      </w: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: Vinculación con los padres de familia en la formación cristiana de los hijos.</w:t>
      </w:r>
    </w:p>
    <w:p w14:paraId="1844CC08" w14:textId="77777777" w:rsidR="00D20A4B" w:rsidRPr="00D20A4B" w:rsidRDefault="00D20A4B" w:rsidP="00D20A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5. Evaluación y Proyección</w:t>
      </w:r>
    </w:p>
    <w:p w14:paraId="2253FF63" w14:textId="77777777" w:rsidR="00D20A4B" w:rsidRPr="00D20A4B" w:rsidRDefault="00D20A4B" w:rsidP="00D20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La Pastoral Educativa debe mantenerse en constante evaluación y renovación para responder a las necesidades de la comunidad. Se implementan:</w:t>
      </w:r>
    </w:p>
    <w:p w14:paraId="0B794073" w14:textId="77777777" w:rsidR="00D20A4B" w:rsidRPr="00D20A4B" w:rsidRDefault="00D20A4B" w:rsidP="00D20A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Encuestas y reuniones para evaluar el impacto de las actividades pastorales.</w:t>
      </w:r>
    </w:p>
    <w:p w14:paraId="45AA3A31" w14:textId="77777777" w:rsidR="00D20A4B" w:rsidRPr="00D20A4B" w:rsidRDefault="00D20A4B" w:rsidP="00D20A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Formación continua del equipo pastoral.</w:t>
      </w:r>
    </w:p>
    <w:p w14:paraId="2E874F68" w14:textId="77777777" w:rsidR="00D20A4B" w:rsidRPr="00D20A4B" w:rsidRDefault="00D20A4B" w:rsidP="00D20A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Estrategias para fortalecer la participación de los estudiantes y sus familias.</w:t>
      </w:r>
    </w:p>
    <w:p w14:paraId="17FE07F3" w14:textId="77777777" w:rsidR="00D20A4B" w:rsidRPr="00D20A4B" w:rsidRDefault="00D20A4B" w:rsidP="00D20A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D20A4B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Conclusión</w:t>
      </w:r>
    </w:p>
    <w:p w14:paraId="0783AD7A" w14:textId="754F781A" w:rsidR="00D20A4B" w:rsidRDefault="00D20A4B" w:rsidP="00D20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20A4B">
        <w:rPr>
          <w:rFonts w:ascii="Times New Roman" w:eastAsia="Times New Roman" w:hAnsi="Times New Roman" w:cs="Times New Roman"/>
          <w:sz w:val="24"/>
          <w:szCs w:val="24"/>
          <w:lang w:eastAsia="es-PE"/>
        </w:rPr>
        <w:t>La Pastoral Educativa es un pilar esencial para la formación integral de los estudiantes, ayudándolos a vivir su fe de manera auténtica y comprometida. Su labor no solo enriquece la vida espiritual de la comunidad, sino que también impulsa valores fundamentales como la verdad, la justicia y la solidaridad, siguiendo el legado de Santo Domingo de Guzmán.</w:t>
      </w:r>
    </w:p>
    <w:p w14:paraId="497600FA" w14:textId="4F106138" w:rsidR="00706DEA" w:rsidRDefault="00706DEA" w:rsidP="00D20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26E787C" w14:textId="23111067" w:rsidR="00706DEA" w:rsidRDefault="00706DEA" w:rsidP="00D20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0AF13B6" w14:textId="37941438" w:rsidR="00706DEA" w:rsidRDefault="00706DEA" w:rsidP="00D20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6D87FC9" w14:textId="7AAB1AE2" w:rsidR="00706DEA" w:rsidRDefault="00706DEA" w:rsidP="00D20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1333A47" w14:textId="77777777" w:rsidR="00706DEA" w:rsidRPr="00D20A4B" w:rsidRDefault="00706DEA" w:rsidP="00D20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69A6403" w14:textId="77777777" w:rsidR="00D20A4B" w:rsidRDefault="00D20A4B" w:rsidP="00D20A4B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283FD737" w14:textId="77777777" w:rsidR="00D20A4B" w:rsidRPr="00D20A4B" w:rsidRDefault="00D20A4B" w:rsidP="00D20A4B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14A64FBC" w14:textId="77777777" w:rsidR="00D20A4B" w:rsidRPr="000C09C7" w:rsidRDefault="00D20A4B" w:rsidP="00D20A4B">
      <w:pPr>
        <w:jc w:val="both"/>
        <w:rPr>
          <w:rFonts w:ascii="Century Gothic" w:hAnsi="Century Gothic"/>
          <w:b/>
          <w:bCs/>
          <w:sz w:val="32"/>
          <w:szCs w:val="32"/>
          <w:lang w:val="es-ES"/>
        </w:rPr>
      </w:pPr>
    </w:p>
    <w:sectPr w:rsidR="00D20A4B" w:rsidRPr="000C09C7" w:rsidSect="00402CBA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E3B35"/>
    <w:multiLevelType w:val="multilevel"/>
    <w:tmpl w:val="4938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F6E41"/>
    <w:multiLevelType w:val="multilevel"/>
    <w:tmpl w:val="1182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C3D0A"/>
    <w:multiLevelType w:val="multilevel"/>
    <w:tmpl w:val="B458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C7417"/>
    <w:multiLevelType w:val="multilevel"/>
    <w:tmpl w:val="E998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C218B"/>
    <w:multiLevelType w:val="multilevel"/>
    <w:tmpl w:val="354A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65189"/>
    <w:multiLevelType w:val="multilevel"/>
    <w:tmpl w:val="8790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C1857"/>
    <w:multiLevelType w:val="multilevel"/>
    <w:tmpl w:val="F326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6774B"/>
    <w:multiLevelType w:val="multilevel"/>
    <w:tmpl w:val="8646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90873">
    <w:abstractNumId w:val="1"/>
  </w:num>
  <w:num w:numId="2" w16cid:durableId="2136286567">
    <w:abstractNumId w:val="4"/>
  </w:num>
  <w:num w:numId="3" w16cid:durableId="298075403">
    <w:abstractNumId w:val="6"/>
  </w:num>
  <w:num w:numId="4" w16cid:durableId="906381423">
    <w:abstractNumId w:val="5"/>
  </w:num>
  <w:num w:numId="5" w16cid:durableId="1719629344">
    <w:abstractNumId w:val="0"/>
  </w:num>
  <w:num w:numId="6" w16cid:durableId="158078604">
    <w:abstractNumId w:val="3"/>
  </w:num>
  <w:num w:numId="7" w16cid:durableId="1228302940">
    <w:abstractNumId w:val="7"/>
  </w:num>
  <w:num w:numId="8" w16cid:durableId="1237277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A9"/>
    <w:rsid w:val="000510B6"/>
    <w:rsid w:val="000A0DAE"/>
    <w:rsid w:val="000C09C7"/>
    <w:rsid w:val="0013748A"/>
    <w:rsid w:val="001B721C"/>
    <w:rsid w:val="001C2A03"/>
    <w:rsid w:val="00230513"/>
    <w:rsid w:val="00230E4F"/>
    <w:rsid w:val="002A00EA"/>
    <w:rsid w:val="002B1CF1"/>
    <w:rsid w:val="002D2D04"/>
    <w:rsid w:val="002E494C"/>
    <w:rsid w:val="003041AD"/>
    <w:rsid w:val="00343C4B"/>
    <w:rsid w:val="003E6EAF"/>
    <w:rsid w:val="00402CBA"/>
    <w:rsid w:val="0043257A"/>
    <w:rsid w:val="004A395F"/>
    <w:rsid w:val="00527F6F"/>
    <w:rsid w:val="005378EC"/>
    <w:rsid w:val="005F796C"/>
    <w:rsid w:val="006008D2"/>
    <w:rsid w:val="006E28C6"/>
    <w:rsid w:val="00706DEA"/>
    <w:rsid w:val="00765F77"/>
    <w:rsid w:val="007678E8"/>
    <w:rsid w:val="007A17EB"/>
    <w:rsid w:val="007E6052"/>
    <w:rsid w:val="009157CB"/>
    <w:rsid w:val="0098283D"/>
    <w:rsid w:val="009B3E4D"/>
    <w:rsid w:val="009E2557"/>
    <w:rsid w:val="00A128DE"/>
    <w:rsid w:val="00A8181F"/>
    <w:rsid w:val="00A87ADE"/>
    <w:rsid w:val="00AB1F0A"/>
    <w:rsid w:val="00AC4E76"/>
    <w:rsid w:val="00AC7BFF"/>
    <w:rsid w:val="00AE6E26"/>
    <w:rsid w:val="00B22BAD"/>
    <w:rsid w:val="00BB2765"/>
    <w:rsid w:val="00C65E77"/>
    <w:rsid w:val="00D208E9"/>
    <w:rsid w:val="00D20A4B"/>
    <w:rsid w:val="00D47DA9"/>
    <w:rsid w:val="00D6699C"/>
    <w:rsid w:val="00EA16C3"/>
    <w:rsid w:val="00ED6A80"/>
    <w:rsid w:val="00F27EFA"/>
    <w:rsid w:val="00F829E9"/>
    <w:rsid w:val="00F85237"/>
    <w:rsid w:val="00F94028"/>
    <w:rsid w:val="00FA168A"/>
    <w:rsid w:val="00FD3DC6"/>
    <w:rsid w:val="00FE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D3A65A"/>
  <w15:chartTrackingRefBased/>
  <w15:docId w15:val="{944ACAA3-3872-4190-878D-7566A339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20A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D20A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5">
    <w:name w:val="heading 5"/>
    <w:basedOn w:val="Normal"/>
    <w:link w:val="Ttulo5Car"/>
    <w:uiPriority w:val="9"/>
    <w:qFormat/>
    <w:rsid w:val="00D20A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B27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276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276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2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D20A4B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D20A4B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D20A4B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styleId="Textoennegrita">
    <w:name w:val="Strong"/>
    <w:basedOn w:val="Fuentedeprrafopredeter"/>
    <w:uiPriority w:val="22"/>
    <w:qFormat/>
    <w:rsid w:val="00D20A4B"/>
    <w:rPr>
      <w:b/>
      <w:bCs/>
    </w:rPr>
  </w:style>
  <w:style w:type="paragraph" w:customStyle="1" w:styleId="ms-4">
    <w:name w:val="ms-4"/>
    <w:basedOn w:val="Normal"/>
    <w:rsid w:val="00706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recci&#243;n.general@ieprosadelima.edu.p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maps/place/I.E.P.+Rosa+de+Lima+de+las+hermanas+Domincas+de+San+Sixto/@-12.0450605,-76.9346479,17z/data=!3m1!4b1!4m6!3m5!1s0x9105c6a50c4e66d5:0x4f3f1a986e3aa7e9!8m2!3d-12.0450658!4d-76.932073!16s%2Fg%2F11clyqzd9x?entry=ttu&amp;g_ep=EgoyMDI0MTIxMS4wIKXMDSoASAFQAw%3D%3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</TotalTime>
  <Pages>19</Pages>
  <Words>4499</Words>
  <Characters>24750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SENSOFT 8</cp:lastModifiedBy>
  <cp:revision>11</cp:revision>
  <dcterms:created xsi:type="dcterms:W3CDTF">2024-12-20T18:56:00Z</dcterms:created>
  <dcterms:modified xsi:type="dcterms:W3CDTF">2025-04-15T22:57:00Z</dcterms:modified>
</cp:coreProperties>
</file>