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C01C0" w14:textId="77777777" w:rsidR="00557DD8" w:rsidRDefault="00000000">
      <w:pPr>
        <w:pStyle w:val="Title"/>
      </w:pPr>
      <w:r>
        <w:t>Unit 7 - Lesson 1 - Confirm the Delivery Team BEP</w:t>
      </w:r>
    </w:p>
    <w:p w14:paraId="1F8C0E80" w14:textId="77777777" w:rsidR="00557DD8" w:rsidRDefault="00000000">
      <w:r>
        <w:rPr>
          <w:i/>
        </w:rPr>
        <w:t>Lesson 1 of 6</w:t>
      </w:r>
    </w:p>
    <w:p w14:paraId="5B14FF9E" w14:textId="77777777" w:rsidR="00557DD8" w:rsidRDefault="00000000">
      <w:r>
        <w:rPr>
          <w:b/>
          <w:color w:val="2E5B2E"/>
        </w:rPr>
        <w:t>Audio transcript (00:32)</w:t>
      </w:r>
    </w:p>
    <w:p w14:paraId="4F9F364D" w14:textId="77777777" w:rsidR="00557DD8" w:rsidRDefault="00000000">
      <w:r>
        <w:t>Following previous procurement stages is the planning stage of the information procurement process. Once an appointing party has received their tender response, the next step is to appoint a lead appointed party who will confirm the BIM execution plan and ensure delivery plans aggregated and established. A detailed responsibility matrix to identify the what in terms of information is to be produced. This unit will identify the key tasks associated with appointment to support the procurement of a lead appointed party and ensure completed appointment documents.</w:t>
      </w:r>
    </w:p>
    <w:p w14:paraId="29F30303" w14:textId="77777777" w:rsidR="00557DD8" w:rsidRDefault="00000000">
      <w:r>
        <w:rPr>
          <w:i/>
          <w:sz w:val="18"/>
        </w:rPr>
        <w:t>Source audio: Lesson 1 - Confirm the Delivery Team BEP - BIM ISO 19650 12 Proj (1).mp3</w:t>
      </w:r>
    </w:p>
    <w:p w14:paraId="6AC7582A" w14:textId="77777777" w:rsidR="00557DD8" w:rsidRDefault="00000000">
      <w:pPr>
        <w:pStyle w:val="Heading2"/>
      </w:pPr>
      <w:r>
        <w:t>Lesson Objectives</w:t>
      </w:r>
      <w:r>
        <w:br/>
      </w:r>
    </w:p>
    <w:p w14:paraId="7C8E276F" w14:textId="77777777" w:rsidR="00557DD8" w:rsidRDefault="00000000">
      <w:r>
        <w:t>  At the end of this lesson, you will be able to:  </w:t>
      </w:r>
    </w:p>
    <w:p w14:paraId="748BC7FB" w14:textId="77777777" w:rsidR="00557DD8" w:rsidRDefault="00000000">
      <w:pPr>
        <w:pStyle w:val="ListBullet"/>
      </w:pPr>
      <w:r>
        <w:t>Understand the Confirmation of the Delivery Team BEP</w:t>
      </w:r>
    </w:p>
    <w:p w14:paraId="0BF8C7C6" w14:textId="77777777" w:rsidR="00B5163B" w:rsidRDefault="00B5163B" w:rsidP="00B5163B">
      <w:pPr>
        <w:pStyle w:val="ListBullet"/>
        <w:numPr>
          <w:ilvl w:val="0"/>
          <w:numId w:val="0"/>
        </w:numPr>
      </w:pPr>
    </w:p>
    <w:p w14:paraId="00BCD3F4" w14:textId="007F7A20" w:rsidR="00B5163B" w:rsidRDefault="00B5163B" w:rsidP="00B5163B">
      <w:pPr>
        <w:pStyle w:val="ListBullet"/>
        <w:numPr>
          <w:ilvl w:val="0"/>
          <w:numId w:val="0"/>
        </w:numPr>
      </w:pPr>
      <w:r w:rsidRPr="00B5163B">
        <w:t>Audio transcript (00:</w:t>
      </w:r>
      <w:r>
        <w:t>09</w:t>
      </w:r>
      <w:r w:rsidRPr="00B5163B">
        <w:t>)</w:t>
      </w:r>
    </w:p>
    <w:p w14:paraId="3681DF47" w14:textId="76AA6E13" w:rsidR="00B5163B" w:rsidRDefault="00B5163B" w:rsidP="00B5163B">
      <w:bookmarkStart w:id="0" w:name="OLE_LINK1"/>
      <w:r>
        <w:t>The delivery team</w:t>
      </w:r>
      <w:r>
        <w:t>’</w:t>
      </w:r>
      <w:r>
        <w:t>s pre appointment BIM execution plan</w:t>
      </w:r>
      <w:r>
        <w:t xml:space="preserve"> </w:t>
      </w:r>
      <w:r>
        <w:t>should be confirmed and as such becomes the delivery</w:t>
      </w:r>
      <w:r>
        <w:t xml:space="preserve"> </w:t>
      </w:r>
      <w:r>
        <w:t>team BIM execution plan.</w:t>
      </w:r>
    </w:p>
    <w:bookmarkEnd w:id="0"/>
    <w:p w14:paraId="09F8D1FF" w14:textId="77777777" w:rsidR="00557DD8" w:rsidRDefault="00000000">
      <w:pPr>
        <w:pStyle w:val="Heading2"/>
      </w:pPr>
      <w:r>
        <w:t>Appointment</w:t>
      </w:r>
      <w:r>
        <w:br/>
      </w:r>
    </w:p>
    <w:p w14:paraId="299CE3B4" w14:textId="77777777" w:rsidR="00557DD8" w:rsidRDefault="00000000">
      <w:pPr>
        <w:jc w:val="center"/>
      </w:pPr>
      <w:r>
        <w:rPr>
          <w:noProof/>
        </w:rPr>
        <w:drawing>
          <wp:inline distT="0" distB="0" distL="0" distR="0" wp14:anchorId="4D1E4887" wp14:editId="1DD14820">
            <wp:extent cx="5943600" cy="24748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943600" cy="2474827"/>
                    </a:xfrm>
                    <a:prstGeom prst="rect">
                      <a:avLst/>
                    </a:prstGeom>
                  </pic:spPr>
                </pic:pic>
              </a:graphicData>
            </a:graphic>
          </wp:inline>
        </w:drawing>
      </w:r>
    </w:p>
    <w:p w14:paraId="02D82F7C" w14:textId="77777777" w:rsidR="00557DD8" w:rsidRDefault="00000000">
      <w:r>
        <w:rPr>
          <w:b/>
          <w:color w:val="2E5B2E"/>
        </w:rPr>
        <w:lastRenderedPageBreak/>
        <w:t>Audio transcript (00:30)</w:t>
      </w:r>
    </w:p>
    <w:p w14:paraId="3AA25947" w14:textId="77777777" w:rsidR="00557DD8" w:rsidRDefault="00000000">
      <w:r>
        <w:t>Let us imagine that our tender has been successful through the process so far and we've been appointed. We now need to get each of our task teams to do their task information delivery plans or TIDPs. These TIDPs then need to be brought together into the master information delivery plan. We then need to think about the delivery team BIM execution plan. We created a proposal of how we would do the work in the pre-BEP but now we need to confirm this and understand if there are any changes proposed.</w:t>
      </w:r>
    </w:p>
    <w:p w14:paraId="0147B93D" w14:textId="77777777" w:rsidR="00557DD8" w:rsidRDefault="00000000">
      <w:r>
        <w:rPr>
          <w:i/>
          <w:sz w:val="18"/>
        </w:rPr>
        <w:t>Source audio: Lesson 1 - Confirm the Delivery Team BEP - BIM ISO 19650 12 Proj (3).mp3</w:t>
      </w:r>
    </w:p>
    <w:p w14:paraId="379A055E" w14:textId="77777777" w:rsidR="00557DD8" w:rsidRDefault="00000000">
      <w:pPr>
        <w:jc w:val="center"/>
      </w:pPr>
      <w:r>
        <w:rPr>
          <w:noProof/>
        </w:rPr>
        <w:drawing>
          <wp:inline distT="0" distB="0" distL="0" distR="0" wp14:anchorId="00C8A861" wp14:editId="2CF03FEC">
            <wp:extent cx="5943600" cy="2527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943600" cy="2527160"/>
                    </a:xfrm>
                    <a:prstGeom prst="rect">
                      <a:avLst/>
                    </a:prstGeom>
                  </pic:spPr>
                </pic:pic>
              </a:graphicData>
            </a:graphic>
          </wp:inline>
        </w:drawing>
      </w:r>
    </w:p>
    <w:p w14:paraId="087933CA" w14:textId="22F83EF1" w:rsidR="002E7EF7" w:rsidRDefault="002E7EF7" w:rsidP="002E7EF7">
      <w:r w:rsidRPr="002E7EF7">
        <w:t>Audio transcript (00:2</w:t>
      </w:r>
      <w:r>
        <w:t>4</w:t>
      </w:r>
      <w:r w:rsidRPr="002E7EF7">
        <w:t>)</w:t>
      </w:r>
    </w:p>
    <w:p w14:paraId="084D5967" w14:textId="62BD0E6D" w:rsidR="002E7EF7" w:rsidRDefault="002E7EF7" w:rsidP="002E7EF7">
      <w:r>
        <w:t>Now in this Information Delivery manual, we</w:t>
      </w:r>
      <w:r>
        <w:t>’</w:t>
      </w:r>
      <w:r>
        <w:t>re up to three</w:t>
      </w:r>
      <w:r>
        <w:t xml:space="preserve"> </w:t>
      </w:r>
      <w:r>
        <w:t>swim lanes for 3 actors. We have the appointing party, the</w:t>
      </w:r>
      <w:r>
        <w:t xml:space="preserve"> </w:t>
      </w:r>
      <w:r>
        <w:t>lead appointed party, and each of the task teams. We now</w:t>
      </w:r>
      <w:r>
        <w:t xml:space="preserve"> </w:t>
      </w:r>
      <w:r>
        <w:t>need to confirm the BIM execution plan, establish the</w:t>
      </w:r>
      <w:r>
        <w:t xml:space="preserve"> </w:t>
      </w:r>
      <w:r>
        <w:t>detailed responsibility matrix, establish the lead appointed</w:t>
      </w:r>
      <w:r>
        <w:t xml:space="preserve"> </w:t>
      </w:r>
      <w:r>
        <w:t>parties, EIR, establish the T</w:t>
      </w:r>
      <w:r>
        <w:t>IDP</w:t>
      </w:r>
      <w:r>
        <w:t xml:space="preserve"> and MIDP, and complete</w:t>
      </w:r>
      <w:r>
        <w:t xml:space="preserve"> </w:t>
      </w:r>
      <w:r>
        <w:t>the appointment documents.</w:t>
      </w:r>
    </w:p>
    <w:p w14:paraId="25B896D3" w14:textId="77777777" w:rsidR="002E7EF7" w:rsidRDefault="002E7EF7" w:rsidP="002E7EF7"/>
    <w:p w14:paraId="16353B55" w14:textId="77777777" w:rsidR="00557DD8" w:rsidRDefault="00000000">
      <w:pPr>
        <w:pStyle w:val="Heading2"/>
      </w:pPr>
      <w:r>
        <w:t>Confirm the Delivery Team’s BIM execution plan</w:t>
      </w:r>
    </w:p>
    <w:p w14:paraId="1331E341" w14:textId="77777777" w:rsidR="00557DD8" w:rsidRDefault="00000000">
      <w:r>
        <w:t>As discussed previously, the technical elements of the BEP in response to the EIR may include:</w:t>
      </w:r>
    </w:p>
    <w:p w14:paraId="7BE7F101" w14:textId="77777777" w:rsidR="00557DD8" w:rsidRDefault="00000000">
      <w:pPr>
        <w:pStyle w:val="ListBullet"/>
      </w:pPr>
      <w:r>
        <w:t>Additions or Amendments </w:t>
      </w:r>
    </w:p>
    <w:p w14:paraId="0C159CA4" w14:textId="77777777" w:rsidR="00557DD8" w:rsidRDefault="00000000">
      <w:pPr>
        <w:pStyle w:val="ListBullet"/>
      </w:pPr>
      <w:r>
        <w:t>Capture of existing Asset information</w:t>
      </w:r>
    </w:p>
    <w:p w14:paraId="3426FAFF" w14:textId="77777777" w:rsidR="00557DD8" w:rsidRDefault="00000000">
      <w:pPr>
        <w:pStyle w:val="ListBullet"/>
      </w:pPr>
      <w:r>
        <w:t>Approvals and Authorization process</w:t>
      </w:r>
    </w:p>
    <w:p w14:paraId="5677E40C" w14:textId="77777777" w:rsidR="00557DD8" w:rsidRDefault="00000000">
      <w:pPr>
        <w:pStyle w:val="ListBullet"/>
      </w:pPr>
      <w:r>
        <w:t>Security and Information Distribution</w:t>
      </w:r>
    </w:p>
    <w:p w14:paraId="50749147" w14:textId="77777777" w:rsidR="00557DD8" w:rsidRDefault="00000000">
      <w:pPr>
        <w:pStyle w:val="ListBullet"/>
      </w:pPr>
      <w:r>
        <w:t>Information Delivery</w:t>
      </w:r>
    </w:p>
    <w:p w14:paraId="22F6205E" w14:textId="77777777" w:rsidR="00557DD8" w:rsidRDefault="00000000">
      <w:pPr>
        <w:pStyle w:val="ListBullet"/>
      </w:pPr>
      <w:r>
        <w:t>Information Technology Solutions and File Formats</w:t>
      </w:r>
    </w:p>
    <w:p w14:paraId="57448C3D" w14:textId="77777777" w:rsidR="00557DD8" w:rsidRDefault="00000000">
      <w:pPr>
        <w:pStyle w:val="ListBullet"/>
      </w:pPr>
      <w:r>
        <w:t>Delivery Team Capability and Capacity Summary</w:t>
      </w:r>
    </w:p>
    <w:p w14:paraId="7BC4F50C" w14:textId="77777777" w:rsidR="00557DD8" w:rsidRDefault="00000000">
      <w:pPr>
        <w:pStyle w:val="ListBullet"/>
      </w:pPr>
      <w:r>
        <w:t>Mobilization Plan</w:t>
      </w:r>
    </w:p>
    <w:p w14:paraId="4DF9B4FC" w14:textId="77777777" w:rsidR="00557DD8" w:rsidRDefault="00000000">
      <w:pPr>
        <w:jc w:val="center"/>
      </w:pPr>
      <w:r>
        <w:rPr>
          <w:noProof/>
        </w:rPr>
        <w:lastRenderedPageBreak/>
        <w:drawing>
          <wp:inline distT="0" distB="0" distL="0" distR="0" wp14:anchorId="17D0FA6F" wp14:editId="47242E0E">
            <wp:extent cx="2790825" cy="6172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790825" cy="6172200"/>
                    </a:xfrm>
                    <a:prstGeom prst="rect">
                      <a:avLst/>
                    </a:prstGeom>
                  </pic:spPr>
                </pic:pic>
              </a:graphicData>
            </a:graphic>
          </wp:inline>
        </w:drawing>
      </w:r>
    </w:p>
    <w:p w14:paraId="7FA10979" w14:textId="77777777" w:rsidR="00557DD8" w:rsidRDefault="00000000">
      <w:r>
        <w:t>The Lead appointed party shall confirm and agree the delivery team’s BEP with regard to the following items: </w:t>
      </w:r>
    </w:p>
    <w:p w14:paraId="5FF576AB" w14:textId="77777777" w:rsidR="00557DD8" w:rsidRDefault="00000000">
      <w:pPr>
        <w:pStyle w:val="ListBullet"/>
      </w:pPr>
      <w:r>
        <w:t>Confirm the individual(s) undertaking the I.M Function.</w:t>
      </w:r>
    </w:p>
    <w:p w14:paraId="66D666F2" w14:textId="77777777" w:rsidR="00557DD8" w:rsidRDefault="00000000">
      <w:pPr>
        <w:pStyle w:val="ListBullet"/>
      </w:pPr>
      <w:r>
        <w:t>Review the company skills matrix &amp; training policy</w:t>
      </w:r>
    </w:p>
    <w:p w14:paraId="4A38302C" w14:textId="77777777" w:rsidR="00557DD8" w:rsidRDefault="00000000">
      <w:pPr>
        <w:pStyle w:val="ListBullet"/>
      </w:pPr>
      <w:r>
        <w:t>Confirm the Project Information Production Methods &amp; Procedures</w:t>
      </w:r>
    </w:p>
    <w:p w14:paraId="689CF527" w14:textId="77777777" w:rsidR="00557DD8" w:rsidRDefault="00000000">
      <w:pPr>
        <w:pStyle w:val="ListBullet"/>
      </w:pPr>
      <w:r>
        <w:t>Confirm software, hardware and infrastructure. </w:t>
      </w:r>
    </w:p>
    <w:p w14:paraId="6875CBF5" w14:textId="77777777" w:rsidR="00557DD8" w:rsidRDefault="00000000">
      <w:pPr>
        <w:pStyle w:val="ListBullet"/>
      </w:pPr>
      <w:r>
        <w:t>Agree any proposed amendments and additions to the information standards</w:t>
      </w:r>
    </w:p>
    <w:p w14:paraId="0A1E5A56" w14:textId="77777777" w:rsidR="00557DD8" w:rsidRDefault="00000000">
      <w:pPr>
        <w:jc w:val="center"/>
      </w:pPr>
      <w:r>
        <w:rPr>
          <w:noProof/>
        </w:rPr>
        <w:lastRenderedPageBreak/>
        <w:drawing>
          <wp:inline distT="0" distB="0" distL="0" distR="0" wp14:anchorId="5207BA58" wp14:editId="0D84AFAB">
            <wp:extent cx="2390775" cy="1714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390775" cy="1714500"/>
                    </a:xfrm>
                    <a:prstGeom prst="rect">
                      <a:avLst/>
                    </a:prstGeom>
                  </pic:spPr>
                </pic:pic>
              </a:graphicData>
            </a:graphic>
          </wp:inline>
        </w:drawing>
      </w:r>
    </w:p>
    <w:p w14:paraId="497C5109" w14:textId="77777777" w:rsidR="00557DD8" w:rsidRDefault="00000000">
      <w:r>
        <w:rPr>
          <w:b/>
          <w:color w:val="2E5B2E"/>
        </w:rPr>
        <w:t>Audio transcript (00:37)</w:t>
      </w:r>
    </w:p>
    <w:p w14:paraId="413D9E29" w14:textId="77777777" w:rsidR="00557DD8" w:rsidRDefault="00000000">
      <w:r>
        <w:t>The delivery team must confirm the BIM execution plan which will include the following activities. Confirm who is or are the individual's undertaking information management function for or on behalf of the lead appointed party. Confirm the project information production methods and procedures required by the lead appointed party over and above the initial requirements. Confirm the proposed software, hardware and infrastructure the delivery team intend to adopt when producing and managing information. Agree the proposed amendments and additions to the information standards.</w:t>
      </w:r>
    </w:p>
    <w:p w14:paraId="73E96734" w14:textId="77777777" w:rsidR="00557DD8" w:rsidRDefault="00000000">
      <w:r>
        <w:rPr>
          <w:i/>
          <w:sz w:val="18"/>
        </w:rPr>
        <w:t>Source audio: Lesson 1 - Confirm the Delivery Team BEP - BIM ISO 19650 12 Proj.mp3</w:t>
      </w:r>
    </w:p>
    <w:p w14:paraId="5C292DB3" w14:textId="77777777" w:rsidR="00557DD8" w:rsidRDefault="00000000">
      <w:pPr>
        <w:pStyle w:val="Heading2"/>
      </w:pPr>
      <w:r>
        <w:lastRenderedPageBreak/>
        <w:t>Update the BEP</w:t>
      </w:r>
    </w:p>
    <w:p w14:paraId="32CB16F3" w14:textId="77777777" w:rsidR="00557DD8" w:rsidRDefault="00000000">
      <w:pPr>
        <w:jc w:val="center"/>
      </w:pPr>
      <w:r>
        <w:rPr>
          <w:noProof/>
        </w:rPr>
        <w:drawing>
          <wp:inline distT="0" distB="0" distL="0" distR="0" wp14:anchorId="3653E39A" wp14:editId="4B4F526D">
            <wp:extent cx="2895600" cy="6191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895600" cy="6191250"/>
                    </a:xfrm>
                    <a:prstGeom prst="rect">
                      <a:avLst/>
                    </a:prstGeom>
                  </pic:spPr>
                </pic:pic>
              </a:graphicData>
            </a:graphic>
          </wp:inline>
        </w:drawing>
      </w:r>
    </w:p>
    <w:p w14:paraId="343C49D6" w14:textId="77777777" w:rsidR="00557DD8" w:rsidRDefault="00000000">
      <w:r>
        <w:rPr>
          <w:b/>
          <w:color w:val="2E5B2E"/>
        </w:rPr>
        <w:t>Audio transcript (00:45)</w:t>
      </w:r>
    </w:p>
    <w:p w14:paraId="07E95D41" w14:textId="77777777" w:rsidR="00557DD8" w:rsidRDefault="00000000">
      <w:r>
        <w:t>The delivery team must confirm the BIM execution plan, which will include the following activities. 1. Update the proposed information delivery strategy outlining the approach to meeting the exchange information requirements, including an overview of the delivery team's organisational structure. 2. Update the proposed federation strategy outlining how information is indented to align with the proposed work breakdown structure. 3. Update the proposed high-level allocation of responsibility for each element of the information model to members of the delivery team. 4. Develop the detailed responsibility matrix from the high level going into greater detail for each element of the information model to members of the delivery team.</w:t>
      </w:r>
    </w:p>
    <w:p w14:paraId="1EAB372B" w14:textId="77777777" w:rsidR="00557DD8" w:rsidRDefault="00000000">
      <w:r>
        <w:rPr>
          <w:i/>
          <w:sz w:val="18"/>
        </w:rPr>
        <w:lastRenderedPageBreak/>
        <w:t>Source audio: Lesson 1 - Confirm the Delivery Team BEP - BIM ISO 19650 12 Proj (4).mp3</w:t>
      </w:r>
    </w:p>
    <w:p w14:paraId="29703B13" w14:textId="77777777" w:rsidR="00557DD8" w:rsidRDefault="00000000">
      <w:pPr>
        <w:pStyle w:val="Heading2"/>
      </w:pPr>
      <w:r>
        <w:t>Federation Strategy</w:t>
      </w:r>
      <w:r>
        <w:br/>
      </w:r>
    </w:p>
    <w:p w14:paraId="51970232" w14:textId="77777777" w:rsidR="00557DD8" w:rsidRDefault="00000000">
      <w:pPr>
        <w:jc w:val="center"/>
      </w:pPr>
      <w:r>
        <w:rPr>
          <w:noProof/>
        </w:rPr>
        <w:drawing>
          <wp:inline distT="0" distB="0" distL="0" distR="0" wp14:anchorId="3D1A0460" wp14:editId="2A26BC7B">
            <wp:extent cx="5943600" cy="37345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943600" cy="3734515"/>
                    </a:xfrm>
                    <a:prstGeom prst="rect">
                      <a:avLst/>
                    </a:prstGeom>
                  </pic:spPr>
                </pic:pic>
              </a:graphicData>
            </a:graphic>
          </wp:inline>
        </w:drawing>
      </w:r>
    </w:p>
    <w:p w14:paraId="293C1E25" w14:textId="77777777" w:rsidR="00557DD8" w:rsidRDefault="00000000">
      <w:r>
        <w:rPr>
          <w:b/>
          <w:color w:val="2E5B2E"/>
        </w:rPr>
        <w:t>Audio transcript (00:41)</w:t>
      </w:r>
    </w:p>
    <w:p w14:paraId="025D2D17" w14:textId="77777777" w:rsidR="00557DD8" w:rsidRDefault="00000000">
      <w:r>
        <w:t>This slide shows a possible spatial organization of a federation strategy for a tunnel. The whole concept of spatial volumes is that individual spaces are defined for activities, and therefore task teams on a project. If all objects owned by task teams are contained within their respective breakdown structure volumes, then the information model is spatially coordinated. This is how clash avoidance works. The diagram is of an underground train tunnel, coloured as an example of a federation strategy for a linear asset. Each colour shows a volume for the respective systems to keep within. If they cannot then the tunnel needs to get bigger, and if it is already bored it becomes a massive problem.</w:t>
      </w:r>
    </w:p>
    <w:p w14:paraId="4B976EF2" w14:textId="77777777" w:rsidR="00557DD8" w:rsidRDefault="00000000">
      <w:r>
        <w:rPr>
          <w:i/>
          <w:sz w:val="18"/>
        </w:rPr>
        <w:t>Source audio: Lesson 1 - Confirm the Delivery Team BEP - BIM ISO 19650 12 Proj (2).mp3</w:t>
      </w:r>
    </w:p>
    <w:p w14:paraId="0B881E79" w14:textId="77777777" w:rsidR="00557DD8" w:rsidRDefault="00000000">
      <w:pPr>
        <w:pStyle w:val="Heading2"/>
      </w:pPr>
      <w:r>
        <w:t>Lesson Summary</w:t>
      </w:r>
    </w:p>
    <w:p w14:paraId="0005C94C" w14:textId="77777777" w:rsidR="00557DD8" w:rsidRDefault="00000000">
      <w:r>
        <w:t>Lesson complete! You are now able to:</w:t>
      </w:r>
    </w:p>
    <w:p w14:paraId="79082B11" w14:textId="77777777" w:rsidR="00557DD8" w:rsidRDefault="00000000">
      <w:r>
        <w:t>Understand the Confirmation of the Delivery Team BEP</w:t>
      </w:r>
    </w:p>
    <w:p w14:paraId="49692FCD" w14:textId="77777777" w:rsidR="00557DD8" w:rsidRDefault="00000000">
      <w:pPr>
        <w:jc w:val="center"/>
      </w:pPr>
      <w:r>
        <w:t>* * *</w:t>
      </w:r>
    </w:p>
    <w:p w14:paraId="635BA037" w14:textId="77777777" w:rsidR="00557DD8" w:rsidRDefault="00000000">
      <w:r>
        <w:rPr>
          <w:b/>
        </w:rPr>
        <w:t>[CONTINUE]</w:t>
      </w:r>
    </w:p>
    <w:sectPr w:rsidR="00557DD8"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1478387">
    <w:abstractNumId w:val="8"/>
  </w:num>
  <w:num w:numId="2" w16cid:durableId="586504504">
    <w:abstractNumId w:val="6"/>
  </w:num>
  <w:num w:numId="3" w16cid:durableId="942762967">
    <w:abstractNumId w:val="5"/>
  </w:num>
  <w:num w:numId="4" w16cid:durableId="2094473182">
    <w:abstractNumId w:val="4"/>
  </w:num>
  <w:num w:numId="5" w16cid:durableId="104807761">
    <w:abstractNumId w:val="7"/>
  </w:num>
  <w:num w:numId="6" w16cid:durableId="1678581588">
    <w:abstractNumId w:val="3"/>
  </w:num>
  <w:num w:numId="7" w16cid:durableId="1936278062">
    <w:abstractNumId w:val="2"/>
  </w:num>
  <w:num w:numId="8" w16cid:durableId="1050229105">
    <w:abstractNumId w:val="1"/>
  </w:num>
  <w:num w:numId="9" w16cid:durableId="1058094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7EF7"/>
    <w:rsid w:val="00326F90"/>
    <w:rsid w:val="00557DD8"/>
    <w:rsid w:val="00AA1D8D"/>
    <w:rsid w:val="00B47730"/>
    <w:rsid w:val="00B5163B"/>
    <w:rsid w:val="00B8541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084A08"/>
  <w14:defaultImageDpi w14:val="300"/>
  <w15:docId w15:val="{0E9F2FD7-7F95-4EA1-BF83-F937DAF74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804</Words>
  <Characters>4583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Unit 7 - Lesson 1 - Confirm the Delivery Team BEP</vt:lpstr>
    </vt:vector>
  </TitlesOfParts>
  <Manager/>
  <Company/>
  <LinksUpToDate>false</LinksUpToDate>
  <CharactersWithSpaces>5377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7 - Lesson 1 - Confirm the Delivery Team BEP</dc:title>
  <dc:subject/>
  <dc:creator>webpage-content-extractor</dc:creator>
  <cp:keywords/>
  <dc:description>generated by python-docx</dc:description>
  <cp:lastModifiedBy>Long Đặng</cp:lastModifiedBy>
  <cp:revision>2</cp:revision>
  <dcterms:created xsi:type="dcterms:W3CDTF">2013-12-23T23:15:00Z</dcterms:created>
  <dcterms:modified xsi:type="dcterms:W3CDTF">2026-09-05T04:26:00Z</dcterms:modified>
  <cp:category/>
</cp:coreProperties>
</file>