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72A95" w14:textId="77777777" w:rsidR="00E95454" w:rsidRDefault="00FC19F6">
      <w:pPr>
        <w:jc w:val="center"/>
        <w:rPr>
          <w:lang w:eastAsia="zh-CN"/>
        </w:rPr>
      </w:pPr>
      <w:bookmarkStart w:id="0" w:name="_Toc233880503"/>
      <w:r>
        <w:rPr>
          <w:rFonts w:ascii="Times New Roman" w:eastAsia="黑体" w:hAnsi="Times New Roman"/>
          <w:lang w:eastAsia="zh-CN"/>
        </w:rPr>
        <w:t xml:space="preserve">IBD </w:t>
      </w:r>
      <w:r>
        <w:rPr>
          <w:rFonts w:ascii="Times New Roman" w:eastAsia="黑体" w:hAnsi="Times New Roman"/>
          <w:lang w:eastAsia="zh-CN"/>
        </w:rPr>
        <w:t>相关数据库资源汇总</w:t>
      </w:r>
      <w:bookmarkEnd w:id="0"/>
    </w:p>
    <w:p w14:paraId="0C896961" w14:textId="77777777" w:rsidR="00E95454" w:rsidRDefault="00FC19F6">
      <w:pPr>
        <w:rPr>
          <w:lang w:eastAsia="zh-CN"/>
        </w:rPr>
      </w:pPr>
      <w:r>
        <w:rPr>
          <w:rFonts w:ascii="Times New Roman" w:eastAsia="黑体" w:hAnsi="Times New Roman"/>
          <w:lang w:eastAsia="zh-CN"/>
        </w:rPr>
        <w:t>整理日期：</w:t>
      </w:r>
      <w:r>
        <w:rPr>
          <w:rFonts w:ascii="Times New Roman" w:eastAsia="黑体" w:hAnsi="Times New Roman"/>
          <w:lang w:eastAsia="zh-CN"/>
        </w:rPr>
        <w:t>2026</w:t>
      </w:r>
      <w:r>
        <w:rPr>
          <w:rFonts w:ascii="Times New Roman" w:eastAsia="黑体" w:hAnsi="Times New Roman"/>
          <w:lang w:eastAsia="zh-CN"/>
        </w:rPr>
        <w:t>年</w:t>
      </w:r>
      <w:r>
        <w:rPr>
          <w:rFonts w:ascii="Times New Roman" w:eastAsia="黑体" w:hAnsi="Times New Roman"/>
          <w:lang w:eastAsia="zh-CN"/>
        </w:rPr>
        <w:t>7</w:t>
      </w:r>
      <w:r>
        <w:rPr>
          <w:rFonts w:ascii="Times New Roman" w:eastAsia="黑体" w:hAnsi="Times New Roman"/>
          <w:lang w:eastAsia="zh-CN"/>
        </w:rPr>
        <w:t>月</w:t>
      </w:r>
      <w:r>
        <w:rPr>
          <w:rFonts w:ascii="Times New Roman" w:eastAsia="黑体" w:hAnsi="Times New Roman"/>
          <w:lang w:eastAsia="zh-CN"/>
        </w:rPr>
        <w:t>1</w:t>
      </w:r>
      <w:r>
        <w:rPr>
          <w:rFonts w:ascii="Times New Roman" w:eastAsia="黑体" w:hAnsi="Times New Roman"/>
          <w:lang w:eastAsia="zh-CN"/>
        </w:rPr>
        <w:t>日</w:t>
      </w:r>
    </w:p>
    <w:p w14:paraId="29EDF647" w14:textId="77777777" w:rsidR="00E95454" w:rsidRDefault="00FC19F6">
      <w:pPr>
        <w:rPr>
          <w:lang w:eastAsia="zh-CN"/>
        </w:rPr>
      </w:pPr>
      <w:r>
        <w:rPr>
          <w:rFonts w:ascii="Times New Roman" w:eastAsia="黑体" w:hAnsi="Times New Roman"/>
          <w:lang w:eastAsia="zh-CN"/>
        </w:rPr>
        <w:t>一、国际多组学数据库</w:t>
      </w:r>
    </w:p>
    <w:tbl>
      <w:tblPr>
        <w:tblW w:w="0" w:type="auto"/>
        <w:tblLook w:val="04A0" w:firstRow="1" w:lastRow="0" w:firstColumn="1" w:lastColumn="0" w:noHBand="0" w:noVBand="1"/>
      </w:tblPr>
      <w:tblGrid>
        <w:gridCol w:w="2285"/>
        <w:gridCol w:w="6242"/>
        <w:gridCol w:w="113"/>
      </w:tblGrid>
      <w:tr w:rsidR="00E95454" w14:paraId="0FF55276" w14:textId="77777777">
        <w:trPr>
          <w:gridAfter w:val="1"/>
          <w:wAfter w:w="41" w:type="dxa"/>
        </w:trPr>
        <w:tc>
          <w:tcPr>
            <w:tcW w:w="8640" w:type="dxa"/>
            <w:gridSpan w:val="2"/>
            <w:tcBorders>
              <w:top w:val="single" w:sz="8" w:space="0" w:color="000000"/>
              <w:bottom w:val="single" w:sz="8" w:space="0" w:color="000000"/>
            </w:tcBorders>
            <w:shd w:val="clear" w:color="auto" w:fill="D9E1F2"/>
          </w:tcPr>
          <w:p w14:paraId="290DC2C2" w14:textId="77777777" w:rsidR="00E95454" w:rsidRDefault="00FC19F6">
            <w:pPr>
              <w:rPr>
                <w:lang w:eastAsia="zh-CN"/>
              </w:rPr>
            </w:pPr>
            <w:r>
              <w:rPr>
                <w:rFonts w:ascii="Times New Roman" w:eastAsia="黑体" w:hAnsi="Times New Roman"/>
                <w:b/>
                <w:sz w:val="20"/>
                <w:lang w:eastAsia="zh-CN"/>
              </w:rPr>
              <w:t>1. IBDMDB</w:t>
            </w:r>
            <w:r>
              <w:rPr>
                <w:rFonts w:ascii="Times New Roman" w:eastAsia="黑体" w:hAnsi="Times New Roman"/>
                <w:b/>
                <w:sz w:val="20"/>
                <w:lang w:eastAsia="zh-CN"/>
              </w:rPr>
              <w:t>（炎症性肠病多组学数据库）</w:t>
            </w:r>
          </w:p>
        </w:tc>
      </w:tr>
      <w:tr w:rsidR="00E95454" w14:paraId="14AB7D74" w14:textId="77777777">
        <w:trPr>
          <w:gridAfter w:val="1"/>
          <w:wAfter w:w="41" w:type="dxa"/>
        </w:trPr>
        <w:tc>
          <w:tcPr>
            <w:tcW w:w="4320" w:type="dxa"/>
            <w:shd w:val="clear" w:color="auto" w:fill="E9EDF5"/>
          </w:tcPr>
          <w:p w14:paraId="5169455E" w14:textId="77777777" w:rsidR="00E95454" w:rsidRDefault="00FC19F6">
            <w:r>
              <w:rPr>
                <w:rFonts w:ascii="Times New Roman" w:eastAsia="宋体" w:hAnsi="Times New Roman"/>
                <w:b/>
                <w:sz w:val="18"/>
              </w:rPr>
              <w:t>内容</w:t>
            </w:r>
          </w:p>
        </w:tc>
        <w:tc>
          <w:tcPr>
            <w:tcW w:w="4320" w:type="dxa"/>
          </w:tcPr>
          <w:p w14:paraId="4E971272" w14:textId="77777777" w:rsidR="00E95454" w:rsidRDefault="00FC19F6">
            <w:pPr>
              <w:rPr>
                <w:lang w:eastAsia="zh-CN"/>
              </w:rPr>
            </w:pPr>
            <w:r>
              <w:rPr>
                <w:rFonts w:ascii="Times New Roman" w:eastAsia="宋体" w:hAnsi="Times New Roman"/>
                <w:sz w:val="18"/>
                <w:lang w:eastAsia="zh-CN"/>
              </w:rPr>
              <w:t>宿主基因组</w:t>
            </w:r>
            <w:r>
              <w:rPr>
                <w:rFonts w:ascii="Times New Roman" w:eastAsia="宋体" w:hAnsi="Times New Roman"/>
                <w:sz w:val="18"/>
                <w:lang w:eastAsia="zh-CN"/>
              </w:rPr>
              <w:t>+</w:t>
            </w:r>
            <w:r>
              <w:rPr>
                <w:rFonts w:ascii="Times New Roman" w:eastAsia="宋体" w:hAnsi="Times New Roman"/>
                <w:sz w:val="18"/>
                <w:lang w:eastAsia="zh-CN"/>
              </w:rPr>
              <w:t>表观</w:t>
            </w:r>
            <w:r>
              <w:rPr>
                <w:rFonts w:ascii="Times New Roman" w:eastAsia="宋体" w:hAnsi="Times New Roman"/>
                <w:sz w:val="18"/>
                <w:lang w:eastAsia="zh-CN"/>
              </w:rPr>
              <w:t>+</w:t>
            </w:r>
            <w:r>
              <w:rPr>
                <w:rFonts w:ascii="Times New Roman" w:eastAsia="宋体" w:hAnsi="Times New Roman"/>
                <w:sz w:val="18"/>
                <w:lang w:eastAsia="zh-CN"/>
              </w:rPr>
              <w:t>转录组</w:t>
            </w:r>
            <w:r>
              <w:rPr>
                <w:rFonts w:ascii="Times New Roman" w:eastAsia="宋体" w:hAnsi="Times New Roman"/>
                <w:sz w:val="18"/>
                <w:lang w:eastAsia="zh-CN"/>
              </w:rPr>
              <w:t xml:space="preserve"> + </w:t>
            </w:r>
            <w:r>
              <w:rPr>
                <w:rFonts w:ascii="Times New Roman" w:eastAsia="宋体" w:hAnsi="Times New Roman"/>
                <w:sz w:val="18"/>
                <w:lang w:eastAsia="zh-CN"/>
              </w:rPr>
              <w:t>肠道微生物组多组学整合，是目前最完整的</w:t>
            </w:r>
            <w:r>
              <w:rPr>
                <w:rFonts w:ascii="Times New Roman" w:eastAsia="宋体" w:hAnsi="Times New Roman"/>
                <w:sz w:val="18"/>
                <w:lang w:eastAsia="zh-CN"/>
              </w:rPr>
              <w:t xml:space="preserve"> IBD </w:t>
            </w:r>
            <w:r>
              <w:rPr>
                <w:rFonts w:ascii="Times New Roman" w:eastAsia="宋体" w:hAnsi="Times New Roman"/>
                <w:sz w:val="18"/>
                <w:lang w:eastAsia="zh-CN"/>
              </w:rPr>
              <w:t>多组学资源</w:t>
            </w:r>
          </w:p>
        </w:tc>
      </w:tr>
      <w:tr w:rsidR="00E95454" w14:paraId="6985ED39" w14:textId="77777777">
        <w:trPr>
          <w:gridAfter w:val="1"/>
          <w:wAfter w:w="41" w:type="dxa"/>
        </w:trPr>
        <w:tc>
          <w:tcPr>
            <w:tcW w:w="4320" w:type="dxa"/>
            <w:shd w:val="clear" w:color="auto" w:fill="E9EDF5"/>
          </w:tcPr>
          <w:p w14:paraId="11F87D0C" w14:textId="77777777" w:rsidR="00E95454" w:rsidRDefault="00FC19F6">
            <w:r>
              <w:rPr>
                <w:rFonts w:ascii="Times New Roman" w:eastAsia="宋体" w:hAnsi="Times New Roman"/>
                <w:b/>
                <w:sz w:val="18"/>
              </w:rPr>
              <w:t>链接</w:t>
            </w:r>
          </w:p>
        </w:tc>
        <w:tc>
          <w:tcPr>
            <w:tcW w:w="4320" w:type="dxa"/>
          </w:tcPr>
          <w:p w14:paraId="04E1E7CA" w14:textId="77777777" w:rsidR="00E95454" w:rsidRDefault="00FC19F6">
            <w:hyperlink r:id="rId11" w:history="1">
              <w:r>
                <w:rPr>
                  <w:color w:val="0563C1"/>
                  <w:u w:val="single"/>
                </w:rPr>
                <w:t>https://ibdmdb.org/</w:t>
              </w:r>
            </w:hyperlink>
          </w:p>
        </w:tc>
      </w:tr>
      <w:tr w:rsidR="00E95454" w14:paraId="3A65B83E" w14:textId="77777777">
        <w:trPr>
          <w:gridAfter w:val="1"/>
          <w:wAfter w:w="41" w:type="dxa"/>
        </w:trPr>
        <w:tc>
          <w:tcPr>
            <w:tcW w:w="4320" w:type="dxa"/>
            <w:shd w:val="clear" w:color="auto" w:fill="E9EDF5"/>
          </w:tcPr>
          <w:p w14:paraId="51EA906D" w14:textId="77777777" w:rsidR="00E95454" w:rsidRDefault="00FC19F6">
            <w:r>
              <w:rPr>
                <w:rFonts w:ascii="Times New Roman" w:eastAsia="宋体" w:hAnsi="Times New Roman"/>
                <w:b/>
                <w:sz w:val="18"/>
              </w:rPr>
              <w:t>数据</w:t>
            </w:r>
            <w:r>
              <w:rPr>
                <w:rFonts w:ascii="Times New Roman" w:eastAsia="宋体" w:hAnsi="Times New Roman" w:hint="eastAsia"/>
                <w:b/>
                <w:sz w:val="18"/>
                <w:lang w:eastAsia="zh-CN"/>
              </w:rPr>
              <w:t>浏览</w:t>
            </w:r>
          </w:p>
        </w:tc>
        <w:tc>
          <w:tcPr>
            <w:tcW w:w="4320" w:type="dxa"/>
          </w:tcPr>
          <w:p w14:paraId="2EB394F1" w14:textId="77777777" w:rsidR="00E95454" w:rsidRDefault="00FC19F6">
            <w:r>
              <w:rPr>
                <w:rFonts w:ascii="Times New Roman" w:eastAsia="宋体" w:hAnsi="Times New Roman"/>
                <w:sz w:val="18"/>
              </w:rPr>
              <w:t>通过</w:t>
            </w:r>
            <w:r>
              <w:rPr>
                <w:rFonts w:ascii="Times New Roman" w:eastAsia="宋体" w:hAnsi="Times New Roman"/>
                <w:sz w:val="18"/>
              </w:rPr>
              <w:t>NDGC (</w:t>
            </w:r>
            <w:hyperlink r:id="rId12" w:history="1">
              <w:r>
                <w:rPr>
                  <w:color w:val="0563C1"/>
                  <w:u w:val="single"/>
                </w:rPr>
                <w:t>https://ngdc.cncb.ac.cn/databasecommons/database/id/6419</w:t>
              </w:r>
            </w:hyperlink>
            <w:r>
              <w:rPr>
                <w:rFonts w:ascii="Times New Roman" w:eastAsia="宋体" w:hAnsi="Times New Roman"/>
                <w:sz w:val="18"/>
              </w:rPr>
              <w:t xml:space="preserve">) </w:t>
            </w:r>
            <w:r>
              <w:rPr>
                <w:rFonts w:ascii="Times New Roman" w:eastAsia="宋体" w:hAnsi="Times New Roman"/>
                <w:sz w:val="18"/>
              </w:rPr>
              <w:t>或</w:t>
            </w:r>
            <w:r>
              <w:rPr>
                <w:rFonts w:ascii="Times New Roman" w:eastAsia="宋体" w:hAnsi="Times New Roman"/>
                <w:sz w:val="18"/>
              </w:rPr>
              <w:t xml:space="preserve"> dbGaP (phs001400) </w:t>
            </w:r>
            <w:r>
              <w:rPr>
                <w:rFonts w:ascii="Times New Roman" w:eastAsia="宋体" w:hAnsi="Times New Roman"/>
                <w:sz w:val="18"/>
              </w:rPr>
              <w:t>申请；原始序列数据在</w:t>
            </w:r>
            <w:r>
              <w:rPr>
                <w:rFonts w:ascii="Times New Roman" w:eastAsia="宋体" w:hAnsi="Times New Roman"/>
                <w:sz w:val="18"/>
              </w:rPr>
              <w:t xml:space="preserve"> NCBI SRA</w:t>
            </w:r>
          </w:p>
        </w:tc>
      </w:tr>
      <w:tr w:rsidR="00E95454" w14:paraId="0D76DC1E" w14:textId="77777777">
        <w:trPr>
          <w:gridAfter w:val="1"/>
          <w:wAfter w:w="41" w:type="dxa"/>
        </w:trPr>
        <w:tc>
          <w:tcPr>
            <w:tcW w:w="4320" w:type="dxa"/>
            <w:shd w:val="clear" w:color="auto" w:fill="E9EDF5"/>
          </w:tcPr>
          <w:p w14:paraId="6B5A026E" w14:textId="77777777" w:rsidR="00E95454" w:rsidRDefault="00FC19F6">
            <w:r>
              <w:rPr>
                <w:rFonts w:ascii="Times New Roman" w:eastAsia="宋体" w:hAnsi="Times New Roman"/>
                <w:b/>
                <w:sz w:val="18"/>
              </w:rPr>
              <w:t>开通方式</w:t>
            </w:r>
          </w:p>
        </w:tc>
        <w:tc>
          <w:tcPr>
            <w:tcW w:w="4320" w:type="dxa"/>
          </w:tcPr>
          <w:p w14:paraId="771C22FB" w14:textId="77777777" w:rsidR="00E95454" w:rsidRDefault="00FC19F6">
            <w:pPr>
              <w:rPr>
                <w:lang w:eastAsia="zh-CN"/>
              </w:rPr>
            </w:pPr>
            <w:r>
              <w:rPr>
                <w:rFonts w:ascii="Times New Roman" w:eastAsia="宋体" w:hAnsi="Times New Roman"/>
                <w:sz w:val="18"/>
                <w:lang w:eastAsia="zh-CN"/>
              </w:rPr>
              <w:t>学术用途免费，需注册账号并提交研究计划简述，通常</w:t>
            </w:r>
            <w:r>
              <w:rPr>
                <w:rFonts w:ascii="Times New Roman" w:eastAsia="宋体" w:hAnsi="Times New Roman"/>
                <w:sz w:val="18"/>
                <w:lang w:eastAsia="zh-CN"/>
              </w:rPr>
              <w:t xml:space="preserve"> 2-4 </w:t>
            </w:r>
            <w:r>
              <w:rPr>
                <w:rFonts w:ascii="Times New Roman" w:eastAsia="宋体" w:hAnsi="Times New Roman"/>
                <w:sz w:val="18"/>
                <w:lang w:eastAsia="zh-CN"/>
              </w:rPr>
              <w:t>周审批</w:t>
            </w:r>
          </w:p>
        </w:tc>
      </w:tr>
      <w:tr w:rsidR="00E95454" w14:paraId="5322C89E" w14:textId="77777777" w:rsidTr="00821335">
        <w:tc>
          <w:tcPr>
            <w:tcW w:w="8897" w:type="dxa"/>
            <w:gridSpan w:val="3"/>
            <w:tcBorders>
              <w:top w:val="single" w:sz="8" w:space="0" w:color="000000"/>
              <w:bottom w:val="single" w:sz="8" w:space="0" w:color="000000"/>
            </w:tcBorders>
            <w:shd w:val="clear" w:color="auto" w:fill="D9E1F2"/>
          </w:tcPr>
          <w:p w14:paraId="72A23045" w14:textId="77777777" w:rsidR="00E95454" w:rsidRDefault="00FC19F6">
            <w:r>
              <w:rPr>
                <w:rFonts w:ascii="Times New Roman" w:eastAsia="黑体" w:hAnsi="Times New Roman"/>
                <w:b/>
                <w:sz w:val="20"/>
              </w:rPr>
              <w:t>2. IBDome</w:t>
            </w:r>
          </w:p>
        </w:tc>
      </w:tr>
      <w:tr w:rsidR="00E95454" w14:paraId="450C157D" w14:textId="77777777" w:rsidTr="00821335">
        <w:tc>
          <w:tcPr>
            <w:tcW w:w="4320" w:type="dxa"/>
            <w:shd w:val="clear" w:color="auto" w:fill="E9EDF5"/>
          </w:tcPr>
          <w:p w14:paraId="7877317B" w14:textId="77777777" w:rsidR="00E95454" w:rsidRDefault="00FC19F6">
            <w:r>
              <w:rPr>
                <w:rFonts w:ascii="Times New Roman" w:eastAsia="宋体" w:hAnsi="Times New Roman"/>
                <w:b/>
                <w:sz w:val="18"/>
              </w:rPr>
              <w:t>内容</w:t>
            </w:r>
          </w:p>
        </w:tc>
        <w:tc>
          <w:tcPr>
            <w:tcW w:w="4577" w:type="dxa"/>
            <w:gridSpan w:val="2"/>
          </w:tcPr>
          <w:p w14:paraId="0FB244F5" w14:textId="77777777" w:rsidR="00E95454" w:rsidRDefault="00FC19F6">
            <w:pPr>
              <w:rPr>
                <w:lang w:eastAsia="zh-CN"/>
              </w:rPr>
            </w:pPr>
            <w:r>
              <w:rPr>
                <w:rFonts w:ascii="Times New Roman" w:eastAsia="宋体" w:hAnsi="Times New Roman"/>
                <w:sz w:val="18"/>
                <w:lang w:eastAsia="zh-CN"/>
              </w:rPr>
              <w:t>大规模</w:t>
            </w:r>
            <w:r>
              <w:rPr>
                <w:rFonts w:ascii="Times New Roman" w:eastAsia="宋体" w:hAnsi="Times New Roman"/>
                <w:sz w:val="18"/>
                <w:lang w:eastAsia="zh-CN"/>
              </w:rPr>
              <w:t xml:space="preserve"> IBD </w:t>
            </w:r>
            <w:r>
              <w:rPr>
                <w:rFonts w:ascii="Times New Roman" w:eastAsia="宋体" w:hAnsi="Times New Roman"/>
                <w:sz w:val="18"/>
                <w:lang w:eastAsia="zh-CN"/>
              </w:rPr>
              <w:t>患者组学数据（基因型、宏基因组、代谢组）</w:t>
            </w:r>
            <w:r>
              <w:rPr>
                <w:rFonts w:ascii="Times New Roman" w:eastAsia="宋体" w:hAnsi="Times New Roman"/>
                <w:sz w:val="18"/>
                <w:lang w:eastAsia="zh-CN"/>
              </w:rPr>
              <w:t xml:space="preserve">+ </w:t>
            </w:r>
            <w:r>
              <w:rPr>
                <w:rFonts w:ascii="Times New Roman" w:eastAsia="宋体" w:hAnsi="Times New Roman"/>
                <w:sz w:val="18"/>
                <w:lang w:eastAsia="zh-CN"/>
              </w:rPr>
              <w:t>临床表型整合门户</w:t>
            </w:r>
          </w:p>
        </w:tc>
      </w:tr>
      <w:tr w:rsidR="00E95454" w14:paraId="7ED553BE" w14:textId="77777777" w:rsidTr="00821335">
        <w:tc>
          <w:tcPr>
            <w:tcW w:w="4320" w:type="dxa"/>
            <w:shd w:val="clear" w:color="auto" w:fill="E9EDF5"/>
          </w:tcPr>
          <w:p w14:paraId="7BA135DF" w14:textId="77777777" w:rsidR="00E95454" w:rsidRDefault="00FC19F6">
            <w:r>
              <w:rPr>
                <w:rFonts w:ascii="Times New Roman" w:eastAsia="宋体" w:hAnsi="Times New Roman"/>
                <w:b/>
                <w:sz w:val="18"/>
              </w:rPr>
              <w:t>链接</w:t>
            </w:r>
          </w:p>
        </w:tc>
        <w:tc>
          <w:tcPr>
            <w:tcW w:w="4577" w:type="dxa"/>
            <w:gridSpan w:val="2"/>
          </w:tcPr>
          <w:p w14:paraId="729CA791" w14:textId="77777777" w:rsidR="00E95454" w:rsidRDefault="00FC19F6">
            <w:hyperlink r:id="rId13" w:history="1">
              <w:r>
                <w:rPr>
                  <w:color w:val="0563C1"/>
                  <w:u w:val="single"/>
                </w:rPr>
                <w:t>https://ibdome.org/</w:t>
              </w:r>
            </w:hyperlink>
          </w:p>
        </w:tc>
      </w:tr>
      <w:tr w:rsidR="00E95454" w14:paraId="5C8879AF" w14:textId="77777777" w:rsidTr="00821335">
        <w:tc>
          <w:tcPr>
            <w:tcW w:w="4320" w:type="dxa"/>
            <w:shd w:val="clear" w:color="auto" w:fill="E9EDF5"/>
          </w:tcPr>
          <w:p w14:paraId="58FA99C8" w14:textId="77777777" w:rsidR="00E95454" w:rsidRDefault="00FC19F6">
            <w:r>
              <w:rPr>
                <w:rFonts w:ascii="Times New Roman" w:eastAsia="宋体" w:hAnsi="Times New Roman"/>
                <w:b/>
                <w:sz w:val="18"/>
              </w:rPr>
              <w:t>开通方式</w:t>
            </w:r>
          </w:p>
        </w:tc>
        <w:tc>
          <w:tcPr>
            <w:tcW w:w="4577" w:type="dxa"/>
            <w:gridSpan w:val="2"/>
          </w:tcPr>
          <w:p w14:paraId="20EA6DF1" w14:textId="77777777" w:rsidR="00E95454" w:rsidRDefault="00FC19F6">
            <w:pPr>
              <w:rPr>
                <w:lang w:eastAsia="zh-CN"/>
              </w:rPr>
            </w:pPr>
            <w:r>
              <w:rPr>
                <w:rFonts w:ascii="Times New Roman" w:eastAsia="宋体" w:hAnsi="Times New Roman"/>
                <w:sz w:val="18"/>
                <w:lang w:eastAsia="zh-CN"/>
              </w:rPr>
              <w:t>注册后可直接浏览；下载原始数据需通过</w:t>
            </w:r>
            <w:r>
              <w:rPr>
                <w:rFonts w:ascii="Times New Roman" w:eastAsia="宋体" w:hAnsi="Times New Roman"/>
                <w:sz w:val="18"/>
                <w:lang w:eastAsia="zh-CN"/>
              </w:rPr>
              <w:t xml:space="preserve"> EBI EGA </w:t>
            </w:r>
            <w:r>
              <w:rPr>
                <w:rFonts w:ascii="Times New Roman" w:eastAsia="宋体" w:hAnsi="Times New Roman"/>
                <w:sz w:val="18"/>
                <w:lang w:eastAsia="zh-CN"/>
              </w:rPr>
              <w:t>或</w:t>
            </w:r>
            <w:r>
              <w:rPr>
                <w:rFonts w:ascii="Times New Roman" w:eastAsia="宋体" w:hAnsi="Times New Roman"/>
                <w:sz w:val="18"/>
                <w:lang w:eastAsia="zh-CN"/>
              </w:rPr>
              <w:t xml:space="preserve"> dbGaP </w:t>
            </w:r>
            <w:r>
              <w:rPr>
                <w:rFonts w:ascii="Times New Roman" w:eastAsia="宋体" w:hAnsi="Times New Roman"/>
                <w:sz w:val="18"/>
                <w:lang w:eastAsia="zh-CN"/>
              </w:rPr>
              <w:t>申请受控数据访问权限</w:t>
            </w:r>
          </w:p>
        </w:tc>
      </w:tr>
      <w:tr w:rsidR="00E95454" w14:paraId="20BF4044" w14:textId="77777777" w:rsidTr="00821335">
        <w:tc>
          <w:tcPr>
            <w:tcW w:w="8897" w:type="dxa"/>
            <w:gridSpan w:val="3"/>
            <w:tcBorders>
              <w:top w:val="single" w:sz="8" w:space="0" w:color="000000"/>
              <w:bottom w:val="single" w:sz="8" w:space="0" w:color="000000"/>
            </w:tcBorders>
            <w:shd w:val="clear" w:color="auto" w:fill="D9E1F2"/>
          </w:tcPr>
          <w:p w14:paraId="78EC6A84" w14:textId="77777777" w:rsidR="00E95454" w:rsidRDefault="00FC19F6">
            <w:pPr>
              <w:rPr>
                <w:lang w:eastAsia="zh-CN"/>
              </w:rPr>
            </w:pPr>
            <w:r>
              <w:rPr>
                <w:rFonts w:ascii="Times New Roman" w:eastAsia="黑体" w:hAnsi="Times New Roman"/>
                <w:b/>
                <w:sz w:val="20"/>
                <w:lang w:eastAsia="zh-CN"/>
              </w:rPr>
              <w:t>3. IBDIRP</w:t>
            </w:r>
            <w:r>
              <w:rPr>
                <w:rFonts w:ascii="Times New Roman" w:eastAsia="黑体" w:hAnsi="Times New Roman"/>
                <w:b/>
                <w:sz w:val="20"/>
                <w:lang w:eastAsia="zh-CN"/>
              </w:rPr>
              <w:t>（</w:t>
            </w:r>
            <w:r>
              <w:rPr>
                <w:rFonts w:ascii="Times New Roman" w:eastAsia="黑体" w:hAnsi="Times New Roman"/>
                <w:b/>
                <w:sz w:val="20"/>
                <w:lang w:eastAsia="zh-CN"/>
              </w:rPr>
              <w:t xml:space="preserve">IBD </w:t>
            </w:r>
            <w:r>
              <w:rPr>
                <w:rFonts w:ascii="Times New Roman" w:eastAsia="黑体" w:hAnsi="Times New Roman"/>
                <w:b/>
                <w:sz w:val="20"/>
                <w:lang w:eastAsia="zh-CN"/>
              </w:rPr>
              <w:t>综合资源门户）</w:t>
            </w:r>
          </w:p>
        </w:tc>
      </w:tr>
      <w:tr w:rsidR="00E95454" w14:paraId="25BDFD82" w14:textId="77777777" w:rsidTr="00821335">
        <w:tc>
          <w:tcPr>
            <w:tcW w:w="4320" w:type="dxa"/>
            <w:shd w:val="clear" w:color="auto" w:fill="E9EDF5"/>
          </w:tcPr>
          <w:p w14:paraId="64114359" w14:textId="77777777" w:rsidR="00E95454" w:rsidRDefault="00FC19F6">
            <w:r>
              <w:rPr>
                <w:rFonts w:ascii="Times New Roman" w:eastAsia="宋体" w:hAnsi="Times New Roman"/>
                <w:b/>
                <w:sz w:val="18"/>
              </w:rPr>
              <w:t>内容</w:t>
            </w:r>
          </w:p>
        </w:tc>
        <w:tc>
          <w:tcPr>
            <w:tcW w:w="4577" w:type="dxa"/>
            <w:gridSpan w:val="2"/>
          </w:tcPr>
          <w:p w14:paraId="05519496" w14:textId="77777777" w:rsidR="00E95454" w:rsidRDefault="00FC19F6">
            <w:pPr>
              <w:rPr>
                <w:lang w:eastAsia="zh-CN"/>
              </w:rPr>
            </w:pPr>
            <w:r>
              <w:rPr>
                <w:rFonts w:ascii="Times New Roman" w:eastAsia="宋体" w:hAnsi="Times New Roman"/>
                <w:sz w:val="18"/>
                <w:lang w:eastAsia="zh-CN"/>
              </w:rPr>
              <w:t>SNP</w:t>
            </w:r>
            <w:r>
              <w:rPr>
                <w:rFonts w:ascii="Times New Roman" w:eastAsia="宋体" w:hAnsi="Times New Roman"/>
                <w:sz w:val="18"/>
                <w:lang w:eastAsia="zh-CN"/>
              </w:rPr>
              <w:t>、基因、微生物、代谢组、单细胞资源一站式索引，覆盖</w:t>
            </w:r>
            <w:r>
              <w:rPr>
                <w:rFonts w:ascii="Times New Roman" w:eastAsia="宋体" w:hAnsi="Times New Roman"/>
                <w:sz w:val="18"/>
                <w:lang w:eastAsia="zh-CN"/>
              </w:rPr>
              <w:t xml:space="preserve"> 20,000+ </w:t>
            </w:r>
            <w:r>
              <w:rPr>
                <w:rFonts w:ascii="Times New Roman" w:eastAsia="宋体" w:hAnsi="Times New Roman"/>
                <w:sz w:val="18"/>
                <w:lang w:eastAsia="zh-CN"/>
              </w:rPr>
              <w:t>样本</w:t>
            </w:r>
          </w:p>
        </w:tc>
      </w:tr>
      <w:tr w:rsidR="00E95454" w14:paraId="033CF4AD" w14:textId="77777777" w:rsidTr="00821335">
        <w:tc>
          <w:tcPr>
            <w:tcW w:w="4320" w:type="dxa"/>
            <w:shd w:val="clear" w:color="auto" w:fill="E9EDF5"/>
          </w:tcPr>
          <w:p w14:paraId="04B334DA" w14:textId="77777777" w:rsidR="00E95454" w:rsidRDefault="00FC19F6">
            <w:r>
              <w:rPr>
                <w:rFonts w:ascii="Times New Roman" w:eastAsia="宋体" w:hAnsi="Times New Roman"/>
                <w:b/>
                <w:sz w:val="18"/>
              </w:rPr>
              <w:t>论文</w:t>
            </w:r>
          </w:p>
        </w:tc>
        <w:tc>
          <w:tcPr>
            <w:tcW w:w="4577" w:type="dxa"/>
            <w:gridSpan w:val="2"/>
          </w:tcPr>
          <w:p w14:paraId="69FF53C1" w14:textId="77777777" w:rsidR="00E95454" w:rsidRDefault="00FC19F6">
            <w:r>
              <w:rPr>
                <w:rFonts w:ascii="Times New Roman" w:eastAsia="宋体" w:hAnsi="Times New Roman"/>
                <w:sz w:val="18"/>
              </w:rPr>
              <w:t>Database 2024, baad097</w:t>
            </w:r>
          </w:p>
        </w:tc>
      </w:tr>
      <w:tr w:rsidR="00E95454" w14:paraId="104CD842" w14:textId="77777777" w:rsidTr="00821335">
        <w:tc>
          <w:tcPr>
            <w:tcW w:w="4320" w:type="dxa"/>
            <w:shd w:val="clear" w:color="auto" w:fill="E9EDF5"/>
          </w:tcPr>
          <w:p w14:paraId="548330FE" w14:textId="77777777" w:rsidR="00E95454" w:rsidRDefault="00FC19F6">
            <w:r>
              <w:rPr>
                <w:rFonts w:ascii="Times New Roman" w:eastAsia="宋体" w:hAnsi="Times New Roman"/>
                <w:b/>
                <w:sz w:val="18"/>
              </w:rPr>
              <w:t>链接</w:t>
            </w:r>
          </w:p>
        </w:tc>
        <w:tc>
          <w:tcPr>
            <w:tcW w:w="4577" w:type="dxa"/>
            <w:gridSpan w:val="2"/>
          </w:tcPr>
          <w:p w14:paraId="47FB5731" w14:textId="77777777" w:rsidR="00E95454" w:rsidRDefault="00FC19F6">
            <w:hyperlink r:id="rId14" w:history="1">
              <w:r>
                <w:rPr>
                  <w:color w:val="0563C1"/>
                  <w:u w:val="single"/>
                </w:rPr>
                <w:t>http://www.ibdirp.com/</w:t>
              </w:r>
            </w:hyperlink>
          </w:p>
        </w:tc>
      </w:tr>
      <w:tr w:rsidR="00E95454" w14:paraId="01EDEA3C" w14:textId="77777777" w:rsidTr="00821335">
        <w:tc>
          <w:tcPr>
            <w:tcW w:w="4320" w:type="dxa"/>
            <w:shd w:val="clear" w:color="auto" w:fill="E9EDF5"/>
          </w:tcPr>
          <w:p w14:paraId="6F110D34" w14:textId="77777777" w:rsidR="00E95454" w:rsidRDefault="00FC19F6">
            <w:r>
              <w:rPr>
                <w:rFonts w:ascii="Times New Roman" w:eastAsia="宋体" w:hAnsi="Times New Roman"/>
                <w:b/>
                <w:sz w:val="18"/>
              </w:rPr>
              <w:t>开通方式</w:t>
            </w:r>
          </w:p>
        </w:tc>
        <w:tc>
          <w:tcPr>
            <w:tcW w:w="4577" w:type="dxa"/>
            <w:gridSpan w:val="2"/>
          </w:tcPr>
          <w:p w14:paraId="7C346AB0" w14:textId="77777777" w:rsidR="00E95454" w:rsidRDefault="00FC19F6">
            <w:pPr>
              <w:rPr>
                <w:lang w:eastAsia="zh-CN"/>
              </w:rPr>
            </w:pPr>
            <w:r>
              <w:rPr>
                <w:rFonts w:ascii="Times New Roman" w:eastAsia="宋体" w:hAnsi="Times New Roman"/>
                <w:sz w:val="18"/>
                <w:lang w:eastAsia="zh-CN"/>
              </w:rPr>
              <w:t>网页直接访问，无需注册</w:t>
            </w:r>
          </w:p>
        </w:tc>
      </w:tr>
      <w:tr w:rsidR="00F51ACC" w14:paraId="3E6FD515" w14:textId="77777777">
        <w:trPr>
          <w:gridAfter w:val="1"/>
          <w:wAfter w:w="257" w:type="dxa"/>
        </w:trPr>
        <w:tc>
          <w:tcPr>
            <w:tcW w:w="8640" w:type="dxa"/>
            <w:gridSpan w:val="2"/>
            <w:tcBorders>
              <w:top w:val="single" w:sz="8" w:space="0" w:color="000000"/>
              <w:bottom w:val="single" w:sz="8" w:space="0" w:color="000000"/>
            </w:tcBorders>
            <w:shd w:val="clear" w:color="auto" w:fill="D9E1F2"/>
          </w:tcPr>
          <w:p w14:paraId="014490B3" w14:textId="77777777" w:rsidR="00F51ACC" w:rsidRDefault="00FC19F6">
            <w:pPr>
              <w:rPr>
                <w:lang w:eastAsia="zh-CN"/>
              </w:rPr>
            </w:pPr>
            <w:r>
              <w:rPr>
                <w:rFonts w:ascii="Times New Roman" w:eastAsia="黑体" w:hAnsi="Times New Roman"/>
                <w:sz w:val="20"/>
                <w:szCs w:val="20"/>
                <w:lang w:eastAsia="zh-CN"/>
              </w:rPr>
              <w:t>4. iHMP/HMP2 IBD</w:t>
            </w:r>
            <w:r>
              <w:rPr>
                <w:rFonts w:ascii="Times New Roman" w:eastAsia="黑体" w:hAnsi="Times New Roman"/>
                <w:sz w:val="20"/>
                <w:szCs w:val="20"/>
                <w:lang w:eastAsia="zh-CN"/>
              </w:rPr>
              <w:t>（人类微生物组计划二期</w:t>
            </w:r>
            <w:r>
              <w:rPr>
                <w:rFonts w:ascii="Times New Roman" w:eastAsia="黑体" w:hAnsi="Times New Roman"/>
                <w:sz w:val="20"/>
                <w:szCs w:val="20"/>
                <w:lang w:eastAsia="zh-CN"/>
              </w:rPr>
              <w:t xml:space="preserve"> — IBD </w:t>
            </w:r>
            <w:r>
              <w:rPr>
                <w:rFonts w:ascii="Times New Roman" w:eastAsia="黑体" w:hAnsi="Times New Roman"/>
                <w:sz w:val="20"/>
                <w:szCs w:val="20"/>
                <w:lang w:eastAsia="zh-CN"/>
              </w:rPr>
              <w:t>纵向多组学）</w:t>
            </w:r>
          </w:p>
        </w:tc>
      </w:tr>
      <w:tr w:rsidR="00F51ACC" w14:paraId="29758594" w14:textId="77777777" w:rsidTr="000F20C1">
        <w:trPr>
          <w:gridAfter w:val="1"/>
          <w:wAfter w:w="257" w:type="dxa"/>
        </w:trPr>
        <w:tc>
          <w:tcPr>
            <w:tcW w:w="4320" w:type="dxa"/>
            <w:shd w:val="clear" w:color="auto" w:fill="E9EDF5"/>
          </w:tcPr>
          <w:p w14:paraId="634E555D" w14:textId="77777777" w:rsidR="00F51ACC" w:rsidRDefault="00FC19F6">
            <w:r>
              <w:rPr>
                <w:rFonts w:ascii="Times New Roman" w:eastAsia="宋体" w:hAnsi="Times New Roman"/>
                <w:b/>
                <w:sz w:val="18"/>
                <w:szCs w:val="18"/>
              </w:rPr>
              <w:t>内容</w:t>
            </w:r>
          </w:p>
        </w:tc>
        <w:tc>
          <w:tcPr>
            <w:tcW w:w="4320" w:type="dxa"/>
            <w:shd w:val="clear" w:color="auto" w:fill="FFFFFF" w:themeFill="background1"/>
          </w:tcPr>
          <w:p w14:paraId="4F2DC1ED" w14:textId="77777777" w:rsidR="00F51ACC" w:rsidRDefault="00FC19F6">
            <w:pPr>
              <w:rPr>
                <w:lang w:eastAsia="zh-CN"/>
              </w:rPr>
            </w:pPr>
            <w:r>
              <w:rPr>
                <w:rFonts w:ascii="Times New Roman" w:eastAsia="宋体" w:hAnsi="Times New Roman"/>
                <w:sz w:val="18"/>
                <w:szCs w:val="18"/>
                <w:lang w:eastAsia="zh-CN"/>
              </w:rPr>
              <w:t xml:space="preserve">NIH </w:t>
            </w:r>
            <w:r>
              <w:rPr>
                <w:rFonts w:ascii="Times New Roman" w:eastAsia="宋体" w:hAnsi="Times New Roman"/>
                <w:sz w:val="18"/>
                <w:szCs w:val="18"/>
                <w:lang w:eastAsia="zh-CN"/>
              </w:rPr>
              <w:t>资助的深度多组学</w:t>
            </w:r>
            <w:r>
              <w:rPr>
                <w:rFonts w:ascii="Times New Roman" w:eastAsia="宋体" w:hAnsi="Times New Roman"/>
                <w:sz w:val="18"/>
                <w:szCs w:val="18"/>
                <w:lang w:eastAsia="zh-CN"/>
              </w:rPr>
              <w:t xml:space="preserve"> IBD </w:t>
            </w:r>
            <w:r>
              <w:rPr>
                <w:rFonts w:ascii="Times New Roman" w:eastAsia="宋体" w:hAnsi="Times New Roman"/>
                <w:sz w:val="18"/>
                <w:szCs w:val="18"/>
                <w:lang w:eastAsia="zh-CN"/>
              </w:rPr>
              <w:t>纵向研究，纳入</w:t>
            </w:r>
            <w:r>
              <w:rPr>
                <w:rFonts w:ascii="Times New Roman" w:eastAsia="宋体" w:hAnsi="Times New Roman"/>
                <w:sz w:val="18"/>
                <w:szCs w:val="18"/>
                <w:lang w:eastAsia="zh-CN"/>
              </w:rPr>
              <w:t xml:space="preserve"> 100+ </w:t>
            </w:r>
            <w:r>
              <w:rPr>
                <w:rFonts w:ascii="Times New Roman" w:eastAsia="宋体" w:hAnsi="Times New Roman"/>
                <w:sz w:val="18"/>
                <w:szCs w:val="18"/>
                <w:lang w:eastAsia="zh-CN"/>
              </w:rPr>
              <w:t>例</w:t>
            </w:r>
            <w:r>
              <w:rPr>
                <w:rFonts w:ascii="Times New Roman" w:eastAsia="宋体" w:hAnsi="Times New Roman"/>
                <w:sz w:val="18"/>
                <w:szCs w:val="18"/>
                <w:lang w:eastAsia="zh-CN"/>
              </w:rPr>
              <w:t xml:space="preserve"> CD/UC </w:t>
            </w:r>
            <w:r>
              <w:rPr>
                <w:rFonts w:ascii="Times New Roman" w:eastAsia="宋体" w:hAnsi="Times New Roman"/>
                <w:sz w:val="18"/>
                <w:szCs w:val="18"/>
                <w:lang w:eastAsia="zh-CN"/>
              </w:rPr>
              <w:t>患者</w:t>
            </w:r>
            <w:r>
              <w:rPr>
                <w:rFonts w:ascii="Times New Roman" w:eastAsia="宋体" w:hAnsi="Times New Roman"/>
                <w:sz w:val="18"/>
                <w:szCs w:val="18"/>
                <w:lang w:eastAsia="zh-CN"/>
              </w:rPr>
              <w:t xml:space="preserve"> + </w:t>
            </w:r>
            <w:r>
              <w:rPr>
                <w:rFonts w:ascii="Times New Roman" w:eastAsia="宋体" w:hAnsi="Times New Roman"/>
                <w:sz w:val="18"/>
                <w:szCs w:val="18"/>
                <w:lang w:eastAsia="zh-CN"/>
              </w:rPr>
              <w:t>健康对照，每</w:t>
            </w:r>
            <w:r>
              <w:rPr>
                <w:rFonts w:ascii="Times New Roman" w:eastAsia="宋体" w:hAnsi="Times New Roman"/>
                <w:sz w:val="18"/>
                <w:szCs w:val="18"/>
                <w:lang w:eastAsia="zh-CN"/>
              </w:rPr>
              <w:t xml:space="preserve"> 2 </w:t>
            </w:r>
            <w:r>
              <w:rPr>
                <w:rFonts w:ascii="Times New Roman" w:eastAsia="宋体" w:hAnsi="Times New Roman"/>
                <w:sz w:val="18"/>
                <w:szCs w:val="18"/>
                <w:lang w:eastAsia="zh-CN"/>
              </w:rPr>
              <w:t>周采样一次，持续</w:t>
            </w:r>
            <w:r>
              <w:rPr>
                <w:rFonts w:ascii="Times New Roman" w:eastAsia="宋体" w:hAnsi="Times New Roman"/>
                <w:sz w:val="18"/>
                <w:szCs w:val="18"/>
                <w:lang w:eastAsia="zh-CN"/>
              </w:rPr>
              <w:t xml:space="preserve"> 1 </w:t>
            </w:r>
            <w:r>
              <w:rPr>
                <w:rFonts w:ascii="Times New Roman" w:eastAsia="宋体" w:hAnsi="Times New Roman"/>
                <w:sz w:val="18"/>
                <w:szCs w:val="18"/>
                <w:lang w:eastAsia="zh-CN"/>
              </w:rPr>
              <w:t>年。数据覆盖：宏基因组（</w:t>
            </w:r>
            <w:r>
              <w:rPr>
                <w:rFonts w:ascii="Times New Roman" w:eastAsia="宋体" w:hAnsi="Times New Roman"/>
                <w:sz w:val="18"/>
                <w:szCs w:val="18"/>
                <w:lang w:eastAsia="zh-CN"/>
              </w:rPr>
              <w:t>WGS</w:t>
            </w:r>
            <w:r>
              <w:rPr>
                <w:rFonts w:ascii="Times New Roman" w:eastAsia="宋体" w:hAnsi="Times New Roman"/>
                <w:sz w:val="18"/>
                <w:szCs w:val="18"/>
                <w:lang w:eastAsia="zh-CN"/>
              </w:rPr>
              <w:t>）</w:t>
            </w:r>
            <w:r>
              <w:rPr>
                <w:rFonts w:ascii="Times New Roman" w:eastAsia="宋体" w:hAnsi="Times New Roman"/>
                <w:sz w:val="18"/>
                <w:szCs w:val="18"/>
                <w:lang w:eastAsia="zh-CN"/>
              </w:rPr>
              <w:t xml:space="preserve">+ </w:t>
            </w:r>
            <w:r>
              <w:rPr>
                <w:rFonts w:ascii="Times New Roman" w:eastAsia="宋体" w:hAnsi="Times New Roman"/>
                <w:sz w:val="18"/>
                <w:szCs w:val="18"/>
                <w:lang w:eastAsia="zh-CN"/>
              </w:rPr>
              <w:t>宏转录组</w:t>
            </w:r>
            <w:r>
              <w:rPr>
                <w:rFonts w:ascii="Times New Roman" w:eastAsia="宋体" w:hAnsi="Times New Roman"/>
                <w:sz w:val="18"/>
                <w:szCs w:val="18"/>
                <w:lang w:eastAsia="zh-CN"/>
              </w:rPr>
              <w:t xml:space="preserve"> + </w:t>
            </w:r>
            <w:r>
              <w:rPr>
                <w:rFonts w:ascii="Times New Roman" w:eastAsia="宋体" w:hAnsi="Times New Roman"/>
                <w:sz w:val="18"/>
                <w:szCs w:val="18"/>
                <w:lang w:eastAsia="zh-CN"/>
              </w:rPr>
              <w:t>代谢组（</w:t>
            </w:r>
            <w:r>
              <w:rPr>
                <w:rFonts w:ascii="Times New Roman" w:eastAsia="宋体" w:hAnsi="Times New Roman"/>
                <w:sz w:val="18"/>
                <w:szCs w:val="18"/>
                <w:lang w:eastAsia="zh-CN"/>
              </w:rPr>
              <w:t>LC-MS</w:t>
            </w:r>
            <w:r>
              <w:rPr>
                <w:rFonts w:ascii="Times New Roman" w:eastAsia="宋体" w:hAnsi="Times New Roman"/>
                <w:sz w:val="18"/>
                <w:szCs w:val="18"/>
                <w:lang w:eastAsia="zh-CN"/>
              </w:rPr>
              <w:t>）</w:t>
            </w:r>
            <w:r>
              <w:rPr>
                <w:rFonts w:ascii="Times New Roman" w:eastAsia="宋体" w:hAnsi="Times New Roman"/>
                <w:sz w:val="18"/>
                <w:szCs w:val="18"/>
                <w:lang w:eastAsia="zh-CN"/>
              </w:rPr>
              <w:t xml:space="preserve">+ </w:t>
            </w:r>
            <w:r>
              <w:rPr>
                <w:rFonts w:ascii="Times New Roman" w:eastAsia="宋体" w:hAnsi="Times New Roman"/>
                <w:sz w:val="18"/>
                <w:szCs w:val="18"/>
                <w:lang w:eastAsia="zh-CN"/>
              </w:rPr>
              <w:t>宿主免疫（血清蛋白组、肠道活检</w:t>
            </w:r>
            <w:r>
              <w:rPr>
                <w:rFonts w:ascii="Times New Roman" w:eastAsia="宋体" w:hAnsi="Times New Roman"/>
                <w:sz w:val="18"/>
                <w:szCs w:val="18"/>
                <w:lang w:eastAsia="zh-CN"/>
              </w:rPr>
              <w:t xml:space="preserve"> RNA-seq</w:t>
            </w:r>
            <w:r>
              <w:rPr>
                <w:rFonts w:ascii="Times New Roman" w:eastAsia="宋体" w:hAnsi="Times New Roman"/>
                <w:sz w:val="18"/>
                <w:szCs w:val="18"/>
                <w:lang w:eastAsia="zh-CN"/>
              </w:rPr>
              <w:t>）</w:t>
            </w:r>
            <w:r>
              <w:rPr>
                <w:rFonts w:ascii="Times New Roman" w:eastAsia="宋体" w:hAnsi="Times New Roman"/>
                <w:sz w:val="18"/>
                <w:szCs w:val="18"/>
                <w:lang w:eastAsia="zh-CN"/>
              </w:rPr>
              <w:t xml:space="preserve">+ </w:t>
            </w:r>
            <w:r>
              <w:rPr>
                <w:rFonts w:ascii="Times New Roman" w:eastAsia="宋体" w:hAnsi="Times New Roman"/>
                <w:sz w:val="18"/>
                <w:szCs w:val="18"/>
                <w:lang w:eastAsia="zh-CN"/>
              </w:rPr>
              <w:t>临床活动度评分。是</w:t>
            </w:r>
            <w:r>
              <w:rPr>
                <w:rFonts w:ascii="Times New Roman" w:eastAsia="宋体" w:hAnsi="Times New Roman"/>
                <w:sz w:val="18"/>
                <w:szCs w:val="18"/>
                <w:lang w:eastAsia="zh-CN"/>
              </w:rPr>
              <w:t>"</w:t>
            </w:r>
            <w:r>
              <w:rPr>
                <w:rFonts w:ascii="Times New Roman" w:eastAsia="宋体" w:hAnsi="Times New Roman"/>
                <w:sz w:val="18"/>
                <w:szCs w:val="18"/>
                <w:lang w:eastAsia="zh-CN"/>
              </w:rPr>
              <w:t>微生物组纵向动力学与</w:t>
            </w:r>
            <w:r>
              <w:rPr>
                <w:rFonts w:ascii="Times New Roman" w:eastAsia="宋体" w:hAnsi="Times New Roman"/>
                <w:sz w:val="18"/>
                <w:szCs w:val="18"/>
                <w:lang w:eastAsia="zh-CN"/>
              </w:rPr>
              <w:t xml:space="preserve"> IBD </w:t>
            </w:r>
            <w:r>
              <w:rPr>
                <w:rFonts w:ascii="Times New Roman" w:eastAsia="宋体" w:hAnsi="Times New Roman"/>
                <w:sz w:val="18"/>
                <w:szCs w:val="18"/>
                <w:lang w:eastAsia="zh-CN"/>
              </w:rPr>
              <w:t>发作关系</w:t>
            </w:r>
            <w:r>
              <w:rPr>
                <w:rFonts w:ascii="Times New Roman" w:eastAsia="宋体" w:hAnsi="Times New Roman"/>
                <w:sz w:val="18"/>
                <w:szCs w:val="18"/>
                <w:lang w:eastAsia="zh-CN"/>
              </w:rPr>
              <w:t>"</w:t>
            </w:r>
            <w:r>
              <w:rPr>
                <w:rFonts w:ascii="Times New Roman" w:eastAsia="宋体" w:hAnsi="Times New Roman"/>
                <w:sz w:val="18"/>
                <w:szCs w:val="18"/>
                <w:lang w:eastAsia="zh-CN"/>
              </w:rPr>
              <w:t>最详细的数据集。</w:t>
            </w:r>
          </w:p>
        </w:tc>
      </w:tr>
      <w:tr w:rsidR="00F51ACC" w14:paraId="55A89F14" w14:textId="77777777" w:rsidTr="000F20C1">
        <w:trPr>
          <w:gridAfter w:val="1"/>
          <w:wAfter w:w="257" w:type="dxa"/>
        </w:trPr>
        <w:tc>
          <w:tcPr>
            <w:tcW w:w="4320" w:type="dxa"/>
            <w:shd w:val="clear" w:color="auto" w:fill="E9EDF5"/>
          </w:tcPr>
          <w:p w14:paraId="1C92487F" w14:textId="77777777" w:rsidR="00F51ACC" w:rsidRDefault="00FC19F6">
            <w:r>
              <w:rPr>
                <w:rFonts w:ascii="Times New Roman" w:eastAsia="宋体" w:hAnsi="Times New Roman"/>
                <w:b/>
                <w:sz w:val="18"/>
                <w:szCs w:val="18"/>
              </w:rPr>
              <w:t>链接</w:t>
            </w:r>
          </w:p>
        </w:tc>
        <w:tc>
          <w:tcPr>
            <w:tcW w:w="4320" w:type="dxa"/>
            <w:shd w:val="clear" w:color="auto" w:fill="FFFFFF" w:themeFill="background1"/>
          </w:tcPr>
          <w:p w14:paraId="32F3FFC9" w14:textId="77777777" w:rsidR="00F51ACC" w:rsidRDefault="00FC19F6">
            <w:hyperlink w:history="1" r:id="rId15">
              <w:r>
                <w:rPr>
                  <w:rFonts w:ascii="Times New Roman" w:hAnsi="Times New Roman"/>
                  <w:color w:val="0563C1"/>
                  <w:u w:val="single"/>
                </w:rPr>
                <w:t>https://www.hmpdacc.org/ihmp/</w:t>
              </w:r>
            </w:hyperlink>
          </w:p>
        </w:tc>
      </w:tr>
      <w:tr w:rsidR="00F51ACC" w14:paraId="10619F9F" w14:textId="77777777" w:rsidTr="000F20C1">
        <w:trPr>
          <w:gridAfter w:val="1"/>
          <w:wAfter w:w="257" w:type="dxa"/>
        </w:trPr>
        <w:tc>
          <w:tcPr>
            <w:tcW w:w="4320" w:type="dxa"/>
            <w:shd w:val="clear" w:color="auto" w:fill="E9EDF5"/>
          </w:tcPr>
          <w:p w14:paraId="40EBB308" w14:textId="77777777" w:rsidR="00F51ACC" w:rsidRDefault="00FC19F6">
            <w:r>
              <w:rPr>
                <w:rFonts w:ascii="Times New Roman" w:eastAsia="宋体" w:hAnsi="Times New Roman"/>
                <w:b/>
                <w:sz w:val="18"/>
                <w:szCs w:val="18"/>
              </w:rPr>
              <w:t xml:space="preserve">Nature </w:t>
            </w:r>
            <w:r>
              <w:rPr>
                <w:rFonts w:ascii="Times New Roman" w:eastAsia="宋体" w:hAnsi="Times New Roman"/>
                <w:b/>
                <w:sz w:val="18"/>
                <w:szCs w:val="18"/>
              </w:rPr>
              <w:t>论文</w:t>
            </w:r>
          </w:p>
        </w:tc>
        <w:tc>
          <w:tcPr>
            <w:tcW w:w="4320" w:type="dxa"/>
            <w:shd w:val="clear" w:color="auto" w:fill="FFFFFF" w:themeFill="background1"/>
          </w:tcPr>
          <w:p w14:paraId="2D4021E8" w14:textId="77777777" w:rsidR="00F51ACC" w:rsidRDefault="00FC19F6">
            <w:hyperlink w:history="1" r:id="rId16">
              <w:r>
                <w:rPr>
                  <w:rFonts w:ascii="Times New Roman" w:hAnsi="Times New Roman"/>
                  <w:color w:val="0563C1"/>
                  <w:u w:val="single"/>
                </w:rPr>
                <w:t>https://www.nature.com/articles/s41586-019-1237-9</w:t>
              </w:r>
            </w:hyperlink>
          </w:p>
        </w:tc>
      </w:tr>
      <w:tr w:rsidR="00F51ACC" w14:paraId="7DB5475E" w14:textId="77777777" w:rsidTr="000F20C1">
        <w:trPr>
          <w:gridAfter w:val="1"/>
          <w:wAfter w:w="257" w:type="dxa"/>
        </w:trPr>
        <w:tc>
          <w:tcPr>
            <w:tcW w:w="4320" w:type="dxa"/>
            <w:shd w:val="clear" w:color="auto" w:fill="E9EDF5"/>
          </w:tcPr>
          <w:p w14:paraId="0C353E2D" w14:textId="77777777" w:rsidR="00F51ACC" w:rsidRDefault="00FC19F6">
            <w:r>
              <w:rPr>
                <w:rFonts w:ascii="Times New Roman" w:eastAsia="宋体" w:hAnsi="Times New Roman"/>
                <w:b/>
                <w:sz w:val="18"/>
                <w:szCs w:val="18"/>
              </w:rPr>
              <w:lastRenderedPageBreak/>
              <w:t>开通方式</w:t>
            </w:r>
          </w:p>
        </w:tc>
        <w:tc>
          <w:tcPr>
            <w:tcW w:w="4320" w:type="dxa"/>
            <w:shd w:val="clear" w:color="auto" w:fill="FFFFFF" w:themeFill="background1"/>
          </w:tcPr>
          <w:p w14:paraId="719F0CA7" w14:textId="77777777" w:rsidR="00F51ACC" w:rsidRDefault="00FC19F6">
            <w:r>
              <w:rPr>
                <w:rFonts w:ascii="Times New Roman" w:eastAsia="宋体" w:hAnsi="Times New Roman"/>
                <w:sz w:val="18"/>
                <w:szCs w:val="18"/>
                <w:lang w:eastAsia="zh-CN"/>
              </w:rPr>
              <w:t>完全开放访问，无需注册。</w:t>
            </w:r>
            <w:r>
              <w:rPr>
                <w:rFonts w:ascii="Times New Roman" w:eastAsia="宋体" w:hAnsi="Times New Roman"/>
                <w:sz w:val="18"/>
                <w:szCs w:val="18"/>
              </w:rPr>
              <w:t>通过</w:t>
            </w:r>
            <w:r>
              <w:rPr>
                <w:rFonts w:ascii="Times New Roman" w:eastAsia="宋体" w:hAnsi="Times New Roman"/>
                <w:sz w:val="18"/>
                <w:szCs w:val="18"/>
              </w:rPr>
              <w:t xml:space="preserve"> HMP DACC </w:t>
            </w:r>
            <w:r>
              <w:rPr>
                <w:rFonts w:ascii="Times New Roman" w:eastAsia="宋体" w:hAnsi="Times New Roman"/>
                <w:sz w:val="18"/>
                <w:szCs w:val="18"/>
              </w:rPr>
              <w:t>直接下载</w:t>
            </w:r>
            <w:r>
              <w:rPr>
                <w:rFonts w:ascii="Times New Roman" w:eastAsia="宋体" w:hAnsi="Times New Roman"/>
                <w:sz w:val="18"/>
                <w:szCs w:val="18"/>
              </w:rPr>
              <w:t xml:space="preserve"> FASTQ/BAM/</w:t>
            </w:r>
            <w:r>
              <w:rPr>
                <w:rFonts w:ascii="Times New Roman" w:eastAsia="宋体" w:hAnsi="Times New Roman"/>
                <w:sz w:val="18"/>
                <w:szCs w:val="18"/>
              </w:rPr>
              <w:t>表格文件；或在</w:t>
            </w:r>
            <w:r>
              <w:rPr>
                <w:rFonts w:ascii="Times New Roman" w:eastAsia="宋体" w:hAnsi="Times New Roman"/>
                <w:sz w:val="18"/>
                <w:szCs w:val="18"/>
              </w:rPr>
              <w:t xml:space="preserve"> NCPI Terra </w:t>
            </w:r>
            <w:r>
              <w:rPr>
                <w:rFonts w:ascii="Times New Roman" w:eastAsia="宋体" w:hAnsi="Times New Roman"/>
                <w:sz w:val="18"/>
                <w:szCs w:val="18"/>
              </w:rPr>
              <w:t>云平台免费计算分析</w:t>
            </w:r>
          </w:p>
        </w:tc>
      </w:tr>
    </w:tbl>
    <w:p w14:paraId="2089DBC2" w14:textId="77777777" w:rsidR="00E95454" w:rsidRDefault="00FC19F6">
      <w:pPr>
        <w:rPr>
          <w:lang w:eastAsia="zh-CN"/>
        </w:rPr>
      </w:pPr>
      <w:r>
        <w:rPr>
          <w:rFonts w:ascii="Times New Roman" w:eastAsia="黑体" w:hAnsi="Times New Roman"/>
          <w:lang w:eastAsia="zh-CN"/>
        </w:rPr>
        <w:t>二、国际临床登记与队列研究</w:t>
      </w:r>
    </w:p>
    <w:tbl>
      <w:tblPr>
        <w:tblW w:w="0" w:type="auto"/>
        <w:tblLook w:val="04A0" w:firstRow="1" w:lastRow="0" w:firstColumn="1" w:lastColumn="0" w:noHBand="0" w:noVBand="1"/>
      </w:tblPr>
      <w:tblGrid>
        <w:gridCol w:w="2716"/>
        <w:gridCol w:w="5780"/>
        <w:gridCol w:w="144"/>
      </w:tblGrid>
      <w:tr w:rsidR="00E95454" w14:paraId="72A00E70" w14:textId="77777777">
        <w:trPr>
          <w:gridAfter w:val="1"/>
          <w:wAfter w:w="41" w:type="dxa"/>
        </w:trPr>
        <w:tc>
          <w:tcPr>
            <w:tcW w:w="8640" w:type="dxa"/>
            <w:gridSpan w:val="2"/>
            <w:tcBorders>
              <w:top w:val="single" w:sz="8" w:space="0" w:color="000000"/>
              <w:bottom w:val="single" w:sz="8" w:space="0" w:color="000000"/>
            </w:tcBorders>
            <w:shd w:val="clear" w:color="auto" w:fill="D9E1F2"/>
          </w:tcPr>
          <w:p w14:paraId="1EA31D19" w14:textId="77777777" w:rsidR="00E95454" w:rsidRDefault="00FC19F6">
            <w:r>
              <w:rPr>
                <w:rFonts w:ascii="Times New Roman" w:eastAsia="黑体" w:hAnsi="Times New Roman"/>
                <w:b/>
                <w:sz w:val="20"/>
              </w:rPr>
              <w:t>5. IBD Plexus</w:t>
            </w:r>
          </w:p>
        </w:tc>
      </w:tr>
      <w:tr w:rsidR="00E95454" w14:paraId="59D6903B" w14:textId="77777777">
        <w:trPr>
          <w:gridAfter w:val="1"/>
          <w:wAfter w:w="41" w:type="dxa"/>
        </w:trPr>
        <w:tc>
          <w:tcPr>
            <w:tcW w:w="4320" w:type="dxa"/>
            <w:shd w:val="clear" w:color="auto" w:fill="E9EDF5"/>
          </w:tcPr>
          <w:p w14:paraId="0156CE09" w14:textId="77777777" w:rsidR="00E95454" w:rsidRDefault="00FC19F6">
            <w:r>
              <w:rPr>
                <w:rFonts w:ascii="Times New Roman" w:eastAsia="宋体" w:hAnsi="Times New Roman"/>
                <w:b/>
                <w:sz w:val="18"/>
              </w:rPr>
              <w:t>内容</w:t>
            </w:r>
          </w:p>
        </w:tc>
        <w:tc>
          <w:tcPr>
            <w:tcW w:w="4320" w:type="dxa"/>
          </w:tcPr>
          <w:p w14:paraId="7A2ADFBF" w14:textId="77777777" w:rsidR="00E95454" w:rsidRDefault="00FC19F6">
            <w:pPr>
              <w:rPr>
                <w:lang w:eastAsia="zh-CN"/>
              </w:rPr>
            </w:pPr>
            <w:r>
              <w:rPr>
                <w:rFonts w:ascii="Times New Roman" w:eastAsia="宋体" w:hAnsi="Times New Roman"/>
                <w:sz w:val="18"/>
                <w:lang w:eastAsia="zh-CN"/>
              </w:rPr>
              <w:t>研究生态系统，整合多源数据集（电子病历、影像、</w:t>
            </w:r>
            <w:r>
              <w:rPr>
                <w:rFonts w:ascii="Times New Roman" w:eastAsia="宋体" w:hAnsi="Times New Roman"/>
                <w:sz w:val="18"/>
                <w:lang w:eastAsia="zh-CN"/>
              </w:rPr>
              <w:t>biomarker</w:t>
            </w:r>
            <w:r>
              <w:rPr>
                <w:rFonts w:ascii="Times New Roman" w:eastAsia="宋体" w:hAnsi="Times New Roman"/>
                <w:sz w:val="18"/>
                <w:lang w:eastAsia="zh-CN"/>
              </w:rPr>
              <w:t>），加速研究转化</w:t>
            </w:r>
          </w:p>
        </w:tc>
      </w:tr>
      <w:tr w:rsidR="00E95454" w14:paraId="0B2C520A" w14:textId="77777777">
        <w:trPr>
          <w:gridAfter w:val="1"/>
          <w:wAfter w:w="41" w:type="dxa"/>
        </w:trPr>
        <w:tc>
          <w:tcPr>
            <w:tcW w:w="4320" w:type="dxa"/>
            <w:shd w:val="clear" w:color="auto" w:fill="E9EDF5"/>
          </w:tcPr>
          <w:p w14:paraId="176817C1" w14:textId="77777777" w:rsidR="00E95454" w:rsidRDefault="00FC19F6">
            <w:r>
              <w:rPr>
                <w:rFonts w:ascii="Times New Roman" w:eastAsia="宋体" w:hAnsi="Times New Roman"/>
                <w:b/>
                <w:sz w:val="18"/>
              </w:rPr>
              <w:t>链接</w:t>
            </w:r>
          </w:p>
        </w:tc>
        <w:tc>
          <w:tcPr>
            <w:tcW w:w="4320" w:type="dxa"/>
          </w:tcPr>
          <w:p w14:paraId="0F64054F" w14:textId="77777777" w:rsidR="00E95454" w:rsidRDefault="00FC19F6">
            <w:hyperlink r:id="rId17" w:history="1">
              <w:r>
                <w:rPr>
                  <w:color w:val="0563C1"/>
                  <w:u w:val="single"/>
                </w:rPr>
                <w:t>https://www.crohnscolitisfoundation.org/research/plexus</w:t>
              </w:r>
            </w:hyperlink>
          </w:p>
        </w:tc>
      </w:tr>
      <w:tr w:rsidR="00E95454" w14:paraId="4B510AE4" w14:textId="77777777">
        <w:trPr>
          <w:gridAfter w:val="1"/>
          <w:wAfter w:w="41" w:type="dxa"/>
        </w:trPr>
        <w:tc>
          <w:tcPr>
            <w:tcW w:w="4320" w:type="dxa"/>
            <w:shd w:val="clear" w:color="auto" w:fill="E9EDF5"/>
          </w:tcPr>
          <w:p w14:paraId="3E53EECC" w14:textId="77777777" w:rsidR="00E95454" w:rsidRDefault="00FC19F6">
            <w:r>
              <w:rPr>
                <w:rFonts w:ascii="Times New Roman" w:eastAsia="宋体" w:hAnsi="Times New Roman"/>
                <w:b/>
                <w:sz w:val="18"/>
              </w:rPr>
              <w:t>开通方式</w:t>
            </w:r>
          </w:p>
        </w:tc>
        <w:tc>
          <w:tcPr>
            <w:tcW w:w="4320" w:type="dxa"/>
          </w:tcPr>
          <w:p w14:paraId="34FCE58C" w14:textId="77777777" w:rsidR="00E95454" w:rsidRDefault="00FC19F6">
            <w:pPr>
              <w:rPr>
                <w:sz w:val="18"/>
                <w:lang w:eastAsia="zh-CN"/>
              </w:rPr>
            </w:pPr>
            <w:r>
              <w:rPr>
                <w:rFonts w:ascii="Times New Roman" w:eastAsia="宋体" w:hAnsi="Times New Roman"/>
                <w:sz w:val="18"/>
                <w:lang w:eastAsia="zh-CN"/>
              </w:rPr>
              <w:t>注册</w:t>
            </w:r>
            <w:r>
              <w:rPr>
                <w:rFonts w:ascii="Times New Roman" w:eastAsia="宋体" w:hAnsi="Times New Roman"/>
                <w:sz w:val="18"/>
                <w:lang w:eastAsia="zh-CN"/>
              </w:rPr>
              <w:t xml:space="preserve"> IBD Plexus </w:t>
            </w:r>
            <w:r>
              <w:rPr>
                <w:rFonts w:ascii="Times New Roman" w:eastAsia="宋体" w:hAnsi="Times New Roman"/>
                <w:sz w:val="18"/>
                <w:lang w:eastAsia="zh-CN"/>
              </w:rPr>
              <w:t>账号，提交研究提案，审批通过后获取数据使用权限</w:t>
            </w:r>
          </w:p>
          <w:p w14:paraId="64FEF2BD" w14:textId="77777777" w:rsidR="006179E7" w:rsidRPr="006179E7" w:rsidRDefault="00FC19F6" w:rsidP="006179E7">
            <w:pPr>
              <w:rPr>
                <w:lang w:eastAsia="zh-CN"/>
              </w:rPr>
            </w:pPr>
            <w:r w:rsidRPr="006179E7">
              <w:rPr>
                <w:rFonts w:ascii="Times New Roman" w:eastAsia="宋体" w:hAnsi="Times New Roman"/>
                <w:lang w:eastAsia="zh-CN"/>
              </w:rPr>
              <w:t>How To Apply</w:t>
            </w:r>
          </w:p>
          <w:p w14:paraId="23B3366C" w14:textId="77777777" w:rsidR="006179E7" w:rsidRPr="006179E7" w:rsidRDefault="00FC19F6" w:rsidP="006179E7">
            <w:pPr>
              <w:rPr>
                <w:lang w:eastAsia="zh-CN"/>
              </w:rPr>
            </w:pPr>
            <w:r w:rsidRPr="006179E7">
              <w:rPr>
                <w:rFonts w:ascii="Times New Roman" w:eastAsia="宋体" w:hAnsi="Times New Roman"/>
                <w:lang w:eastAsia="zh-CN"/>
              </w:rPr>
              <w:t>LOIs and proposals should be submitted to proposalCENTRAL at: </w:t>
            </w:r>
            <w:hyperlink w:tgtFrame="_blank" w:history="1" r:id="rId18">
              <w:r w:rsidRPr="006179E7">
                <w:rPr>
                  <w:lang w:eastAsia="zh-CN"/>
                </w:rPr>
                <w:t>https://proposalcentral.com.</w:t>
              </w:r>
            </w:hyperlink>
            <w:r w:rsidRPr="006179E7">
              <w:rPr>
                <w:rFonts w:ascii="Times New Roman" w:eastAsia="宋体" w:hAnsi="Times New Roman"/>
                <w:lang w:eastAsia="zh-CN"/>
              </w:rPr>
              <w:t> To submit an LOI/proposal, follow the steps:</w:t>
            </w:r>
          </w:p>
          <w:p w14:paraId="2D3B8715" w14:textId="77777777" w:rsidR="006179E7" w:rsidRPr="006179E7" w:rsidRDefault="00FC19F6" w:rsidP="006179E7">
            <w:pPr>
              <w:rPr>
                <w:lang w:eastAsia="zh-CN"/>
              </w:rPr>
            </w:pPr>
            <w:r w:rsidRPr="006179E7">
              <w:rPr>
                <w:lang w:eastAsia="zh-CN"/>
              </w:rPr>
              <w:t> </w:t>
            </w:r>
          </w:p>
          <w:p w14:paraId="7ABE227A" w14:textId="7DF669F4" w:rsidR="006179E7" w:rsidRPr="00AF603C" w:rsidRDefault="00FC19F6" w:rsidP="006179E7">
            <w:pPr>
              <w:numPr>
                <w:ilvl w:val="0"/>
                <w:numId w:val="10"/>
              </w:numPr>
              <w:rPr>
                <w:rFonts w:hint="eastAsia"/>
                <w:lang w:eastAsia="zh-CN"/>
              </w:rPr>
            </w:pPr>
            <w:r w:rsidRPr="006179E7">
              <w:rPr>
                <w:rFonts w:ascii="Times New Roman" w:eastAsia="宋体" w:hAnsi="Times New Roman"/>
                <w:lang w:eastAsia="zh-CN"/>
              </w:rPr>
              <w:t>1. Define a research question that addresses areas of priority interest described in Section 3 of this RFP</w:t>
            </w:r>
          </w:p>
          <w:p w14:paraId="33D91FB9" w14:textId="3DEAEF31" w:rsidR="006179E7" w:rsidRPr="00AF603C" w:rsidRDefault="00FC19F6" w:rsidP="006179E7">
            <w:pPr>
              <w:numPr>
                <w:ilvl w:val="0"/>
                <w:numId w:val="10"/>
              </w:numPr>
              <w:rPr>
                <w:rFonts w:hint="eastAsia"/>
                <w:lang w:eastAsia="zh-CN"/>
              </w:rPr>
            </w:pPr>
            <w:r w:rsidRPr="006179E7">
              <w:rPr>
                <w:rFonts w:ascii="Times New Roman" w:eastAsia="宋体" w:hAnsi="Times New Roman"/>
                <w:lang w:eastAsia="zh-CN"/>
              </w:rPr>
              <w:t>2. Submit an LOI through </w:t>
            </w:r>
            <w:hyperlink r:id="rId8" w:tgtFrame="_blank" w:history="1">
              <w:r w:rsidRPr="006179E7">
                <w:rPr>
                  <w:rFonts w:ascii="Times New Roman" w:eastAsia="宋体" w:hAnsi="Times New Roman"/>
                  <w:lang w:eastAsia="zh-CN"/>
                </w:rPr>
                <w:t>proposalCENTRAL</w:t>
              </w:r>
            </w:hyperlink>
          </w:p>
          <w:p w14:paraId="2BA2DC7E" w14:textId="77777777" w:rsidR="006179E7" w:rsidRPr="006179E7" w:rsidRDefault="00FC19F6" w:rsidP="006179E7">
            <w:pPr>
              <w:rPr>
                <w:lang w:eastAsia="zh-CN"/>
              </w:rPr>
            </w:pPr>
            <w:r w:rsidRPr="006179E7">
              <w:rPr>
                <w:rFonts w:ascii="Times New Roman" w:eastAsia="宋体" w:hAnsi="Times New Roman"/>
                <w:lang w:eastAsia="zh-CN"/>
              </w:rPr>
              <w:t>After logging in, click on “Grant opportunities” on the far right of the page and select “Crohn’s &amp; Colitis Foundation” under the “Filter by Grant Maker” drop-down menu on the upper left of the page. Locate the “IBD Plexus” ann</w:t>
            </w:r>
            <w:r w:rsidRPr="006179E7">
              <w:rPr>
                <w:rFonts w:ascii="Times New Roman" w:eastAsia="宋体" w:hAnsi="Times New Roman"/>
                <w:lang w:eastAsia="zh-CN"/>
              </w:rPr>
              <w:t>ouncement and click “Apply now" to submit an LOI. The LOI is mandatory for all applications and will be considered seriously. Not all LOIs will be accepted for full proposal. LOIs with missing fields will not be approved.</w:t>
            </w:r>
          </w:p>
          <w:p w14:paraId="21F190E9" w14:textId="77777777" w:rsidR="00821335" w:rsidRPr="006179E7" w:rsidRDefault="00FC19F6">
            <w:pPr>
              <w:rPr>
                <w:lang w:eastAsia="zh-CN"/>
              </w:rPr>
            </w:pPr>
          </w:p>
        </w:tc>
      </w:tr>
      <w:tr w:rsidR="00E95454" w14:paraId="32CF6825" w14:textId="77777777" w:rsidTr="00821335">
        <w:tc>
          <w:tcPr>
            <w:tcW w:w="8897" w:type="dxa"/>
            <w:gridSpan w:val="3"/>
            <w:tcBorders>
              <w:top w:val="single" w:sz="8" w:space="0" w:color="000000"/>
              <w:bottom w:val="single" w:sz="8" w:space="0" w:color="000000"/>
            </w:tcBorders>
            <w:shd w:val="clear" w:color="auto" w:fill="D9E1F2"/>
          </w:tcPr>
          <w:p w14:paraId="65EC3C3A" w14:textId="77777777" w:rsidR="00E95454" w:rsidRDefault="00FC19F6">
            <w:r>
              <w:rPr>
                <w:rFonts w:ascii="Times New Roman" w:eastAsia="黑体" w:hAnsi="Times New Roman"/>
                <w:b/>
                <w:sz w:val="20"/>
              </w:rPr>
              <w:t>6. UK IBD Registry</w:t>
            </w:r>
            <w:r w:rsidRPr="00B97CB2">
              <w:rPr>
                <w:rFonts w:ascii="Times New Roman" w:eastAsia="黑体" w:hAnsi="Times New Roman" w:hint="eastAsia"/>
                <w:b/>
                <w:color w:val="FF0000"/>
                <w:sz w:val="20"/>
                <w:highlight w:val="yellow"/>
                <w:lang w:eastAsia="zh-CN"/>
              </w:rPr>
              <w:t>入口不明</w:t>
            </w:r>
          </w:p>
        </w:tc>
      </w:tr>
      <w:tr w:rsidR="00E95454" w14:paraId="54BB04C9" w14:textId="77777777" w:rsidTr="00821335">
        <w:tc>
          <w:tcPr>
            <w:tcW w:w="4320" w:type="dxa"/>
            <w:shd w:val="clear" w:color="auto" w:fill="E9EDF5"/>
          </w:tcPr>
          <w:p w14:paraId="59DB1C92" w14:textId="77777777" w:rsidR="00E95454" w:rsidRDefault="00FC19F6">
            <w:r>
              <w:rPr>
                <w:rFonts w:ascii="Times New Roman" w:eastAsia="宋体" w:hAnsi="Times New Roman"/>
                <w:b/>
                <w:sz w:val="18"/>
              </w:rPr>
              <w:t>内容</w:t>
            </w:r>
          </w:p>
        </w:tc>
        <w:tc>
          <w:tcPr>
            <w:tcW w:w="4577" w:type="dxa"/>
            <w:gridSpan w:val="2"/>
          </w:tcPr>
          <w:p w14:paraId="45E3F1AB" w14:textId="77777777" w:rsidR="00E95454" w:rsidRDefault="00FC19F6">
            <w:pPr>
              <w:rPr>
                <w:lang w:eastAsia="zh-CN"/>
              </w:rPr>
            </w:pPr>
            <w:r>
              <w:rPr>
                <w:rFonts w:ascii="Times New Roman" w:eastAsia="宋体" w:hAnsi="Times New Roman"/>
                <w:sz w:val="18"/>
                <w:lang w:eastAsia="zh-CN"/>
              </w:rPr>
              <w:t>英国全国</w:t>
            </w:r>
            <w:r>
              <w:rPr>
                <w:rFonts w:ascii="Times New Roman" w:eastAsia="宋体" w:hAnsi="Times New Roman"/>
                <w:sz w:val="18"/>
                <w:lang w:eastAsia="zh-CN"/>
              </w:rPr>
              <w:t xml:space="preserve"> IBD </w:t>
            </w:r>
            <w:r>
              <w:rPr>
                <w:rFonts w:ascii="Times New Roman" w:eastAsia="宋体" w:hAnsi="Times New Roman"/>
                <w:sz w:val="18"/>
                <w:lang w:eastAsia="zh-CN"/>
              </w:rPr>
              <w:t>患者登记，覆盖</w:t>
            </w:r>
            <w:r>
              <w:rPr>
                <w:rFonts w:ascii="Times New Roman" w:eastAsia="宋体" w:hAnsi="Times New Roman"/>
                <w:sz w:val="18"/>
                <w:lang w:eastAsia="zh-CN"/>
              </w:rPr>
              <w:t xml:space="preserve"> NHS </w:t>
            </w:r>
            <w:r>
              <w:rPr>
                <w:rFonts w:ascii="Times New Roman" w:eastAsia="宋体" w:hAnsi="Times New Roman"/>
                <w:sz w:val="18"/>
                <w:lang w:eastAsia="zh-CN"/>
              </w:rPr>
              <w:t>体系，支持流行病学和药物安全性研究</w:t>
            </w:r>
          </w:p>
        </w:tc>
      </w:tr>
      <w:tr w:rsidR="00E95454" w14:paraId="00617887" w14:textId="77777777" w:rsidTr="00821335">
        <w:tc>
          <w:tcPr>
            <w:tcW w:w="4320" w:type="dxa"/>
            <w:shd w:val="clear" w:color="auto" w:fill="E9EDF5"/>
          </w:tcPr>
          <w:p w14:paraId="25B380CB" w14:textId="77777777" w:rsidR="00E95454" w:rsidRDefault="00FC19F6">
            <w:r>
              <w:rPr>
                <w:rFonts w:ascii="Times New Roman" w:eastAsia="宋体" w:hAnsi="Times New Roman"/>
                <w:b/>
                <w:sz w:val="18"/>
              </w:rPr>
              <w:t>链接</w:t>
            </w:r>
          </w:p>
        </w:tc>
        <w:tc>
          <w:tcPr>
            <w:tcW w:w="4577" w:type="dxa"/>
            <w:gridSpan w:val="2"/>
          </w:tcPr>
          <w:p w14:paraId="7260A331" w14:textId="77777777" w:rsidR="00E95454" w:rsidRDefault="00FC19F6">
            <w:hyperlink r:id="rId19" w:history="1">
              <w:r>
                <w:rPr>
                  <w:color w:val="0563C1"/>
                  <w:u w:val="single"/>
                </w:rPr>
                <w:t>https://ibdregistry.org.uk/</w:t>
              </w:r>
            </w:hyperlink>
          </w:p>
        </w:tc>
      </w:tr>
      <w:tr w:rsidR="00E95454" w14:paraId="0A794A12" w14:textId="77777777" w:rsidTr="00821335">
        <w:tc>
          <w:tcPr>
            <w:tcW w:w="4320" w:type="dxa"/>
            <w:shd w:val="clear" w:color="auto" w:fill="E9EDF5"/>
          </w:tcPr>
          <w:p w14:paraId="365991E9" w14:textId="77777777" w:rsidR="00E95454" w:rsidRDefault="00FC19F6">
            <w:r>
              <w:rPr>
                <w:rFonts w:ascii="Times New Roman" w:eastAsia="宋体" w:hAnsi="Times New Roman"/>
                <w:b/>
                <w:sz w:val="18"/>
              </w:rPr>
              <w:t>开通方式</w:t>
            </w:r>
          </w:p>
        </w:tc>
        <w:tc>
          <w:tcPr>
            <w:tcW w:w="4577" w:type="dxa"/>
            <w:gridSpan w:val="2"/>
          </w:tcPr>
          <w:p w14:paraId="253F5A56" w14:textId="77777777" w:rsidR="00E95454" w:rsidRDefault="00FC19F6">
            <w:pPr>
              <w:rPr>
                <w:lang w:eastAsia="zh-CN"/>
              </w:rPr>
            </w:pPr>
            <w:r>
              <w:rPr>
                <w:rFonts w:ascii="Times New Roman" w:eastAsia="宋体" w:hAnsi="Times New Roman"/>
                <w:sz w:val="18"/>
                <w:lang w:eastAsia="zh-CN"/>
              </w:rPr>
              <w:t>研究者在线提交申请（研究计划</w:t>
            </w:r>
            <w:r>
              <w:rPr>
                <w:rFonts w:ascii="Times New Roman" w:eastAsia="宋体" w:hAnsi="Times New Roman"/>
                <w:sz w:val="18"/>
                <w:lang w:eastAsia="zh-CN"/>
              </w:rPr>
              <w:t xml:space="preserve"> + </w:t>
            </w:r>
            <w:r>
              <w:rPr>
                <w:rFonts w:ascii="Times New Roman" w:eastAsia="宋体" w:hAnsi="Times New Roman"/>
                <w:sz w:val="18"/>
                <w:lang w:eastAsia="zh-CN"/>
              </w:rPr>
              <w:t>伦理批件），免费用于非营利研究</w:t>
            </w:r>
          </w:p>
        </w:tc>
      </w:tr>
      <w:tr w:rsidR="00F51ACC" w14:paraId="1C5EF0B5" w14:textId="77777777">
        <w:trPr>
          <w:gridAfter w:val="1"/>
          <w:wAfter w:w="257" w:type="dxa"/>
        </w:trPr>
        <w:tc>
          <w:tcPr>
            <w:tcW w:w="8640" w:type="dxa"/>
            <w:gridSpan w:val="2"/>
            <w:tcBorders>
              <w:top w:val="single" w:sz="8" w:space="0" w:color="000000"/>
              <w:bottom w:val="single" w:sz="8" w:space="0" w:color="000000"/>
            </w:tcBorders>
            <w:shd w:val="clear" w:color="auto" w:fill="D9E1F2"/>
          </w:tcPr>
          <w:p w14:paraId="4170B866" w14:textId="77777777" w:rsidR="00F51ACC" w:rsidRDefault="00FC19F6">
            <w:r>
              <w:rPr>
                <w:rFonts w:ascii="Times New Roman" w:eastAsia="黑体" w:hAnsi="Times New Roman"/>
                <w:sz w:val="20"/>
                <w:szCs w:val="20"/>
              </w:rPr>
              <w:t>7. PIANO Registry</w:t>
            </w:r>
            <w:r>
              <w:rPr>
                <w:rFonts w:ascii="Times New Roman" w:eastAsia="黑体" w:hAnsi="Times New Roman"/>
                <w:sz w:val="20"/>
                <w:szCs w:val="20"/>
              </w:rPr>
              <w:t>（</w:t>
            </w:r>
            <w:r>
              <w:rPr>
                <w:rFonts w:ascii="Times New Roman" w:eastAsia="黑体" w:hAnsi="Times New Roman"/>
                <w:sz w:val="20"/>
                <w:szCs w:val="20"/>
              </w:rPr>
              <w:t xml:space="preserve">IBD </w:t>
            </w:r>
            <w:r>
              <w:rPr>
                <w:rFonts w:ascii="Times New Roman" w:eastAsia="黑体" w:hAnsi="Times New Roman"/>
                <w:sz w:val="20"/>
                <w:szCs w:val="20"/>
              </w:rPr>
              <w:t>妊娠与新生儿结局登记）</w:t>
            </w:r>
          </w:p>
        </w:tc>
      </w:tr>
      <w:tr w:rsidR="00F51ACC" w14:paraId="5E3F6E7F" w14:textId="77777777" w:rsidTr="000F20C1">
        <w:trPr>
          <w:gridAfter w:val="1"/>
          <w:wAfter w:w="257" w:type="dxa"/>
        </w:trPr>
        <w:tc>
          <w:tcPr>
            <w:tcW w:w="4320" w:type="dxa"/>
            <w:shd w:val="clear" w:color="auto" w:fill="E9EDF5"/>
          </w:tcPr>
          <w:p w14:paraId="01450675" w14:textId="77777777" w:rsidR="00F51ACC" w:rsidRDefault="00FC19F6">
            <w:r>
              <w:rPr>
                <w:rFonts w:ascii="Times New Roman" w:eastAsia="宋体" w:hAnsi="Times New Roman"/>
                <w:b/>
                <w:sz w:val="18"/>
                <w:szCs w:val="18"/>
              </w:rPr>
              <w:lastRenderedPageBreak/>
              <w:t>内容</w:t>
            </w:r>
          </w:p>
        </w:tc>
        <w:tc>
          <w:tcPr>
            <w:tcW w:w="4320" w:type="dxa"/>
            <w:shd w:val="clear" w:color="auto" w:fill="FFFFFF" w:themeFill="background1"/>
          </w:tcPr>
          <w:p w14:paraId="50155A8B" w14:textId="77777777" w:rsidR="00F51ACC" w:rsidRDefault="00FC19F6">
            <w:pPr>
              <w:rPr>
                <w:lang w:eastAsia="zh-CN"/>
              </w:rPr>
            </w:pPr>
            <w:r>
              <w:rPr>
                <w:rFonts w:ascii="Times New Roman" w:eastAsia="宋体" w:hAnsi="Times New Roman"/>
                <w:sz w:val="18"/>
                <w:szCs w:val="18"/>
                <w:lang w:eastAsia="zh-CN"/>
              </w:rPr>
              <w:t>由</w:t>
            </w:r>
            <w:r>
              <w:rPr>
                <w:rFonts w:ascii="Times New Roman" w:eastAsia="宋体" w:hAnsi="Times New Roman"/>
                <w:sz w:val="18"/>
                <w:szCs w:val="18"/>
                <w:lang w:eastAsia="zh-CN"/>
              </w:rPr>
              <w:t xml:space="preserve"> UCSF </w:t>
            </w:r>
            <w:r>
              <w:rPr>
                <w:rFonts w:ascii="Times New Roman" w:eastAsia="宋体" w:hAnsi="Times New Roman"/>
                <w:sz w:val="18"/>
                <w:szCs w:val="18"/>
                <w:lang w:eastAsia="zh-CN"/>
              </w:rPr>
              <w:t>发起的全球最大</w:t>
            </w:r>
            <w:r>
              <w:rPr>
                <w:rFonts w:ascii="Times New Roman" w:eastAsia="宋体" w:hAnsi="Times New Roman"/>
                <w:sz w:val="18"/>
                <w:szCs w:val="18"/>
                <w:lang w:eastAsia="zh-CN"/>
              </w:rPr>
              <w:t xml:space="preserve"> IBD </w:t>
            </w:r>
            <w:r>
              <w:rPr>
                <w:rFonts w:ascii="Times New Roman" w:eastAsia="宋体" w:hAnsi="Times New Roman"/>
                <w:sz w:val="18"/>
                <w:szCs w:val="18"/>
                <w:lang w:eastAsia="zh-CN"/>
              </w:rPr>
              <w:t>妊娠前瞻性登记系统，纳入</w:t>
            </w:r>
            <w:r>
              <w:rPr>
                <w:rFonts w:ascii="Times New Roman" w:eastAsia="宋体" w:hAnsi="Times New Roman"/>
                <w:sz w:val="18"/>
                <w:szCs w:val="18"/>
                <w:lang w:eastAsia="zh-CN"/>
              </w:rPr>
              <w:t xml:space="preserve"> &gt;2,000 </w:t>
            </w:r>
            <w:r>
              <w:rPr>
                <w:rFonts w:ascii="Times New Roman" w:eastAsia="宋体" w:hAnsi="Times New Roman"/>
                <w:sz w:val="18"/>
                <w:szCs w:val="18"/>
                <w:lang w:eastAsia="zh-CN"/>
              </w:rPr>
              <w:t>例</w:t>
            </w:r>
            <w:r>
              <w:rPr>
                <w:rFonts w:ascii="Times New Roman" w:eastAsia="宋体" w:hAnsi="Times New Roman"/>
                <w:sz w:val="18"/>
                <w:szCs w:val="18"/>
                <w:lang w:eastAsia="zh-CN"/>
              </w:rPr>
              <w:t xml:space="preserve"> IBD </w:t>
            </w:r>
            <w:r>
              <w:rPr>
                <w:rFonts w:ascii="Times New Roman" w:eastAsia="宋体" w:hAnsi="Times New Roman"/>
                <w:sz w:val="18"/>
                <w:szCs w:val="18"/>
                <w:lang w:eastAsia="zh-CN"/>
              </w:rPr>
              <w:t>孕妇，系统收集孕期用药（生物制剂</w:t>
            </w:r>
            <w:r>
              <w:rPr>
                <w:rFonts w:ascii="Times New Roman" w:eastAsia="宋体" w:hAnsi="Times New Roman"/>
                <w:sz w:val="18"/>
                <w:szCs w:val="18"/>
                <w:lang w:eastAsia="zh-CN"/>
              </w:rPr>
              <w:t>/</w:t>
            </w:r>
            <w:r>
              <w:rPr>
                <w:rFonts w:ascii="Times New Roman" w:eastAsia="宋体" w:hAnsi="Times New Roman"/>
                <w:sz w:val="18"/>
                <w:szCs w:val="18"/>
                <w:lang w:eastAsia="zh-CN"/>
              </w:rPr>
              <w:t>免疫抑制剂</w:t>
            </w:r>
            <w:r>
              <w:rPr>
                <w:rFonts w:ascii="Times New Roman" w:eastAsia="宋体" w:hAnsi="Times New Roman"/>
                <w:sz w:val="18"/>
                <w:szCs w:val="18"/>
                <w:lang w:eastAsia="zh-CN"/>
              </w:rPr>
              <w:t>/</w:t>
            </w:r>
            <w:r>
              <w:rPr>
                <w:rFonts w:ascii="Times New Roman" w:eastAsia="宋体" w:hAnsi="Times New Roman"/>
                <w:sz w:val="18"/>
                <w:szCs w:val="18"/>
                <w:lang w:eastAsia="zh-CN"/>
              </w:rPr>
              <w:t>激素）、疾病活动度、分娩方式、新生儿发育随访（至</w:t>
            </w:r>
            <w:r>
              <w:rPr>
                <w:rFonts w:ascii="Times New Roman" w:eastAsia="宋体" w:hAnsi="Times New Roman"/>
                <w:sz w:val="18"/>
                <w:szCs w:val="18"/>
                <w:lang w:eastAsia="zh-CN"/>
              </w:rPr>
              <w:t xml:space="preserve"> 4 </w:t>
            </w:r>
            <w:r>
              <w:rPr>
                <w:rFonts w:ascii="Times New Roman" w:eastAsia="宋体" w:hAnsi="Times New Roman"/>
                <w:sz w:val="18"/>
                <w:szCs w:val="18"/>
                <w:lang w:eastAsia="zh-CN"/>
              </w:rPr>
              <w:t>岁）、母乳喂养安全性数据。</w:t>
            </w:r>
          </w:p>
        </w:tc>
      </w:tr>
      <w:tr w:rsidR="00F51ACC" w14:paraId="76FBCCDF" w14:textId="77777777" w:rsidTr="000F20C1">
        <w:trPr>
          <w:gridAfter w:val="1"/>
          <w:wAfter w:w="257" w:type="dxa"/>
        </w:trPr>
        <w:tc>
          <w:tcPr>
            <w:tcW w:w="4320" w:type="dxa"/>
            <w:shd w:val="clear" w:color="auto" w:fill="E9EDF5"/>
          </w:tcPr>
          <w:p w14:paraId="427EE7F0" w14:textId="77777777" w:rsidR="00F51ACC" w:rsidRDefault="00FC19F6">
            <w:r>
              <w:rPr>
                <w:rFonts w:ascii="Times New Roman" w:eastAsia="宋体" w:hAnsi="Times New Roman"/>
                <w:b/>
                <w:sz w:val="18"/>
                <w:szCs w:val="18"/>
              </w:rPr>
              <w:t>链接</w:t>
            </w:r>
          </w:p>
        </w:tc>
        <w:tc>
          <w:tcPr>
            <w:tcW w:w="4320" w:type="dxa"/>
            <w:shd w:val="clear" w:color="auto" w:fill="FFFFFF" w:themeFill="background1"/>
          </w:tcPr>
          <w:p w14:paraId="1994A7F3" w14:textId="77777777" w:rsidR="00F51ACC" w:rsidRDefault="00FC19F6">
            <w:hyperlink w:history="1" r:id="rId20">
              <w:r>
                <w:rPr>
                  <w:rFonts w:ascii="Times New Roman" w:hAnsi="Times New Roman"/>
                  <w:color w:val="0563C1"/>
                  <w:u w:val="single"/>
                </w:rPr>
                <w:t>https://www.pianostudy.org/</w:t>
              </w:r>
            </w:hyperlink>
          </w:p>
        </w:tc>
      </w:tr>
      <w:tr w:rsidR="00F51ACC" w14:paraId="166A0A65" w14:textId="77777777" w:rsidTr="000F20C1">
        <w:trPr>
          <w:gridAfter w:val="1"/>
          <w:wAfter w:w="257" w:type="dxa"/>
        </w:trPr>
        <w:tc>
          <w:tcPr>
            <w:tcW w:w="4320" w:type="dxa"/>
            <w:shd w:val="clear" w:color="auto" w:fill="E9EDF5"/>
          </w:tcPr>
          <w:p w14:paraId="34EF7EAC" w14:textId="77777777" w:rsidR="00F51ACC" w:rsidRDefault="00FC19F6">
            <w:r>
              <w:rPr>
                <w:rFonts w:ascii="Times New Roman" w:eastAsia="宋体" w:hAnsi="Times New Roman"/>
                <w:b/>
                <w:sz w:val="18"/>
                <w:szCs w:val="18"/>
              </w:rPr>
              <w:t xml:space="preserve">PI </w:t>
            </w:r>
            <w:r>
              <w:rPr>
                <w:rFonts w:ascii="Times New Roman" w:eastAsia="宋体" w:hAnsi="Times New Roman"/>
                <w:b/>
                <w:sz w:val="18"/>
                <w:szCs w:val="18"/>
              </w:rPr>
              <w:t>团队</w:t>
            </w:r>
          </w:p>
        </w:tc>
        <w:tc>
          <w:tcPr>
            <w:tcW w:w="4320" w:type="dxa"/>
            <w:shd w:val="clear" w:color="auto" w:fill="FFFFFF" w:themeFill="background1"/>
          </w:tcPr>
          <w:p w14:paraId="62DB6978" w14:textId="77777777" w:rsidR="00F51ACC" w:rsidRDefault="00FC19F6">
            <w:r>
              <w:rPr>
                <w:rFonts w:ascii="Times New Roman" w:eastAsia="宋体" w:hAnsi="Times New Roman"/>
                <w:sz w:val="18"/>
                <w:szCs w:val="18"/>
              </w:rPr>
              <w:t>Uma Mahadevan (UCSF)</w:t>
            </w:r>
          </w:p>
        </w:tc>
      </w:tr>
      <w:tr w:rsidR="00F51ACC" w14:paraId="6DE1931B" w14:textId="77777777" w:rsidTr="000F20C1">
        <w:trPr>
          <w:gridAfter w:val="1"/>
          <w:wAfter w:w="257" w:type="dxa"/>
        </w:trPr>
        <w:tc>
          <w:tcPr>
            <w:tcW w:w="4320" w:type="dxa"/>
            <w:shd w:val="clear" w:color="auto" w:fill="E9EDF5"/>
          </w:tcPr>
          <w:p w14:paraId="7D1D8A72" w14:textId="77777777" w:rsidR="00F51ACC" w:rsidRDefault="00FC19F6">
            <w:r>
              <w:rPr>
                <w:rFonts w:ascii="Times New Roman" w:eastAsia="宋体" w:hAnsi="Times New Roman"/>
                <w:b/>
                <w:sz w:val="18"/>
                <w:szCs w:val="18"/>
              </w:rPr>
              <w:t>开通方式</w:t>
            </w:r>
          </w:p>
        </w:tc>
        <w:tc>
          <w:tcPr>
            <w:tcW w:w="4320" w:type="dxa"/>
            <w:shd w:val="clear" w:color="auto" w:fill="FFFFFF" w:themeFill="background1"/>
          </w:tcPr>
          <w:p w14:paraId="76A2C7A2" w14:textId="77777777" w:rsidR="00F51ACC" w:rsidRDefault="00FC19F6">
            <w:pPr>
              <w:rPr>
                <w:rFonts w:ascii="Times New Roman" w:hAnsi="Times New Roman"/>
                <w:sz w:val="18"/>
                <w:szCs w:val="18"/>
              </w:rPr>
            </w:pPr>
            <w:r>
              <w:rPr>
                <w:rFonts w:ascii="Times New Roman" w:eastAsia="宋体" w:hAnsi="Times New Roman"/>
                <w:sz w:val="18"/>
                <w:szCs w:val="18"/>
                <w:lang w:eastAsia="zh-CN"/>
              </w:rPr>
              <w:t>联系</w:t>
            </w:r>
            <w:r>
              <w:rPr>
                <w:rFonts w:ascii="Times New Roman" w:eastAsia="宋体" w:hAnsi="Times New Roman"/>
                <w:sz w:val="18"/>
                <w:szCs w:val="18"/>
                <w:lang w:eastAsia="zh-CN"/>
              </w:rPr>
              <w:t xml:space="preserve"> PI</w:t>
            </w:r>
            <w:r>
              <w:rPr>
                <w:rFonts w:ascii="Times New Roman" w:eastAsia="宋体" w:hAnsi="Times New Roman"/>
                <w:sz w:val="18"/>
                <w:szCs w:val="18"/>
                <w:lang w:eastAsia="zh-CN"/>
              </w:rPr>
              <w:t>（</w:t>
            </w:r>
            <w:r>
              <w:rPr>
                <w:rFonts w:ascii="Times New Roman" w:eastAsia="宋体" w:hAnsi="Times New Roman"/>
                <w:sz w:val="18"/>
                <w:szCs w:val="18"/>
                <w:lang w:eastAsia="zh-CN"/>
              </w:rPr>
              <w:t/>
            </w:r>
            <w:hyperlink r:id="rId39" w:history="1">
              <w:r>
                <w:rPr>
                  <w:rFonts w:ascii="Times New Roman" w:eastAsia="宋体" w:hAnsi="Times New Roman"/>
                  <w:sz w:val="18"/>
                  <w:szCs w:val="18"/>
                  <w:lang w:eastAsia="zh-CN"/>
                </w:rPr>
                <w:t xml:space="preserve">Uma.Mahadevan@ucsf.edu</w:t>
              </w:r>
            </w:hyperlink>
            <w:r>
              <w:rPr>
                <w:rFonts w:ascii="Times New Roman" w:eastAsia="宋体" w:hAnsi="Times New Roman"/>
                <w:sz w:val="18"/>
                <w:szCs w:val="18"/>
                <w:lang w:eastAsia="zh-CN"/>
              </w:rPr>
              <w:t>）提交合作申请</w:t>
            </w:r>
            <w:r>
              <w:rPr>
                <w:rFonts w:ascii="Times New Roman" w:eastAsia="宋体" w:hAnsi="Times New Roman"/>
                <w:sz w:val="18"/>
                <w:szCs w:val="18"/>
                <w:lang w:eastAsia="zh-CN"/>
              </w:rPr>
              <w:t xml:space="preserve"> + </w:t>
            </w:r>
            <w:r>
              <w:rPr>
                <w:rFonts w:ascii="Times New Roman" w:eastAsia="宋体" w:hAnsi="Times New Roman"/>
                <w:sz w:val="18"/>
                <w:szCs w:val="18"/>
                <w:lang w:eastAsia="zh-CN"/>
              </w:rPr>
              <w:t>研究方案</w:t>
            </w:r>
            <w:r>
              <w:rPr>
                <w:rFonts w:ascii="Times New Roman" w:eastAsia="宋体" w:hAnsi="Times New Roman"/>
                <w:sz w:val="18"/>
                <w:szCs w:val="18"/>
                <w:lang w:eastAsia="zh-CN"/>
              </w:rPr>
              <w:t xml:space="preserve"> → UCSF IRB </w:t>
            </w:r>
            <w:r>
              <w:rPr>
                <w:rFonts w:ascii="Times New Roman" w:eastAsia="宋体" w:hAnsi="Times New Roman"/>
                <w:sz w:val="18"/>
                <w:szCs w:val="18"/>
                <w:lang w:eastAsia="zh-CN"/>
              </w:rPr>
              <w:t>审批</w:t>
            </w:r>
            <w:r>
              <w:rPr>
                <w:rFonts w:ascii="Times New Roman" w:eastAsia="宋体" w:hAnsi="Times New Roman"/>
                <w:sz w:val="18"/>
                <w:szCs w:val="18"/>
                <w:lang w:eastAsia="zh-CN"/>
              </w:rPr>
              <w:t xml:space="preserve"> → </w:t>
            </w:r>
            <w:r>
              <w:rPr>
                <w:rFonts w:ascii="Times New Roman" w:eastAsia="宋体" w:hAnsi="Times New Roman"/>
                <w:sz w:val="18"/>
                <w:szCs w:val="18"/>
                <w:lang w:eastAsia="zh-CN"/>
              </w:rPr>
              <w:t>签署数据共享协议。</w:t>
            </w:r>
            <w:r>
              <w:rPr>
                <w:rFonts w:ascii="Times New Roman" w:eastAsia="宋体" w:hAnsi="Times New Roman"/>
                <w:sz w:val="18"/>
                <w:szCs w:val="18"/>
              </w:rPr>
              <w:t>优先鼓励多中心国际合作</w:t>
            </w:r>
          </w:p>
          <w:p w14:paraId="71553BBC" w14:textId="26D2AB53" w:rsidR="009F31D6" w:rsidRDefault="00FC19F6">
            <w:r w:rsidRPr="009F31D6">
              <w:rPr>
                <w:rFonts w:ascii="Times New Roman" w:eastAsia="宋体" w:hAnsi="Times New Roman"/>
              </w:rPr>
              <w:t>If you want to enroll or if you have any questions, ple</w:t>
            </w:r>
            <w:r w:rsidRPr="009F31D6">
              <w:rPr>
                <w:rFonts w:ascii="Times New Roman" w:eastAsia="宋体" w:hAnsi="Times New Roman"/>
              </w:rPr>
              <w:t>ase contact </w:t>
            </w:r>
            <w:hyperlink r:id="rId40" w:history="1">
              <w:r>
                <w:rPr>
                  <w:rFonts w:ascii="Times New Roman" w:eastAsia="宋体" w:hAnsi="Times New Roman"/>
                </w:rPr>
                <w:t xml:space="preserve">piano@ucsf.edu</w:t>
              </w:r>
            </w:hyperlink>
            <w:r>
              <w:rPr>
                <w:rFonts w:ascii="Times New Roman" w:eastAsia="宋体" w:hAnsi="Times New Roman"/>
              </w:rPr>
              <w:t xml:space="preserve"> or call 415-885-3734.</w:t>
            </w:r>
          </w:p>
        </w:tc>
      </w:tr>
      <w:tr w:rsidR="00F51ACC" w14:paraId="64777827" w14:textId="77777777">
        <w:trPr>
          <w:gridAfter w:val="1"/>
          <w:wAfter w:w="257" w:type="dxa"/>
        </w:trPr>
        <w:tc>
          <w:tcPr>
            <w:tcW w:w="8640" w:type="dxa"/>
            <w:gridSpan w:val="2"/>
            <w:tcBorders>
              <w:top w:val="single" w:sz="8" w:space="0" w:color="000000"/>
              <w:bottom w:val="single" w:sz="8" w:space="0" w:color="000000"/>
            </w:tcBorders>
            <w:shd w:val="clear" w:color="auto" w:fill="D9E1F2"/>
          </w:tcPr>
          <w:p w14:paraId="7179B090" w14:textId="264DECF3" w:rsidR="00F51ACC" w:rsidRDefault="00FC19F6">
            <w:r>
              <w:rPr>
                <w:rFonts w:ascii="Times New Roman" w:eastAsia="黑体" w:hAnsi="Times New Roman"/>
                <w:sz w:val="20"/>
                <w:szCs w:val="20"/>
              </w:rPr>
              <w:t>8. PREdiCCt Study</w:t>
            </w:r>
            <w:r>
              <w:rPr>
                <w:rFonts w:ascii="Times New Roman" w:eastAsia="黑体" w:hAnsi="Times New Roman"/>
                <w:sz w:val="20"/>
                <w:szCs w:val="20"/>
              </w:rPr>
              <w:t>（饮食与临床工具预测</w:t>
            </w:r>
            <w:r>
              <w:rPr>
                <w:rFonts w:ascii="Times New Roman" w:eastAsia="黑体" w:hAnsi="Times New Roman"/>
                <w:sz w:val="20"/>
                <w:szCs w:val="20"/>
              </w:rPr>
              <w:t xml:space="preserve"> IBD </w:t>
            </w:r>
            <w:r>
              <w:rPr>
                <w:rFonts w:ascii="Times New Roman" w:eastAsia="黑体" w:hAnsi="Times New Roman"/>
                <w:sz w:val="20"/>
                <w:szCs w:val="20"/>
              </w:rPr>
              <w:t>预后）</w:t>
            </w:r>
            <w:r w:rsidRPr="00B97CB2">
              <w:rPr>
                <w:rFonts w:ascii="Times New Roman" w:eastAsia="黑体" w:hAnsi="Times New Roman" w:hint="eastAsia"/>
                <w:b/>
                <w:color w:val="FF0000"/>
                <w:sz w:val="20"/>
                <w:highlight w:val="yellow"/>
                <w:lang w:eastAsia="zh-CN"/>
              </w:rPr>
              <w:t>入口不明</w:t>
            </w:r>
          </w:p>
        </w:tc>
      </w:tr>
      <w:tr w:rsidR="00F51ACC" w14:paraId="215DA70C" w14:textId="77777777" w:rsidTr="000F20C1">
        <w:trPr>
          <w:gridAfter w:val="1"/>
          <w:wAfter w:w="257" w:type="dxa"/>
        </w:trPr>
        <w:tc>
          <w:tcPr>
            <w:tcW w:w="4320" w:type="dxa"/>
            <w:shd w:val="clear" w:color="auto" w:fill="E9EDF5"/>
          </w:tcPr>
          <w:p w14:paraId="56495A0A" w14:textId="77777777" w:rsidR="00F51ACC" w:rsidRDefault="00FC19F6">
            <w:r>
              <w:rPr>
                <w:rFonts w:ascii="Times New Roman" w:eastAsia="宋体" w:hAnsi="Times New Roman"/>
                <w:b/>
                <w:sz w:val="18"/>
                <w:szCs w:val="18"/>
              </w:rPr>
              <w:t>内容</w:t>
            </w:r>
          </w:p>
        </w:tc>
        <w:tc>
          <w:tcPr>
            <w:tcW w:w="4320" w:type="dxa"/>
            <w:shd w:val="clear" w:color="auto" w:fill="FFFFFF" w:themeFill="background1"/>
          </w:tcPr>
          <w:p w14:paraId="571024B9" w14:textId="77777777" w:rsidR="00F51ACC" w:rsidRDefault="00FC19F6">
            <w:pPr>
              <w:rPr>
                <w:lang w:eastAsia="zh-CN"/>
              </w:rPr>
            </w:pPr>
            <w:r>
              <w:rPr>
                <w:rFonts w:ascii="Times New Roman" w:eastAsia="宋体" w:hAnsi="Times New Roman"/>
                <w:sz w:val="18"/>
                <w:szCs w:val="18"/>
                <w:lang w:eastAsia="zh-CN"/>
              </w:rPr>
              <w:t>英国爱丁堡大学牵头的多中心前瞻性队列，纳入</w:t>
            </w:r>
            <w:r>
              <w:rPr>
                <w:rFonts w:ascii="Times New Roman" w:eastAsia="宋体" w:hAnsi="Times New Roman"/>
                <w:sz w:val="18"/>
                <w:szCs w:val="18"/>
                <w:lang w:eastAsia="zh-CN"/>
              </w:rPr>
              <w:t xml:space="preserve"> 1,550 </w:t>
            </w:r>
            <w:r>
              <w:rPr>
                <w:rFonts w:ascii="Times New Roman" w:eastAsia="宋体" w:hAnsi="Times New Roman"/>
                <w:sz w:val="18"/>
                <w:szCs w:val="18"/>
                <w:lang w:eastAsia="zh-CN"/>
              </w:rPr>
              <w:t>例缓解期</w:t>
            </w:r>
            <w:r>
              <w:rPr>
                <w:rFonts w:ascii="Times New Roman" w:eastAsia="宋体" w:hAnsi="Times New Roman"/>
                <w:sz w:val="18"/>
                <w:szCs w:val="18"/>
                <w:lang w:eastAsia="zh-CN"/>
              </w:rPr>
              <w:t xml:space="preserve"> IBD </w:t>
            </w:r>
            <w:r>
              <w:rPr>
                <w:rFonts w:ascii="Times New Roman" w:eastAsia="宋体" w:hAnsi="Times New Roman"/>
                <w:sz w:val="18"/>
                <w:szCs w:val="18"/>
                <w:lang w:eastAsia="zh-CN"/>
              </w:rPr>
              <w:t>患者（</w:t>
            </w:r>
            <w:r>
              <w:rPr>
                <w:rFonts w:ascii="Times New Roman" w:eastAsia="宋体" w:hAnsi="Times New Roman"/>
                <w:sz w:val="18"/>
                <w:szCs w:val="18"/>
                <w:lang w:eastAsia="zh-CN"/>
              </w:rPr>
              <w:t>CD + UC</w:t>
            </w:r>
            <w:r>
              <w:rPr>
                <w:rFonts w:ascii="Times New Roman" w:eastAsia="宋体" w:hAnsi="Times New Roman"/>
                <w:sz w:val="18"/>
                <w:szCs w:val="18"/>
                <w:lang w:eastAsia="zh-CN"/>
              </w:rPr>
              <w:t>），研究饮食模式、生活方式、心理因素对复发的影响。含粪便微生物组（</w:t>
            </w:r>
            <w:r>
              <w:rPr>
                <w:rFonts w:ascii="Times New Roman" w:eastAsia="宋体" w:hAnsi="Times New Roman"/>
                <w:sz w:val="18"/>
                <w:szCs w:val="18"/>
                <w:lang w:eastAsia="zh-CN"/>
              </w:rPr>
              <w:t>16S rRNA</w:t>
            </w:r>
            <w:r>
              <w:rPr>
                <w:rFonts w:ascii="Times New Roman" w:eastAsia="宋体" w:hAnsi="Times New Roman"/>
                <w:sz w:val="18"/>
                <w:szCs w:val="18"/>
                <w:lang w:eastAsia="zh-CN"/>
              </w:rPr>
              <w:t>）</w:t>
            </w:r>
            <w:r>
              <w:rPr>
                <w:rFonts w:ascii="Times New Roman" w:eastAsia="宋体" w:hAnsi="Times New Roman"/>
                <w:sz w:val="18"/>
                <w:szCs w:val="18"/>
                <w:lang w:eastAsia="zh-CN"/>
              </w:rPr>
              <w:t xml:space="preserve">+ </w:t>
            </w:r>
            <w:r>
              <w:rPr>
                <w:rFonts w:ascii="Times New Roman" w:eastAsia="宋体" w:hAnsi="Times New Roman"/>
                <w:sz w:val="18"/>
                <w:szCs w:val="18"/>
                <w:lang w:eastAsia="zh-CN"/>
              </w:rPr>
              <w:t>血清代谢组</w:t>
            </w:r>
            <w:r>
              <w:rPr>
                <w:rFonts w:ascii="Times New Roman" w:eastAsia="宋体" w:hAnsi="Times New Roman"/>
                <w:sz w:val="18"/>
                <w:szCs w:val="18"/>
                <w:lang w:eastAsia="zh-CN"/>
              </w:rPr>
              <w:t xml:space="preserve"> + </w:t>
            </w:r>
            <w:r>
              <w:rPr>
                <w:rFonts w:ascii="Times New Roman" w:eastAsia="宋体" w:hAnsi="Times New Roman"/>
                <w:sz w:val="18"/>
                <w:szCs w:val="18"/>
                <w:lang w:eastAsia="zh-CN"/>
              </w:rPr>
              <w:t>饮食频率问卷（</w:t>
            </w:r>
            <w:r>
              <w:rPr>
                <w:rFonts w:ascii="Times New Roman" w:eastAsia="宋体" w:hAnsi="Times New Roman"/>
                <w:sz w:val="18"/>
                <w:szCs w:val="18"/>
                <w:lang w:eastAsia="zh-CN"/>
              </w:rPr>
              <w:t>FFQ</w:t>
            </w:r>
            <w:r>
              <w:rPr>
                <w:rFonts w:ascii="Times New Roman" w:eastAsia="宋体" w:hAnsi="Times New Roman"/>
                <w:sz w:val="18"/>
                <w:szCs w:val="18"/>
                <w:lang w:eastAsia="zh-CN"/>
              </w:rPr>
              <w:t>）。</w:t>
            </w:r>
          </w:p>
        </w:tc>
      </w:tr>
      <w:tr w:rsidR="00F51ACC" w14:paraId="6666DED5" w14:textId="77777777" w:rsidTr="000F20C1">
        <w:trPr>
          <w:gridAfter w:val="1"/>
          <w:wAfter w:w="257" w:type="dxa"/>
        </w:trPr>
        <w:tc>
          <w:tcPr>
            <w:tcW w:w="4320" w:type="dxa"/>
            <w:shd w:val="clear" w:color="auto" w:fill="E9EDF5"/>
          </w:tcPr>
          <w:p w14:paraId="20DE4909" w14:textId="77777777" w:rsidR="00F51ACC" w:rsidRDefault="00FC19F6">
            <w:r>
              <w:rPr>
                <w:rFonts w:ascii="Times New Roman" w:eastAsia="宋体" w:hAnsi="Times New Roman"/>
                <w:b/>
                <w:sz w:val="18"/>
                <w:szCs w:val="18"/>
              </w:rPr>
              <w:t>链接</w:t>
            </w:r>
          </w:p>
        </w:tc>
        <w:tc>
          <w:tcPr>
            <w:tcW w:w="4320" w:type="dxa"/>
            <w:shd w:val="clear" w:color="auto" w:fill="FFFFFF" w:themeFill="background1"/>
          </w:tcPr>
          <w:p w14:paraId="0AA4914D" w14:textId="77777777" w:rsidR="00F51ACC" w:rsidRDefault="00FC19F6">
            <w:hyperlink w:history="1" r:id="rId21">
              <w:r>
                <w:rPr>
                  <w:rFonts w:ascii="Times New Roman" w:hAnsi="Times New Roman"/>
                  <w:color w:val="0563C1"/>
                  <w:u w:val="single"/>
                </w:rPr>
                <w:t>https://www.pre</w:t>
              </w:r>
              <w:r>
                <w:rPr>
                  <w:rFonts w:ascii="Times New Roman" w:hAnsi="Times New Roman"/>
                  <w:color w:val="0563C1"/>
                  <w:u w:val="single"/>
                </w:rPr>
                <w:t>dicct.co.uk/</w:t>
              </w:r>
            </w:hyperlink>
          </w:p>
        </w:tc>
      </w:tr>
      <w:tr w:rsidR="00F51ACC" w14:paraId="5EEE186A" w14:textId="77777777" w:rsidTr="000F20C1">
        <w:trPr>
          <w:gridAfter w:val="1"/>
          <w:wAfter w:w="257" w:type="dxa"/>
        </w:trPr>
        <w:tc>
          <w:tcPr>
            <w:tcW w:w="4320" w:type="dxa"/>
            <w:shd w:val="clear" w:color="auto" w:fill="E9EDF5"/>
          </w:tcPr>
          <w:p w14:paraId="137F837F" w14:textId="77777777" w:rsidR="00F51ACC" w:rsidRDefault="00FC19F6">
            <w:r>
              <w:rPr>
                <w:rFonts w:ascii="Times New Roman" w:eastAsia="宋体" w:hAnsi="Times New Roman"/>
                <w:b/>
                <w:sz w:val="18"/>
                <w:szCs w:val="18"/>
              </w:rPr>
              <w:t>爱丁堡大学</w:t>
            </w:r>
          </w:p>
        </w:tc>
        <w:tc>
          <w:tcPr>
            <w:tcW w:w="4320" w:type="dxa"/>
            <w:shd w:val="clear" w:color="auto" w:fill="FFFFFF" w:themeFill="background1"/>
          </w:tcPr>
          <w:p w14:paraId="1DE46B1E" w14:textId="77777777" w:rsidR="00F51ACC" w:rsidRDefault="00FC19F6">
            <w:hyperlink w:history="1" r:id="rId22">
              <w:r>
                <w:rPr>
                  <w:rFonts w:ascii="Times New Roman" w:hAnsi="Times New Roman"/>
                  <w:color w:val="0563C1"/>
                  <w:u w:val="single"/>
                </w:rPr>
                <w:t>https://usher.ed.ac.uk/edinburgh-clinical-trials/our-studies/completed-studies/predicct</w:t>
              </w:r>
            </w:hyperlink>
          </w:p>
        </w:tc>
      </w:tr>
      <w:tr w:rsidR="00F51ACC" w14:paraId="368C059C" w14:textId="77777777" w:rsidTr="000F20C1">
        <w:trPr>
          <w:gridAfter w:val="1"/>
          <w:wAfter w:w="257" w:type="dxa"/>
        </w:trPr>
        <w:tc>
          <w:tcPr>
            <w:tcW w:w="4320" w:type="dxa"/>
            <w:shd w:val="clear" w:color="auto" w:fill="E9EDF5"/>
          </w:tcPr>
          <w:p w14:paraId="6F2B9563" w14:textId="77777777" w:rsidR="00F51ACC" w:rsidRDefault="00FC19F6">
            <w:r>
              <w:rPr>
                <w:rFonts w:ascii="Times New Roman" w:eastAsia="宋体" w:hAnsi="Times New Roman"/>
                <w:b/>
                <w:sz w:val="18"/>
                <w:szCs w:val="18"/>
              </w:rPr>
              <w:t>开通方式</w:t>
            </w:r>
          </w:p>
        </w:tc>
        <w:tc>
          <w:tcPr>
            <w:tcW w:w="4320" w:type="dxa"/>
            <w:shd w:val="clear" w:color="auto" w:fill="FFFFFF" w:themeFill="background1"/>
          </w:tcPr>
          <w:p w14:paraId="760EF2F8" w14:textId="77777777" w:rsidR="00F51ACC" w:rsidRDefault="00FC19F6">
            <w:pPr>
              <w:rPr>
                <w:lang w:eastAsia="zh-CN"/>
              </w:rPr>
            </w:pPr>
            <w:r>
              <w:rPr>
                <w:rFonts w:ascii="Times New Roman" w:eastAsia="宋体" w:hAnsi="Times New Roman"/>
                <w:sz w:val="18"/>
                <w:szCs w:val="18"/>
                <w:lang w:eastAsia="zh-CN"/>
              </w:rPr>
              <w:t>联系爱丁堡大学</w:t>
            </w:r>
            <w:r>
              <w:rPr>
                <w:rFonts w:ascii="Times New Roman" w:eastAsia="宋体" w:hAnsi="Times New Roman"/>
                <w:sz w:val="18"/>
                <w:szCs w:val="18"/>
                <w:lang w:eastAsia="zh-CN"/>
              </w:rPr>
              <w:t xml:space="preserve"> Charlie Lees </w:t>
            </w:r>
            <w:r>
              <w:rPr>
                <w:rFonts w:ascii="Times New Roman" w:eastAsia="宋体" w:hAnsi="Times New Roman"/>
                <w:sz w:val="18"/>
                <w:szCs w:val="18"/>
                <w:lang w:eastAsia="zh-CN"/>
              </w:rPr>
              <w:t>教授团队</w:t>
            </w:r>
            <w:r>
              <w:rPr>
                <w:rFonts w:ascii="Times New Roman" w:eastAsia="宋体" w:hAnsi="Times New Roman"/>
                <w:sz w:val="18"/>
                <w:szCs w:val="18"/>
                <w:lang w:eastAsia="zh-CN"/>
              </w:rPr>
              <w:t xml:space="preserve"> → </w:t>
            </w:r>
            <w:r>
              <w:rPr>
                <w:rFonts w:ascii="Times New Roman" w:eastAsia="宋体" w:hAnsi="Times New Roman"/>
                <w:sz w:val="18"/>
                <w:szCs w:val="18"/>
                <w:lang w:eastAsia="zh-CN"/>
              </w:rPr>
              <w:t>提交研究计划</w:t>
            </w:r>
            <w:r>
              <w:rPr>
                <w:rFonts w:ascii="Times New Roman" w:eastAsia="宋体" w:hAnsi="Times New Roman"/>
                <w:sz w:val="18"/>
                <w:szCs w:val="18"/>
                <w:lang w:eastAsia="zh-CN"/>
              </w:rPr>
              <w:t xml:space="preserve"> → </w:t>
            </w:r>
            <w:r>
              <w:rPr>
                <w:rFonts w:ascii="Times New Roman" w:eastAsia="宋体" w:hAnsi="Times New Roman"/>
                <w:sz w:val="18"/>
                <w:szCs w:val="18"/>
                <w:lang w:eastAsia="zh-CN"/>
              </w:rPr>
              <w:t>签署数据使用协议。数据可在安全远程桌面分析</w:t>
            </w:r>
          </w:p>
        </w:tc>
      </w:tr>
      <w:tr w:rsidR="0017067E" w14:paraId="2D0FF070" w14:textId="77777777" w:rsidTr="0017067E">
        <w:tc>
          <w:tcPr>
            <w:tcW w:w="8897" w:type="dxa"/>
            <w:gridSpan w:val="3"/>
            <w:tcBorders>
              <w:top w:val="single" w:sz="8" w:space="0" w:color="000000"/>
              <w:bottom w:val="single" w:sz="8" w:space="0" w:color="000000"/>
            </w:tcBorders>
            <w:shd w:val="clear" w:color="auto" w:fill="D9E1F2"/>
          </w:tcPr>
          <w:p w14:paraId="48B39961" w14:textId="378781CF" w:rsidR="0017067E" w:rsidRDefault="00FC19F6" w:rsidP="00CD74DF">
            <w:r>
              <w:rPr>
                <w:rFonts w:ascii="Times New Roman" w:eastAsia="黑体" w:hAnsi="Times New Roman"/>
                <w:sz w:val="20"/>
                <w:szCs w:val="20"/>
              </w:rPr>
              <w:t>9. Epi-IBD Cohort</w:t>
            </w:r>
            <w:r>
              <w:rPr>
                <w:rFonts w:ascii="Times New Roman" w:eastAsia="黑体" w:hAnsi="Times New Roman"/>
                <w:sz w:val="20"/>
                <w:szCs w:val="20"/>
              </w:rPr>
              <w:t>（欧洲前瞻性人群起始队列）</w:t>
            </w:r>
          </w:p>
        </w:tc>
      </w:tr>
      <w:tr w:rsidR="0017067E" w14:paraId="4960BF4F" w14:textId="77777777" w:rsidTr="0017067E">
        <w:tc>
          <w:tcPr>
            <w:tcW w:w="4320" w:type="dxa"/>
            <w:shd w:val="clear" w:color="auto" w:fill="E9EDF5"/>
          </w:tcPr>
          <w:p w14:paraId="5787B621" w14:textId="77777777" w:rsidR="0017067E" w:rsidRDefault="00FC19F6" w:rsidP="00CD74DF">
            <w:r>
              <w:rPr>
                <w:rFonts w:ascii="Times New Roman" w:eastAsia="宋体" w:hAnsi="Times New Roman"/>
                <w:b/>
                <w:sz w:val="18"/>
                <w:szCs w:val="18"/>
              </w:rPr>
              <w:t>内容</w:t>
            </w:r>
          </w:p>
        </w:tc>
        <w:tc>
          <w:tcPr>
            <w:tcW w:w="4577" w:type="dxa"/>
            <w:gridSpan w:val="2"/>
            <w:shd w:val="clear" w:color="auto" w:fill="FFFFFF" w:themeFill="background1"/>
          </w:tcPr>
          <w:p w14:paraId="0C62E7BC" w14:textId="77777777" w:rsidR="0017067E" w:rsidRDefault="00FC19F6" w:rsidP="00CD74DF">
            <w:r>
              <w:rPr>
                <w:rFonts w:ascii="Times New Roman" w:eastAsia="宋体" w:hAnsi="Times New Roman"/>
                <w:sz w:val="18"/>
                <w:szCs w:val="18"/>
                <w:lang w:eastAsia="zh-CN"/>
              </w:rPr>
              <w:t xml:space="preserve">ECCO </w:t>
            </w:r>
            <w:r>
              <w:rPr>
                <w:rFonts w:ascii="Times New Roman" w:eastAsia="宋体" w:hAnsi="Times New Roman"/>
                <w:sz w:val="18"/>
                <w:szCs w:val="18"/>
                <w:lang w:eastAsia="zh-CN"/>
              </w:rPr>
              <w:t>资助的欧洲</w:t>
            </w:r>
            <w:r>
              <w:rPr>
                <w:rFonts w:ascii="Times New Roman" w:eastAsia="宋体" w:hAnsi="Times New Roman"/>
                <w:sz w:val="18"/>
                <w:szCs w:val="18"/>
                <w:lang w:eastAsia="zh-CN"/>
              </w:rPr>
              <w:t xml:space="preserve"> 22 </w:t>
            </w:r>
            <w:r>
              <w:rPr>
                <w:rFonts w:ascii="Times New Roman" w:eastAsia="宋体" w:hAnsi="Times New Roman"/>
                <w:sz w:val="18"/>
                <w:szCs w:val="18"/>
                <w:lang w:eastAsia="zh-CN"/>
              </w:rPr>
              <w:t>中心</w:t>
            </w:r>
            <w:r>
              <w:rPr>
                <w:rFonts w:ascii="Times New Roman" w:eastAsia="宋体" w:hAnsi="Times New Roman"/>
                <w:sz w:val="18"/>
                <w:szCs w:val="18"/>
                <w:lang w:eastAsia="zh-CN"/>
              </w:rPr>
              <w:t xml:space="preserve"> IBD </w:t>
            </w:r>
            <w:r>
              <w:rPr>
                <w:rFonts w:ascii="Times New Roman" w:eastAsia="宋体" w:hAnsi="Times New Roman"/>
                <w:sz w:val="18"/>
                <w:szCs w:val="18"/>
                <w:lang w:eastAsia="zh-CN"/>
              </w:rPr>
              <w:t>起始队列，纳入</w:t>
            </w:r>
            <w:r>
              <w:rPr>
                <w:rFonts w:ascii="Times New Roman" w:eastAsia="宋体" w:hAnsi="Times New Roman"/>
                <w:sz w:val="18"/>
                <w:szCs w:val="18"/>
                <w:lang w:eastAsia="zh-CN"/>
              </w:rPr>
              <w:t xml:space="preserve"> 1,50</w:t>
            </w:r>
            <w:r>
              <w:rPr>
                <w:rFonts w:ascii="Times New Roman" w:eastAsia="宋体" w:hAnsi="Times New Roman"/>
                <w:sz w:val="18"/>
                <w:szCs w:val="18"/>
                <w:lang w:eastAsia="zh-CN"/>
              </w:rPr>
              <w:t xml:space="preserve">8 </w:t>
            </w:r>
            <w:r>
              <w:rPr>
                <w:rFonts w:ascii="Times New Roman" w:eastAsia="宋体" w:hAnsi="Times New Roman"/>
                <w:sz w:val="18"/>
                <w:szCs w:val="18"/>
                <w:lang w:eastAsia="zh-CN"/>
              </w:rPr>
              <w:t>例</w:t>
            </w:r>
            <w:r>
              <w:rPr>
                <w:rFonts w:ascii="Times New Roman" w:eastAsia="宋体" w:hAnsi="Times New Roman"/>
                <w:sz w:val="18"/>
                <w:szCs w:val="18"/>
                <w:lang w:eastAsia="zh-CN"/>
              </w:rPr>
              <w:t xml:space="preserve"> 2010-2011 </w:t>
            </w:r>
            <w:r>
              <w:rPr>
                <w:rFonts w:ascii="Times New Roman" w:eastAsia="宋体" w:hAnsi="Times New Roman"/>
                <w:sz w:val="18"/>
                <w:szCs w:val="18"/>
                <w:lang w:eastAsia="zh-CN"/>
              </w:rPr>
              <w:t>年新诊断</w:t>
            </w:r>
            <w:r>
              <w:rPr>
                <w:rFonts w:ascii="Times New Roman" w:eastAsia="宋体" w:hAnsi="Times New Roman"/>
                <w:sz w:val="18"/>
                <w:szCs w:val="18"/>
                <w:lang w:eastAsia="zh-CN"/>
              </w:rPr>
              <w:t xml:space="preserve"> IBD </w:t>
            </w:r>
            <w:r>
              <w:rPr>
                <w:rFonts w:ascii="Times New Roman" w:eastAsia="宋体" w:hAnsi="Times New Roman"/>
                <w:sz w:val="18"/>
                <w:szCs w:val="18"/>
                <w:lang w:eastAsia="zh-CN"/>
              </w:rPr>
              <w:t>患者（</w:t>
            </w:r>
            <w:r>
              <w:rPr>
                <w:rFonts w:ascii="Times New Roman" w:eastAsia="宋体" w:hAnsi="Times New Roman"/>
                <w:sz w:val="18"/>
                <w:szCs w:val="18"/>
                <w:lang w:eastAsia="zh-CN"/>
              </w:rPr>
              <w:t>CD</w:t>
            </w:r>
            <w:r>
              <w:rPr>
                <w:rFonts w:ascii="Times New Roman" w:eastAsia="宋体" w:hAnsi="Times New Roman"/>
                <w:sz w:val="18"/>
                <w:szCs w:val="18"/>
                <w:lang w:eastAsia="zh-CN"/>
              </w:rPr>
              <w:t>、</w:t>
            </w:r>
            <w:r>
              <w:rPr>
                <w:rFonts w:ascii="Times New Roman" w:eastAsia="宋体" w:hAnsi="Times New Roman"/>
                <w:sz w:val="18"/>
                <w:szCs w:val="18"/>
                <w:lang w:eastAsia="zh-CN"/>
              </w:rPr>
              <w:t>UC</w:t>
            </w:r>
            <w:r>
              <w:rPr>
                <w:rFonts w:ascii="Times New Roman" w:eastAsia="宋体" w:hAnsi="Times New Roman"/>
                <w:sz w:val="18"/>
                <w:szCs w:val="18"/>
                <w:lang w:eastAsia="zh-CN"/>
              </w:rPr>
              <w:t>、</w:t>
            </w:r>
            <w:r>
              <w:rPr>
                <w:rFonts w:ascii="Times New Roman" w:eastAsia="宋体" w:hAnsi="Times New Roman"/>
                <w:sz w:val="18"/>
                <w:szCs w:val="18"/>
                <w:lang w:eastAsia="zh-CN"/>
              </w:rPr>
              <w:t>IBDU</w:t>
            </w:r>
            <w:r>
              <w:rPr>
                <w:rFonts w:ascii="Times New Roman" w:eastAsia="宋体" w:hAnsi="Times New Roman"/>
                <w:sz w:val="18"/>
                <w:szCs w:val="18"/>
                <w:lang w:eastAsia="zh-CN"/>
              </w:rPr>
              <w:t>），已完整前瞻性随访</w:t>
            </w:r>
            <w:r>
              <w:rPr>
                <w:rFonts w:ascii="Times New Roman" w:eastAsia="宋体" w:hAnsi="Times New Roman"/>
                <w:sz w:val="18"/>
                <w:szCs w:val="18"/>
                <w:lang w:eastAsia="zh-CN"/>
              </w:rPr>
              <w:t xml:space="preserve"> &gt;10 </w:t>
            </w:r>
            <w:r>
              <w:rPr>
                <w:rFonts w:ascii="Times New Roman" w:eastAsia="宋体" w:hAnsi="Times New Roman"/>
                <w:sz w:val="18"/>
                <w:szCs w:val="18"/>
                <w:lang w:eastAsia="zh-CN"/>
              </w:rPr>
              <w:t>年。覆盖疾病自然史、治疗路径、手术率、癌变风险、死亡率。</w:t>
            </w:r>
            <w:r>
              <w:rPr>
                <w:rFonts w:ascii="Times New Roman" w:eastAsia="宋体" w:hAnsi="Times New Roman"/>
                <w:sz w:val="18"/>
                <w:szCs w:val="18"/>
              </w:rPr>
              <w:t>样本齐全（血清、粪便、活检组织）。</w:t>
            </w:r>
          </w:p>
        </w:tc>
      </w:tr>
      <w:tr w:rsidR="0017067E" w14:paraId="5411F271" w14:textId="77777777" w:rsidTr="0017067E">
        <w:tc>
          <w:tcPr>
            <w:tcW w:w="4320" w:type="dxa"/>
            <w:shd w:val="clear" w:color="auto" w:fill="E9EDF5"/>
          </w:tcPr>
          <w:p w14:paraId="1F981364" w14:textId="77777777" w:rsidR="0017067E" w:rsidRDefault="00FC19F6" w:rsidP="00CD74DF">
            <w:r>
              <w:rPr>
                <w:rFonts w:ascii="Times New Roman" w:eastAsia="宋体" w:hAnsi="Times New Roman"/>
                <w:b/>
                <w:sz w:val="18"/>
                <w:szCs w:val="18"/>
              </w:rPr>
              <w:t xml:space="preserve">ECCO </w:t>
            </w:r>
            <w:r>
              <w:rPr>
                <w:rFonts w:ascii="Times New Roman" w:eastAsia="宋体" w:hAnsi="Times New Roman"/>
                <w:b/>
                <w:sz w:val="18"/>
                <w:szCs w:val="18"/>
              </w:rPr>
              <w:t>官网</w:t>
            </w:r>
          </w:p>
        </w:tc>
        <w:tc>
          <w:tcPr>
            <w:tcW w:w="4577" w:type="dxa"/>
            <w:gridSpan w:val="2"/>
            <w:shd w:val="clear" w:color="auto" w:fill="FFFFFF" w:themeFill="background1"/>
          </w:tcPr>
          <w:p w14:paraId="282CA711" w14:textId="77777777" w:rsidR="0017067E" w:rsidRDefault="00FC19F6" w:rsidP="00CD74DF">
            <w:hyperlink w:history="1" r:id="rId23">
              <w:r>
                <w:rPr>
                  <w:rFonts w:ascii="Times New Roman" w:hAnsi="Times New Roman"/>
                  <w:color w:val="0563C1"/>
                  <w:u w:val="single"/>
                </w:rPr>
                <w:t>https://www.ecco-ibd.eu/</w:t>
              </w:r>
            </w:hyperlink>
          </w:p>
        </w:tc>
      </w:tr>
      <w:tr w:rsidR="0017067E" w14:paraId="0C7EDDF4" w14:textId="77777777" w:rsidTr="0017067E">
        <w:tc>
          <w:tcPr>
            <w:tcW w:w="4320" w:type="dxa"/>
            <w:shd w:val="clear" w:color="auto" w:fill="E9EDF5"/>
          </w:tcPr>
          <w:p w14:paraId="4F8ECCE4" w14:textId="77777777" w:rsidR="0017067E" w:rsidRDefault="00FC19F6" w:rsidP="00CD74DF">
            <w:r>
              <w:rPr>
                <w:rFonts w:ascii="Times New Roman" w:eastAsia="宋体" w:hAnsi="Times New Roman"/>
                <w:b/>
                <w:sz w:val="18"/>
                <w:szCs w:val="18"/>
              </w:rPr>
              <w:t>联系人</w:t>
            </w:r>
          </w:p>
        </w:tc>
        <w:tc>
          <w:tcPr>
            <w:tcW w:w="4577" w:type="dxa"/>
            <w:gridSpan w:val="2"/>
            <w:shd w:val="clear" w:color="auto" w:fill="FFFFFF" w:themeFill="background1"/>
          </w:tcPr>
          <w:p w14:paraId="345719A0" w14:textId="77777777" w:rsidR="0017067E" w:rsidRDefault="00FC19F6" w:rsidP="00CD74DF">
            <w:r>
              <w:rPr>
                <w:rFonts w:ascii="Times New Roman" w:eastAsia="宋体" w:hAnsi="Times New Roman"/>
                <w:sz w:val="18"/>
                <w:szCs w:val="18"/>
              </w:rPr>
              <w:t>Johan Burisch</w:t>
            </w:r>
            <w:r>
              <w:rPr>
                <w:rFonts w:ascii="Times New Roman" w:eastAsia="宋体" w:hAnsi="Times New Roman"/>
                <w:sz w:val="18"/>
                <w:szCs w:val="18"/>
              </w:rPr>
              <w:t>（丹麦，</w:t>
            </w:r>
            <w:r>
              <w:rPr>
                <w:rFonts w:ascii="Times New Roman" w:eastAsia="宋体" w:hAnsi="Times New Roman"/>
                <w:sz w:val="18"/>
                <w:szCs w:val="18"/>
              </w:rPr>
              <w:t>EpiCom</w:t>
            </w:r>
            <w:r>
              <w:rPr>
                <w:rFonts w:ascii="Times New Roman" w:hAnsi="Times New Roman"/>
                <w:sz w:val="18"/>
                <w:szCs w:val="18"/>
              </w:rPr>
              <w:t xml:space="preserve"> </w:t>
            </w:r>
            <w:r>
              <w:rPr>
                <w:rFonts w:ascii="Times New Roman" w:eastAsia="宋体" w:hAnsi="Times New Roman"/>
                <w:sz w:val="18"/>
                <w:szCs w:val="18"/>
              </w:rPr>
              <w:t>委员会主席）</w:t>
            </w:r>
          </w:p>
        </w:tc>
      </w:tr>
      <w:tr w:rsidR="0017067E" w14:paraId="6D6BB2C4" w14:textId="77777777" w:rsidTr="0017067E">
        <w:tc>
          <w:tcPr>
            <w:tcW w:w="4320" w:type="dxa"/>
            <w:shd w:val="clear" w:color="auto" w:fill="E9EDF5"/>
          </w:tcPr>
          <w:p w14:paraId="7A159069" w14:textId="77777777" w:rsidR="0017067E" w:rsidRDefault="00FC19F6" w:rsidP="00CD74DF">
            <w:r>
              <w:rPr>
                <w:rFonts w:ascii="Times New Roman" w:eastAsia="宋体" w:hAnsi="Times New Roman"/>
                <w:b/>
                <w:sz w:val="18"/>
                <w:szCs w:val="18"/>
              </w:rPr>
              <w:t>开通方式</w:t>
            </w:r>
          </w:p>
        </w:tc>
        <w:tc>
          <w:tcPr>
            <w:tcW w:w="4577" w:type="dxa"/>
            <w:gridSpan w:val="2"/>
            <w:shd w:val="clear" w:color="auto" w:fill="FFFFFF" w:themeFill="background1"/>
          </w:tcPr>
          <w:p w14:paraId="285203E2" w14:textId="77777777" w:rsidR="0017067E" w:rsidRDefault="00FC19F6" w:rsidP="00CD74DF">
            <w:r>
              <w:rPr>
                <w:rFonts w:ascii="Times New Roman" w:eastAsia="宋体" w:hAnsi="Times New Roman"/>
                <w:sz w:val="18"/>
                <w:szCs w:val="18"/>
              </w:rPr>
              <w:t>联系</w:t>
            </w:r>
            <w:r>
              <w:rPr>
                <w:rFonts w:ascii="Times New Roman" w:eastAsia="宋体" w:hAnsi="Times New Roman"/>
                <w:sz w:val="18"/>
                <w:szCs w:val="18"/>
              </w:rPr>
              <w:t xml:space="preserve"> ECCO EpiCom</w:t>
            </w:r>
            <w:r>
              <w:rPr>
                <w:rFonts w:ascii="Times New Roman" w:hAnsi="Times New Roman"/>
                <w:sz w:val="18"/>
                <w:szCs w:val="18"/>
              </w:rPr>
              <w:t xml:space="preserve"> </w:t>
            </w:r>
            <w:r>
              <w:rPr>
                <w:rFonts w:ascii="Times New Roman" w:eastAsia="宋体" w:hAnsi="Times New Roman"/>
                <w:sz w:val="18"/>
                <w:szCs w:val="18"/>
              </w:rPr>
              <w:t>委员会（</w:t>
            </w:r>
            <w:r>
              <w:rPr>
                <w:rFonts w:ascii="Times New Roman" w:eastAsia="宋体" w:hAnsi="Times New Roman"/>
                <w:sz w:val="18"/>
                <w:szCs w:val="18"/>
              </w:rPr>
              <w:t>Johan</w:t>
            </w:r>
            <w:r>
              <w:rPr>
                <w:rFonts w:ascii="Times New Roman" w:hAnsi="Times New Roman"/>
                <w:sz w:val="18"/>
                <w:szCs w:val="18"/>
              </w:rPr>
              <w:t xml:space="preserve"> </w:t>
            </w:r>
            <w:r>
              <w:rPr>
                <w:rFonts w:ascii="Times New Roman" w:eastAsia="宋体" w:hAnsi="Times New Roman"/>
                <w:sz w:val="18"/>
                <w:szCs w:val="18"/>
              </w:rPr>
              <w:t>Burisch</w:t>
            </w:r>
            <w:r>
              <w:rPr>
                <w:rFonts w:ascii="Times New Roman" w:eastAsia="宋体" w:hAnsi="Times New Roman"/>
                <w:sz w:val="18"/>
                <w:szCs w:val="18"/>
              </w:rPr>
              <w:t>）提交研究提案</w:t>
            </w:r>
            <w:r>
              <w:rPr>
                <w:rFonts w:ascii="Times New Roman" w:eastAsia="宋体" w:hAnsi="Times New Roman"/>
                <w:sz w:val="18"/>
                <w:szCs w:val="18"/>
              </w:rPr>
              <w:t xml:space="preserve"> → EpiCom</w:t>
            </w:r>
            <w:r>
              <w:rPr>
                <w:rFonts w:ascii="Times New Roman" w:hAnsi="Times New Roman"/>
                <w:sz w:val="18"/>
                <w:szCs w:val="18"/>
              </w:rPr>
              <w:t xml:space="preserve"> </w:t>
            </w:r>
            <w:r>
              <w:rPr>
                <w:rFonts w:ascii="Times New Roman" w:eastAsia="宋体" w:hAnsi="Times New Roman"/>
                <w:sz w:val="18"/>
                <w:szCs w:val="18"/>
              </w:rPr>
              <w:t>审查</w:t>
            </w:r>
            <w:r>
              <w:rPr>
                <w:rFonts w:ascii="Times New Roman" w:eastAsia="宋体" w:hAnsi="Times New Roman"/>
                <w:sz w:val="18"/>
                <w:szCs w:val="18"/>
              </w:rPr>
              <w:t xml:space="preserve"> → </w:t>
            </w:r>
            <w:r>
              <w:rPr>
                <w:rFonts w:ascii="Times New Roman" w:eastAsia="宋体" w:hAnsi="Times New Roman"/>
                <w:sz w:val="18"/>
                <w:szCs w:val="18"/>
              </w:rPr>
              <w:t>批准后签署数据共享协议</w:t>
            </w:r>
            <w:r>
              <w:rPr>
                <w:rFonts w:ascii="Times New Roman" w:eastAsia="宋体" w:hAnsi="Times New Roman"/>
                <w:sz w:val="18"/>
                <w:szCs w:val="18"/>
              </w:rPr>
              <w:t xml:space="preserve"> → </w:t>
            </w:r>
            <w:r>
              <w:rPr>
                <w:rFonts w:ascii="Times New Roman" w:eastAsia="宋体" w:hAnsi="Times New Roman"/>
                <w:sz w:val="18"/>
                <w:szCs w:val="18"/>
              </w:rPr>
              <w:t>远程安全环境分析（数据集不离开欧洲服务器），非营利用途免费</w:t>
            </w:r>
          </w:p>
        </w:tc>
      </w:tr>
      <w:tr w:rsidR="00F51ACC" w14:paraId="1BB7E8CC" w14:textId="77777777">
        <w:trPr>
          <w:gridAfter w:val="1"/>
          <w:wAfter w:w="257" w:type="dxa"/>
        </w:trPr>
        <w:tc>
          <w:tcPr>
            <w:tcW w:w="8640" w:type="dxa"/>
            <w:gridSpan w:val="2"/>
            <w:tcBorders>
              <w:top w:val="single" w:sz="8" w:space="0" w:color="000000"/>
              <w:bottom w:val="single" w:sz="8" w:space="0" w:color="000000"/>
            </w:tcBorders>
            <w:shd w:val="clear" w:color="auto" w:fill="D9E1F2"/>
          </w:tcPr>
          <w:p w14:paraId="347F8902" w14:textId="5CD40542" w:rsidR="00F51ACC" w:rsidRDefault="00FC19F6">
            <w:r>
              <w:rPr>
                <w:rFonts w:ascii="Times New Roman" w:eastAsia="黑体" w:hAnsi="Times New Roman"/>
                <w:sz w:val="20"/>
                <w:szCs w:val="20"/>
              </w:rPr>
              <w:t>10. IBSEN Cohort</w:t>
            </w:r>
            <w:r>
              <w:rPr>
                <w:rFonts w:ascii="Times New Roman" w:eastAsia="黑体" w:hAnsi="Times New Roman"/>
                <w:sz w:val="20"/>
                <w:szCs w:val="20"/>
              </w:rPr>
              <w:t>（挪威</w:t>
            </w:r>
            <w:r>
              <w:rPr>
                <w:rFonts w:ascii="Times New Roman" w:eastAsia="黑体" w:hAnsi="Times New Roman"/>
                <w:sz w:val="20"/>
                <w:szCs w:val="20"/>
              </w:rPr>
              <w:t xml:space="preserve"> IBD </w:t>
            </w:r>
            <w:r>
              <w:rPr>
                <w:rFonts w:ascii="Times New Roman" w:eastAsia="黑体" w:hAnsi="Times New Roman"/>
                <w:sz w:val="20"/>
                <w:szCs w:val="20"/>
              </w:rPr>
              <w:t>起始队列）</w:t>
            </w:r>
            <w:r w:rsidRPr="00B97CB2">
              <w:rPr>
                <w:rFonts w:ascii="Times New Roman" w:eastAsia="黑体" w:hAnsi="Times New Roman" w:hint="eastAsia"/>
                <w:b/>
                <w:color w:val="FF0000"/>
                <w:sz w:val="20"/>
                <w:highlight w:val="yellow"/>
                <w:lang w:eastAsia="zh-CN"/>
              </w:rPr>
              <w:t>入口不明</w:t>
            </w:r>
          </w:p>
        </w:tc>
      </w:tr>
      <w:tr w:rsidR="00F51ACC" w14:paraId="0B4985EF" w14:textId="77777777" w:rsidTr="000F20C1">
        <w:trPr>
          <w:gridAfter w:val="1"/>
          <w:wAfter w:w="257" w:type="dxa"/>
        </w:trPr>
        <w:tc>
          <w:tcPr>
            <w:tcW w:w="4320" w:type="dxa"/>
            <w:shd w:val="clear" w:color="auto" w:fill="E9EDF5"/>
          </w:tcPr>
          <w:p w14:paraId="796A9021" w14:textId="77777777" w:rsidR="00F51ACC" w:rsidRDefault="00FC19F6">
            <w:r>
              <w:rPr>
                <w:rFonts w:ascii="Times New Roman" w:eastAsia="宋体" w:hAnsi="Times New Roman"/>
                <w:b/>
                <w:sz w:val="18"/>
                <w:szCs w:val="18"/>
              </w:rPr>
              <w:t>内容</w:t>
            </w:r>
          </w:p>
        </w:tc>
        <w:tc>
          <w:tcPr>
            <w:tcW w:w="4320" w:type="dxa"/>
            <w:shd w:val="clear" w:color="auto" w:fill="FFFFFF" w:themeFill="background1"/>
          </w:tcPr>
          <w:p w14:paraId="082840C5" w14:textId="77777777" w:rsidR="00F51ACC" w:rsidRDefault="00FC19F6">
            <w:pPr>
              <w:rPr>
                <w:lang w:eastAsia="zh-CN"/>
              </w:rPr>
            </w:pPr>
            <w:r>
              <w:rPr>
                <w:rFonts w:ascii="Times New Roman" w:eastAsia="宋体" w:hAnsi="Times New Roman"/>
                <w:sz w:val="18"/>
                <w:szCs w:val="18"/>
                <w:lang w:eastAsia="zh-CN"/>
              </w:rPr>
              <w:t>全球随访时间最长的</w:t>
            </w:r>
            <w:r>
              <w:rPr>
                <w:rFonts w:ascii="Times New Roman" w:eastAsia="宋体" w:hAnsi="Times New Roman"/>
                <w:sz w:val="18"/>
                <w:szCs w:val="18"/>
                <w:lang w:eastAsia="zh-CN"/>
              </w:rPr>
              <w:t xml:space="preserve"> IBD </w:t>
            </w:r>
            <w:r>
              <w:rPr>
                <w:rFonts w:ascii="Times New Roman" w:eastAsia="宋体" w:hAnsi="Times New Roman"/>
                <w:sz w:val="18"/>
                <w:szCs w:val="18"/>
                <w:lang w:eastAsia="zh-CN"/>
              </w:rPr>
              <w:t>前瞻性起始队列之一，</w:t>
            </w:r>
            <w:r>
              <w:rPr>
                <w:rFonts w:ascii="Times New Roman" w:eastAsia="宋体" w:hAnsi="Times New Roman"/>
                <w:sz w:val="18"/>
                <w:szCs w:val="18"/>
                <w:lang w:eastAsia="zh-CN"/>
              </w:rPr>
              <w:t xml:space="preserve">1990-1993 </w:t>
            </w:r>
            <w:r>
              <w:rPr>
                <w:rFonts w:ascii="Times New Roman" w:eastAsia="宋体" w:hAnsi="Times New Roman"/>
                <w:sz w:val="18"/>
                <w:szCs w:val="18"/>
                <w:lang w:eastAsia="zh-CN"/>
              </w:rPr>
              <w:t>年入组，随访</w:t>
            </w:r>
            <w:r>
              <w:rPr>
                <w:rFonts w:ascii="Times New Roman" w:eastAsia="宋体" w:hAnsi="Times New Roman"/>
                <w:sz w:val="18"/>
                <w:szCs w:val="18"/>
                <w:lang w:eastAsia="zh-CN"/>
              </w:rPr>
              <w:t xml:space="preserve"> &gt;20 </w:t>
            </w:r>
            <w:r>
              <w:rPr>
                <w:rFonts w:ascii="Times New Roman" w:eastAsia="宋体" w:hAnsi="Times New Roman"/>
                <w:sz w:val="18"/>
                <w:szCs w:val="18"/>
                <w:lang w:eastAsia="zh-CN"/>
              </w:rPr>
              <w:t>年。含完整临床轨迹</w:t>
            </w:r>
            <w:r>
              <w:rPr>
                <w:rFonts w:ascii="Times New Roman" w:eastAsia="宋体" w:hAnsi="Times New Roman"/>
                <w:sz w:val="18"/>
                <w:szCs w:val="18"/>
                <w:lang w:eastAsia="zh-CN"/>
              </w:rPr>
              <w:t xml:space="preserve"> + </w:t>
            </w:r>
            <w:r>
              <w:rPr>
                <w:rFonts w:ascii="Times New Roman" w:eastAsia="宋体" w:hAnsi="Times New Roman"/>
                <w:sz w:val="18"/>
                <w:szCs w:val="18"/>
                <w:lang w:eastAsia="zh-CN"/>
              </w:rPr>
              <w:t>生物样本（血清</w:t>
            </w:r>
            <w:r>
              <w:rPr>
                <w:rFonts w:ascii="Times New Roman" w:eastAsia="宋体" w:hAnsi="Times New Roman"/>
                <w:sz w:val="18"/>
                <w:szCs w:val="18"/>
                <w:lang w:eastAsia="zh-CN"/>
              </w:rPr>
              <w:t>/DNA/</w:t>
            </w:r>
            <w:r>
              <w:rPr>
                <w:rFonts w:ascii="Times New Roman" w:eastAsia="宋体" w:hAnsi="Times New Roman"/>
                <w:sz w:val="18"/>
                <w:szCs w:val="18"/>
                <w:lang w:eastAsia="zh-CN"/>
              </w:rPr>
              <w:t>粪便）</w:t>
            </w:r>
            <w:r>
              <w:rPr>
                <w:rFonts w:ascii="Times New Roman" w:eastAsia="宋体" w:hAnsi="Times New Roman"/>
                <w:sz w:val="18"/>
                <w:szCs w:val="18"/>
                <w:lang w:eastAsia="zh-CN"/>
              </w:rPr>
              <w:t xml:space="preserve">+ </w:t>
            </w:r>
            <w:r>
              <w:rPr>
                <w:rFonts w:ascii="Times New Roman" w:eastAsia="宋体" w:hAnsi="Times New Roman"/>
                <w:sz w:val="18"/>
                <w:szCs w:val="18"/>
                <w:lang w:eastAsia="zh-CN"/>
              </w:rPr>
              <w:t>基因型</w:t>
            </w:r>
            <w:r>
              <w:rPr>
                <w:rFonts w:ascii="Times New Roman" w:eastAsia="宋体" w:hAnsi="Times New Roman"/>
                <w:sz w:val="18"/>
                <w:szCs w:val="18"/>
                <w:lang w:eastAsia="zh-CN"/>
              </w:rPr>
              <w:t xml:space="preserve"> + </w:t>
            </w:r>
            <w:r>
              <w:rPr>
                <w:rFonts w:ascii="Times New Roman" w:eastAsia="宋体" w:hAnsi="Times New Roman"/>
                <w:sz w:val="18"/>
                <w:szCs w:val="18"/>
                <w:lang w:eastAsia="zh-CN"/>
              </w:rPr>
              <w:t>肠道菌群，是</w:t>
            </w:r>
            <w:r>
              <w:rPr>
                <w:rFonts w:ascii="Times New Roman" w:eastAsia="宋体" w:hAnsi="Times New Roman"/>
                <w:sz w:val="18"/>
                <w:szCs w:val="18"/>
                <w:lang w:eastAsia="zh-CN"/>
              </w:rPr>
              <w:t xml:space="preserve"> IBD </w:t>
            </w:r>
            <w:r>
              <w:rPr>
                <w:rFonts w:ascii="Times New Roman" w:eastAsia="宋体" w:hAnsi="Times New Roman"/>
                <w:sz w:val="18"/>
                <w:szCs w:val="18"/>
                <w:lang w:eastAsia="zh-CN"/>
              </w:rPr>
              <w:t>长期自然史的</w:t>
            </w:r>
            <w:r>
              <w:rPr>
                <w:rFonts w:ascii="Times New Roman" w:eastAsia="宋体" w:hAnsi="Times New Roman"/>
                <w:sz w:val="18"/>
                <w:szCs w:val="18"/>
                <w:lang w:eastAsia="zh-CN"/>
              </w:rPr>
              <w:t>"</w:t>
            </w:r>
            <w:r>
              <w:rPr>
                <w:rFonts w:ascii="Times New Roman" w:eastAsia="宋体" w:hAnsi="Times New Roman"/>
                <w:sz w:val="18"/>
                <w:szCs w:val="18"/>
                <w:lang w:eastAsia="zh-CN"/>
              </w:rPr>
              <w:t>金标准</w:t>
            </w:r>
            <w:r>
              <w:rPr>
                <w:rFonts w:ascii="Times New Roman" w:eastAsia="宋体" w:hAnsi="Times New Roman"/>
                <w:sz w:val="18"/>
                <w:szCs w:val="18"/>
                <w:lang w:eastAsia="zh-CN"/>
              </w:rPr>
              <w:t>"</w:t>
            </w:r>
            <w:r>
              <w:rPr>
                <w:rFonts w:ascii="Times New Roman" w:eastAsia="宋体" w:hAnsi="Times New Roman"/>
                <w:sz w:val="18"/>
                <w:szCs w:val="18"/>
                <w:lang w:eastAsia="zh-CN"/>
              </w:rPr>
              <w:t>参照。</w:t>
            </w:r>
          </w:p>
        </w:tc>
      </w:tr>
      <w:tr w:rsidR="00F51ACC" w14:paraId="748413B0" w14:textId="77777777" w:rsidTr="000F20C1">
        <w:trPr>
          <w:gridAfter w:val="1"/>
          <w:wAfter w:w="257" w:type="dxa"/>
        </w:trPr>
        <w:tc>
          <w:tcPr>
            <w:tcW w:w="4320" w:type="dxa"/>
            <w:shd w:val="clear" w:color="auto" w:fill="E9EDF5"/>
          </w:tcPr>
          <w:p w14:paraId="1EA3D66D" w14:textId="77777777" w:rsidR="00F51ACC" w:rsidRDefault="00FC19F6">
            <w:r>
              <w:rPr>
                <w:rFonts w:ascii="Times New Roman" w:eastAsia="宋体" w:hAnsi="Times New Roman"/>
                <w:b/>
                <w:sz w:val="18"/>
                <w:szCs w:val="18"/>
              </w:rPr>
              <w:lastRenderedPageBreak/>
              <w:t>机构</w:t>
            </w:r>
          </w:p>
        </w:tc>
        <w:tc>
          <w:tcPr>
            <w:tcW w:w="4320" w:type="dxa"/>
            <w:shd w:val="clear" w:color="auto" w:fill="FFFFFF" w:themeFill="background1"/>
          </w:tcPr>
          <w:p w14:paraId="0E65DAB5" w14:textId="77777777" w:rsidR="00F51ACC" w:rsidRDefault="00FC19F6">
            <w:r>
              <w:rPr>
                <w:rFonts w:ascii="Times New Roman" w:eastAsia="宋体" w:hAnsi="Times New Roman"/>
                <w:sz w:val="18"/>
                <w:szCs w:val="18"/>
              </w:rPr>
              <w:t>挪威奥斯陆大学医院消化科（</w:t>
            </w:r>
            <w:r>
              <w:rPr>
                <w:rFonts w:ascii="Times New Roman" w:eastAsia="宋体" w:hAnsi="Times New Roman"/>
                <w:sz w:val="18"/>
                <w:szCs w:val="18"/>
              </w:rPr>
              <w:t>Oslo University Hospital</w:t>
            </w:r>
            <w:r>
              <w:rPr>
                <w:rFonts w:ascii="Times New Roman" w:eastAsia="宋体" w:hAnsi="Times New Roman"/>
                <w:sz w:val="18"/>
                <w:szCs w:val="18"/>
              </w:rPr>
              <w:t>）</w:t>
            </w:r>
          </w:p>
        </w:tc>
      </w:tr>
      <w:tr w:rsidR="00F51ACC" w14:paraId="5103C4C2" w14:textId="77777777" w:rsidTr="000F20C1">
        <w:trPr>
          <w:gridAfter w:val="1"/>
          <w:wAfter w:w="257" w:type="dxa"/>
        </w:trPr>
        <w:tc>
          <w:tcPr>
            <w:tcW w:w="4320" w:type="dxa"/>
            <w:shd w:val="clear" w:color="auto" w:fill="E9EDF5"/>
          </w:tcPr>
          <w:p w14:paraId="09F44126" w14:textId="77777777" w:rsidR="00F51ACC" w:rsidRDefault="00FC19F6">
            <w:r>
              <w:rPr>
                <w:rFonts w:ascii="Times New Roman" w:eastAsia="宋体" w:hAnsi="Times New Roman"/>
                <w:b/>
                <w:sz w:val="18"/>
                <w:szCs w:val="18"/>
              </w:rPr>
              <w:t>开通方式</w:t>
            </w:r>
          </w:p>
        </w:tc>
        <w:tc>
          <w:tcPr>
            <w:tcW w:w="4320" w:type="dxa"/>
            <w:shd w:val="clear" w:color="auto" w:fill="FFFFFF" w:themeFill="background1"/>
          </w:tcPr>
          <w:p w14:paraId="7A740C2B" w14:textId="77777777" w:rsidR="00F51ACC" w:rsidRDefault="00FC19F6">
            <w:r>
              <w:rPr>
                <w:rFonts w:ascii="Times New Roman" w:eastAsia="宋体" w:hAnsi="Times New Roman"/>
                <w:sz w:val="18"/>
                <w:szCs w:val="18"/>
              </w:rPr>
              <w:t>联系挪威研究团队（</w:t>
            </w:r>
            <w:r>
              <w:rPr>
                <w:rFonts w:ascii="Times New Roman" w:eastAsia="宋体" w:hAnsi="Times New Roman"/>
                <w:sz w:val="18"/>
                <w:szCs w:val="18"/>
              </w:rPr>
              <w:t>Marte Lie Hoivik / Bjorn Moum</w:t>
            </w:r>
            <w:r>
              <w:rPr>
                <w:rFonts w:ascii="Times New Roman" w:eastAsia="宋体" w:hAnsi="Times New Roman"/>
                <w:sz w:val="18"/>
                <w:szCs w:val="18"/>
              </w:rPr>
              <w:t>）</w:t>
            </w:r>
            <w:r>
              <w:rPr>
                <w:rFonts w:ascii="Times New Roman" w:eastAsia="宋体" w:hAnsi="Times New Roman"/>
                <w:sz w:val="18"/>
                <w:szCs w:val="18"/>
              </w:rPr>
              <w:t xml:space="preserve">→ </w:t>
            </w:r>
            <w:r>
              <w:rPr>
                <w:rFonts w:ascii="Times New Roman" w:eastAsia="宋体" w:hAnsi="Times New Roman"/>
                <w:sz w:val="18"/>
                <w:szCs w:val="18"/>
              </w:rPr>
              <w:t>提交研究计划</w:t>
            </w:r>
            <w:r>
              <w:rPr>
                <w:rFonts w:ascii="Times New Roman" w:eastAsia="宋体" w:hAnsi="Times New Roman"/>
                <w:sz w:val="18"/>
                <w:szCs w:val="18"/>
              </w:rPr>
              <w:t xml:space="preserve"> → </w:t>
            </w:r>
            <w:r>
              <w:rPr>
                <w:rFonts w:ascii="Times New Roman" w:eastAsia="宋体" w:hAnsi="Times New Roman"/>
                <w:sz w:val="18"/>
                <w:szCs w:val="18"/>
              </w:rPr>
              <w:t>挪威伦理委员会审批</w:t>
            </w:r>
            <w:r>
              <w:rPr>
                <w:rFonts w:ascii="Times New Roman" w:eastAsia="宋体" w:hAnsi="Times New Roman"/>
                <w:sz w:val="18"/>
                <w:szCs w:val="18"/>
              </w:rPr>
              <w:t xml:space="preserve"> → </w:t>
            </w:r>
            <w:r>
              <w:rPr>
                <w:rFonts w:ascii="Times New Roman" w:eastAsia="宋体" w:hAnsi="Times New Roman"/>
                <w:sz w:val="18"/>
                <w:szCs w:val="18"/>
              </w:rPr>
              <w:t>签署合作协议。数据在挪威安全服务器分析</w:t>
            </w:r>
          </w:p>
        </w:tc>
      </w:tr>
    </w:tbl>
    <w:p w14:paraId="1F50EF12" w14:textId="77777777" w:rsidR="00E95454" w:rsidRDefault="00FC19F6">
      <w:r>
        <w:rPr>
          <w:rFonts w:ascii="Times New Roman" w:eastAsia="黑体" w:hAnsi="Times New Roman"/>
        </w:rPr>
        <w:t>三、中国临床专病队列</w:t>
      </w:r>
    </w:p>
    <w:tbl>
      <w:tblPr>
        <w:tblW w:w="8897" w:type="dxa"/>
        <w:tblLook w:val="04A0" w:firstRow="1" w:lastRow="0" w:firstColumn="1" w:lastColumn="0" w:noHBand="0" w:noVBand="1"/>
      </w:tblPr>
      <w:tblGrid>
        <w:gridCol w:w="4320"/>
        <w:gridCol w:w="4320"/>
        <w:gridCol w:w="257"/>
      </w:tblGrid>
      <w:tr w:rsidR="00E95454" w14:paraId="18BD77F8" w14:textId="77777777" w:rsidTr="00821335">
        <w:tc>
          <w:tcPr>
            <w:tcW w:w="8897" w:type="dxa"/>
            <w:gridSpan w:val="3"/>
            <w:tcBorders>
              <w:top w:val="single" w:sz="8" w:space="0" w:color="000000"/>
              <w:bottom w:val="single" w:sz="8" w:space="0" w:color="000000"/>
            </w:tcBorders>
            <w:shd w:val="clear" w:color="auto" w:fill="D9E1F2"/>
          </w:tcPr>
          <w:p w14:paraId="24F9A862" w14:textId="77777777" w:rsidR="00E95454" w:rsidRDefault="00FC19F6">
            <w:pPr>
              <w:rPr>
                <w:lang w:eastAsia="zh-CN"/>
              </w:rPr>
            </w:pPr>
            <w:r>
              <w:rPr>
                <w:rFonts w:ascii="Times New Roman" w:eastAsia="黑体" w:hAnsi="Times New Roman"/>
                <w:b/>
                <w:sz w:val="20"/>
                <w:lang w:eastAsia="zh-CN"/>
              </w:rPr>
              <w:t>11. CCCare</w:t>
            </w:r>
            <w:r>
              <w:rPr>
                <w:rFonts w:ascii="Times New Roman" w:eastAsia="黑体" w:hAnsi="Times New Roman"/>
                <w:b/>
                <w:sz w:val="20"/>
                <w:lang w:eastAsia="zh-CN"/>
              </w:rPr>
              <w:t>（</w:t>
            </w:r>
            <w:r>
              <w:rPr>
                <w:rFonts w:ascii="Times New Roman" w:eastAsia="黑体" w:hAnsi="Times New Roman"/>
                <w:b/>
                <w:sz w:val="20"/>
                <w:lang w:eastAsia="zh-CN"/>
              </w:rPr>
              <w:t xml:space="preserve">IBD </w:t>
            </w:r>
            <w:r>
              <w:rPr>
                <w:rFonts w:ascii="Times New Roman" w:eastAsia="黑体" w:hAnsi="Times New Roman"/>
                <w:b/>
                <w:sz w:val="20"/>
                <w:lang w:eastAsia="zh-CN"/>
              </w:rPr>
              <w:t>专属电子病历平台）</w:t>
            </w:r>
          </w:p>
        </w:tc>
      </w:tr>
      <w:tr w:rsidR="00E95454" w14:paraId="3649D5DE" w14:textId="77777777" w:rsidTr="00821335">
        <w:tc>
          <w:tcPr>
            <w:tcW w:w="4320" w:type="dxa"/>
            <w:shd w:val="clear" w:color="auto" w:fill="E9EDF5"/>
          </w:tcPr>
          <w:p w14:paraId="37B019B2" w14:textId="77777777" w:rsidR="00E95454" w:rsidRDefault="00FC19F6">
            <w:r>
              <w:rPr>
                <w:rFonts w:ascii="Times New Roman" w:eastAsia="宋体" w:hAnsi="Times New Roman"/>
                <w:b/>
                <w:sz w:val="18"/>
              </w:rPr>
              <w:t>内容</w:t>
            </w:r>
          </w:p>
        </w:tc>
        <w:tc>
          <w:tcPr>
            <w:tcW w:w="4577" w:type="dxa"/>
            <w:gridSpan w:val="2"/>
          </w:tcPr>
          <w:p w14:paraId="79D688C5" w14:textId="77777777" w:rsidR="00E95454" w:rsidRDefault="00FC19F6">
            <w:pPr>
              <w:rPr>
                <w:lang w:eastAsia="zh-CN"/>
              </w:rPr>
            </w:pPr>
            <w:r>
              <w:rPr>
                <w:rFonts w:ascii="Times New Roman" w:eastAsia="宋体" w:hAnsi="Times New Roman"/>
                <w:sz w:val="18"/>
                <w:lang w:eastAsia="zh-CN"/>
              </w:rPr>
              <w:t>全球首个</w:t>
            </w:r>
            <w:r>
              <w:rPr>
                <w:rFonts w:ascii="Times New Roman" w:eastAsia="宋体" w:hAnsi="Times New Roman"/>
                <w:sz w:val="18"/>
                <w:lang w:eastAsia="zh-CN"/>
              </w:rPr>
              <w:t xml:space="preserve"> IBD </w:t>
            </w:r>
            <w:r>
              <w:rPr>
                <w:rFonts w:ascii="Times New Roman" w:eastAsia="宋体" w:hAnsi="Times New Roman"/>
                <w:sz w:val="18"/>
                <w:lang w:eastAsia="zh-CN"/>
              </w:rPr>
              <w:t>专用</w:t>
            </w:r>
            <w:r>
              <w:rPr>
                <w:rFonts w:ascii="Times New Roman" w:eastAsia="宋体" w:hAnsi="Times New Roman"/>
                <w:sz w:val="18"/>
                <w:lang w:eastAsia="zh-CN"/>
              </w:rPr>
              <w:t xml:space="preserve"> EMR + </w:t>
            </w:r>
            <w:r>
              <w:rPr>
                <w:rFonts w:ascii="Times New Roman" w:eastAsia="宋体" w:hAnsi="Times New Roman"/>
                <w:sz w:val="18"/>
                <w:lang w:eastAsia="zh-CN"/>
              </w:rPr>
              <w:t>照护管理平台，整合临床路径</w:t>
            </w:r>
          </w:p>
        </w:tc>
      </w:tr>
      <w:tr w:rsidR="00E95454" w14:paraId="40A7D7C4" w14:textId="77777777" w:rsidTr="00821335">
        <w:tc>
          <w:tcPr>
            <w:tcW w:w="4320" w:type="dxa"/>
            <w:shd w:val="clear" w:color="auto" w:fill="E9EDF5"/>
          </w:tcPr>
          <w:p w14:paraId="499E797E" w14:textId="77777777" w:rsidR="00E95454" w:rsidRDefault="00FC19F6">
            <w:r>
              <w:rPr>
                <w:rFonts w:ascii="Times New Roman" w:eastAsia="宋体" w:hAnsi="Times New Roman"/>
                <w:b/>
                <w:sz w:val="18"/>
              </w:rPr>
              <w:t>链接</w:t>
            </w:r>
          </w:p>
        </w:tc>
        <w:tc>
          <w:tcPr>
            <w:tcW w:w="4577" w:type="dxa"/>
            <w:gridSpan w:val="2"/>
          </w:tcPr>
          <w:p w14:paraId="5FA7BA6D" w14:textId="77777777" w:rsidR="00E95454" w:rsidRDefault="00FC19F6">
            <w:hyperlink r:id="rId24" w:history="1">
              <w:r>
                <w:rPr>
                  <w:color w:val="0563C1"/>
                  <w:u w:val="single"/>
                </w:rPr>
                <w:t>https://c-c-cure.org/crohns-colitis-care</w:t>
              </w:r>
            </w:hyperlink>
          </w:p>
        </w:tc>
      </w:tr>
      <w:tr w:rsidR="00E95454" w14:paraId="0558161A" w14:textId="77777777" w:rsidTr="00821335">
        <w:tc>
          <w:tcPr>
            <w:tcW w:w="4320" w:type="dxa"/>
            <w:shd w:val="clear" w:color="auto" w:fill="E9EDF5"/>
          </w:tcPr>
          <w:p w14:paraId="020D50D3" w14:textId="77777777" w:rsidR="00E95454" w:rsidRDefault="00FC19F6">
            <w:r>
              <w:rPr>
                <w:rFonts w:ascii="Times New Roman" w:eastAsia="宋体" w:hAnsi="Times New Roman"/>
                <w:b/>
                <w:sz w:val="18"/>
              </w:rPr>
              <w:t>开通方式</w:t>
            </w:r>
          </w:p>
        </w:tc>
        <w:tc>
          <w:tcPr>
            <w:tcW w:w="4577" w:type="dxa"/>
            <w:gridSpan w:val="2"/>
          </w:tcPr>
          <w:p w14:paraId="53E2613A" w14:textId="77777777" w:rsidR="00E95454" w:rsidRDefault="00FC19F6">
            <w:pPr>
              <w:rPr>
                <w:sz w:val="18"/>
                <w:lang w:eastAsia="zh-CN"/>
              </w:rPr>
            </w:pPr>
            <w:r>
              <w:rPr>
                <w:rFonts w:ascii="Times New Roman" w:eastAsia="宋体" w:hAnsi="Times New Roman"/>
                <w:sz w:val="18"/>
                <w:lang w:eastAsia="zh-CN"/>
              </w:rPr>
              <w:t>医疗机构可申请部署；研究者可申请去标识化数据集</w:t>
            </w:r>
          </w:p>
          <w:p w14:paraId="2EB8DF37" w14:textId="77777777" w:rsidR="00B97CB2" w:rsidRDefault="00FC19F6">
            <w:pPr>
              <w:rPr>
                <w:lang w:eastAsia="zh-CN"/>
              </w:rPr>
            </w:pPr>
            <w:hyperlink w:history="1" r:id="rId24">
              <w:r w:rsidRPr="00B97CB2">
                <w:rPr>
                  <w:lang w:eastAsia="zh-CN"/>
                </w:rPr>
                <w:t>Turning data into discovery - Crohn's Colitis Cure</w:t>
              </w:r>
            </w:hyperlink>
          </w:p>
        </w:tc>
      </w:tr>
      <w:tr w:rsidR="00E95454" w14:paraId="41B7B1E6" w14:textId="77777777">
        <w:trPr>
          <w:gridAfter w:val="1"/>
          <w:wAfter w:w="257" w:type="dxa"/>
        </w:trPr>
        <w:tc>
          <w:tcPr>
            <w:tcW w:w="8640" w:type="dxa"/>
            <w:gridSpan w:val="2"/>
            <w:tcBorders>
              <w:top w:val="single" w:sz="8" w:space="0" w:color="000000"/>
              <w:bottom w:val="single" w:sz="8" w:space="0" w:color="000000"/>
            </w:tcBorders>
            <w:shd w:val="clear" w:color="auto" w:fill="D9E1F2"/>
          </w:tcPr>
          <w:p w14:paraId="692814ED" w14:textId="77777777" w:rsidR="00E95454" w:rsidRDefault="00FC19F6">
            <w:pPr>
              <w:rPr>
                <w:lang w:eastAsia="zh-CN"/>
              </w:rPr>
            </w:pPr>
            <w:r>
              <w:rPr>
                <w:rFonts w:ascii="Times New Roman" w:eastAsia="黑体" w:hAnsi="Times New Roman"/>
                <w:b/>
                <w:sz w:val="20"/>
                <w:lang w:eastAsia="zh-CN"/>
              </w:rPr>
              <w:t xml:space="preserve">12. </w:t>
            </w:r>
            <w:r>
              <w:rPr>
                <w:rFonts w:ascii="Times New Roman" w:eastAsia="黑体" w:hAnsi="Times New Roman"/>
                <w:b/>
                <w:sz w:val="20"/>
                <w:lang w:eastAsia="zh-CN"/>
              </w:rPr>
              <w:t>医连数据（中华医学会儿科学分会</w:t>
            </w:r>
            <w:r>
              <w:rPr>
                <w:rFonts w:ascii="Times New Roman" w:eastAsia="黑体" w:hAnsi="Times New Roman"/>
                <w:b/>
                <w:sz w:val="20"/>
                <w:lang w:eastAsia="zh-CN"/>
              </w:rPr>
              <w:t xml:space="preserve"> IBSG </w:t>
            </w:r>
            <w:r>
              <w:rPr>
                <w:rFonts w:ascii="Times New Roman" w:eastAsia="黑体" w:hAnsi="Times New Roman"/>
                <w:b/>
                <w:sz w:val="20"/>
                <w:lang w:eastAsia="zh-CN"/>
              </w:rPr>
              <w:t>官方平台）</w:t>
            </w:r>
          </w:p>
        </w:tc>
      </w:tr>
      <w:tr w:rsidR="00E95454" w14:paraId="0C95A07B" w14:textId="77777777">
        <w:trPr>
          <w:gridAfter w:val="1"/>
          <w:wAfter w:w="257" w:type="dxa"/>
        </w:trPr>
        <w:tc>
          <w:tcPr>
            <w:tcW w:w="4320" w:type="dxa"/>
            <w:shd w:val="clear" w:color="auto" w:fill="E9EDF5"/>
          </w:tcPr>
          <w:p w14:paraId="3F308A50" w14:textId="77777777" w:rsidR="00E95454" w:rsidRDefault="00FC19F6">
            <w:r>
              <w:rPr>
                <w:rFonts w:ascii="Times New Roman" w:eastAsia="宋体" w:hAnsi="Times New Roman"/>
                <w:b/>
                <w:sz w:val="18"/>
              </w:rPr>
              <w:t>内容</w:t>
            </w:r>
          </w:p>
        </w:tc>
        <w:tc>
          <w:tcPr>
            <w:tcW w:w="4320" w:type="dxa"/>
          </w:tcPr>
          <w:p w14:paraId="4436FD06" w14:textId="77777777" w:rsidR="00E95454" w:rsidRDefault="00FC19F6">
            <w:pPr>
              <w:rPr>
                <w:lang w:eastAsia="zh-CN"/>
              </w:rPr>
            </w:pPr>
            <w:r>
              <w:rPr>
                <w:rFonts w:ascii="Times New Roman" w:eastAsia="宋体" w:hAnsi="Times New Roman"/>
                <w:sz w:val="18"/>
                <w:lang w:eastAsia="zh-CN"/>
              </w:rPr>
              <w:t>中华医学会炎症性肠病学组</w:t>
            </w:r>
            <w:r>
              <w:rPr>
                <w:rFonts w:ascii="Times New Roman" w:eastAsia="宋体" w:hAnsi="Times New Roman"/>
                <w:sz w:val="18"/>
                <w:lang w:eastAsia="zh-CN"/>
              </w:rPr>
              <w:t xml:space="preserve"> IBD Study Group </w:t>
            </w:r>
            <w:r>
              <w:rPr>
                <w:rFonts w:ascii="Times New Roman" w:eastAsia="宋体" w:hAnsi="Times New Roman"/>
                <w:sz w:val="18"/>
                <w:lang w:eastAsia="zh-CN"/>
              </w:rPr>
              <w:t>全国</w:t>
            </w:r>
            <w:r>
              <w:rPr>
                <w:rFonts w:ascii="Times New Roman" w:eastAsia="宋体" w:hAnsi="Times New Roman"/>
                <w:sz w:val="18"/>
                <w:lang w:eastAsia="zh-CN"/>
              </w:rPr>
              <w:t xml:space="preserve"> IBD </w:t>
            </w:r>
            <w:r>
              <w:rPr>
                <w:rFonts w:ascii="Times New Roman" w:eastAsia="宋体" w:hAnsi="Times New Roman"/>
                <w:sz w:val="18"/>
                <w:lang w:eastAsia="zh-CN"/>
              </w:rPr>
              <w:t>重点诊治中心数据整合平台，覆盖住院</w:t>
            </w:r>
            <w:r>
              <w:rPr>
                <w:rFonts w:ascii="Times New Roman" w:eastAsia="宋体" w:hAnsi="Times New Roman"/>
                <w:sz w:val="18"/>
                <w:lang w:eastAsia="zh-CN"/>
              </w:rPr>
              <w:t>/</w:t>
            </w:r>
            <w:r>
              <w:rPr>
                <w:rFonts w:ascii="Times New Roman" w:eastAsia="宋体" w:hAnsi="Times New Roman"/>
                <w:sz w:val="18"/>
                <w:lang w:eastAsia="zh-CN"/>
              </w:rPr>
              <w:t>门诊患者、内镜图像、病理资料</w:t>
            </w:r>
          </w:p>
        </w:tc>
      </w:tr>
      <w:tr w:rsidR="00E95454" w14:paraId="1448B996" w14:textId="77777777">
        <w:trPr>
          <w:gridAfter w:val="1"/>
          <w:wAfter w:w="257" w:type="dxa"/>
        </w:trPr>
        <w:tc>
          <w:tcPr>
            <w:tcW w:w="4320" w:type="dxa"/>
            <w:shd w:val="clear" w:color="auto" w:fill="E9EDF5"/>
          </w:tcPr>
          <w:p w14:paraId="633A453B" w14:textId="77777777" w:rsidR="00E95454" w:rsidRDefault="00FC19F6">
            <w:r>
              <w:rPr>
                <w:rFonts w:ascii="Times New Roman" w:eastAsia="宋体" w:hAnsi="Times New Roman"/>
                <w:b/>
                <w:sz w:val="18"/>
              </w:rPr>
              <w:t>链接</w:t>
            </w:r>
          </w:p>
        </w:tc>
        <w:tc>
          <w:tcPr>
            <w:tcW w:w="4320" w:type="dxa"/>
          </w:tcPr>
          <w:p w14:paraId="4D7ECB43" w14:textId="77777777" w:rsidR="00E95454" w:rsidRDefault="00FC19F6">
            <w:hyperlink r:id="rId25" w:history="1">
              <w:r>
                <w:rPr>
                  <w:color w:val="0563C1"/>
                  <w:u w:val="single"/>
                </w:rPr>
                <w:t>https://www.chaseibd.com/</w:t>
              </w:r>
            </w:hyperlink>
          </w:p>
        </w:tc>
      </w:tr>
      <w:tr w:rsidR="00E95454" w14:paraId="7C20081F" w14:textId="77777777">
        <w:trPr>
          <w:gridAfter w:val="1"/>
          <w:wAfter w:w="257" w:type="dxa"/>
        </w:trPr>
        <w:tc>
          <w:tcPr>
            <w:tcW w:w="4320" w:type="dxa"/>
            <w:shd w:val="clear" w:color="auto" w:fill="E9EDF5"/>
          </w:tcPr>
          <w:p w14:paraId="450466B7" w14:textId="77777777" w:rsidR="00E95454" w:rsidRDefault="00FC19F6">
            <w:r>
              <w:rPr>
                <w:rFonts w:ascii="Times New Roman" w:eastAsia="宋体" w:hAnsi="Times New Roman"/>
                <w:b/>
                <w:sz w:val="18"/>
              </w:rPr>
              <w:t>开通方式</w:t>
            </w:r>
          </w:p>
        </w:tc>
        <w:tc>
          <w:tcPr>
            <w:tcW w:w="4320" w:type="dxa"/>
          </w:tcPr>
          <w:p w14:paraId="54E54F4C" w14:textId="77777777" w:rsidR="00E95454" w:rsidRDefault="00FC19F6">
            <w:pPr>
              <w:rPr>
                <w:lang w:eastAsia="zh-CN"/>
              </w:rPr>
            </w:pPr>
            <w:r>
              <w:rPr>
                <w:rFonts w:ascii="Times New Roman" w:eastAsia="宋体" w:hAnsi="Times New Roman"/>
                <w:sz w:val="18"/>
                <w:lang w:eastAsia="zh-CN"/>
              </w:rPr>
              <w:t>注册账号</w:t>
            </w:r>
            <w:r>
              <w:rPr>
                <w:rFonts w:ascii="Times New Roman" w:eastAsia="宋体" w:hAnsi="Times New Roman"/>
                <w:sz w:val="18"/>
                <w:lang w:eastAsia="zh-CN"/>
              </w:rPr>
              <w:t xml:space="preserve"> → </w:t>
            </w:r>
            <w:r>
              <w:rPr>
                <w:rFonts w:ascii="Times New Roman" w:eastAsia="宋体" w:hAnsi="Times New Roman"/>
                <w:sz w:val="18"/>
                <w:lang w:eastAsia="zh-CN"/>
              </w:rPr>
              <w:t>申请加入对应中心</w:t>
            </w:r>
            <w:r>
              <w:rPr>
                <w:rFonts w:ascii="Times New Roman" w:eastAsia="宋体" w:hAnsi="Times New Roman"/>
                <w:sz w:val="18"/>
                <w:lang w:eastAsia="zh-CN"/>
              </w:rPr>
              <w:t xml:space="preserve"> → </w:t>
            </w:r>
            <w:r>
              <w:rPr>
                <w:rFonts w:ascii="Times New Roman" w:eastAsia="宋体" w:hAnsi="Times New Roman"/>
                <w:sz w:val="18"/>
                <w:lang w:eastAsia="zh-CN"/>
              </w:rPr>
              <w:t>签署数据共享协议</w:t>
            </w:r>
            <w:r>
              <w:rPr>
                <w:rFonts w:ascii="Times New Roman" w:eastAsia="宋体" w:hAnsi="Times New Roman"/>
                <w:sz w:val="18"/>
                <w:lang w:eastAsia="zh-CN"/>
              </w:rPr>
              <w:t xml:space="preserve"> → </w:t>
            </w:r>
            <w:r>
              <w:rPr>
                <w:rFonts w:ascii="Times New Roman" w:eastAsia="宋体" w:hAnsi="Times New Roman"/>
                <w:sz w:val="18"/>
                <w:lang w:eastAsia="zh-CN"/>
              </w:rPr>
              <w:t>获取访问权限（需依托单位伦理批件）</w:t>
            </w:r>
          </w:p>
        </w:tc>
      </w:tr>
      <w:tr w:rsidR="00E95454" w14:paraId="5BA885BC" w14:textId="77777777">
        <w:trPr>
          <w:gridAfter w:val="1"/>
          <w:wAfter w:w="257" w:type="dxa"/>
        </w:trPr>
        <w:tc>
          <w:tcPr>
            <w:tcW w:w="8640" w:type="dxa"/>
            <w:gridSpan w:val="2"/>
            <w:tcBorders>
              <w:top w:val="single" w:sz="8" w:space="0" w:color="000000"/>
              <w:bottom w:val="single" w:sz="8" w:space="0" w:color="000000"/>
            </w:tcBorders>
            <w:shd w:val="clear" w:color="auto" w:fill="D9E1F2"/>
          </w:tcPr>
          <w:p w14:paraId="2324F3C5" w14:textId="77777777" w:rsidR="00E95454" w:rsidRDefault="00FC19F6">
            <w:pPr>
              <w:rPr>
                <w:lang w:eastAsia="zh-CN"/>
              </w:rPr>
            </w:pPr>
            <w:r>
              <w:rPr>
                <w:rFonts w:ascii="Times New Roman" w:eastAsia="黑体" w:hAnsi="Times New Roman"/>
                <w:b/>
                <w:sz w:val="20"/>
                <w:lang w:eastAsia="zh-CN"/>
              </w:rPr>
              <w:t xml:space="preserve">13. </w:t>
            </w:r>
            <w:r>
              <w:rPr>
                <w:rFonts w:ascii="Times New Roman" w:eastAsia="黑体" w:hAnsi="Times New Roman"/>
                <w:b/>
                <w:sz w:val="20"/>
                <w:lang w:eastAsia="zh-CN"/>
              </w:rPr>
              <w:t>仁济医院</w:t>
            </w:r>
            <w:r>
              <w:rPr>
                <w:rFonts w:ascii="Times New Roman" w:eastAsia="黑体" w:hAnsi="Times New Roman"/>
                <w:b/>
                <w:sz w:val="20"/>
                <w:lang w:eastAsia="zh-CN"/>
              </w:rPr>
              <w:t xml:space="preserve"> IBD </w:t>
            </w:r>
            <w:r>
              <w:rPr>
                <w:rFonts w:ascii="Times New Roman" w:eastAsia="黑体" w:hAnsi="Times New Roman"/>
                <w:b/>
                <w:sz w:val="20"/>
                <w:lang w:eastAsia="zh-CN"/>
              </w:rPr>
              <w:t>专病队列数据库（上海交通大学医学院附属仁济医院牵头）</w:t>
            </w:r>
            <w:r w:rsidRPr="00B97CB2">
              <w:rPr>
                <w:rFonts w:ascii="Times New Roman" w:eastAsia="黑体" w:hAnsi="Times New Roman" w:hint="eastAsia"/>
                <w:b/>
                <w:color w:val="FF0000"/>
                <w:sz w:val="20"/>
                <w:highlight w:val="yellow"/>
                <w:lang w:eastAsia="zh-CN"/>
              </w:rPr>
              <w:t>入口不明</w:t>
            </w:r>
          </w:p>
        </w:tc>
      </w:tr>
      <w:tr w:rsidR="00E95454" w14:paraId="4C39234D" w14:textId="77777777">
        <w:trPr>
          <w:gridAfter w:val="1"/>
          <w:wAfter w:w="257" w:type="dxa"/>
        </w:trPr>
        <w:tc>
          <w:tcPr>
            <w:tcW w:w="4320" w:type="dxa"/>
            <w:shd w:val="clear" w:color="auto" w:fill="E9EDF5"/>
          </w:tcPr>
          <w:p w14:paraId="6B1F6DD6" w14:textId="77777777" w:rsidR="00E95454" w:rsidRDefault="00FC19F6">
            <w:r>
              <w:rPr>
                <w:rFonts w:ascii="Times New Roman" w:eastAsia="宋体" w:hAnsi="Times New Roman"/>
                <w:b/>
                <w:sz w:val="18"/>
              </w:rPr>
              <w:t>内容</w:t>
            </w:r>
          </w:p>
        </w:tc>
        <w:tc>
          <w:tcPr>
            <w:tcW w:w="4320" w:type="dxa"/>
          </w:tcPr>
          <w:p w14:paraId="2FC5A434" w14:textId="77777777" w:rsidR="00E95454" w:rsidRDefault="00FC19F6">
            <w:pPr>
              <w:rPr>
                <w:lang w:eastAsia="zh-CN"/>
              </w:rPr>
            </w:pPr>
            <w:r>
              <w:rPr>
                <w:rFonts w:ascii="Times New Roman" w:eastAsia="宋体" w:hAnsi="Times New Roman"/>
                <w:sz w:val="18"/>
                <w:lang w:eastAsia="zh-CN"/>
              </w:rPr>
              <w:t>国内最早、最大的</w:t>
            </w:r>
            <w:r>
              <w:rPr>
                <w:rFonts w:ascii="Times New Roman" w:eastAsia="宋体" w:hAnsi="Times New Roman"/>
                <w:sz w:val="18"/>
                <w:lang w:eastAsia="zh-CN"/>
              </w:rPr>
              <w:t xml:space="preserve"> IBD </w:t>
            </w:r>
            <w:r>
              <w:rPr>
                <w:rFonts w:ascii="Times New Roman" w:eastAsia="宋体" w:hAnsi="Times New Roman"/>
                <w:sz w:val="18"/>
                <w:lang w:eastAsia="zh-CN"/>
              </w:rPr>
              <w:t>专病队列之一，参考国内外标准构建</w:t>
            </w:r>
            <w:r>
              <w:rPr>
                <w:rFonts w:ascii="Times New Roman" w:eastAsia="宋体" w:hAnsi="Times New Roman"/>
                <w:sz w:val="18"/>
                <w:lang w:eastAsia="zh-CN"/>
              </w:rPr>
              <w:t xml:space="preserve"> IBD </w:t>
            </w:r>
            <w:r>
              <w:rPr>
                <w:rFonts w:ascii="Times New Roman" w:eastAsia="宋体" w:hAnsi="Times New Roman"/>
                <w:sz w:val="18"/>
                <w:lang w:eastAsia="zh-CN"/>
              </w:rPr>
              <w:t>数据集，多源异构数据经</w:t>
            </w:r>
            <w:r>
              <w:rPr>
                <w:rFonts w:ascii="Times New Roman" w:eastAsia="宋体" w:hAnsi="Times New Roman"/>
                <w:sz w:val="18"/>
                <w:lang w:eastAsia="zh-CN"/>
              </w:rPr>
              <w:t xml:space="preserve"> ETL </w:t>
            </w:r>
            <w:r>
              <w:rPr>
                <w:rFonts w:ascii="Times New Roman" w:eastAsia="宋体" w:hAnsi="Times New Roman"/>
                <w:sz w:val="18"/>
                <w:lang w:eastAsia="zh-CN"/>
              </w:rPr>
              <w:t>处理后形成结构化学术队列</w:t>
            </w:r>
          </w:p>
        </w:tc>
      </w:tr>
      <w:tr w:rsidR="00E95454" w14:paraId="5E7CD542" w14:textId="77777777">
        <w:trPr>
          <w:gridAfter w:val="1"/>
          <w:wAfter w:w="257" w:type="dxa"/>
        </w:trPr>
        <w:tc>
          <w:tcPr>
            <w:tcW w:w="4320" w:type="dxa"/>
            <w:shd w:val="clear" w:color="auto" w:fill="E9EDF5"/>
          </w:tcPr>
          <w:p w14:paraId="470C1498" w14:textId="77777777" w:rsidR="00E95454" w:rsidRDefault="00FC19F6">
            <w:r>
              <w:rPr>
                <w:rFonts w:ascii="Times New Roman" w:eastAsia="宋体" w:hAnsi="Times New Roman"/>
                <w:b/>
                <w:sz w:val="18"/>
              </w:rPr>
              <w:t>覆盖</w:t>
            </w:r>
          </w:p>
        </w:tc>
        <w:tc>
          <w:tcPr>
            <w:tcW w:w="4320" w:type="dxa"/>
          </w:tcPr>
          <w:p w14:paraId="357ED9F8" w14:textId="77777777" w:rsidR="00E95454" w:rsidRDefault="00FC19F6">
            <w:pPr>
              <w:rPr>
                <w:lang w:eastAsia="zh-CN"/>
              </w:rPr>
            </w:pPr>
            <w:r>
              <w:rPr>
                <w:rFonts w:ascii="Times New Roman" w:eastAsia="宋体" w:hAnsi="Times New Roman"/>
                <w:sz w:val="18"/>
                <w:lang w:eastAsia="zh-CN"/>
              </w:rPr>
              <w:t>全国多中心，住院</w:t>
            </w:r>
            <w:r>
              <w:rPr>
                <w:rFonts w:ascii="Times New Roman" w:eastAsia="宋体" w:hAnsi="Times New Roman"/>
                <w:sz w:val="18"/>
                <w:lang w:eastAsia="zh-CN"/>
              </w:rPr>
              <w:t>+</w:t>
            </w:r>
            <w:r>
              <w:rPr>
                <w:rFonts w:ascii="Times New Roman" w:eastAsia="宋体" w:hAnsi="Times New Roman"/>
                <w:sz w:val="18"/>
                <w:lang w:eastAsia="zh-CN"/>
              </w:rPr>
              <w:t>门诊</w:t>
            </w:r>
            <w:r>
              <w:rPr>
                <w:rFonts w:ascii="Times New Roman" w:eastAsia="宋体" w:hAnsi="Times New Roman"/>
                <w:sz w:val="18"/>
                <w:lang w:eastAsia="zh-CN"/>
              </w:rPr>
              <w:t>+</w:t>
            </w:r>
            <w:r>
              <w:rPr>
                <w:rFonts w:ascii="Times New Roman" w:eastAsia="宋体" w:hAnsi="Times New Roman"/>
                <w:sz w:val="18"/>
                <w:lang w:eastAsia="zh-CN"/>
              </w:rPr>
              <w:t>手术</w:t>
            </w:r>
            <w:r>
              <w:rPr>
                <w:rFonts w:ascii="Times New Roman" w:eastAsia="宋体" w:hAnsi="Times New Roman"/>
                <w:sz w:val="18"/>
                <w:lang w:eastAsia="zh-CN"/>
              </w:rPr>
              <w:t>+</w:t>
            </w:r>
            <w:r>
              <w:rPr>
                <w:rFonts w:ascii="Times New Roman" w:eastAsia="宋体" w:hAnsi="Times New Roman"/>
                <w:sz w:val="18"/>
                <w:lang w:eastAsia="zh-CN"/>
              </w:rPr>
              <w:t>长期随访</w:t>
            </w:r>
          </w:p>
        </w:tc>
      </w:tr>
      <w:tr w:rsidR="00E95454" w14:paraId="1779D656" w14:textId="77777777">
        <w:trPr>
          <w:gridAfter w:val="1"/>
          <w:wAfter w:w="257" w:type="dxa"/>
        </w:trPr>
        <w:tc>
          <w:tcPr>
            <w:tcW w:w="4320" w:type="dxa"/>
            <w:shd w:val="clear" w:color="auto" w:fill="E9EDF5"/>
          </w:tcPr>
          <w:p w14:paraId="760E40D4" w14:textId="77777777" w:rsidR="00E95454" w:rsidRDefault="00FC19F6">
            <w:r>
              <w:rPr>
                <w:rFonts w:ascii="Times New Roman" w:eastAsia="宋体" w:hAnsi="Times New Roman"/>
                <w:b/>
                <w:sz w:val="18"/>
              </w:rPr>
              <w:t>开通方式</w:t>
            </w:r>
          </w:p>
        </w:tc>
        <w:tc>
          <w:tcPr>
            <w:tcW w:w="4320" w:type="dxa"/>
          </w:tcPr>
          <w:p w14:paraId="1BDA0EE3" w14:textId="77777777" w:rsidR="00E95454" w:rsidRDefault="00FC19F6">
            <w:pPr>
              <w:rPr>
                <w:lang w:eastAsia="zh-CN"/>
              </w:rPr>
            </w:pPr>
            <w:r>
              <w:rPr>
                <w:rFonts w:ascii="Times New Roman" w:eastAsia="宋体" w:hAnsi="Times New Roman"/>
                <w:sz w:val="18"/>
                <w:lang w:eastAsia="zh-CN"/>
              </w:rPr>
              <w:t>联系仁济医院消化内科（沈骏教授团队）</w:t>
            </w:r>
            <w:r>
              <w:rPr>
                <w:rFonts w:ascii="Times New Roman" w:eastAsia="宋体" w:hAnsi="Times New Roman"/>
                <w:sz w:val="18"/>
                <w:lang w:eastAsia="zh-CN"/>
              </w:rPr>
              <w:t xml:space="preserve">→ </w:t>
            </w:r>
            <w:r>
              <w:rPr>
                <w:rFonts w:ascii="Times New Roman" w:eastAsia="宋体" w:hAnsi="Times New Roman"/>
                <w:sz w:val="18"/>
                <w:lang w:eastAsia="zh-CN"/>
              </w:rPr>
              <w:t>提交合作研究计划</w:t>
            </w:r>
            <w:r>
              <w:rPr>
                <w:rFonts w:ascii="Times New Roman" w:eastAsia="宋体" w:hAnsi="Times New Roman"/>
                <w:sz w:val="18"/>
                <w:lang w:eastAsia="zh-CN"/>
              </w:rPr>
              <w:t xml:space="preserve"> → </w:t>
            </w:r>
            <w:r>
              <w:rPr>
                <w:rFonts w:ascii="Times New Roman" w:eastAsia="宋体" w:hAnsi="Times New Roman"/>
                <w:sz w:val="18"/>
                <w:lang w:eastAsia="zh-CN"/>
              </w:rPr>
              <w:t>签署数据使用协议（一般需共同第一</w:t>
            </w:r>
            <w:r>
              <w:rPr>
                <w:rFonts w:ascii="Times New Roman" w:eastAsia="宋体" w:hAnsi="Times New Roman"/>
                <w:sz w:val="18"/>
                <w:lang w:eastAsia="zh-CN"/>
              </w:rPr>
              <w:t>/</w:t>
            </w:r>
            <w:r>
              <w:rPr>
                <w:rFonts w:ascii="Times New Roman" w:eastAsia="宋体" w:hAnsi="Times New Roman"/>
                <w:sz w:val="18"/>
                <w:lang w:eastAsia="zh-CN"/>
              </w:rPr>
              <w:t>通讯作者署名安排）</w:t>
            </w:r>
          </w:p>
        </w:tc>
      </w:tr>
      <w:tr w:rsidR="00E95454" w14:paraId="6F78A004" w14:textId="77777777">
        <w:trPr>
          <w:gridAfter w:val="1"/>
          <w:wAfter w:w="257" w:type="dxa"/>
        </w:trPr>
        <w:tc>
          <w:tcPr>
            <w:tcW w:w="8640" w:type="dxa"/>
            <w:gridSpan w:val="2"/>
            <w:tcBorders>
              <w:top w:val="single" w:sz="8" w:space="0" w:color="000000"/>
              <w:bottom w:val="single" w:sz="8" w:space="0" w:color="000000"/>
            </w:tcBorders>
            <w:shd w:val="clear" w:color="auto" w:fill="D9E1F2"/>
          </w:tcPr>
          <w:p w14:paraId="4C1F7FDA" w14:textId="77777777" w:rsidR="00E95454" w:rsidRDefault="00FC19F6">
            <w:pPr>
              <w:rPr>
                <w:lang w:eastAsia="zh-CN"/>
              </w:rPr>
            </w:pPr>
            <w:r>
              <w:rPr>
                <w:rFonts w:ascii="Times New Roman" w:eastAsia="黑体" w:hAnsi="Times New Roman"/>
                <w:b/>
                <w:sz w:val="20"/>
                <w:lang w:eastAsia="zh-CN"/>
              </w:rPr>
              <w:t xml:space="preserve">14. 301 IBD </w:t>
            </w:r>
            <w:r>
              <w:rPr>
                <w:rFonts w:ascii="Times New Roman" w:eastAsia="黑体" w:hAnsi="Times New Roman"/>
                <w:b/>
                <w:sz w:val="20"/>
                <w:lang w:eastAsia="zh-CN"/>
              </w:rPr>
              <w:t>数据库（解放军总医院）</w:t>
            </w:r>
            <w:r w:rsidRPr="00B97CB2">
              <w:rPr>
                <w:rFonts w:ascii="Times New Roman" w:eastAsia="黑体" w:hAnsi="Times New Roman" w:hint="eastAsia"/>
                <w:b/>
                <w:color w:val="FF0000"/>
                <w:sz w:val="20"/>
                <w:highlight w:val="yellow"/>
                <w:lang w:eastAsia="zh-CN"/>
              </w:rPr>
              <w:t>入口不明</w:t>
            </w:r>
          </w:p>
        </w:tc>
      </w:tr>
      <w:tr w:rsidR="00E95454" w14:paraId="5157E5F3" w14:textId="77777777">
        <w:trPr>
          <w:gridAfter w:val="1"/>
          <w:wAfter w:w="257" w:type="dxa"/>
        </w:trPr>
        <w:tc>
          <w:tcPr>
            <w:tcW w:w="4320" w:type="dxa"/>
            <w:shd w:val="clear" w:color="auto" w:fill="E9EDF5"/>
          </w:tcPr>
          <w:p w14:paraId="019FA0C9" w14:textId="77777777" w:rsidR="00E95454" w:rsidRDefault="00FC19F6">
            <w:r>
              <w:rPr>
                <w:rFonts w:ascii="Times New Roman" w:eastAsia="宋体" w:hAnsi="Times New Roman"/>
                <w:b/>
                <w:sz w:val="18"/>
              </w:rPr>
              <w:t>内容</w:t>
            </w:r>
          </w:p>
        </w:tc>
        <w:tc>
          <w:tcPr>
            <w:tcW w:w="4320" w:type="dxa"/>
          </w:tcPr>
          <w:p w14:paraId="63E7DEB6" w14:textId="77777777" w:rsidR="00E95454" w:rsidRDefault="00FC19F6">
            <w:pPr>
              <w:rPr>
                <w:lang w:eastAsia="zh-CN"/>
              </w:rPr>
            </w:pPr>
            <w:r>
              <w:rPr>
                <w:rFonts w:ascii="Times New Roman" w:eastAsia="宋体" w:hAnsi="Times New Roman"/>
                <w:sz w:val="18"/>
                <w:lang w:eastAsia="zh-CN"/>
              </w:rPr>
              <w:t>中国</w:t>
            </w:r>
            <w:r>
              <w:rPr>
                <w:rFonts w:ascii="Times New Roman" w:eastAsia="宋体" w:hAnsi="Times New Roman"/>
                <w:sz w:val="18"/>
                <w:lang w:eastAsia="zh-CN"/>
              </w:rPr>
              <w:t xml:space="preserve"> </w:t>
            </w:r>
            <w:r>
              <w:rPr>
                <w:rFonts w:ascii="Times New Roman" w:eastAsia="宋体" w:hAnsi="Times New Roman"/>
                <w:sz w:val="18"/>
                <w:lang w:eastAsia="zh-CN"/>
              </w:rPr>
              <w:t xml:space="preserve">IBD </w:t>
            </w:r>
            <w:r>
              <w:rPr>
                <w:rFonts w:ascii="Times New Roman" w:eastAsia="宋体" w:hAnsi="Times New Roman"/>
                <w:sz w:val="18"/>
                <w:lang w:eastAsia="zh-CN"/>
              </w:rPr>
              <w:t>住院患者临床特征数据库，聚焦东西方临床差异，已发表</w:t>
            </w:r>
            <w:r>
              <w:rPr>
                <w:rFonts w:ascii="Times New Roman" w:eastAsia="宋体" w:hAnsi="Times New Roman"/>
                <w:sz w:val="18"/>
                <w:lang w:eastAsia="zh-CN"/>
              </w:rPr>
              <w:t xml:space="preserve"> CDTM 2025 </w:t>
            </w:r>
            <w:r>
              <w:rPr>
                <w:rFonts w:ascii="Times New Roman" w:eastAsia="宋体" w:hAnsi="Times New Roman"/>
                <w:sz w:val="18"/>
                <w:lang w:eastAsia="zh-CN"/>
              </w:rPr>
              <w:t>研究方案</w:t>
            </w:r>
          </w:p>
        </w:tc>
      </w:tr>
      <w:tr w:rsidR="00E95454" w14:paraId="0CD9913E" w14:textId="77777777">
        <w:trPr>
          <w:gridAfter w:val="1"/>
          <w:wAfter w:w="257" w:type="dxa"/>
        </w:trPr>
        <w:tc>
          <w:tcPr>
            <w:tcW w:w="4320" w:type="dxa"/>
            <w:shd w:val="clear" w:color="auto" w:fill="E9EDF5"/>
          </w:tcPr>
          <w:p w14:paraId="341D8DEB" w14:textId="77777777" w:rsidR="00E95454" w:rsidRDefault="00FC19F6">
            <w:r>
              <w:rPr>
                <w:rFonts w:ascii="Times New Roman" w:eastAsia="宋体" w:hAnsi="Times New Roman"/>
                <w:b/>
                <w:sz w:val="18"/>
              </w:rPr>
              <w:t>链接</w:t>
            </w:r>
          </w:p>
        </w:tc>
        <w:tc>
          <w:tcPr>
            <w:tcW w:w="4320" w:type="dxa"/>
          </w:tcPr>
          <w:p w14:paraId="6CDA46C3" w14:textId="77777777" w:rsidR="00E95454" w:rsidRDefault="00FC19F6">
            <w:r>
              <w:rPr>
                <w:rFonts w:ascii="Times New Roman" w:eastAsia="宋体" w:hAnsi="Times New Roman"/>
                <w:sz w:val="18"/>
              </w:rPr>
              <w:t>相关项目在</w:t>
            </w:r>
            <w:r>
              <w:rPr>
                <w:rFonts w:ascii="Times New Roman" w:eastAsia="宋体" w:hAnsi="Times New Roman"/>
                <w:sz w:val="18"/>
              </w:rPr>
              <w:t xml:space="preserve"> ClinicalTrials.gov </w:t>
            </w:r>
            <w:r>
              <w:rPr>
                <w:rFonts w:ascii="Times New Roman" w:eastAsia="宋体" w:hAnsi="Times New Roman"/>
                <w:sz w:val="18"/>
              </w:rPr>
              <w:t>注册</w:t>
            </w:r>
          </w:p>
        </w:tc>
      </w:tr>
      <w:tr w:rsidR="00E95454" w14:paraId="133FEBD0" w14:textId="77777777">
        <w:trPr>
          <w:gridAfter w:val="1"/>
          <w:wAfter w:w="257" w:type="dxa"/>
        </w:trPr>
        <w:tc>
          <w:tcPr>
            <w:tcW w:w="4320" w:type="dxa"/>
            <w:shd w:val="clear" w:color="auto" w:fill="E9EDF5"/>
          </w:tcPr>
          <w:p w14:paraId="11A5A84E" w14:textId="77777777" w:rsidR="00E95454" w:rsidRDefault="00FC19F6">
            <w:r>
              <w:rPr>
                <w:rFonts w:ascii="Times New Roman" w:eastAsia="宋体" w:hAnsi="Times New Roman"/>
                <w:b/>
                <w:sz w:val="18"/>
              </w:rPr>
              <w:t>开通方式</w:t>
            </w:r>
          </w:p>
        </w:tc>
        <w:tc>
          <w:tcPr>
            <w:tcW w:w="4320" w:type="dxa"/>
          </w:tcPr>
          <w:p w14:paraId="1B367555" w14:textId="77777777" w:rsidR="00E95454" w:rsidRDefault="00FC19F6">
            <w:pPr>
              <w:rPr>
                <w:lang w:eastAsia="zh-CN"/>
              </w:rPr>
            </w:pPr>
            <w:r>
              <w:rPr>
                <w:rFonts w:ascii="Times New Roman" w:eastAsia="宋体" w:hAnsi="Times New Roman"/>
                <w:sz w:val="18"/>
                <w:lang w:eastAsia="zh-CN"/>
              </w:rPr>
              <w:t>联系</w:t>
            </w:r>
            <w:r>
              <w:rPr>
                <w:rFonts w:ascii="Times New Roman" w:eastAsia="宋体" w:hAnsi="Times New Roman"/>
                <w:sz w:val="18"/>
                <w:lang w:eastAsia="zh-CN"/>
              </w:rPr>
              <w:t xml:space="preserve"> 301 </w:t>
            </w:r>
            <w:r>
              <w:rPr>
                <w:rFonts w:ascii="Times New Roman" w:eastAsia="宋体" w:hAnsi="Times New Roman"/>
                <w:sz w:val="18"/>
                <w:lang w:eastAsia="zh-CN"/>
              </w:rPr>
              <w:t>医院消化内科团队，申请合作</w:t>
            </w:r>
          </w:p>
        </w:tc>
      </w:tr>
    </w:tbl>
    <w:p w14:paraId="7EF05316" w14:textId="77777777" w:rsidR="00E95454" w:rsidRDefault="00FC19F6">
      <w:pPr>
        <w:rPr>
          <w:lang w:eastAsia="zh-CN"/>
        </w:rPr>
      </w:pPr>
      <w:bookmarkStart w:id="1" w:name="_Toc233880504"/>
      <w:r>
        <w:rPr>
          <w:rFonts w:ascii="Times New Roman" w:eastAsia="黑体" w:hAnsi="Times New Roman"/>
          <w:lang w:eastAsia="zh-CN"/>
        </w:rPr>
        <w:lastRenderedPageBreak/>
        <w:t>四、生物样本库与组学数据仓储</w:t>
      </w:r>
      <w:bookmarkEnd w:id="1"/>
    </w:p>
    <w:tbl>
      <w:tblPr>
        <w:tblW w:w="0" w:type="auto"/>
        <w:tblLook w:val="04A0" w:firstRow="1" w:lastRow="0" w:firstColumn="1" w:lastColumn="0" w:noHBand="0" w:noVBand="1"/>
      </w:tblPr>
      <w:tblGrid>
        <w:gridCol w:w="3534"/>
        <w:gridCol w:w="4909"/>
        <w:gridCol w:w="197"/>
      </w:tblGrid>
      <w:tr w:rsidR="00E95454" w14:paraId="0805B5B0" w14:textId="77777777">
        <w:trPr>
          <w:gridAfter w:val="1"/>
          <w:wAfter w:w="216" w:type="dxa"/>
        </w:trPr>
        <w:tc>
          <w:tcPr>
            <w:tcW w:w="8640" w:type="dxa"/>
            <w:gridSpan w:val="2"/>
            <w:tcBorders>
              <w:top w:val="single" w:sz="8" w:space="0" w:color="000000"/>
              <w:bottom w:val="single" w:sz="8" w:space="0" w:color="000000"/>
            </w:tcBorders>
            <w:shd w:val="clear" w:color="auto" w:fill="D9E1F2"/>
          </w:tcPr>
          <w:p w14:paraId="68EDDB5F" w14:textId="77777777" w:rsidR="00E95454" w:rsidRDefault="00FC19F6">
            <w:r>
              <w:rPr>
                <w:rFonts w:ascii="Times New Roman" w:eastAsia="黑体" w:hAnsi="Times New Roman"/>
                <w:b/>
                <w:sz w:val="20"/>
              </w:rPr>
              <w:t>15. NCBI SRA / BioSample</w:t>
            </w:r>
          </w:p>
        </w:tc>
      </w:tr>
      <w:tr w:rsidR="00E95454" w14:paraId="37A21290" w14:textId="77777777">
        <w:trPr>
          <w:gridAfter w:val="1"/>
          <w:wAfter w:w="216" w:type="dxa"/>
        </w:trPr>
        <w:tc>
          <w:tcPr>
            <w:tcW w:w="4320" w:type="dxa"/>
            <w:shd w:val="clear" w:color="auto" w:fill="E9EDF5"/>
          </w:tcPr>
          <w:p w14:paraId="5E17E32C" w14:textId="77777777" w:rsidR="00E95454" w:rsidRDefault="00FC19F6">
            <w:r>
              <w:rPr>
                <w:rFonts w:ascii="Times New Roman" w:eastAsia="宋体" w:hAnsi="Times New Roman"/>
                <w:b/>
                <w:sz w:val="18"/>
              </w:rPr>
              <w:t>内容</w:t>
            </w:r>
          </w:p>
        </w:tc>
        <w:tc>
          <w:tcPr>
            <w:tcW w:w="4320" w:type="dxa"/>
          </w:tcPr>
          <w:p w14:paraId="5572FEB4" w14:textId="77777777" w:rsidR="00E95454" w:rsidRDefault="00FC19F6">
            <w:pPr>
              <w:rPr>
                <w:lang w:eastAsia="zh-CN"/>
              </w:rPr>
            </w:pPr>
            <w:r>
              <w:rPr>
                <w:rFonts w:ascii="Times New Roman" w:eastAsia="宋体" w:hAnsi="Times New Roman"/>
                <w:sz w:val="18"/>
                <w:lang w:eastAsia="zh-CN"/>
              </w:rPr>
              <w:t>全球最大序列读段归档库，大量</w:t>
            </w:r>
            <w:r>
              <w:rPr>
                <w:rFonts w:ascii="Times New Roman" w:eastAsia="宋体" w:hAnsi="Times New Roman"/>
                <w:sz w:val="18"/>
                <w:lang w:eastAsia="zh-CN"/>
              </w:rPr>
              <w:t xml:space="preserve"> IBD </w:t>
            </w:r>
            <w:r>
              <w:rPr>
                <w:rFonts w:ascii="Times New Roman" w:eastAsia="宋体" w:hAnsi="Times New Roman"/>
                <w:sz w:val="18"/>
                <w:lang w:eastAsia="zh-CN"/>
              </w:rPr>
              <w:t>宏基因组</w:t>
            </w:r>
            <w:r>
              <w:rPr>
                <w:rFonts w:ascii="Times New Roman" w:eastAsia="宋体" w:hAnsi="Times New Roman"/>
                <w:sz w:val="18"/>
                <w:lang w:eastAsia="zh-CN"/>
              </w:rPr>
              <w:t>/</w:t>
            </w:r>
            <w:r>
              <w:rPr>
                <w:rFonts w:ascii="Times New Roman" w:eastAsia="宋体" w:hAnsi="Times New Roman"/>
                <w:sz w:val="18"/>
                <w:lang w:eastAsia="zh-CN"/>
              </w:rPr>
              <w:t>转录组原始数据</w:t>
            </w:r>
          </w:p>
        </w:tc>
      </w:tr>
      <w:tr w:rsidR="00E95454" w14:paraId="7A26EFB4" w14:textId="77777777">
        <w:trPr>
          <w:gridAfter w:val="1"/>
          <w:wAfter w:w="216" w:type="dxa"/>
        </w:trPr>
        <w:tc>
          <w:tcPr>
            <w:tcW w:w="4320" w:type="dxa"/>
            <w:shd w:val="clear" w:color="auto" w:fill="E9EDF5"/>
          </w:tcPr>
          <w:p w14:paraId="5FAEE99D" w14:textId="77777777" w:rsidR="00E95454" w:rsidRDefault="00FC19F6">
            <w:r>
              <w:rPr>
                <w:rFonts w:ascii="Times New Roman" w:eastAsia="宋体" w:hAnsi="Times New Roman"/>
                <w:b/>
                <w:sz w:val="18"/>
              </w:rPr>
              <w:t>链接</w:t>
            </w:r>
          </w:p>
        </w:tc>
        <w:tc>
          <w:tcPr>
            <w:tcW w:w="4320" w:type="dxa"/>
          </w:tcPr>
          <w:p w14:paraId="54451AEE" w14:textId="77777777" w:rsidR="00E95454" w:rsidRDefault="00FC19F6">
            <w:hyperlink r:id="rId26" w:history="1">
              <w:r>
                <w:rPr>
                  <w:color w:val="0563C1"/>
                  <w:u w:val="single"/>
                </w:rPr>
                <w:t>https://www.ncbi.nlm.nih.gov/sra</w:t>
              </w:r>
            </w:hyperlink>
            <w:r>
              <w:rPr>
                <w:rFonts w:ascii="Times New Roman" w:eastAsia="宋体" w:hAnsi="Times New Roman"/>
                <w:sz w:val="18"/>
              </w:rPr>
              <w:t xml:space="preserve"> | </w:t>
            </w:r>
            <w:hyperlink r:id="rId27" w:history="1">
              <w:r>
                <w:rPr>
                  <w:color w:val="0563C1"/>
                  <w:u w:val="single"/>
                </w:rPr>
                <w:t>ht</w:t>
              </w:r>
              <w:r>
                <w:rPr>
                  <w:color w:val="0563C1"/>
                  <w:u w:val="single"/>
                </w:rPr>
                <w:t>tps://www.ncbi.nlm.nih.gov/biosample</w:t>
              </w:r>
            </w:hyperlink>
          </w:p>
        </w:tc>
      </w:tr>
      <w:tr w:rsidR="00E95454" w14:paraId="249D6101" w14:textId="77777777">
        <w:trPr>
          <w:gridAfter w:val="1"/>
          <w:wAfter w:w="216" w:type="dxa"/>
        </w:trPr>
        <w:tc>
          <w:tcPr>
            <w:tcW w:w="4320" w:type="dxa"/>
            <w:shd w:val="clear" w:color="auto" w:fill="E9EDF5"/>
          </w:tcPr>
          <w:p w14:paraId="42C6C506" w14:textId="77777777" w:rsidR="00E95454" w:rsidRDefault="00FC19F6">
            <w:r>
              <w:rPr>
                <w:rFonts w:ascii="Times New Roman" w:eastAsia="宋体" w:hAnsi="Times New Roman"/>
                <w:b/>
                <w:sz w:val="18"/>
              </w:rPr>
              <w:t>搜索关键词</w:t>
            </w:r>
          </w:p>
        </w:tc>
        <w:tc>
          <w:tcPr>
            <w:tcW w:w="4320" w:type="dxa"/>
          </w:tcPr>
          <w:p w14:paraId="5E81621A" w14:textId="77777777" w:rsidR="00E95454" w:rsidRDefault="00FC19F6">
            <w:r>
              <w:rPr>
                <w:rFonts w:ascii="Times New Roman" w:eastAsia="宋体" w:hAnsi="Times New Roman"/>
                <w:sz w:val="18"/>
              </w:rPr>
              <w:t xml:space="preserve">"inflammatory bowel disease"[Title] </w:t>
            </w:r>
            <w:r>
              <w:rPr>
                <w:rFonts w:ascii="Times New Roman" w:eastAsia="宋体" w:hAnsi="Times New Roman"/>
                <w:sz w:val="18"/>
              </w:rPr>
              <w:t>或</w:t>
            </w:r>
            <w:r>
              <w:rPr>
                <w:rFonts w:ascii="Times New Roman" w:eastAsia="宋体" w:hAnsi="Times New Roman"/>
                <w:sz w:val="18"/>
              </w:rPr>
              <w:t xml:space="preserve"> IBD[Title]</w:t>
            </w:r>
          </w:p>
        </w:tc>
      </w:tr>
      <w:tr w:rsidR="00E95454" w14:paraId="51E046E9" w14:textId="77777777">
        <w:trPr>
          <w:gridAfter w:val="1"/>
          <w:wAfter w:w="216" w:type="dxa"/>
        </w:trPr>
        <w:tc>
          <w:tcPr>
            <w:tcW w:w="4320" w:type="dxa"/>
            <w:shd w:val="clear" w:color="auto" w:fill="E9EDF5"/>
          </w:tcPr>
          <w:p w14:paraId="449F29DF" w14:textId="77777777" w:rsidR="00E95454" w:rsidRDefault="00FC19F6">
            <w:r>
              <w:rPr>
                <w:rFonts w:ascii="Times New Roman" w:eastAsia="宋体" w:hAnsi="Times New Roman"/>
                <w:b/>
                <w:sz w:val="18"/>
              </w:rPr>
              <w:t>开通方式</w:t>
            </w:r>
          </w:p>
        </w:tc>
        <w:tc>
          <w:tcPr>
            <w:tcW w:w="4320" w:type="dxa"/>
          </w:tcPr>
          <w:p w14:paraId="291626EE" w14:textId="77777777" w:rsidR="00E95454" w:rsidRDefault="00FC19F6">
            <w:pPr>
              <w:rPr>
                <w:lang w:eastAsia="zh-CN"/>
              </w:rPr>
            </w:pPr>
            <w:r>
              <w:rPr>
                <w:rFonts w:ascii="Times New Roman" w:eastAsia="宋体" w:hAnsi="Times New Roman"/>
                <w:sz w:val="18"/>
                <w:lang w:eastAsia="zh-CN"/>
              </w:rPr>
              <w:t>完全开放，无需注册即可下载公开数据；受控数据需通过</w:t>
            </w:r>
            <w:r>
              <w:rPr>
                <w:rFonts w:ascii="Times New Roman" w:eastAsia="宋体" w:hAnsi="Times New Roman"/>
                <w:sz w:val="18"/>
                <w:lang w:eastAsia="zh-CN"/>
              </w:rPr>
              <w:t xml:space="preserve"> dbGaP </w:t>
            </w:r>
            <w:r>
              <w:rPr>
                <w:rFonts w:ascii="Times New Roman" w:eastAsia="宋体" w:hAnsi="Times New Roman"/>
                <w:sz w:val="18"/>
                <w:lang w:eastAsia="zh-CN"/>
              </w:rPr>
              <w:t>申请</w:t>
            </w:r>
          </w:p>
        </w:tc>
      </w:tr>
      <w:tr w:rsidR="00E95454" w14:paraId="2C026049" w14:textId="77777777">
        <w:trPr>
          <w:gridAfter w:val="1"/>
          <w:wAfter w:w="216" w:type="dxa"/>
        </w:trPr>
        <w:tc>
          <w:tcPr>
            <w:tcW w:w="8640" w:type="dxa"/>
            <w:gridSpan w:val="2"/>
            <w:tcBorders>
              <w:top w:val="single" w:sz="8" w:space="0" w:color="000000"/>
              <w:bottom w:val="single" w:sz="8" w:space="0" w:color="000000"/>
            </w:tcBorders>
            <w:shd w:val="clear" w:color="auto" w:fill="D9E1F2"/>
          </w:tcPr>
          <w:p w14:paraId="2A5C24F4" w14:textId="77777777" w:rsidR="00E95454" w:rsidRDefault="00FC19F6">
            <w:r>
              <w:rPr>
                <w:rFonts w:ascii="Times New Roman" w:eastAsia="黑体" w:hAnsi="Times New Roman"/>
                <w:b/>
                <w:sz w:val="20"/>
              </w:rPr>
              <w:t>16. EBI EGA</w:t>
            </w:r>
            <w:r>
              <w:rPr>
                <w:rFonts w:ascii="Times New Roman" w:eastAsia="黑体" w:hAnsi="Times New Roman"/>
                <w:b/>
                <w:sz w:val="20"/>
              </w:rPr>
              <w:t>（</w:t>
            </w:r>
            <w:r>
              <w:rPr>
                <w:rFonts w:ascii="Times New Roman" w:eastAsia="黑体" w:hAnsi="Times New Roman"/>
                <w:b/>
                <w:sz w:val="20"/>
              </w:rPr>
              <w:t>European Genome-phenotype Archive</w:t>
            </w:r>
            <w:r>
              <w:rPr>
                <w:rFonts w:ascii="Times New Roman" w:eastAsia="黑体" w:hAnsi="Times New Roman"/>
                <w:b/>
                <w:sz w:val="20"/>
              </w:rPr>
              <w:t>）</w:t>
            </w:r>
          </w:p>
        </w:tc>
      </w:tr>
      <w:tr w:rsidR="00E95454" w14:paraId="77488A6F" w14:textId="77777777">
        <w:trPr>
          <w:gridAfter w:val="1"/>
          <w:wAfter w:w="216" w:type="dxa"/>
        </w:trPr>
        <w:tc>
          <w:tcPr>
            <w:tcW w:w="4320" w:type="dxa"/>
            <w:shd w:val="clear" w:color="auto" w:fill="E9EDF5"/>
          </w:tcPr>
          <w:p w14:paraId="72349A79" w14:textId="77777777" w:rsidR="00E95454" w:rsidRDefault="00FC19F6">
            <w:r>
              <w:rPr>
                <w:rFonts w:ascii="Times New Roman" w:eastAsia="宋体" w:hAnsi="Times New Roman"/>
                <w:b/>
                <w:sz w:val="18"/>
              </w:rPr>
              <w:t>内容</w:t>
            </w:r>
          </w:p>
        </w:tc>
        <w:tc>
          <w:tcPr>
            <w:tcW w:w="4320" w:type="dxa"/>
          </w:tcPr>
          <w:p w14:paraId="6716F882" w14:textId="77777777" w:rsidR="00E95454" w:rsidRDefault="00FC19F6">
            <w:pPr>
              <w:rPr>
                <w:lang w:eastAsia="zh-CN"/>
              </w:rPr>
            </w:pPr>
            <w:r>
              <w:rPr>
                <w:rFonts w:ascii="Times New Roman" w:eastAsia="宋体" w:hAnsi="Times New Roman"/>
                <w:sz w:val="18"/>
                <w:lang w:eastAsia="zh-CN"/>
              </w:rPr>
              <w:t>受控访问的基因组</w:t>
            </w:r>
            <w:r>
              <w:rPr>
                <w:rFonts w:ascii="Times New Roman" w:eastAsia="宋体" w:hAnsi="Times New Roman"/>
                <w:sz w:val="18"/>
                <w:lang w:eastAsia="zh-CN"/>
              </w:rPr>
              <w:t>+</w:t>
            </w:r>
            <w:r>
              <w:rPr>
                <w:rFonts w:ascii="Times New Roman" w:eastAsia="宋体" w:hAnsi="Times New Roman"/>
                <w:sz w:val="18"/>
                <w:lang w:eastAsia="zh-CN"/>
              </w:rPr>
              <w:t>表型数据，含大量</w:t>
            </w:r>
            <w:r>
              <w:rPr>
                <w:rFonts w:ascii="Times New Roman" w:eastAsia="宋体" w:hAnsi="Times New Roman"/>
                <w:sz w:val="18"/>
                <w:lang w:eastAsia="zh-CN"/>
              </w:rPr>
              <w:t xml:space="preserve"> IBD </w:t>
            </w:r>
            <w:r>
              <w:rPr>
                <w:rFonts w:ascii="Times New Roman" w:eastAsia="宋体" w:hAnsi="Times New Roman"/>
                <w:sz w:val="18"/>
                <w:lang w:eastAsia="zh-CN"/>
              </w:rPr>
              <w:t>多组学数据集</w:t>
            </w:r>
          </w:p>
        </w:tc>
      </w:tr>
      <w:tr w:rsidR="00E95454" w14:paraId="7DB03428" w14:textId="77777777">
        <w:trPr>
          <w:gridAfter w:val="1"/>
          <w:wAfter w:w="216" w:type="dxa"/>
        </w:trPr>
        <w:tc>
          <w:tcPr>
            <w:tcW w:w="4320" w:type="dxa"/>
            <w:shd w:val="clear" w:color="auto" w:fill="E9EDF5"/>
          </w:tcPr>
          <w:p w14:paraId="34F3C427" w14:textId="77777777" w:rsidR="00E95454" w:rsidRDefault="00FC19F6">
            <w:r>
              <w:rPr>
                <w:rFonts w:ascii="Times New Roman" w:eastAsia="宋体" w:hAnsi="Times New Roman"/>
                <w:b/>
                <w:sz w:val="18"/>
              </w:rPr>
              <w:t>链接</w:t>
            </w:r>
          </w:p>
        </w:tc>
        <w:tc>
          <w:tcPr>
            <w:tcW w:w="4320" w:type="dxa"/>
          </w:tcPr>
          <w:p w14:paraId="06B8E184" w14:textId="77777777" w:rsidR="00E95454" w:rsidRDefault="00FC19F6">
            <w:hyperlink r:id="rId28" w:history="1">
              <w:r>
                <w:rPr>
                  <w:color w:val="0563C1"/>
                  <w:u w:val="single"/>
                </w:rPr>
                <w:t>https://ega-archive.org/</w:t>
              </w:r>
            </w:hyperlink>
          </w:p>
        </w:tc>
      </w:tr>
      <w:tr w:rsidR="00E95454" w14:paraId="65634A22" w14:textId="77777777">
        <w:trPr>
          <w:gridAfter w:val="1"/>
          <w:wAfter w:w="216" w:type="dxa"/>
        </w:trPr>
        <w:tc>
          <w:tcPr>
            <w:tcW w:w="4320" w:type="dxa"/>
            <w:shd w:val="clear" w:color="auto" w:fill="E9EDF5"/>
          </w:tcPr>
          <w:p w14:paraId="6BCDCD01" w14:textId="77777777" w:rsidR="00E95454" w:rsidRDefault="00FC19F6">
            <w:r>
              <w:rPr>
                <w:rFonts w:ascii="Times New Roman" w:eastAsia="宋体" w:hAnsi="Times New Roman"/>
                <w:b/>
                <w:sz w:val="18"/>
              </w:rPr>
              <w:t>开通方式</w:t>
            </w:r>
          </w:p>
        </w:tc>
        <w:tc>
          <w:tcPr>
            <w:tcW w:w="4320" w:type="dxa"/>
          </w:tcPr>
          <w:p w14:paraId="513E7D8C" w14:textId="77777777" w:rsidR="00E95454" w:rsidRDefault="00FC19F6">
            <w:r>
              <w:rPr>
                <w:rFonts w:ascii="Times New Roman" w:eastAsia="宋体" w:hAnsi="Times New Roman"/>
                <w:sz w:val="18"/>
              </w:rPr>
              <w:t>注册</w:t>
            </w:r>
            <w:r>
              <w:rPr>
                <w:rFonts w:ascii="Times New Roman" w:eastAsia="宋体" w:hAnsi="Times New Roman"/>
                <w:sz w:val="18"/>
              </w:rPr>
              <w:t xml:space="preserve"> EGA </w:t>
            </w:r>
            <w:r>
              <w:rPr>
                <w:rFonts w:ascii="Times New Roman" w:eastAsia="宋体" w:hAnsi="Times New Roman"/>
                <w:sz w:val="18"/>
              </w:rPr>
              <w:t>账号</w:t>
            </w:r>
            <w:r>
              <w:rPr>
                <w:rFonts w:ascii="Times New Roman" w:eastAsia="宋体" w:hAnsi="Times New Roman"/>
                <w:sz w:val="18"/>
              </w:rPr>
              <w:t xml:space="preserve"> → </w:t>
            </w:r>
            <w:r>
              <w:rPr>
                <w:rFonts w:ascii="Times New Roman" w:eastAsia="宋体" w:hAnsi="Times New Roman"/>
                <w:sz w:val="18"/>
              </w:rPr>
              <w:t>提交</w:t>
            </w:r>
            <w:r>
              <w:rPr>
                <w:rFonts w:ascii="Times New Roman" w:eastAsia="宋体" w:hAnsi="Times New Roman"/>
                <w:sz w:val="18"/>
              </w:rPr>
              <w:t xml:space="preserve"> Data Access Agreement (DAA) → </w:t>
            </w:r>
            <w:r>
              <w:rPr>
                <w:rFonts w:ascii="Times New Roman" w:eastAsia="宋体" w:hAnsi="Times New Roman"/>
                <w:sz w:val="18"/>
              </w:rPr>
              <w:t>伦理委员会审批（</w:t>
            </w:r>
            <w:r>
              <w:rPr>
                <w:rFonts w:ascii="Times New Roman" w:eastAsia="宋体" w:hAnsi="Times New Roman"/>
                <w:sz w:val="18"/>
              </w:rPr>
              <w:t xml:space="preserve">4-8 </w:t>
            </w:r>
            <w:r>
              <w:rPr>
                <w:rFonts w:ascii="Times New Roman" w:eastAsia="宋体" w:hAnsi="Times New Roman"/>
                <w:sz w:val="18"/>
              </w:rPr>
              <w:t>周）</w:t>
            </w:r>
          </w:p>
        </w:tc>
      </w:tr>
      <w:tr w:rsidR="00E95454" w14:paraId="3B5649C2" w14:textId="77777777">
        <w:trPr>
          <w:gridAfter w:val="1"/>
          <w:wAfter w:w="216" w:type="dxa"/>
        </w:trPr>
        <w:tc>
          <w:tcPr>
            <w:tcW w:w="8640" w:type="dxa"/>
            <w:gridSpan w:val="2"/>
            <w:tcBorders>
              <w:top w:val="single" w:sz="8" w:space="0" w:color="000000"/>
              <w:bottom w:val="single" w:sz="8" w:space="0" w:color="000000"/>
            </w:tcBorders>
            <w:shd w:val="clear" w:color="auto" w:fill="D9E1F2"/>
          </w:tcPr>
          <w:p w14:paraId="3E82CF44" w14:textId="77777777" w:rsidR="00E95454" w:rsidRDefault="00FC19F6">
            <w:r>
              <w:rPr>
                <w:rFonts w:ascii="Times New Roman" w:eastAsia="黑体" w:hAnsi="Times New Roman"/>
                <w:b/>
                <w:sz w:val="20"/>
              </w:rPr>
              <w:t>17. EBI BioSamples</w:t>
            </w:r>
          </w:p>
        </w:tc>
      </w:tr>
      <w:tr w:rsidR="00E95454" w14:paraId="3619185E" w14:textId="77777777">
        <w:trPr>
          <w:gridAfter w:val="1"/>
          <w:wAfter w:w="216" w:type="dxa"/>
        </w:trPr>
        <w:tc>
          <w:tcPr>
            <w:tcW w:w="4320" w:type="dxa"/>
            <w:shd w:val="clear" w:color="auto" w:fill="E9EDF5"/>
          </w:tcPr>
          <w:p w14:paraId="78585A16" w14:textId="77777777" w:rsidR="00E95454" w:rsidRDefault="00FC19F6">
            <w:r>
              <w:rPr>
                <w:rFonts w:ascii="Times New Roman" w:eastAsia="宋体" w:hAnsi="Times New Roman"/>
                <w:b/>
                <w:sz w:val="18"/>
              </w:rPr>
              <w:t>内容</w:t>
            </w:r>
          </w:p>
        </w:tc>
        <w:tc>
          <w:tcPr>
            <w:tcW w:w="4320" w:type="dxa"/>
          </w:tcPr>
          <w:p w14:paraId="7084EA30" w14:textId="77777777" w:rsidR="00E95454" w:rsidRDefault="00FC19F6">
            <w:pPr>
              <w:rPr>
                <w:lang w:eastAsia="zh-CN"/>
              </w:rPr>
            </w:pPr>
            <w:r>
              <w:rPr>
                <w:rFonts w:ascii="Times New Roman" w:eastAsia="宋体" w:hAnsi="Times New Roman"/>
                <w:sz w:val="18"/>
                <w:lang w:eastAsia="zh-CN"/>
              </w:rPr>
              <w:t>样本元数据全球枢纽，连接基因组</w:t>
            </w:r>
            <w:r>
              <w:rPr>
                <w:rFonts w:ascii="Times New Roman" w:eastAsia="宋体" w:hAnsi="Times New Roman"/>
                <w:sz w:val="18"/>
                <w:lang w:eastAsia="zh-CN"/>
              </w:rPr>
              <w:t>/</w:t>
            </w:r>
            <w:r>
              <w:rPr>
                <w:rFonts w:ascii="Times New Roman" w:eastAsia="宋体" w:hAnsi="Times New Roman"/>
                <w:sz w:val="18"/>
                <w:lang w:eastAsia="zh-CN"/>
              </w:rPr>
              <w:t>转录组</w:t>
            </w:r>
            <w:r>
              <w:rPr>
                <w:rFonts w:ascii="Times New Roman" w:eastAsia="宋体" w:hAnsi="Times New Roman"/>
                <w:sz w:val="18"/>
                <w:lang w:eastAsia="zh-CN"/>
              </w:rPr>
              <w:t>/</w:t>
            </w:r>
            <w:r>
              <w:rPr>
                <w:rFonts w:ascii="Times New Roman" w:eastAsia="宋体" w:hAnsi="Times New Roman"/>
                <w:sz w:val="18"/>
                <w:lang w:eastAsia="zh-CN"/>
              </w:rPr>
              <w:t>蛋白组</w:t>
            </w:r>
            <w:r>
              <w:rPr>
                <w:rFonts w:ascii="Times New Roman" w:eastAsia="宋体" w:hAnsi="Times New Roman"/>
                <w:sz w:val="18"/>
                <w:lang w:eastAsia="zh-CN"/>
              </w:rPr>
              <w:t>/</w:t>
            </w:r>
            <w:r>
              <w:rPr>
                <w:rFonts w:ascii="Times New Roman" w:eastAsia="宋体" w:hAnsi="Times New Roman"/>
                <w:sz w:val="18"/>
                <w:lang w:eastAsia="zh-CN"/>
              </w:rPr>
              <w:t>代谢组</w:t>
            </w:r>
            <w:r>
              <w:rPr>
                <w:rFonts w:ascii="Times New Roman" w:eastAsia="宋体" w:hAnsi="Times New Roman"/>
                <w:sz w:val="18"/>
                <w:lang w:eastAsia="zh-CN"/>
              </w:rPr>
              <w:t>/</w:t>
            </w:r>
            <w:r>
              <w:rPr>
                <w:rFonts w:ascii="Times New Roman" w:eastAsia="宋体" w:hAnsi="Times New Roman"/>
                <w:sz w:val="18"/>
                <w:lang w:eastAsia="zh-CN"/>
              </w:rPr>
              <w:t>影像多模态数据</w:t>
            </w:r>
          </w:p>
        </w:tc>
      </w:tr>
      <w:tr w:rsidR="00E95454" w14:paraId="12F3BE0A" w14:textId="77777777">
        <w:trPr>
          <w:gridAfter w:val="1"/>
          <w:wAfter w:w="216" w:type="dxa"/>
        </w:trPr>
        <w:tc>
          <w:tcPr>
            <w:tcW w:w="4320" w:type="dxa"/>
            <w:shd w:val="clear" w:color="auto" w:fill="E9EDF5"/>
          </w:tcPr>
          <w:p w14:paraId="7BC89B65" w14:textId="77777777" w:rsidR="00E95454" w:rsidRDefault="00FC19F6">
            <w:r>
              <w:rPr>
                <w:rFonts w:ascii="Times New Roman" w:eastAsia="宋体" w:hAnsi="Times New Roman"/>
                <w:b/>
                <w:sz w:val="18"/>
              </w:rPr>
              <w:t>链接</w:t>
            </w:r>
          </w:p>
        </w:tc>
        <w:tc>
          <w:tcPr>
            <w:tcW w:w="4320" w:type="dxa"/>
          </w:tcPr>
          <w:p w14:paraId="59FE7C4F" w14:textId="77777777" w:rsidR="00E95454" w:rsidRDefault="00FC19F6">
            <w:hyperlink r:id="rId29" w:history="1">
              <w:r>
                <w:rPr>
                  <w:color w:val="0563C1"/>
                  <w:u w:val="single"/>
                </w:rPr>
                <w:t>https://www.ebi.ac.uk/biosamples/</w:t>
              </w:r>
            </w:hyperlink>
          </w:p>
        </w:tc>
      </w:tr>
      <w:tr w:rsidR="00E95454" w14:paraId="3FEFFE5A" w14:textId="77777777">
        <w:trPr>
          <w:gridAfter w:val="1"/>
          <w:wAfter w:w="216" w:type="dxa"/>
        </w:trPr>
        <w:tc>
          <w:tcPr>
            <w:tcW w:w="4320" w:type="dxa"/>
            <w:shd w:val="clear" w:color="auto" w:fill="E9EDF5"/>
          </w:tcPr>
          <w:p w14:paraId="2BCE4938" w14:textId="77777777" w:rsidR="00E95454" w:rsidRDefault="00FC19F6">
            <w:r>
              <w:rPr>
                <w:rFonts w:ascii="Times New Roman" w:eastAsia="宋体" w:hAnsi="Times New Roman"/>
                <w:b/>
                <w:sz w:val="18"/>
              </w:rPr>
              <w:t>开通方式</w:t>
            </w:r>
          </w:p>
        </w:tc>
        <w:tc>
          <w:tcPr>
            <w:tcW w:w="4320" w:type="dxa"/>
          </w:tcPr>
          <w:p w14:paraId="23DBBD0A" w14:textId="77777777" w:rsidR="00E95454" w:rsidRDefault="00FC19F6">
            <w:pPr>
              <w:rPr>
                <w:lang w:eastAsia="zh-CN"/>
              </w:rPr>
            </w:pPr>
            <w:r>
              <w:rPr>
                <w:rFonts w:ascii="Times New Roman" w:eastAsia="宋体" w:hAnsi="Times New Roman"/>
                <w:sz w:val="18"/>
                <w:lang w:eastAsia="zh-CN"/>
              </w:rPr>
              <w:t>开放访问；提交样本需注册</w:t>
            </w:r>
            <w:r>
              <w:rPr>
                <w:rFonts w:ascii="Times New Roman" w:eastAsia="宋体" w:hAnsi="Times New Roman"/>
                <w:sz w:val="18"/>
                <w:lang w:eastAsia="zh-CN"/>
              </w:rPr>
              <w:t xml:space="preserve"> EBI </w:t>
            </w:r>
            <w:r>
              <w:rPr>
                <w:rFonts w:ascii="Times New Roman" w:eastAsia="宋体" w:hAnsi="Times New Roman"/>
                <w:sz w:val="18"/>
                <w:lang w:eastAsia="zh-CN"/>
              </w:rPr>
              <w:t>账号</w:t>
            </w:r>
          </w:p>
        </w:tc>
      </w:tr>
      <w:tr w:rsidR="00E95454" w14:paraId="182194F7" w14:textId="77777777">
        <w:trPr>
          <w:gridAfter w:val="1"/>
          <w:wAfter w:w="216" w:type="dxa"/>
        </w:trPr>
        <w:tc>
          <w:tcPr>
            <w:tcW w:w="8640" w:type="dxa"/>
            <w:gridSpan w:val="2"/>
            <w:tcBorders>
              <w:top w:val="single" w:sz="8" w:space="0" w:color="000000"/>
              <w:bottom w:val="single" w:sz="8" w:space="0" w:color="000000"/>
            </w:tcBorders>
            <w:shd w:val="clear" w:color="auto" w:fill="D9E1F2"/>
          </w:tcPr>
          <w:p w14:paraId="3F4012E4" w14:textId="77777777" w:rsidR="00E95454" w:rsidRDefault="00FC19F6">
            <w:pPr>
              <w:rPr>
                <w:lang w:eastAsia="zh-CN"/>
              </w:rPr>
            </w:pPr>
            <w:r>
              <w:rPr>
                <w:rFonts w:ascii="Times New Roman" w:eastAsia="黑体" w:hAnsi="Times New Roman"/>
                <w:b/>
                <w:sz w:val="20"/>
                <w:lang w:eastAsia="zh-CN"/>
              </w:rPr>
              <w:t xml:space="preserve">18. </w:t>
            </w:r>
            <w:r>
              <w:rPr>
                <w:rFonts w:ascii="Times New Roman" w:eastAsia="黑体" w:hAnsi="Times New Roman"/>
                <w:b/>
                <w:sz w:val="20"/>
                <w:lang w:eastAsia="zh-CN"/>
              </w:rPr>
              <w:t>国家基因组科学数据中心（</w:t>
            </w:r>
            <w:r>
              <w:rPr>
                <w:rFonts w:ascii="Times New Roman" w:eastAsia="黑体" w:hAnsi="Times New Roman"/>
                <w:b/>
                <w:sz w:val="20"/>
                <w:lang w:eastAsia="zh-CN"/>
              </w:rPr>
              <w:t>NGDC / CNCB</w:t>
            </w:r>
            <w:r>
              <w:rPr>
                <w:rFonts w:ascii="Times New Roman" w:eastAsia="黑体" w:hAnsi="Times New Roman"/>
                <w:b/>
                <w:sz w:val="20"/>
                <w:lang w:eastAsia="zh-CN"/>
              </w:rPr>
              <w:t>）</w:t>
            </w:r>
          </w:p>
        </w:tc>
      </w:tr>
      <w:tr w:rsidR="00E95454" w14:paraId="3645EDF9" w14:textId="77777777">
        <w:trPr>
          <w:gridAfter w:val="1"/>
          <w:wAfter w:w="216" w:type="dxa"/>
        </w:trPr>
        <w:tc>
          <w:tcPr>
            <w:tcW w:w="4320" w:type="dxa"/>
            <w:shd w:val="clear" w:color="auto" w:fill="E9EDF5"/>
          </w:tcPr>
          <w:p w14:paraId="5B5C7CEE" w14:textId="77777777" w:rsidR="00E95454" w:rsidRDefault="00FC19F6">
            <w:r>
              <w:rPr>
                <w:rFonts w:ascii="Times New Roman" w:eastAsia="宋体" w:hAnsi="Times New Roman"/>
                <w:b/>
                <w:sz w:val="18"/>
              </w:rPr>
              <w:t>内容</w:t>
            </w:r>
          </w:p>
        </w:tc>
        <w:tc>
          <w:tcPr>
            <w:tcW w:w="4320" w:type="dxa"/>
          </w:tcPr>
          <w:p w14:paraId="06318EF5" w14:textId="77777777" w:rsidR="00E95454" w:rsidRDefault="00FC19F6">
            <w:pPr>
              <w:rPr>
                <w:lang w:eastAsia="zh-CN"/>
              </w:rPr>
            </w:pPr>
            <w:r>
              <w:rPr>
                <w:rFonts w:ascii="Times New Roman" w:eastAsia="宋体" w:hAnsi="Times New Roman"/>
                <w:sz w:val="18"/>
                <w:lang w:eastAsia="zh-CN"/>
              </w:rPr>
              <w:t>中国国家级基因组数据中心，含</w:t>
            </w:r>
            <w:r>
              <w:rPr>
                <w:rFonts w:ascii="Times New Roman" w:eastAsia="宋体" w:hAnsi="Times New Roman"/>
                <w:sz w:val="18"/>
                <w:lang w:eastAsia="zh-CN"/>
              </w:rPr>
              <w:t xml:space="preserve"> IBD </w:t>
            </w:r>
            <w:r>
              <w:rPr>
                <w:rFonts w:ascii="Times New Roman" w:eastAsia="宋体" w:hAnsi="Times New Roman"/>
                <w:sz w:val="18"/>
                <w:lang w:eastAsia="zh-CN"/>
              </w:rPr>
              <w:t>相关队列数据</w:t>
            </w:r>
          </w:p>
        </w:tc>
      </w:tr>
      <w:tr w:rsidR="00E95454" w14:paraId="10AAF3EC" w14:textId="77777777">
        <w:trPr>
          <w:gridAfter w:val="1"/>
          <w:wAfter w:w="216" w:type="dxa"/>
        </w:trPr>
        <w:tc>
          <w:tcPr>
            <w:tcW w:w="4320" w:type="dxa"/>
            <w:shd w:val="clear" w:color="auto" w:fill="E9EDF5"/>
          </w:tcPr>
          <w:p w14:paraId="33C7404D" w14:textId="77777777" w:rsidR="00E95454" w:rsidRDefault="00FC19F6">
            <w:r>
              <w:rPr>
                <w:rFonts w:ascii="Times New Roman" w:eastAsia="宋体" w:hAnsi="Times New Roman"/>
                <w:b/>
                <w:sz w:val="18"/>
              </w:rPr>
              <w:t>链接</w:t>
            </w:r>
          </w:p>
        </w:tc>
        <w:tc>
          <w:tcPr>
            <w:tcW w:w="4320" w:type="dxa"/>
          </w:tcPr>
          <w:p w14:paraId="7DFA9173" w14:textId="77777777" w:rsidR="00E95454" w:rsidRDefault="00FC19F6">
            <w:hyperlink r:id="rId30" w:history="1">
              <w:r>
                <w:rPr>
                  <w:color w:val="0563C1"/>
                  <w:u w:val="single"/>
                </w:rPr>
                <w:t>https://ngdc.cncb.ac.cn/</w:t>
              </w:r>
            </w:hyperlink>
          </w:p>
        </w:tc>
      </w:tr>
      <w:tr w:rsidR="00E95454" w14:paraId="4A3507FF" w14:textId="77777777">
        <w:trPr>
          <w:gridAfter w:val="1"/>
          <w:wAfter w:w="216" w:type="dxa"/>
        </w:trPr>
        <w:tc>
          <w:tcPr>
            <w:tcW w:w="4320" w:type="dxa"/>
            <w:shd w:val="clear" w:color="auto" w:fill="E9EDF5"/>
          </w:tcPr>
          <w:p w14:paraId="095C640D" w14:textId="77777777" w:rsidR="00E95454" w:rsidRDefault="00FC19F6">
            <w:r>
              <w:rPr>
                <w:rFonts w:ascii="Times New Roman" w:eastAsia="宋体" w:hAnsi="Times New Roman"/>
                <w:b/>
                <w:sz w:val="18"/>
              </w:rPr>
              <w:t>开通方式</w:t>
            </w:r>
          </w:p>
        </w:tc>
        <w:tc>
          <w:tcPr>
            <w:tcW w:w="4320" w:type="dxa"/>
          </w:tcPr>
          <w:p w14:paraId="38770CDB" w14:textId="77777777" w:rsidR="00E95454" w:rsidRDefault="00FC19F6">
            <w:r>
              <w:rPr>
                <w:rFonts w:ascii="Times New Roman" w:eastAsia="宋体" w:hAnsi="Times New Roman"/>
                <w:sz w:val="18"/>
              </w:rPr>
              <w:t>注册</w:t>
            </w:r>
            <w:r>
              <w:rPr>
                <w:rFonts w:ascii="Times New Roman" w:eastAsia="宋体" w:hAnsi="Times New Roman"/>
                <w:sz w:val="18"/>
              </w:rPr>
              <w:t xml:space="preserve"> GSA</w:t>
            </w:r>
            <w:r>
              <w:rPr>
                <w:rFonts w:ascii="Times New Roman" w:eastAsia="宋体" w:hAnsi="Times New Roman"/>
                <w:sz w:val="18"/>
              </w:rPr>
              <w:t>（</w:t>
            </w:r>
            <w:r>
              <w:rPr>
                <w:rFonts w:ascii="Times New Roman" w:eastAsia="宋体" w:hAnsi="Times New Roman"/>
                <w:sz w:val="18"/>
              </w:rPr>
              <w:t>Genome Sequence Archive</w:t>
            </w:r>
            <w:r>
              <w:rPr>
                <w:rFonts w:ascii="Times New Roman" w:eastAsia="宋体" w:hAnsi="Times New Roman"/>
                <w:sz w:val="18"/>
              </w:rPr>
              <w:t>）账号；受控数据需通过</w:t>
            </w:r>
            <w:r>
              <w:rPr>
                <w:rFonts w:ascii="Times New Roman" w:eastAsia="宋体" w:hAnsi="Times New Roman"/>
                <w:sz w:val="18"/>
              </w:rPr>
              <w:t xml:space="preserve"> NGDC </w:t>
            </w:r>
            <w:r>
              <w:rPr>
                <w:rFonts w:ascii="Times New Roman" w:eastAsia="宋体" w:hAnsi="Times New Roman"/>
                <w:sz w:val="18"/>
              </w:rPr>
              <w:t>数据访问委员会申请</w:t>
            </w:r>
          </w:p>
        </w:tc>
      </w:tr>
      <w:tr w:rsidR="00E95454" w14:paraId="3272924A" w14:textId="77777777">
        <w:trPr>
          <w:gridAfter w:val="1"/>
          <w:wAfter w:w="216" w:type="dxa"/>
        </w:trPr>
        <w:tc>
          <w:tcPr>
            <w:tcW w:w="8640" w:type="dxa"/>
            <w:gridSpan w:val="2"/>
            <w:tcBorders>
              <w:top w:val="single" w:sz="8" w:space="0" w:color="000000"/>
              <w:bottom w:val="single" w:sz="8" w:space="0" w:color="000000"/>
            </w:tcBorders>
            <w:shd w:val="clear" w:color="auto" w:fill="D9E1F2"/>
          </w:tcPr>
          <w:p w14:paraId="353AF916" w14:textId="77777777" w:rsidR="00E95454" w:rsidRDefault="00FC19F6">
            <w:pPr>
              <w:rPr>
                <w:lang w:eastAsia="zh-CN"/>
              </w:rPr>
            </w:pPr>
            <w:r>
              <w:rPr>
                <w:rFonts w:ascii="Times New Roman" w:eastAsia="黑体" w:hAnsi="Times New Roman"/>
                <w:b/>
                <w:sz w:val="20"/>
                <w:lang w:eastAsia="zh-CN"/>
              </w:rPr>
              <w:t xml:space="preserve">19. </w:t>
            </w:r>
            <w:r>
              <w:rPr>
                <w:rFonts w:ascii="Times New Roman" w:eastAsia="黑体" w:hAnsi="Times New Roman"/>
                <w:b/>
                <w:sz w:val="20"/>
                <w:lang w:eastAsia="zh-CN"/>
              </w:rPr>
              <w:t>中国慢性病前瞻性研究（</w:t>
            </w:r>
            <w:r>
              <w:rPr>
                <w:rFonts w:ascii="Times New Roman" w:eastAsia="黑体" w:hAnsi="Times New Roman"/>
                <w:b/>
                <w:sz w:val="20"/>
                <w:lang w:eastAsia="zh-CN"/>
              </w:rPr>
              <w:t>CKB</w:t>
            </w:r>
            <w:r>
              <w:rPr>
                <w:rFonts w:ascii="Times New Roman" w:eastAsia="黑体" w:hAnsi="Times New Roman"/>
                <w:b/>
                <w:sz w:val="20"/>
                <w:lang w:eastAsia="zh-CN"/>
              </w:rPr>
              <w:t>）</w:t>
            </w:r>
            <w:r>
              <w:rPr>
                <w:rFonts w:ascii="Times New Roman" w:eastAsia="黑体" w:hAnsi="Times New Roman"/>
                <w:b/>
                <w:sz w:val="20"/>
                <w:lang w:eastAsia="zh-CN"/>
              </w:rPr>
              <w:t>——</w:t>
            </w:r>
            <w:r>
              <w:rPr>
                <w:rFonts w:ascii="Times New Roman" w:eastAsia="黑体" w:hAnsi="Times New Roman"/>
                <w:b/>
                <w:sz w:val="20"/>
                <w:lang w:eastAsia="zh-CN"/>
              </w:rPr>
              <w:t>含</w:t>
            </w:r>
            <w:r>
              <w:rPr>
                <w:rFonts w:ascii="Times New Roman" w:eastAsia="黑体" w:hAnsi="Times New Roman"/>
                <w:b/>
                <w:sz w:val="20"/>
                <w:lang w:eastAsia="zh-CN"/>
              </w:rPr>
              <w:t xml:space="preserve"> IBD </w:t>
            </w:r>
            <w:r>
              <w:rPr>
                <w:rFonts w:ascii="Times New Roman" w:eastAsia="黑体" w:hAnsi="Times New Roman"/>
                <w:b/>
                <w:sz w:val="20"/>
                <w:lang w:eastAsia="zh-CN"/>
              </w:rPr>
              <w:t>亚型数据</w:t>
            </w:r>
          </w:p>
        </w:tc>
      </w:tr>
      <w:tr w:rsidR="00E95454" w14:paraId="7CF3F2B7" w14:textId="77777777">
        <w:trPr>
          <w:gridAfter w:val="1"/>
          <w:wAfter w:w="216" w:type="dxa"/>
        </w:trPr>
        <w:tc>
          <w:tcPr>
            <w:tcW w:w="4320" w:type="dxa"/>
            <w:shd w:val="clear" w:color="auto" w:fill="E9EDF5"/>
          </w:tcPr>
          <w:p w14:paraId="7062FDCB" w14:textId="77777777" w:rsidR="00E95454" w:rsidRDefault="00FC19F6">
            <w:r>
              <w:rPr>
                <w:rFonts w:ascii="Times New Roman" w:eastAsia="宋体" w:hAnsi="Times New Roman"/>
                <w:b/>
                <w:sz w:val="18"/>
              </w:rPr>
              <w:t>内容</w:t>
            </w:r>
          </w:p>
        </w:tc>
        <w:tc>
          <w:tcPr>
            <w:tcW w:w="4320" w:type="dxa"/>
          </w:tcPr>
          <w:p w14:paraId="20AF3794" w14:textId="77777777" w:rsidR="00E95454" w:rsidRDefault="00FC19F6">
            <w:pPr>
              <w:rPr>
                <w:lang w:eastAsia="zh-CN"/>
              </w:rPr>
            </w:pPr>
            <w:r>
              <w:rPr>
                <w:rFonts w:ascii="Times New Roman" w:eastAsia="宋体" w:hAnsi="Times New Roman"/>
                <w:sz w:val="18"/>
                <w:lang w:eastAsia="zh-CN"/>
              </w:rPr>
              <w:t xml:space="preserve">&gt;50 </w:t>
            </w:r>
            <w:r>
              <w:rPr>
                <w:rFonts w:ascii="Times New Roman" w:eastAsia="宋体" w:hAnsi="Times New Roman"/>
                <w:sz w:val="18"/>
                <w:lang w:eastAsia="zh-CN"/>
              </w:rPr>
              <w:t>万中国成年人队列，部分中心有</w:t>
            </w:r>
            <w:r>
              <w:rPr>
                <w:rFonts w:ascii="Times New Roman" w:eastAsia="宋体" w:hAnsi="Times New Roman"/>
                <w:sz w:val="18"/>
                <w:lang w:eastAsia="zh-CN"/>
              </w:rPr>
              <w:t xml:space="preserve"> IBD </w:t>
            </w:r>
            <w:r>
              <w:rPr>
                <w:rFonts w:ascii="Times New Roman" w:eastAsia="宋体" w:hAnsi="Times New Roman"/>
                <w:sz w:val="18"/>
                <w:lang w:eastAsia="zh-CN"/>
              </w:rPr>
              <w:t>子队列</w:t>
            </w:r>
          </w:p>
        </w:tc>
      </w:tr>
      <w:tr w:rsidR="00E95454" w14:paraId="178EB563" w14:textId="77777777">
        <w:trPr>
          <w:gridAfter w:val="1"/>
          <w:wAfter w:w="216" w:type="dxa"/>
        </w:trPr>
        <w:tc>
          <w:tcPr>
            <w:tcW w:w="4320" w:type="dxa"/>
            <w:shd w:val="clear" w:color="auto" w:fill="E9EDF5"/>
          </w:tcPr>
          <w:p w14:paraId="35B36166" w14:textId="77777777" w:rsidR="00E95454" w:rsidRDefault="00FC19F6">
            <w:r>
              <w:rPr>
                <w:rFonts w:ascii="Times New Roman" w:eastAsia="宋体" w:hAnsi="Times New Roman"/>
                <w:b/>
                <w:sz w:val="18"/>
              </w:rPr>
              <w:t>链接</w:t>
            </w:r>
          </w:p>
        </w:tc>
        <w:tc>
          <w:tcPr>
            <w:tcW w:w="4320" w:type="dxa"/>
          </w:tcPr>
          <w:p w14:paraId="3DAC56E7" w14:textId="77777777" w:rsidR="00E95454" w:rsidRDefault="00FC19F6">
            <w:hyperlink r:id="rId31" w:history="1">
              <w:r>
                <w:rPr>
                  <w:color w:val="0563C1"/>
                  <w:u w:val="single"/>
                </w:rPr>
                <w:t>https://www.ckbiobank.cn/</w:t>
              </w:r>
            </w:hyperlink>
          </w:p>
        </w:tc>
      </w:tr>
      <w:tr w:rsidR="00E95454" w14:paraId="205EC761" w14:textId="77777777">
        <w:trPr>
          <w:gridAfter w:val="1"/>
          <w:wAfter w:w="216" w:type="dxa"/>
        </w:trPr>
        <w:tc>
          <w:tcPr>
            <w:tcW w:w="4320" w:type="dxa"/>
            <w:shd w:val="clear" w:color="auto" w:fill="E9EDF5"/>
          </w:tcPr>
          <w:p w14:paraId="58D145CB" w14:textId="77777777" w:rsidR="00E95454" w:rsidRDefault="00FC19F6">
            <w:r>
              <w:rPr>
                <w:rFonts w:ascii="Times New Roman" w:eastAsia="宋体" w:hAnsi="Times New Roman"/>
                <w:b/>
                <w:sz w:val="18"/>
              </w:rPr>
              <w:t>开通方式</w:t>
            </w:r>
          </w:p>
        </w:tc>
        <w:tc>
          <w:tcPr>
            <w:tcW w:w="4320" w:type="dxa"/>
          </w:tcPr>
          <w:p w14:paraId="6F6F6ABD" w14:textId="77777777" w:rsidR="00E95454" w:rsidRDefault="00FC19F6">
            <w:pPr>
              <w:rPr>
                <w:lang w:eastAsia="zh-CN"/>
              </w:rPr>
            </w:pPr>
            <w:r>
              <w:rPr>
                <w:rFonts w:ascii="Times New Roman" w:eastAsia="宋体" w:hAnsi="Times New Roman"/>
                <w:sz w:val="18"/>
                <w:lang w:eastAsia="zh-CN"/>
              </w:rPr>
              <w:t>提交研究计划</w:t>
            </w:r>
            <w:r>
              <w:rPr>
                <w:rFonts w:ascii="Times New Roman" w:eastAsia="宋体" w:hAnsi="Times New Roman"/>
                <w:sz w:val="18"/>
                <w:lang w:eastAsia="zh-CN"/>
              </w:rPr>
              <w:t xml:space="preserve"> → CKB </w:t>
            </w:r>
            <w:r>
              <w:rPr>
                <w:rFonts w:ascii="Times New Roman" w:eastAsia="宋体" w:hAnsi="Times New Roman"/>
                <w:sz w:val="18"/>
                <w:lang w:eastAsia="zh-CN"/>
              </w:rPr>
              <w:t>科学委员会评审</w:t>
            </w:r>
            <w:r>
              <w:rPr>
                <w:rFonts w:ascii="Times New Roman" w:eastAsia="宋体" w:hAnsi="Times New Roman"/>
                <w:sz w:val="18"/>
                <w:lang w:eastAsia="zh-CN"/>
              </w:rPr>
              <w:t xml:space="preserve"> → </w:t>
            </w:r>
            <w:r>
              <w:rPr>
                <w:rFonts w:ascii="Times New Roman" w:eastAsia="宋体" w:hAnsi="Times New Roman"/>
                <w:sz w:val="18"/>
                <w:lang w:eastAsia="zh-CN"/>
              </w:rPr>
              <w:t>签署数据使用协议（审批周期</w:t>
            </w:r>
            <w:r>
              <w:rPr>
                <w:rFonts w:ascii="Times New Roman" w:eastAsia="宋体" w:hAnsi="Times New Roman"/>
                <w:sz w:val="18"/>
                <w:lang w:eastAsia="zh-CN"/>
              </w:rPr>
              <w:t xml:space="preserve"> 2-3 </w:t>
            </w:r>
            <w:r>
              <w:rPr>
                <w:rFonts w:ascii="Times New Roman" w:eastAsia="宋体" w:hAnsi="Times New Roman"/>
                <w:sz w:val="18"/>
                <w:lang w:eastAsia="zh-CN"/>
              </w:rPr>
              <w:t>个月）</w:t>
            </w:r>
          </w:p>
        </w:tc>
      </w:tr>
      <w:tr w:rsidR="00F51ACC" w14:paraId="3FF5F1BE" w14:textId="77777777">
        <w:trPr>
          <w:gridAfter w:val="1"/>
          <w:wAfter w:w="216" w:type="dxa"/>
        </w:trPr>
        <w:tc>
          <w:tcPr>
            <w:tcW w:w="8640" w:type="dxa"/>
            <w:gridSpan w:val="2"/>
            <w:tcBorders>
              <w:top w:val="single" w:sz="8" w:space="0" w:color="000000"/>
              <w:bottom w:val="single" w:sz="8" w:space="0" w:color="000000"/>
            </w:tcBorders>
            <w:shd w:val="clear" w:color="auto" w:fill="D9E1F2"/>
          </w:tcPr>
          <w:p w14:paraId="51BFA3A6" w14:textId="35F0668F" w:rsidR="00F51ACC" w:rsidRDefault="00FC19F6">
            <w:pPr>
              <w:rPr>
                <w:lang w:eastAsia="zh-CN"/>
              </w:rPr>
            </w:pPr>
            <w:r>
              <w:rPr>
                <w:rFonts w:ascii="Times New Roman" w:eastAsia="黑体" w:hAnsi="Times New Roman"/>
                <w:sz w:val="20"/>
                <w:szCs w:val="20"/>
                <w:lang w:eastAsia="zh-CN"/>
              </w:rPr>
              <w:lastRenderedPageBreak/>
              <w:t>20. IIBDGC</w:t>
            </w:r>
            <w:r>
              <w:rPr>
                <w:rFonts w:ascii="Times New Roman" w:eastAsia="黑体" w:hAnsi="Times New Roman"/>
                <w:sz w:val="20"/>
                <w:szCs w:val="20"/>
                <w:lang w:eastAsia="zh-CN"/>
              </w:rPr>
              <w:t>（国际炎症性肠病遗传学联盟）</w:t>
            </w:r>
            <w:r w:rsidRPr="00E31CE9">
              <w:rPr>
                <w:rFonts w:ascii="Times New Roman" w:eastAsia="黑体" w:hAnsi="Times New Roman" w:hint="eastAsia"/>
                <w:b/>
                <w:bCs/>
                <w:color w:val="FF0000"/>
                <w:sz w:val="20"/>
                <w:szCs w:val="20"/>
                <w:highlight w:val="yellow"/>
                <w:lang w:eastAsia="zh-CN"/>
              </w:rPr>
              <w:t>拒绝访问</w:t>
            </w:r>
          </w:p>
        </w:tc>
      </w:tr>
      <w:tr w:rsidR="00F51ACC" w14:paraId="52415AF2" w14:textId="77777777" w:rsidTr="000F20C1">
        <w:trPr>
          <w:gridAfter w:val="1"/>
          <w:wAfter w:w="216" w:type="dxa"/>
        </w:trPr>
        <w:tc>
          <w:tcPr>
            <w:tcW w:w="4320" w:type="dxa"/>
            <w:shd w:val="clear" w:color="auto" w:fill="E9EDF5"/>
          </w:tcPr>
          <w:p w14:paraId="5947E914" w14:textId="77777777" w:rsidR="00F51ACC" w:rsidRDefault="00FC19F6">
            <w:r>
              <w:rPr>
                <w:rFonts w:ascii="Times New Roman" w:eastAsia="宋体" w:hAnsi="Times New Roman"/>
                <w:b/>
                <w:sz w:val="18"/>
                <w:szCs w:val="18"/>
              </w:rPr>
              <w:t>内容</w:t>
            </w:r>
          </w:p>
        </w:tc>
        <w:tc>
          <w:tcPr>
            <w:tcW w:w="4320" w:type="dxa"/>
            <w:shd w:val="clear" w:color="auto" w:fill="FFFFFF" w:themeFill="background1"/>
          </w:tcPr>
          <w:p w14:paraId="36C5830D" w14:textId="77777777" w:rsidR="00F51ACC" w:rsidRDefault="00FC19F6">
            <w:r>
              <w:rPr>
                <w:rFonts w:ascii="Times New Roman" w:eastAsia="宋体" w:hAnsi="Times New Roman"/>
                <w:sz w:val="18"/>
                <w:szCs w:val="18"/>
              </w:rPr>
              <w:t>全球最大</w:t>
            </w:r>
            <w:r>
              <w:rPr>
                <w:rFonts w:ascii="Times New Roman" w:eastAsia="宋体" w:hAnsi="Times New Roman"/>
                <w:sz w:val="18"/>
                <w:szCs w:val="18"/>
              </w:rPr>
              <w:t xml:space="preserve"> IBD GWAS meta-analysis </w:t>
            </w:r>
            <w:r>
              <w:rPr>
                <w:rFonts w:ascii="Times New Roman" w:eastAsia="宋体" w:hAnsi="Times New Roman"/>
                <w:sz w:val="18"/>
                <w:szCs w:val="18"/>
              </w:rPr>
              <w:t>联盟，汇集</w:t>
            </w:r>
            <w:r>
              <w:rPr>
                <w:rFonts w:ascii="Times New Roman" w:eastAsia="宋体" w:hAnsi="Times New Roman"/>
                <w:sz w:val="18"/>
                <w:szCs w:val="18"/>
              </w:rPr>
              <w:t xml:space="preserve"> 100+ </w:t>
            </w:r>
            <w:r>
              <w:rPr>
                <w:rFonts w:ascii="Times New Roman" w:eastAsia="宋体" w:hAnsi="Times New Roman"/>
                <w:sz w:val="18"/>
                <w:szCs w:val="18"/>
              </w:rPr>
              <w:t>研究队列、</w:t>
            </w:r>
            <w:r>
              <w:rPr>
                <w:rFonts w:ascii="Times New Roman" w:eastAsia="宋体" w:hAnsi="Times New Roman"/>
                <w:sz w:val="18"/>
                <w:szCs w:val="18"/>
              </w:rPr>
              <w:t xml:space="preserve">75,000+ </w:t>
            </w:r>
            <w:r>
              <w:rPr>
                <w:rFonts w:ascii="Times New Roman" w:eastAsia="宋体" w:hAnsi="Times New Roman"/>
                <w:sz w:val="18"/>
                <w:szCs w:val="18"/>
              </w:rPr>
              <w:t>病例</w:t>
            </w:r>
            <w:r>
              <w:rPr>
                <w:rFonts w:ascii="Times New Roman" w:eastAsia="宋体" w:hAnsi="Times New Roman"/>
                <w:sz w:val="18"/>
                <w:szCs w:val="18"/>
              </w:rPr>
              <w:t xml:space="preserve"> + </w:t>
            </w:r>
            <w:r>
              <w:rPr>
                <w:rFonts w:ascii="Times New Roman" w:eastAsia="宋体" w:hAnsi="Times New Roman"/>
                <w:sz w:val="18"/>
                <w:szCs w:val="18"/>
              </w:rPr>
              <w:t>对照组基因型数据。提供</w:t>
            </w:r>
            <w:r>
              <w:rPr>
                <w:rFonts w:ascii="Times New Roman" w:eastAsia="宋体" w:hAnsi="Times New Roman"/>
                <w:sz w:val="18"/>
                <w:szCs w:val="18"/>
              </w:rPr>
              <w:t xml:space="preserve"> ImmunoChip + </w:t>
            </w:r>
            <w:r>
              <w:rPr>
                <w:rFonts w:ascii="Times New Roman" w:eastAsia="宋体" w:hAnsi="Times New Roman"/>
                <w:sz w:val="18"/>
                <w:szCs w:val="18"/>
              </w:rPr>
              <w:t>全基因组关联分析结果、</w:t>
            </w:r>
            <w:r>
              <w:rPr>
                <w:rFonts w:ascii="Times New Roman" w:eastAsia="宋体" w:hAnsi="Times New Roman"/>
                <w:sz w:val="18"/>
                <w:szCs w:val="18"/>
              </w:rPr>
              <w:t xml:space="preserve">polygenic risk score (PRS) </w:t>
            </w:r>
            <w:r>
              <w:rPr>
                <w:rFonts w:ascii="Times New Roman" w:eastAsia="宋体" w:hAnsi="Times New Roman"/>
                <w:sz w:val="18"/>
                <w:szCs w:val="18"/>
              </w:rPr>
              <w:t>工具、</w:t>
            </w:r>
            <w:r>
              <w:rPr>
                <w:rFonts w:ascii="Times New Roman" w:eastAsia="宋体" w:hAnsi="Times New Roman"/>
                <w:sz w:val="18"/>
                <w:szCs w:val="18"/>
              </w:rPr>
              <w:t xml:space="preserve">eQTL </w:t>
            </w:r>
            <w:r>
              <w:rPr>
                <w:rFonts w:ascii="Times New Roman" w:eastAsia="宋体" w:hAnsi="Times New Roman"/>
                <w:sz w:val="18"/>
                <w:szCs w:val="18"/>
              </w:rPr>
              <w:t>注释资源。</w:t>
            </w:r>
          </w:p>
        </w:tc>
      </w:tr>
      <w:tr w:rsidR="00F51ACC" w14:paraId="5BA4A618" w14:textId="77777777" w:rsidTr="000F20C1">
        <w:trPr>
          <w:gridAfter w:val="1"/>
          <w:wAfter w:w="216" w:type="dxa"/>
        </w:trPr>
        <w:tc>
          <w:tcPr>
            <w:tcW w:w="4320" w:type="dxa"/>
            <w:shd w:val="clear" w:color="auto" w:fill="E9EDF5"/>
          </w:tcPr>
          <w:p w14:paraId="304ACBDC" w14:textId="77777777" w:rsidR="00F51ACC" w:rsidRDefault="00FC19F6">
            <w:r>
              <w:rPr>
                <w:rFonts w:ascii="Times New Roman" w:eastAsia="宋体" w:hAnsi="Times New Roman"/>
                <w:b/>
                <w:sz w:val="18"/>
                <w:szCs w:val="18"/>
              </w:rPr>
              <w:t>链接</w:t>
            </w:r>
          </w:p>
        </w:tc>
        <w:tc>
          <w:tcPr>
            <w:tcW w:w="4320" w:type="dxa"/>
            <w:shd w:val="clear" w:color="auto" w:fill="FFFFFF" w:themeFill="background1"/>
          </w:tcPr>
          <w:p w14:paraId="407B7783" w14:textId="77777777" w:rsidR="00F51ACC" w:rsidRDefault="00FC19F6">
            <w:hyperlink w:history="1" r:id="rId32">
              <w:r>
                <w:rPr>
                  <w:rFonts w:ascii="Times New Roman" w:hAnsi="Times New Roman"/>
                  <w:color w:val="0563C1"/>
                  <w:u w:val="single"/>
                </w:rPr>
                <w:t>https://www.ibdgenetics.org/</w:t>
              </w:r>
            </w:hyperlink>
          </w:p>
        </w:tc>
      </w:tr>
      <w:tr w:rsidR="00F51ACC" w14:paraId="04986F8D" w14:textId="77777777" w:rsidTr="000F20C1">
        <w:trPr>
          <w:gridAfter w:val="1"/>
          <w:wAfter w:w="216" w:type="dxa"/>
        </w:trPr>
        <w:tc>
          <w:tcPr>
            <w:tcW w:w="4320" w:type="dxa"/>
            <w:shd w:val="clear" w:color="auto" w:fill="E9EDF5"/>
          </w:tcPr>
          <w:p w14:paraId="5684C7D3" w14:textId="77777777" w:rsidR="00F51ACC" w:rsidRDefault="00FC19F6">
            <w:r>
              <w:rPr>
                <w:rFonts w:ascii="Times New Roman" w:eastAsia="宋体" w:hAnsi="Times New Roman"/>
                <w:b/>
                <w:sz w:val="18"/>
                <w:szCs w:val="18"/>
              </w:rPr>
              <w:t>开通方式</w:t>
            </w:r>
          </w:p>
        </w:tc>
        <w:tc>
          <w:tcPr>
            <w:tcW w:w="4320" w:type="dxa"/>
            <w:shd w:val="clear" w:color="auto" w:fill="FFFFFF" w:themeFill="background1"/>
          </w:tcPr>
          <w:p w14:paraId="3EF2D314" w14:textId="77777777" w:rsidR="00F51ACC" w:rsidRDefault="00FC19F6">
            <w:r>
              <w:rPr>
                <w:rFonts w:ascii="Times New Roman" w:eastAsia="宋体" w:hAnsi="Times New Roman"/>
                <w:sz w:val="18"/>
                <w:szCs w:val="18"/>
              </w:rPr>
              <w:t>在线浏览</w:t>
            </w:r>
            <w:r>
              <w:rPr>
                <w:rFonts w:ascii="Times New Roman" w:eastAsia="宋体" w:hAnsi="Times New Roman"/>
                <w:sz w:val="18"/>
                <w:szCs w:val="18"/>
              </w:rPr>
              <w:t xml:space="preserve"> Summary Statistics </w:t>
            </w:r>
            <w:r>
              <w:rPr>
                <w:rFonts w:ascii="Times New Roman" w:eastAsia="宋体" w:hAnsi="Times New Roman"/>
                <w:sz w:val="18"/>
                <w:szCs w:val="18"/>
              </w:rPr>
              <w:t>无需登录；下载个体水平数据需提交研究计划</w:t>
            </w:r>
            <w:r>
              <w:rPr>
                <w:rFonts w:ascii="Times New Roman" w:eastAsia="宋体" w:hAnsi="Times New Roman"/>
                <w:sz w:val="18"/>
                <w:szCs w:val="18"/>
              </w:rPr>
              <w:t xml:space="preserve"> → IIBDGC </w:t>
            </w:r>
            <w:r>
              <w:rPr>
                <w:rFonts w:ascii="Times New Roman" w:eastAsia="宋体" w:hAnsi="Times New Roman"/>
                <w:sz w:val="18"/>
                <w:szCs w:val="18"/>
              </w:rPr>
              <w:t>数据访问委员会审批</w:t>
            </w:r>
            <w:r>
              <w:rPr>
                <w:rFonts w:ascii="Times New Roman" w:eastAsia="宋体" w:hAnsi="Times New Roman"/>
                <w:sz w:val="18"/>
                <w:szCs w:val="18"/>
              </w:rPr>
              <w:t xml:space="preserve"> → </w:t>
            </w:r>
            <w:r>
              <w:rPr>
                <w:rFonts w:ascii="Times New Roman" w:eastAsia="宋体" w:hAnsi="Times New Roman"/>
                <w:sz w:val="18"/>
                <w:szCs w:val="18"/>
              </w:rPr>
              <w:t>签署</w:t>
            </w:r>
            <w:r>
              <w:rPr>
                <w:rFonts w:ascii="Times New Roman" w:eastAsia="宋体" w:hAnsi="Times New Roman"/>
                <w:sz w:val="18"/>
                <w:szCs w:val="18"/>
              </w:rPr>
              <w:t xml:space="preserve"> DUA</w:t>
            </w:r>
            <w:r>
              <w:rPr>
                <w:rFonts w:ascii="Times New Roman" w:eastAsia="宋体" w:hAnsi="Times New Roman"/>
                <w:sz w:val="18"/>
                <w:szCs w:val="18"/>
              </w:rPr>
              <w:t>（</w:t>
            </w:r>
            <w:r>
              <w:rPr>
                <w:rFonts w:ascii="Times New Roman" w:eastAsia="宋体" w:hAnsi="Times New Roman"/>
                <w:sz w:val="18"/>
                <w:szCs w:val="18"/>
              </w:rPr>
              <w:t>Data Use Agreement</w:t>
            </w:r>
            <w:r>
              <w:rPr>
                <w:rFonts w:ascii="Times New Roman" w:eastAsia="宋体" w:hAnsi="Times New Roman"/>
                <w:sz w:val="18"/>
                <w:szCs w:val="18"/>
              </w:rPr>
              <w:t>）</w:t>
            </w:r>
            <w:r>
              <w:rPr>
                <w:rFonts w:ascii="Times New Roman" w:eastAsia="宋体" w:hAnsi="Times New Roman"/>
                <w:sz w:val="18"/>
                <w:szCs w:val="18"/>
              </w:rPr>
              <w:t xml:space="preserve"> → </w:t>
            </w:r>
            <w:r>
              <w:rPr>
                <w:rFonts w:ascii="Times New Roman" w:eastAsia="宋体" w:hAnsi="Times New Roman"/>
                <w:sz w:val="18"/>
                <w:szCs w:val="18"/>
              </w:rPr>
              <w:t>在安全云平台分析（通常</w:t>
            </w:r>
            <w:r>
              <w:rPr>
                <w:rFonts w:ascii="Times New Roman" w:eastAsia="宋体" w:hAnsi="Times New Roman"/>
                <w:sz w:val="18"/>
                <w:szCs w:val="18"/>
              </w:rPr>
              <w:t xml:space="preserve"> 4-8 </w:t>
            </w:r>
            <w:r>
              <w:rPr>
                <w:rFonts w:ascii="Times New Roman" w:eastAsia="宋体" w:hAnsi="Times New Roman"/>
                <w:sz w:val="18"/>
                <w:szCs w:val="18"/>
              </w:rPr>
              <w:t>周审批）</w:t>
            </w:r>
          </w:p>
        </w:tc>
      </w:tr>
      <w:tr w:rsidR="00F51ACC" w14:paraId="129C9752" w14:textId="77777777">
        <w:trPr>
          <w:gridAfter w:val="1"/>
          <w:wAfter w:w="216" w:type="dxa"/>
        </w:trPr>
        <w:tc>
          <w:tcPr>
            <w:tcW w:w="8640" w:type="dxa"/>
            <w:gridSpan w:val="2"/>
            <w:tcBorders>
              <w:top w:val="single" w:sz="8" w:space="0" w:color="000000"/>
              <w:bottom w:val="single" w:sz="8" w:space="0" w:color="000000"/>
            </w:tcBorders>
            <w:shd w:val="clear" w:color="auto" w:fill="D9E1F2"/>
          </w:tcPr>
          <w:p w14:paraId="7080A73C" w14:textId="77777777" w:rsidR="00F51ACC" w:rsidRDefault="00FC19F6">
            <w:r>
              <w:rPr>
                <w:rFonts w:ascii="Times New Roman" w:eastAsia="黑体" w:hAnsi="Times New Roman"/>
                <w:sz w:val="20"/>
                <w:szCs w:val="20"/>
              </w:rPr>
              <w:t>21. IBDGC</w:t>
            </w:r>
            <w:r>
              <w:rPr>
                <w:rFonts w:ascii="Times New Roman" w:eastAsia="黑体" w:hAnsi="Times New Roman"/>
                <w:sz w:val="20"/>
                <w:szCs w:val="20"/>
              </w:rPr>
              <w:t>（</w:t>
            </w:r>
            <w:r>
              <w:rPr>
                <w:rFonts w:ascii="Times New Roman" w:eastAsia="黑体" w:hAnsi="Times New Roman"/>
                <w:sz w:val="20"/>
                <w:szCs w:val="20"/>
              </w:rPr>
              <w:t>NIDDK IBD Genetics Consortium</w:t>
            </w:r>
            <w:r>
              <w:rPr>
                <w:rFonts w:ascii="Times New Roman" w:eastAsia="黑体" w:hAnsi="Times New Roman"/>
                <w:sz w:val="20"/>
                <w:szCs w:val="20"/>
              </w:rPr>
              <w:t>）</w:t>
            </w:r>
          </w:p>
        </w:tc>
      </w:tr>
      <w:tr w:rsidR="00F51ACC" w14:paraId="463102A3" w14:textId="77777777" w:rsidTr="000F20C1">
        <w:trPr>
          <w:gridAfter w:val="1"/>
          <w:wAfter w:w="216" w:type="dxa"/>
        </w:trPr>
        <w:tc>
          <w:tcPr>
            <w:tcW w:w="4320" w:type="dxa"/>
            <w:shd w:val="clear" w:color="auto" w:fill="E9EDF5"/>
          </w:tcPr>
          <w:p w14:paraId="1C65D545" w14:textId="77777777" w:rsidR="00F51ACC" w:rsidRDefault="00FC19F6">
            <w:r>
              <w:rPr>
                <w:rFonts w:ascii="Times New Roman" w:eastAsia="宋体" w:hAnsi="Times New Roman"/>
                <w:b/>
                <w:sz w:val="18"/>
                <w:szCs w:val="18"/>
              </w:rPr>
              <w:t>内容</w:t>
            </w:r>
          </w:p>
        </w:tc>
        <w:tc>
          <w:tcPr>
            <w:tcW w:w="4320" w:type="dxa"/>
            <w:shd w:val="clear" w:color="auto" w:fill="FFFFFF" w:themeFill="background1"/>
          </w:tcPr>
          <w:p w14:paraId="09B37F8D" w14:textId="77777777" w:rsidR="00F51ACC" w:rsidRDefault="00FC19F6">
            <w:pPr>
              <w:rPr>
                <w:lang w:eastAsia="zh-CN"/>
              </w:rPr>
            </w:pPr>
            <w:r>
              <w:rPr>
                <w:rFonts w:ascii="Times New Roman" w:eastAsia="宋体" w:hAnsi="Times New Roman"/>
                <w:sz w:val="18"/>
                <w:szCs w:val="18"/>
                <w:lang w:eastAsia="zh-CN"/>
              </w:rPr>
              <w:t>美国</w:t>
            </w:r>
            <w:r>
              <w:rPr>
                <w:rFonts w:ascii="Times New Roman" w:eastAsia="宋体" w:hAnsi="Times New Roman"/>
                <w:sz w:val="18"/>
                <w:szCs w:val="18"/>
                <w:lang w:eastAsia="zh-CN"/>
              </w:rPr>
              <w:t xml:space="preserve"> NIH/NIDDK </w:t>
            </w:r>
            <w:r>
              <w:rPr>
                <w:rFonts w:ascii="Times New Roman" w:eastAsia="宋体" w:hAnsi="Times New Roman"/>
                <w:sz w:val="18"/>
                <w:szCs w:val="18"/>
                <w:lang w:eastAsia="zh-CN"/>
              </w:rPr>
              <w:t>资助的</w:t>
            </w:r>
            <w:r>
              <w:rPr>
                <w:rFonts w:ascii="Times New Roman" w:eastAsia="宋体" w:hAnsi="Times New Roman"/>
                <w:sz w:val="18"/>
                <w:szCs w:val="18"/>
                <w:lang w:eastAsia="zh-CN"/>
              </w:rPr>
              <w:t xml:space="preserve"> IBD </w:t>
            </w:r>
            <w:r>
              <w:rPr>
                <w:rFonts w:ascii="Times New Roman" w:eastAsia="宋体" w:hAnsi="Times New Roman"/>
                <w:sz w:val="18"/>
                <w:szCs w:val="18"/>
                <w:lang w:eastAsia="zh-CN"/>
              </w:rPr>
              <w:t>遗传学联盟，维护高质量基因型</w:t>
            </w:r>
            <w:r>
              <w:rPr>
                <w:rFonts w:ascii="Times New Roman" w:eastAsia="宋体" w:hAnsi="Times New Roman"/>
                <w:sz w:val="18"/>
                <w:szCs w:val="18"/>
                <w:lang w:eastAsia="zh-CN"/>
              </w:rPr>
              <w:t xml:space="preserve"> + </w:t>
            </w:r>
            <w:r>
              <w:rPr>
                <w:rFonts w:ascii="Times New Roman" w:eastAsia="宋体" w:hAnsi="Times New Roman"/>
                <w:sz w:val="18"/>
                <w:szCs w:val="18"/>
                <w:lang w:eastAsia="zh-CN"/>
              </w:rPr>
              <w:t>表型</w:t>
            </w:r>
            <w:r>
              <w:rPr>
                <w:rFonts w:ascii="Times New Roman" w:eastAsia="宋体" w:hAnsi="Times New Roman"/>
                <w:sz w:val="18"/>
                <w:szCs w:val="18"/>
                <w:lang w:eastAsia="zh-CN"/>
              </w:rPr>
              <w:t xml:space="preserve"> + </w:t>
            </w:r>
            <w:r>
              <w:rPr>
                <w:rFonts w:ascii="Times New Roman" w:eastAsia="宋体" w:hAnsi="Times New Roman"/>
                <w:sz w:val="18"/>
                <w:szCs w:val="18"/>
                <w:lang w:eastAsia="zh-CN"/>
              </w:rPr>
              <w:t>细胞系库。含</w:t>
            </w:r>
            <w:r>
              <w:rPr>
                <w:rFonts w:ascii="Times New Roman" w:eastAsia="宋体" w:hAnsi="Times New Roman"/>
                <w:sz w:val="18"/>
                <w:szCs w:val="18"/>
                <w:lang w:eastAsia="zh-CN"/>
              </w:rPr>
              <w:t xml:space="preserve"> GWAS</w:t>
            </w:r>
            <w:r>
              <w:rPr>
                <w:rFonts w:ascii="Times New Roman" w:eastAsia="宋体" w:hAnsi="Times New Roman"/>
                <w:sz w:val="18"/>
                <w:szCs w:val="18"/>
                <w:lang w:eastAsia="zh-CN"/>
              </w:rPr>
              <w:t>、</w:t>
            </w:r>
            <w:r>
              <w:rPr>
                <w:rFonts w:ascii="Times New Roman" w:eastAsia="宋体" w:hAnsi="Times New Roman"/>
                <w:sz w:val="18"/>
                <w:szCs w:val="18"/>
                <w:lang w:eastAsia="zh-CN"/>
              </w:rPr>
              <w:t>WES</w:t>
            </w:r>
            <w:r>
              <w:rPr>
                <w:rFonts w:ascii="Times New Roman" w:eastAsia="宋体" w:hAnsi="Times New Roman"/>
                <w:sz w:val="18"/>
                <w:szCs w:val="18"/>
                <w:lang w:eastAsia="zh-CN"/>
              </w:rPr>
              <w:t>、</w:t>
            </w:r>
            <w:r>
              <w:rPr>
                <w:rFonts w:ascii="Times New Roman" w:eastAsia="宋体" w:hAnsi="Times New Roman"/>
                <w:sz w:val="18"/>
                <w:szCs w:val="18"/>
                <w:lang w:eastAsia="zh-CN"/>
              </w:rPr>
              <w:t xml:space="preserve">WGS </w:t>
            </w:r>
            <w:r>
              <w:rPr>
                <w:rFonts w:ascii="Times New Roman" w:eastAsia="宋体" w:hAnsi="Times New Roman"/>
                <w:sz w:val="18"/>
                <w:szCs w:val="18"/>
                <w:lang w:eastAsia="zh-CN"/>
              </w:rPr>
              <w:t>数据，重点研究非洲裔和拉丁裔</w:t>
            </w:r>
            <w:r>
              <w:rPr>
                <w:rFonts w:ascii="Times New Roman" w:eastAsia="宋体" w:hAnsi="Times New Roman"/>
                <w:sz w:val="18"/>
                <w:szCs w:val="18"/>
                <w:lang w:eastAsia="zh-CN"/>
              </w:rPr>
              <w:t xml:space="preserve"> IBD </w:t>
            </w:r>
            <w:r>
              <w:rPr>
                <w:rFonts w:ascii="Times New Roman" w:eastAsia="宋体" w:hAnsi="Times New Roman"/>
                <w:sz w:val="18"/>
                <w:szCs w:val="18"/>
                <w:lang w:eastAsia="zh-CN"/>
              </w:rPr>
              <w:t>遗传结构。</w:t>
            </w:r>
          </w:p>
        </w:tc>
      </w:tr>
      <w:tr w:rsidR="00F51ACC" w14:paraId="64B4A7B3" w14:textId="77777777" w:rsidTr="000F20C1">
        <w:trPr>
          <w:gridAfter w:val="1"/>
          <w:wAfter w:w="216" w:type="dxa"/>
        </w:trPr>
        <w:tc>
          <w:tcPr>
            <w:tcW w:w="4320" w:type="dxa"/>
            <w:shd w:val="clear" w:color="auto" w:fill="E9EDF5"/>
          </w:tcPr>
          <w:p w14:paraId="613F0CD1" w14:textId="77777777" w:rsidR="00F51ACC" w:rsidRDefault="00FC19F6">
            <w:r>
              <w:rPr>
                <w:rFonts w:ascii="Times New Roman" w:eastAsia="宋体" w:hAnsi="Times New Roman"/>
                <w:b/>
                <w:sz w:val="18"/>
                <w:szCs w:val="18"/>
              </w:rPr>
              <w:t>链接</w:t>
            </w:r>
          </w:p>
        </w:tc>
        <w:tc>
          <w:tcPr>
            <w:tcW w:w="4320" w:type="dxa"/>
            <w:shd w:val="clear" w:color="auto" w:fill="FFFFFF" w:themeFill="background1"/>
          </w:tcPr>
          <w:p w14:paraId="4ADB9374" w14:textId="77777777" w:rsidR="00F51ACC" w:rsidRDefault="00FC19F6">
            <w:hyperlink w:history="1" r:id="rId33">
              <w:r>
                <w:rPr>
                  <w:rFonts w:ascii="Times New Roman" w:hAnsi="Times New Roman"/>
                  <w:color w:val="0563C1"/>
                  <w:u w:val="single"/>
                </w:rPr>
                <w:t>https://www.ibdgc.org/</w:t>
              </w:r>
            </w:hyperlink>
          </w:p>
        </w:tc>
      </w:tr>
      <w:tr w:rsidR="00F51ACC" w14:paraId="287A75C3" w14:textId="77777777" w:rsidTr="000F20C1">
        <w:trPr>
          <w:gridAfter w:val="1"/>
          <w:wAfter w:w="216" w:type="dxa"/>
        </w:trPr>
        <w:tc>
          <w:tcPr>
            <w:tcW w:w="4320" w:type="dxa"/>
            <w:shd w:val="clear" w:color="auto" w:fill="E9EDF5"/>
          </w:tcPr>
          <w:p w14:paraId="0BD56654" w14:textId="77777777" w:rsidR="00F51ACC" w:rsidRDefault="00FC19F6">
            <w:r>
              <w:rPr>
                <w:rFonts w:ascii="Times New Roman" w:eastAsia="宋体" w:hAnsi="Times New Roman"/>
                <w:b/>
                <w:sz w:val="18"/>
                <w:szCs w:val="18"/>
              </w:rPr>
              <w:t>开通方式</w:t>
            </w:r>
          </w:p>
        </w:tc>
        <w:tc>
          <w:tcPr>
            <w:tcW w:w="4320" w:type="dxa"/>
            <w:shd w:val="clear" w:color="auto" w:fill="FFFFFF" w:themeFill="background1"/>
          </w:tcPr>
          <w:p w14:paraId="14C36EB3" w14:textId="77777777" w:rsidR="00F51ACC" w:rsidRDefault="00FC19F6">
            <w:pPr>
              <w:rPr>
                <w:lang w:eastAsia="zh-CN"/>
              </w:rPr>
            </w:pPr>
            <w:r>
              <w:rPr>
                <w:rFonts w:ascii="Times New Roman" w:eastAsia="宋体" w:hAnsi="Times New Roman"/>
                <w:sz w:val="18"/>
                <w:szCs w:val="18"/>
                <w:lang w:eastAsia="zh-CN"/>
              </w:rPr>
              <w:t>通过</w:t>
            </w:r>
            <w:r>
              <w:rPr>
                <w:rFonts w:ascii="Times New Roman" w:hAnsi="Times New Roman"/>
                <w:sz w:val="18"/>
                <w:szCs w:val="18"/>
                <w:lang w:eastAsia="zh-CN"/>
              </w:rPr>
              <w:t xml:space="preserve"> </w:t>
            </w:r>
            <w:r>
              <w:rPr>
                <w:rFonts w:ascii="Times New Roman" w:eastAsia="宋体" w:hAnsi="Times New Roman"/>
                <w:sz w:val="18"/>
                <w:szCs w:val="18"/>
                <w:lang w:eastAsia="zh-CN"/>
              </w:rPr>
              <w:t xml:space="preserve">dbGaP (phs001420) </w:t>
            </w:r>
            <w:r>
              <w:rPr>
                <w:rFonts w:ascii="Times New Roman" w:eastAsia="宋体" w:hAnsi="Times New Roman"/>
                <w:sz w:val="18"/>
                <w:szCs w:val="18"/>
                <w:lang w:eastAsia="zh-CN"/>
              </w:rPr>
              <w:t>提交数据访问请求（</w:t>
            </w:r>
            <w:r>
              <w:rPr>
                <w:rFonts w:ascii="Times New Roman" w:eastAsia="宋体" w:hAnsi="Times New Roman"/>
                <w:sz w:val="18"/>
                <w:szCs w:val="18"/>
                <w:lang w:eastAsia="zh-CN"/>
              </w:rPr>
              <w:t>DAR</w:t>
            </w:r>
            <w:r>
              <w:rPr>
                <w:rFonts w:ascii="Times New Roman" w:eastAsia="宋体" w:hAnsi="Times New Roman"/>
                <w:sz w:val="18"/>
                <w:szCs w:val="18"/>
                <w:lang w:eastAsia="zh-CN"/>
              </w:rPr>
              <w:t>）</w:t>
            </w:r>
            <w:r>
              <w:rPr>
                <w:rFonts w:ascii="Times New Roman" w:eastAsia="宋体" w:hAnsi="Times New Roman"/>
                <w:sz w:val="18"/>
                <w:szCs w:val="18"/>
                <w:lang w:eastAsia="zh-CN"/>
              </w:rPr>
              <w:t xml:space="preserve">→ </w:t>
            </w:r>
            <w:r>
              <w:rPr>
                <w:rFonts w:ascii="Times New Roman" w:eastAsia="宋体" w:hAnsi="Times New Roman"/>
                <w:sz w:val="18"/>
                <w:szCs w:val="18"/>
                <w:lang w:eastAsia="zh-CN"/>
              </w:rPr>
              <w:t>机构签署</w:t>
            </w:r>
            <w:r>
              <w:rPr>
                <w:rFonts w:ascii="Times New Roman" w:eastAsia="宋体" w:hAnsi="Times New Roman"/>
                <w:sz w:val="18"/>
                <w:szCs w:val="18"/>
                <w:lang w:eastAsia="zh-CN"/>
              </w:rPr>
              <w:t xml:space="preserve"> IRB </w:t>
            </w:r>
            <w:r>
              <w:rPr>
                <w:rFonts w:ascii="Times New Roman" w:eastAsia="宋体" w:hAnsi="Times New Roman"/>
                <w:sz w:val="18"/>
                <w:szCs w:val="18"/>
                <w:lang w:eastAsia="zh-CN"/>
              </w:rPr>
              <w:t>协议</w:t>
            </w:r>
            <w:r>
              <w:rPr>
                <w:rFonts w:ascii="Times New Roman" w:eastAsia="宋体" w:hAnsi="Times New Roman"/>
                <w:sz w:val="18"/>
                <w:szCs w:val="18"/>
                <w:lang w:eastAsia="zh-CN"/>
              </w:rPr>
              <w:t xml:space="preserve"> → NIH DAC </w:t>
            </w:r>
            <w:r>
              <w:rPr>
                <w:rFonts w:ascii="Times New Roman" w:eastAsia="宋体" w:hAnsi="Times New Roman"/>
                <w:sz w:val="18"/>
                <w:szCs w:val="18"/>
                <w:lang w:eastAsia="zh-CN"/>
              </w:rPr>
              <w:t>审批（通常</w:t>
            </w:r>
            <w:r>
              <w:rPr>
                <w:rFonts w:ascii="Times New Roman" w:eastAsia="宋体" w:hAnsi="Times New Roman"/>
                <w:sz w:val="18"/>
                <w:szCs w:val="18"/>
                <w:lang w:eastAsia="zh-CN"/>
              </w:rPr>
              <w:t xml:space="preserve"> 2-3 </w:t>
            </w:r>
            <w:r>
              <w:rPr>
                <w:rFonts w:ascii="Times New Roman" w:eastAsia="宋体" w:hAnsi="Times New Roman"/>
                <w:sz w:val="18"/>
                <w:szCs w:val="18"/>
                <w:lang w:eastAsia="zh-CN"/>
              </w:rPr>
              <w:t>个月）；细胞系样本需额外签署</w:t>
            </w:r>
            <w:r>
              <w:rPr>
                <w:rFonts w:ascii="Times New Roman" w:eastAsia="宋体" w:hAnsi="Times New Roman"/>
                <w:sz w:val="18"/>
                <w:szCs w:val="18"/>
                <w:lang w:eastAsia="zh-CN"/>
              </w:rPr>
              <w:t xml:space="preserve"> MTA</w:t>
            </w:r>
          </w:p>
        </w:tc>
      </w:tr>
      <w:tr w:rsidR="00F51ACC" w14:paraId="088303AE" w14:textId="77777777">
        <w:trPr>
          <w:gridAfter w:val="1"/>
          <w:wAfter w:w="216" w:type="dxa"/>
        </w:trPr>
        <w:tc>
          <w:tcPr>
            <w:tcW w:w="8640" w:type="dxa"/>
            <w:gridSpan w:val="2"/>
            <w:tcBorders>
              <w:top w:val="single" w:sz="8" w:space="0" w:color="000000"/>
              <w:bottom w:val="single" w:sz="8" w:space="0" w:color="000000"/>
            </w:tcBorders>
            <w:shd w:val="clear" w:color="auto" w:fill="D9E1F2"/>
          </w:tcPr>
          <w:p w14:paraId="53553FF2" w14:textId="77777777" w:rsidR="00F51ACC" w:rsidRDefault="00FC19F6">
            <w:pPr>
              <w:rPr>
                <w:lang w:eastAsia="zh-CN"/>
              </w:rPr>
            </w:pPr>
            <w:r>
              <w:rPr>
                <w:rFonts w:ascii="Times New Roman" w:eastAsia="黑体" w:hAnsi="Times New Roman"/>
                <w:sz w:val="20"/>
                <w:szCs w:val="20"/>
                <w:lang w:eastAsia="zh-CN"/>
              </w:rPr>
              <w:t>22. scIBD</w:t>
            </w:r>
            <w:r>
              <w:rPr>
                <w:rFonts w:ascii="Times New Roman" w:eastAsia="黑体" w:hAnsi="Times New Roman"/>
                <w:sz w:val="20"/>
                <w:szCs w:val="20"/>
                <w:lang w:eastAsia="zh-CN"/>
              </w:rPr>
              <w:t>（</w:t>
            </w:r>
            <w:r>
              <w:rPr>
                <w:rFonts w:ascii="Times New Roman" w:eastAsia="黑体" w:hAnsi="Times New Roman"/>
                <w:sz w:val="20"/>
                <w:szCs w:val="20"/>
                <w:lang w:eastAsia="zh-CN"/>
              </w:rPr>
              <w:t xml:space="preserve">IBD </w:t>
            </w:r>
            <w:r>
              <w:rPr>
                <w:rFonts w:ascii="Times New Roman" w:eastAsia="黑体" w:hAnsi="Times New Roman"/>
                <w:sz w:val="20"/>
                <w:szCs w:val="20"/>
                <w:lang w:eastAsia="zh-CN"/>
              </w:rPr>
              <w:t>单细胞转录组图谱）</w:t>
            </w:r>
          </w:p>
        </w:tc>
      </w:tr>
      <w:tr w:rsidR="00F51ACC" w14:paraId="05063F48" w14:textId="77777777" w:rsidTr="000F20C1">
        <w:trPr>
          <w:gridAfter w:val="1"/>
          <w:wAfter w:w="216" w:type="dxa"/>
        </w:trPr>
        <w:tc>
          <w:tcPr>
            <w:tcW w:w="4320" w:type="dxa"/>
            <w:shd w:val="clear" w:color="auto" w:fill="E9EDF5"/>
          </w:tcPr>
          <w:p w14:paraId="2530D8BE" w14:textId="77777777" w:rsidR="00F51ACC" w:rsidRDefault="00FC19F6">
            <w:r>
              <w:rPr>
                <w:rFonts w:ascii="Times New Roman" w:eastAsia="宋体" w:hAnsi="Times New Roman"/>
                <w:b/>
                <w:sz w:val="18"/>
                <w:szCs w:val="18"/>
              </w:rPr>
              <w:t>内容</w:t>
            </w:r>
          </w:p>
        </w:tc>
        <w:tc>
          <w:tcPr>
            <w:tcW w:w="4320" w:type="dxa"/>
            <w:shd w:val="clear" w:color="auto" w:fill="FFFFFF" w:themeFill="background1"/>
          </w:tcPr>
          <w:p w14:paraId="5DF7C325" w14:textId="77777777" w:rsidR="00F51ACC" w:rsidRDefault="00FC19F6">
            <w:r>
              <w:rPr>
                <w:rFonts w:ascii="Times New Roman" w:eastAsia="宋体" w:hAnsi="Times New Roman"/>
                <w:sz w:val="18"/>
                <w:szCs w:val="18"/>
                <w:lang w:eastAsia="zh-CN"/>
              </w:rPr>
              <w:t>整合</w:t>
            </w:r>
            <w:r>
              <w:rPr>
                <w:rFonts w:ascii="Times New Roman" w:eastAsia="宋体" w:hAnsi="Times New Roman"/>
                <w:sz w:val="18"/>
                <w:szCs w:val="18"/>
                <w:lang w:eastAsia="zh-CN"/>
              </w:rPr>
              <w:t xml:space="preserve"> 12 </w:t>
            </w:r>
            <w:r>
              <w:rPr>
                <w:rFonts w:ascii="Times New Roman" w:eastAsia="宋体" w:hAnsi="Times New Roman"/>
                <w:sz w:val="18"/>
                <w:szCs w:val="18"/>
                <w:lang w:eastAsia="zh-CN"/>
              </w:rPr>
              <w:t>个公开</w:t>
            </w:r>
            <w:r>
              <w:rPr>
                <w:rFonts w:ascii="Times New Roman" w:eastAsia="宋体" w:hAnsi="Times New Roman"/>
                <w:sz w:val="18"/>
                <w:szCs w:val="18"/>
                <w:lang w:eastAsia="zh-CN"/>
              </w:rPr>
              <w:t xml:space="preserve"> IBD </w:t>
            </w:r>
            <w:r>
              <w:rPr>
                <w:rFonts w:ascii="Times New Roman" w:eastAsia="宋体" w:hAnsi="Times New Roman"/>
                <w:sz w:val="18"/>
                <w:szCs w:val="18"/>
                <w:lang w:eastAsia="zh-CN"/>
              </w:rPr>
              <w:t>数据集的单细胞元分析平台，涵盖</w:t>
            </w:r>
            <w:r>
              <w:rPr>
                <w:rFonts w:ascii="Times New Roman" w:eastAsia="宋体" w:hAnsi="Times New Roman"/>
                <w:sz w:val="18"/>
                <w:szCs w:val="18"/>
                <w:lang w:eastAsia="zh-CN"/>
              </w:rPr>
              <w:t xml:space="preserve"> CD/UC </w:t>
            </w:r>
            <w:r>
              <w:rPr>
                <w:rFonts w:ascii="Times New Roman" w:eastAsia="宋体" w:hAnsi="Times New Roman"/>
                <w:sz w:val="18"/>
                <w:szCs w:val="18"/>
                <w:lang w:eastAsia="zh-CN"/>
              </w:rPr>
              <w:t>肠道黏膜、血液、类器官的</w:t>
            </w:r>
            <w:r>
              <w:rPr>
                <w:rFonts w:ascii="Times New Roman" w:hAnsi="Times New Roman"/>
                <w:sz w:val="18"/>
                <w:szCs w:val="18"/>
                <w:lang w:eastAsia="zh-CN"/>
              </w:rPr>
              <w:t xml:space="preserve"> </w:t>
            </w:r>
            <w:r>
              <w:rPr>
                <w:rFonts w:ascii="Times New Roman" w:eastAsia="宋体" w:hAnsi="Times New Roman"/>
                <w:sz w:val="18"/>
                <w:szCs w:val="18"/>
                <w:lang w:eastAsia="zh-CN"/>
              </w:rPr>
              <w:t xml:space="preserve">scRNA-seq </w:t>
            </w:r>
            <w:r>
              <w:rPr>
                <w:rFonts w:ascii="Times New Roman" w:eastAsia="宋体" w:hAnsi="Times New Roman"/>
                <w:sz w:val="18"/>
                <w:szCs w:val="18"/>
                <w:lang w:eastAsia="zh-CN"/>
              </w:rPr>
              <w:t>数据。</w:t>
            </w:r>
            <w:r>
              <w:rPr>
                <w:rFonts w:ascii="Times New Roman" w:eastAsia="宋体" w:hAnsi="Times New Roman"/>
                <w:sz w:val="18"/>
                <w:szCs w:val="18"/>
              </w:rPr>
              <w:t>提供在线交互可视化（</w:t>
            </w:r>
            <w:r>
              <w:rPr>
                <w:rFonts w:ascii="Times New Roman" w:eastAsia="宋体" w:hAnsi="Times New Roman"/>
                <w:sz w:val="18"/>
                <w:szCs w:val="18"/>
              </w:rPr>
              <w:t>UMAP</w:t>
            </w:r>
            <w:r>
              <w:rPr>
                <w:rFonts w:ascii="Times New Roman" w:eastAsia="宋体" w:hAnsi="Times New Roman"/>
                <w:sz w:val="18"/>
                <w:szCs w:val="18"/>
              </w:rPr>
              <w:t>、</w:t>
            </w:r>
            <w:r>
              <w:rPr>
                <w:rFonts w:ascii="Times New Roman" w:eastAsia="宋体" w:hAnsi="Times New Roman"/>
                <w:sz w:val="18"/>
                <w:szCs w:val="18"/>
              </w:rPr>
              <w:t>violin</w:t>
            </w:r>
            <w:r>
              <w:rPr>
                <w:rFonts w:ascii="Times New Roman" w:hAnsi="Times New Roman"/>
                <w:sz w:val="18"/>
                <w:szCs w:val="18"/>
              </w:rPr>
              <w:t xml:space="preserve"> </w:t>
            </w:r>
            <w:r>
              <w:rPr>
                <w:rFonts w:ascii="Times New Roman" w:eastAsia="宋体" w:hAnsi="Times New Roman"/>
                <w:sz w:val="18"/>
                <w:szCs w:val="18"/>
              </w:rPr>
              <w:t>plot</w:t>
            </w:r>
            <w:r>
              <w:rPr>
                <w:rFonts w:ascii="Times New Roman" w:eastAsia="宋体" w:hAnsi="Times New Roman"/>
                <w:sz w:val="18"/>
                <w:szCs w:val="18"/>
              </w:rPr>
              <w:t>、差异基因分析），无需编程基础即可探索</w:t>
            </w:r>
            <w:r>
              <w:rPr>
                <w:rFonts w:ascii="Times New Roman" w:eastAsia="宋体" w:hAnsi="Times New Roman"/>
                <w:sz w:val="18"/>
                <w:szCs w:val="18"/>
              </w:rPr>
              <w:t xml:space="preserve"> IBD </w:t>
            </w:r>
            <w:r>
              <w:rPr>
                <w:rFonts w:ascii="Times New Roman" w:eastAsia="宋体" w:hAnsi="Times New Roman"/>
                <w:sz w:val="18"/>
                <w:szCs w:val="18"/>
              </w:rPr>
              <w:t>细胞图谱。</w:t>
            </w:r>
          </w:p>
        </w:tc>
      </w:tr>
      <w:tr w:rsidR="00F51ACC" w14:paraId="61A9311E" w14:textId="77777777" w:rsidTr="000F20C1">
        <w:trPr>
          <w:gridAfter w:val="1"/>
          <w:wAfter w:w="216" w:type="dxa"/>
        </w:trPr>
        <w:tc>
          <w:tcPr>
            <w:tcW w:w="4320" w:type="dxa"/>
            <w:shd w:val="clear" w:color="auto" w:fill="E9EDF5"/>
          </w:tcPr>
          <w:p w14:paraId="5BB662A7" w14:textId="77777777" w:rsidR="00F51ACC" w:rsidRDefault="00FC19F6">
            <w:r>
              <w:rPr>
                <w:rFonts w:ascii="Times New Roman" w:eastAsia="宋体" w:hAnsi="Times New Roman"/>
                <w:b/>
                <w:sz w:val="18"/>
                <w:szCs w:val="18"/>
              </w:rPr>
              <w:t>链接</w:t>
            </w:r>
          </w:p>
        </w:tc>
        <w:tc>
          <w:tcPr>
            <w:tcW w:w="4320" w:type="dxa"/>
            <w:shd w:val="clear" w:color="auto" w:fill="FFFFFF" w:themeFill="background1"/>
          </w:tcPr>
          <w:p w14:paraId="7EF39507" w14:textId="77777777" w:rsidR="00F51ACC" w:rsidRDefault="00FC19F6">
            <w:hyperlink w:history="1" r:id="rId34">
              <w:r>
                <w:rPr>
                  <w:rFonts w:ascii="Times New Roman" w:hAnsi="Times New Roman"/>
                  <w:color w:val="0563C1"/>
                  <w:u w:val="single"/>
                </w:rPr>
                <w:t>https://scibd.cn/</w:t>
              </w:r>
            </w:hyperlink>
          </w:p>
        </w:tc>
      </w:tr>
      <w:tr w:rsidR="00F51ACC" w14:paraId="270F7175" w14:textId="77777777" w:rsidTr="000F20C1">
        <w:trPr>
          <w:gridAfter w:val="1"/>
          <w:wAfter w:w="216" w:type="dxa"/>
        </w:trPr>
        <w:tc>
          <w:tcPr>
            <w:tcW w:w="4320" w:type="dxa"/>
            <w:shd w:val="clear" w:color="auto" w:fill="E9EDF5"/>
          </w:tcPr>
          <w:p w14:paraId="32CE243D" w14:textId="77777777" w:rsidR="00F51ACC" w:rsidRDefault="00FC19F6">
            <w:r>
              <w:rPr>
                <w:rFonts w:ascii="Times New Roman" w:eastAsia="宋体" w:hAnsi="Times New Roman"/>
                <w:b/>
                <w:sz w:val="18"/>
                <w:szCs w:val="18"/>
              </w:rPr>
              <w:t>开通方式</w:t>
            </w:r>
          </w:p>
        </w:tc>
        <w:tc>
          <w:tcPr>
            <w:tcW w:w="4320" w:type="dxa"/>
            <w:shd w:val="clear" w:color="auto" w:fill="FFFFFF" w:themeFill="background1"/>
          </w:tcPr>
          <w:p w14:paraId="295117EC" w14:textId="77777777" w:rsidR="00F51ACC" w:rsidRDefault="00FC19F6">
            <w:pPr>
              <w:rPr>
                <w:lang w:eastAsia="zh-CN"/>
              </w:rPr>
            </w:pPr>
            <w:r>
              <w:rPr>
                <w:rFonts w:ascii="Times New Roman" w:eastAsia="宋体" w:hAnsi="Times New Roman"/>
                <w:sz w:val="18"/>
                <w:szCs w:val="18"/>
                <w:lang w:eastAsia="zh-CN"/>
              </w:rPr>
              <w:t>网页直接访问，完全免费，无需注册</w:t>
            </w:r>
          </w:p>
        </w:tc>
      </w:tr>
      <w:tr w:rsidR="00F51ACC" w14:paraId="456476D9" w14:textId="77777777">
        <w:trPr>
          <w:gridAfter w:val="1"/>
          <w:wAfter w:w="216" w:type="dxa"/>
        </w:trPr>
        <w:tc>
          <w:tcPr>
            <w:tcW w:w="8640" w:type="dxa"/>
            <w:gridSpan w:val="2"/>
            <w:tcBorders>
              <w:top w:val="single" w:sz="8" w:space="0" w:color="000000"/>
              <w:bottom w:val="single" w:sz="8" w:space="0" w:color="000000"/>
            </w:tcBorders>
            <w:shd w:val="clear" w:color="auto" w:fill="D9E1F2"/>
          </w:tcPr>
          <w:p w14:paraId="555F559E" w14:textId="5AB6DD6D" w:rsidR="00F51ACC" w:rsidRDefault="00FC19F6">
            <w:r>
              <w:rPr>
                <w:rFonts w:ascii="Times New Roman" w:eastAsia="黑体" w:hAnsi="Times New Roman"/>
                <w:sz w:val="20"/>
                <w:szCs w:val="20"/>
              </w:rPr>
              <w:t>23. CSIBD Data Commons</w:t>
            </w:r>
            <w:r>
              <w:rPr>
                <w:rFonts w:ascii="Times New Roman" w:eastAsia="黑体" w:hAnsi="Times New Roman"/>
                <w:sz w:val="20"/>
                <w:szCs w:val="20"/>
              </w:rPr>
              <w:t>（</w:t>
            </w:r>
            <w:r>
              <w:rPr>
                <w:rFonts w:ascii="Times New Roman" w:eastAsia="黑体" w:hAnsi="Times New Roman"/>
                <w:sz w:val="20"/>
                <w:szCs w:val="20"/>
              </w:rPr>
              <w:t xml:space="preserve">MGH / </w:t>
            </w:r>
            <w:r>
              <w:rPr>
                <w:rFonts w:ascii="Times New Roman" w:eastAsia="黑体" w:hAnsi="Times New Roman"/>
                <w:sz w:val="20"/>
                <w:szCs w:val="20"/>
              </w:rPr>
              <w:t>哈佛</w:t>
            </w:r>
            <w:r>
              <w:rPr>
                <w:rFonts w:ascii="Times New Roman" w:eastAsia="黑体" w:hAnsi="Times New Roman"/>
                <w:sz w:val="20"/>
                <w:szCs w:val="20"/>
              </w:rPr>
              <w:t xml:space="preserve"> IBD </w:t>
            </w:r>
            <w:r>
              <w:rPr>
                <w:rFonts w:ascii="Times New Roman" w:eastAsia="黑体" w:hAnsi="Times New Roman"/>
                <w:sz w:val="20"/>
                <w:szCs w:val="20"/>
              </w:rPr>
              <w:t>数据共享平台）</w:t>
            </w:r>
            <w:r w:rsidRPr="00E31CE9">
              <w:rPr>
                <w:rFonts w:ascii="Times New Roman" w:eastAsia="黑体" w:hAnsi="Times New Roman" w:hint="eastAsia"/>
                <w:b/>
                <w:bCs/>
                <w:color w:val="FF0000"/>
                <w:sz w:val="20"/>
                <w:szCs w:val="20"/>
                <w:highlight w:val="yellow"/>
                <w:lang w:eastAsia="zh-CN"/>
              </w:rPr>
              <w:t>拒绝访问</w:t>
            </w:r>
          </w:p>
        </w:tc>
      </w:tr>
      <w:tr w:rsidR="00F51ACC" w14:paraId="6BFB0454" w14:textId="77777777" w:rsidTr="000F20C1">
        <w:trPr>
          <w:gridAfter w:val="1"/>
          <w:wAfter w:w="216" w:type="dxa"/>
        </w:trPr>
        <w:tc>
          <w:tcPr>
            <w:tcW w:w="4320" w:type="dxa"/>
            <w:shd w:val="clear" w:color="auto" w:fill="E9EDF5"/>
          </w:tcPr>
          <w:p w14:paraId="3A30449D" w14:textId="77777777" w:rsidR="00F51ACC" w:rsidRDefault="00FC19F6">
            <w:r>
              <w:rPr>
                <w:rFonts w:ascii="Times New Roman" w:eastAsia="宋体" w:hAnsi="Times New Roman"/>
                <w:b/>
                <w:sz w:val="18"/>
                <w:szCs w:val="18"/>
              </w:rPr>
              <w:t>内容</w:t>
            </w:r>
          </w:p>
        </w:tc>
        <w:tc>
          <w:tcPr>
            <w:tcW w:w="4320" w:type="dxa"/>
            <w:shd w:val="clear" w:color="auto" w:fill="FFFFFF" w:themeFill="background1"/>
          </w:tcPr>
          <w:p w14:paraId="68C51672" w14:textId="77777777" w:rsidR="00F51ACC" w:rsidRDefault="00FC19F6">
            <w:r>
              <w:rPr>
                <w:rFonts w:ascii="Times New Roman" w:eastAsia="宋体" w:hAnsi="Times New Roman"/>
                <w:sz w:val="18"/>
                <w:szCs w:val="18"/>
                <w:lang w:eastAsia="zh-CN"/>
              </w:rPr>
              <w:t>麻省总医院</w:t>
            </w:r>
            <w:r>
              <w:rPr>
                <w:rFonts w:ascii="Times New Roman" w:eastAsia="宋体" w:hAnsi="Times New Roman"/>
                <w:sz w:val="18"/>
                <w:szCs w:val="18"/>
                <w:lang w:eastAsia="zh-CN"/>
              </w:rPr>
              <w:t>/</w:t>
            </w:r>
            <w:r>
              <w:rPr>
                <w:rFonts w:ascii="Times New Roman" w:eastAsia="宋体" w:hAnsi="Times New Roman"/>
                <w:sz w:val="18"/>
                <w:szCs w:val="18"/>
                <w:lang w:eastAsia="zh-CN"/>
              </w:rPr>
              <w:t>哈佛医学院</w:t>
            </w:r>
            <w:r>
              <w:rPr>
                <w:rFonts w:ascii="Times New Roman" w:eastAsia="宋体" w:hAnsi="Times New Roman"/>
                <w:sz w:val="18"/>
                <w:szCs w:val="18"/>
                <w:lang w:eastAsia="zh-CN"/>
              </w:rPr>
              <w:t xml:space="preserve"> Crohn's &amp; Colitis </w:t>
            </w:r>
            <w:r>
              <w:rPr>
                <w:rFonts w:ascii="Times New Roman" w:eastAsia="宋体" w:hAnsi="Times New Roman"/>
                <w:sz w:val="18"/>
                <w:szCs w:val="18"/>
                <w:lang w:eastAsia="zh-CN"/>
              </w:rPr>
              <w:t>数据中心，整合宿主遗传学</w:t>
            </w:r>
            <w:r>
              <w:rPr>
                <w:rFonts w:ascii="Times New Roman" w:eastAsia="宋体" w:hAnsi="Times New Roman"/>
                <w:sz w:val="18"/>
                <w:szCs w:val="18"/>
                <w:lang w:eastAsia="zh-CN"/>
              </w:rPr>
              <w:t xml:space="preserve"> + </w:t>
            </w:r>
            <w:r>
              <w:rPr>
                <w:rFonts w:ascii="Times New Roman" w:eastAsia="宋体" w:hAnsi="Times New Roman"/>
                <w:sz w:val="18"/>
                <w:szCs w:val="18"/>
                <w:lang w:eastAsia="zh-CN"/>
              </w:rPr>
              <w:t>肠道微生物组</w:t>
            </w:r>
            <w:r>
              <w:rPr>
                <w:rFonts w:ascii="Times New Roman" w:eastAsia="宋体" w:hAnsi="Times New Roman"/>
                <w:sz w:val="18"/>
                <w:szCs w:val="18"/>
                <w:lang w:eastAsia="zh-CN"/>
              </w:rPr>
              <w:t xml:space="preserve"> + </w:t>
            </w:r>
            <w:r>
              <w:rPr>
                <w:rFonts w:ascii="Times New Roman" w:eastAsia="宋体" w:hAnsi="Times New Roman"/>
                <w:sz w:val="18"/>
                <w:szCs w:val="18"/>
                <w:lang w:eastAsia="zh-CN"/>
              </w:rPr>
              <w:t>代谢组</w:t>
            </w:r>
            <w:r>
              <w:rPr>
                <w:rFonts w:ascii="Times New Roman" w:eastAsia="宋体" w:hAnsi="Times New Roman"/>
                <w:sz w:val="18"/>
                <w:szCs w:val="18"/>
                <w:lang w:eastAsia="zh-CN"/>
              </w:rPr>
              <w:t xml:space="preserve"> + </w:t>
            </w:r>
            <w:r>
              <w:rPr>
                <w:rFonts w:ascii="Times New Roman" w:eastAsia="宋体" w:hAnsi="Times New Roman"/>
                <w:sz w:val="18"/>
                <w:szCs w:val="18"/>
                <w:lang w:eastAsia="zh-CN"/>
              </w:rPr>
              <w:t>转录组多组学数据。</w:t>
            </w:r>
            <w:r>
              <w:rPr>
                <w:rFonts w:ascii="Times New Roman" w:eastAsia="宋体" w:hAnsi="Times New Roman"/>
                <w:sz w:val="18"/>
                <w:szCs w:val="18"/>
              </w:rPr>
              <w:t>基于</w:t>
            </w:r>
            <w:r>
              <w:rPr>
                <w:rFonts w:ascii="Times New Roman" w:eastAsia="宋体" w:hAnsi="Times New Roman"/>
                <w:sz w:val="18"/>
                <w:szCs w:val="18"/>
              </w:rPr>
              <w:t xml:space="preserve"> NCPI/Terra </w:t>
            </w:r>
            <w:r>
              <w:rPr>
                <w:rFonts w:ascii="Times New Roman" w:eastAsia="宋体" w:hAnsi="Times New Roman"/>
                <w:sz w:val="18"/>
                <w:szCs w:val="18"/>
              </w:rPr>
              <w:t>云平台，提供</w:t>
            </w:r>
            <w:r>
              <w:rPr>
                <w:rFonts w:ascii="Times New Roman" w:hAnsi="Times New Roman"/>
                <w:sz w:val="18"/>
                <w:szCs w:val="18"/>
              </w:rPr>
              <w:t xml:space="preserve"> </w:t>
            </w:r>
            <w:r>
              <w:rPr>
                <w:rFonts w:ascii="Times New Roman" w:eastAsia="宋体" w:hAnsi="Times New Roman"/>
                <w:sz w:val="18"/>
                <w:szCs w:val="18"/>
              </w:rPr>
              <w:t xml:space="preserve">Jupyter Notebook </w:t>
            </w:r>
            <w:r>
              <w:rPr>
                <w:rFonts w:ascii="Times New Roman" w:eastAsia="宋体" w:hAnsi="Times New Roman"/>
                <w:sz w:val="18"/>
                <w:szCs w:val="18"/>
              </w:rPr>
              <w:t>分析环境。</w:t>
            </w:r>
          </w:p>
        </w:tc>
      </w:tr>
      <w:tr w:rsidR="00F51ACC" w14:paraId="0BD7E411" w14:textId="77777777" w:rsidTr="000F20C1">
        <w:trPr>
          <w:gridAfter w:val="1"/>
          <w:wAfter w:w="216" w:type="dxa"/>
        </w:trPr>
        <w:tc>
          <w:tcPr>
            <w:tcW w:w="4320" w:type="dxa"/>
            <w:shd w:val="clear" w:color="auto" w:fill="E9EDF5"/>
          </w:tcPr>
          <w:p w14:paraId="17E20075" w14:textId="77777777" w:rsidR="00F51ACC" w:rsidRDefault="00FC19F6">
            <w:r>
              <w:rPr>
                <w:rFonts w:ascii="Times New Roman" w:eastAsia="宋体" w:hAnsi="Times New Roman"/>
                <w:b/>
                <w:sz w:val="18"/>
                <w:szCs w:val="18"/>
              </w:rPr>
              <w:t>链接</w:t>
            </w:r>
          </w:p>
        </w:tc>
        <w:tc>
          <w:tcPr>
            <w:tcW w:w="4320" w:type="dxa"/>
            <w:shd w:val="clear" w:color="auto" w:fill="FFFFFF" w:themeFill="background1"/>
          </w:tcPr>
          <w:p w14:paraId="54383862" w14:textId="77777777" w:rsidR="00F51ACC" w:rsidRDefault="00FC19F6">
            <w:hyperlink w:history="1" r:id="rId35">
              <w:r>
                <w:rPr>
                  <w:rFonts w:ascii="Times New Roman" w:hAnsi="Times New Roman"/>
                  <w:color w:val="0563C1"/>
                  <w:u w:val="single"/>
                </w:rPr>
                <w:t>https://csibd-datacommons.mgh.harvard.edu/</w:t>
              </w:r>
            </w:hyperlink>
          </w:p>
        </w:tc>
      </w:tr>
      <w:tr w:rsidR="00F51ACC" w14:paraId="4916E1E7" w14:textId="77777777" w:rsidTr="000F20C1">
        <w:trPr>
          <w:gridAfter w:val="1"/>
          <w:wAfter w:w="216" w:type="dxa"/>
        </w:trPr>
        <w:tc>
          <w:tcPr>
            <w:tcW w:w="4320" w:type="dxa"/>
            <w:shd w:val="clear" w:color="auto" w:fill="E9EDF5"/>
          </w:tcPr>
          <w:p w14:paraId="74551931" w14:textId="77777777" w:rsidR="00F51ACC" w:rsidRDefault="00FC19F6">
            <w:r>
              <w:rPr>
                <w:rFonts w:ascii="Times New Roman" w:eastAsia="宋体" w:hAnsi="Times New Roman"/>
                <w:b/>
                <w:sz w:val="18"/>
                <w:szCs w:val="18"/>
              </w:rPr>
              <w:t xml:space="preserve">Terra </w:t>
            </w:r>
            <w:r>
              <w:rPr>
                <w:rFonts w:ascii="Times New Roman" w:eastAsia="宋体" w:hAnsi="Times New Roman"/>
                <w:b/>
                <w:sz w:val="18"/>
                <w:szCs w:val="18"/>
              </w:rPr>
              <w:t>平台</w:t>
            </w:r>
          </w:p>
        </w:tc>
        <w:tc>
          <w:tcPr>
            <w:tcW w:w="4320" w:type="dxa"/>
            <w:shd w:val="clear" w:color="auto" w:fill="FFFFFF" w:themeFill="background1"/>
          </w:tcPr>
          <w:p w14:paraId="7FB475C4" w14:textId="77777777" w:rsidR="00F51ACC" w:rsidRDefault="00FC19F6">
            <w:hyperlink w:history="1" r:id="rId36">
              <w:r>
                <w:rPr>
                  <w:rFonts w:ascii="Times New Roman" w:hAnsi="Times New Roman"/>
                  <w:color w:val="0563C1"/>
                  <w:u w:val="single"/>
                </w:rPr>
                <w:t>https://terra.bio/</w:t>
              </w:r>
            </w:hyperlink>
          </w:p>
        </w:tc>
      </w:tr>
      <w:tr w:rsidR="00F51ACC" w14:paraId="28E58B94" w14:textId="77777777" w:rsidTr="000F20C1">
        <w:trPr>
          <w:gridAfter w:val="1"/>
          <w:wAfter w:w="216" w:type="dxa"/>
        </w:trPr>
        <w:tc>
          <w:tcPr>
            <w:tcW w:w="4320" w:type="dxa"/>
            <w:shd w:val="clear" w:color="auto" w:fill="E9EDF5"/>
          </w:tcPr>
          <w:p w14:paraId="0DE544F2" w14:textId="77777777" w:rsidR="00F51ACC" w:rsidRDefault="00FC19F6">
            <w:r>
              <w:rPr>
                <w:rFonts w:ascii="Times New Roman" w:eastAsia="宋体" w:hAnsi="Times New Roman"/>
                <w:b/>
                <w:sz w:val="18"/>
                <w:szCs w:val="18"/>
              </w:rPr>
              <w:t>开通方式</w:t>
            </w:r>
          </w:p>
        </w:tc>
        <w:tc>
          <w:tcPr>
            <w:tcW w:w="4320" w:type="dxa"/>
            <w:shd w:val="clear" w:color="auto" w:fill="FFFFFF" w:themeFill="background1"/>
          </w:tcPr>
          <w:p w14:paraId="2F92AC37" w14:textId="77777777" w:rsidR="00F51ACC" w:rsidRDefault="00FC19F6">
            <w:r>
              <w:rPr>
                <w:rFonts w:ascii="Times New Roman" w:eastAsia="宋体" w:hAnsi="Times New Roman"/>
                <w:sz w:val="18"/>
                <w:szCs w:val="18"/>
                <w:lang w:eastAsia="zh-CN"/>
              </w:rPr>
              <w:t>注册</w:t>
            </w:r>
            <w:r>
              <w:rPr>
                <w:rFonts w:ascii="Times New Roman" w:eastAsia="宋体" w:hAnsi="Times New Roman"/>
                <w:sz w:val="18"/>
                <w:szCs w:val="18"/>
                <w:lang w:eastAsia="zh-CN"/>
              </w:rPr>
              <w:t xml:space="preserve"> Terra </w:t>
            </w:r>
            <w:r>
              <w:rPr>
                <w:rFonts w:ascii="Times New Roman" w:eastAsia="宋体" w:hAnsi="Times New Roman"/>
                <w:sz w:val="18"/>
                <w:szCs w:val="18"/>
                <w:lang w:eastAsia="zh-CN"/>
              </w:rPr>
              <w:t>账号</w:t>
            </w:r>
            <w:r>
              <w:rPr>
                <w:rFonts w:ascii="Times New Roman" w:eastAsia="宋体" w:hAnsi="Times New Roman"/>
                <w:sz w:val="18"/>
                <w:szCs w:val="18"/>
                <w:lang w:eastAsia="zh-CN"/>
              </w:rPr>
              <w:t xml:space="preserve"> → </w:t>
            </w:r>
            <w:r>
              <w:rPr>
                <w:rFonts w:ascii="Times New Roman" w:eastAsia="宋体" w:hAnsi="Times New Roman"/>
                <w:sz w:val="18"/>
                <w:szCs w:val="18"/>
                <w:lang w:eastAsia="zh-CN"/>
              </w:rPr>
              <w:t>加入</w:t>
            </w:r>
            <w:r>
              <w:rPr>
                <w:rFonts w:ascii="Times New Roman" w:eastAsia="宋体" w:hAnsi="Times New Roman"/>
                <w:sz w:val="18"/>
                <w:szCs w:val="18"/>
                <w:lang w:eastAsia="zh-CN"/>
              </w:rPr>
              <w:t xml:space="preserve"> CSIBD </w:t>
            </w:r>
            <w:r>
              <w:rPr>
                <w:rFonts w:ascii="Times New Roman" w:eastAsia="宋体" w:hAnsi="Times New Roman"/>
                <w:sz w:val="18"/>
                <w:szCs w:val="18"/>
                <w:lang w:eastAsia="zh-CN"/>
              </w:rPr>
              <w:t>工作空间</w:t>
            </w:r>
            <w:r>
              <w:rPr>
                <w:rFonts w:ascii="Times New Roman" w:eastAsia="宋体" w:hAnsi="Times New Roman"/>
                <w:sz w:val="18"/>
                <w:szCs w:val="18"/>
                <w:lang w:eastAsia="zh-CN"/>
              </w:rPr>
              <w:t xml:space="preserve"> → </w:t>
            </w:r>
            <w:r>
              <w:rPr>
                <w:rFonts w:ascii="Times New Roman" w:eastAsia="宋体" w:hAnsi="Times New Roman"/>
                <w:sz w:val="18"/>
                <w:szCs w:val="18"/>
                <w:lang w:eastAsia="zh-CN"/>
              </w:rPr>
              <w:t>申请数据访问权限</w:t>
            </w:r>
            <w:r>
              <w:rPr>
                <w:rFonts w:ascii="Times New Roman" w:eastAsia="宋体" w:hAnsi="Times New Roman"/>
                <w:sz w:val="18"/>
                <w:szCs w:val="18"/>
                <w:lang w:eastAsia="zh-CN"/>
              </w:rPr>
              <w:t xml:space="preserve"> → </w:t>
            </w:r>
            <w:r>
              <w:rPr>
                <w:rFonts w:ascii="Times New Roman" w:eastAsia="宋体" w:hAnsi="Times New Roman"/>
                <w:sz w:val="18"/>
                <w:szCs w:val="18"/>
                <w:lang w:eastAsia="zh-CN"/>
              </w:rPr>
              <w:t>在安全云沙箱内完成分析（原始数据不出平台）</w:t>
            </w:r>
            <w:r>
              <w:rPr>
                <w:rFonts w:ascii="Times New Roman" w:eastAsia="宋体" w:hAnsi="Times New Roman"/>
                <w:sz w:val="18"/>
                <w:szCs w:val="18"/>
                <w:lang w:eastAsia="zh-CN"/>
              </w:rPr>
              <w:t xml:space="preserve">→ </w:t>
            </w:r>
            <w:r>
              <w:rPr>
                <w:rFonts w:ascii="Times New Roman" w:eastAsia="宋体" w:hAnsi="Times New Roman"/>
                <w:sz w:val="18"/>
                <w:szCs w:val="18"/>
                <w:lang w:eastAsia="zh-CN"/>
              </w:rPr>
              <w:t>仅可带走聚合</w:t>
            </w:r>
            <w:r>
              <w:rPr>
                <w:rFonts w:ascii="Times New Roman" w:eastAsia="宋体" w:hAnsi="Times New Roman"/>
                <w:sz w:val="18"/>
                <w:szCs w:val="18"/>
                <w:lang w:eastAsia="zh-CN"/>
              </w:rPr>
              <w:t>/</w:t>
            </w:r>
            <w:r>
              <w:rPr>
                <w:rFonts w:ascii="Times New Roman" w:eastAsia="宋体" w:hAnsi="Times New Roman"/>
                <w:sz w:val="18"/>
                <w:szCs w:val="18"/>
                <w:lang w:eastAsia="zh-CN"/>
              </w:rPr>
              <w:t>统计结果。</w:t>
            </w:r>
            <w:r>
              <w:rPr>
                <w:rFonts w:ascii="Times New Roman" w:eastAsia="宋体" w:hAnsi="Times New Roman"/>
                <w:sz w:val="18"/>
                <w:szCs w:val="18"/>
              </w:rPr>
              <w:t>审批周期</w:t>
            </w:r>
            <w:r>
              <w:rPr>
                <w:rFonts w:ascii="Times New Roman" w:eastAsia="宋体" w:hAnsi="Times New Roman"/>
                <w:sz w:val="18"/>
                <w:szCs w:val="18"/>
              </w:rPr>
              <w:t xml:space="preserve"> 2-4 </w:t>
            </w:r>
            <w:r>
              <w:rPr>
                <w:rFonts w:ascii="Times New Roman" w:eastAsia="宋体" w:hAnsi="Times New Roman"/>
                <w:sz w:val="18"/>
                <w:szCs w:val="18"/>
              </w:rPr>
              <w:t>周</w:t>
            </w:r>
          </w:p>
        </w:tc>
      </w:tr>
      <w:tr w:rsidR="00F51ACC" w14:paraId="1CB211B8" w14:textId="77777777">
        <w:trPr>
          <w:gridAfter w:val="1"/>
          <w:wAfter w:w="216" w:type="dxa"/>
        </w:trPr>
        <w:tc>
          <w:tcPr>
            <w:tcW w:w="8640" w:type="dxa"/>
            <w:gridSpan w:val="2"/>
            <w:tcBorders>
              <w:top w:val="single" w:sz="8" w:space="0" w:color="000000"/>
              <w:bottom w:val="single" w:sz="8" w:space="0" w:color="000000"/>
            </w:tcBorders>
            <w:shd w:val="clear" w:color="auto" w:fill="D9E1F2"/>
          </w:tcPr>
          <w:p w14:paraId="3A7103F8" w14:textId="77777777" w:rsidR="00F51ACC" w:rsidRDefault="00FC19F6">
            <w:r>
              <w:rPr>
                <w:rFonts w:ascii="Times New Roman" w:eastAsia="黑体" w:hAnsi="Times New Roman"/>
                <w:sz w:val="20"/>
                <w:szCs w:val="20"/>
              </w:rPr>
              <w:lastRenderedPageBreak/>
              <w:t>24. Hubrecht Organoid Biobank</w:t>
            </w:r>
            <w:r>
              <w:rPr>
                <w:rFonts w:ascii="Times New Roman" w:eastAsia="黑体" w:hAnsi="Times New Roman"/>
                <w:sz w:val="20"/>
                <w:szCs w:val="20"/>
              </w:rPr>
              <w:t>（荷兰类器官活体库）</w:t>
            </w:r>
          </w:p>
        </w:tc>
      </w:tr>
      <w:tr w:rsidR="00F51ACC" w14:paraId="5C04F17A" w14:textId="77777777" w:rsidTr="000F20C1">
        <w:trPr>
          <w:gridAfter w:val="1"/>
          <w:wAfter w:w="216" w:type="dxa"/>
        </w:trPr>
        <w:tc>
          <w:tcPr>
            <w:tcW w:w="4320" w:type="dxa"/>
            <w:shd w:val="clear" w:color="auto" w:fill="E9EDF5"/>
          </w:tcPr>
          <w:p w14:paraId="765E8466" w14:textId="77777777" w:rsidR="00F51ACC" w:rsidRDefault="00FC19F6">
            <w:r>
              <w:rPr>
                <w:rFonts w:ascii="Times New Roman" w:eastAsia="宋体" w:hAnsi="Times New Roman"/>
                <w:b/>
                <w:sz w:val="18"/>
                <w:szCs w:val="18"/>
              </w:rPr>
              <w:t>内容</w:t>
            </w:r>
          </w:p>
        </w:tc>
        <w:tc>
          <w:tcPr>
            <w:tcW w:w="4320" w:type="dxa"/>
            <w:shd w:val="clear" w:color="auto" w:fill="FFFFFF" w:themeFill="background1"/>
          </w:tcPr>
          <w:p w14:paraId="230A44FA" w14:textId="77777777" w:rsidR="00F51ACC" w:rsidRDefault="00FC19F6">
            <w:pPr>
              <w:rPr>
                <w:lang w:eastAsia="zh-CN"/>
              </w:rPr>
            </w:pPr>
            <w:r>
              <w:rPr>
                <w:rFonts w:ascii="Times New Roman" w:eastAsia="宋体" w:hAnsi="Times New Roman"/>
                <w:sz w:val="18"/>
                <w:szCs w:val="18"/>
                <w:lang w:eastAsia="zh-CN"/>
              </w:rPr>
              <w:t>荷兰</w:t>
            </w:r>
            <w:r>
              <w:rPr>
                <w:rFonts w:ascii="Times New Roman" w:hAnsi="Times New Roman"/>
                <w:sz w:val="18"/>
                <w:szCs w:val="18"/>
                <w:lang w:eastAsia="zh-CN"/>
              </w:rPr>
              <w:t xml:space="preserve"> </w:t>
            </w:r>
            <w:r>
              <w:rPr>
                <w:rFonts w:ascii="Times New Roman" w:eastAsia="宋体" w:hAnsi="Times New Roman"/>
                <w:sz w:val="18"/>
                <w:szCs w:val="18"/>
                <w:lang w:eastAsia="zh-CN"/>
              </w:rPr>
              <w:t>Hubrecht</w:t>
            </w:r>
            <w:r>
              <w:rPr>
                <w:rFonts w:ascii="Times New Roman" w:hAnsi="Times New Roman"/>
                <w:sz w:val="18"/>
                <w:szCs w:val="18"/>
                <w:lang w:eastAsia="zh-CN"/>
              </w:rPr>
              <w:t xml:space="preserve"> </w:t>
            </w:r>
            <w:r>
              <w:rPr>
                <w:rFonts w:ascii="Times New Roman" w:eastAsia="宋体" w:hAnsi="Times New Roman"/>
                <w:sz w:val="18"/>
                <w:szCs w:val="18"/>
                <w:lang w:eastAsia="zh-CN"/>
              </w:rPr>
              <w:t>研究所维护的全球最大肠道类器官活体库，含</w:t>
            </w:r>
            <w:r>
              <w:rPr>
                <w:rFonts w:ascii="Times New Roman" w:eastAsia="宋体" w:hAnsi="Times New Roman"/>
                <w:sz w:val="18"/>
                <w:szCs w:val="18"/>
                <w:lang w:eastAsia="zh-CN"/>
              </w:rPr>
              <w:t xml:space="preserve"> IBD </w:t>
            </w:r>
            <w:r>
              <w:rPr>
                <w:rFonts w:ascii="Times New Roman" w:eastAsia="宋体" w:hAnsi="Times New Roman"/>
                <w:sz w:val="18"/>
                <w:szCs w:val="18"/>
                <w:lang w:eastAsia="zh-CN"/>
              </w:rPr>
              <w:t>患者来源小肠</w:t>
            </w:r>
            <w:r>
              <w:rPr>
                <w:rFonts w:ascii="Times New Roman" w:eastAsia="宋体" w:hAnsi="Times New Roman"/>
                <w:sz w:val="18"/>
                <w:szCs w:val="18"/>
                <w:lang w:eastAsia="zh-CN"/>
              </w:rPr>
              <w:t>/</w:t>
            </w:r>
            <w:r>
              <w:rPr>
                <w:rFonts w:ascii="Times New Roman" w:eastAsia="宋体" w:hAnsi="Times New Roman"/>
                <w:sz w:val="18"/>
                <w:szCs w:val="18"/>
                <w:lang w:eastAsia="zh-CN"/>
              </w:rPr>
              <w:t>结肠类器官（含</w:t>
            </w:r>
            <w:r>
              <w:rPr>
                <w:rFonts w:ascii="Times New Roman" w:eastAsia="宋体" w:hAnsi="Times New Roman"/>
                <w:sz w:val="18"/>
                <w:szCs w:val="18"/>
                <w:lang w:eastAsia="zh-CN"/>
              </w:rPr>
              <w:t xml:space="preserve"> CD</w:t>
            </w:r>
            <w:r>
              <w:rPr>
                <w:rFonts w:ascii="Times New Roman" w:eastAsia="宋体" w:hAnsi="Times New Roman"/>
                <w:sz w:val="18"/>
                <w:szCs w:val="18"/>
                <w:lang w:eastAsia="zh-CN"/>
              </w:rPr>
              <w:t>、</w:t>
            </w:r>
            <w:r>
              <w:rPr>
                <w:rFonts w:ascii="Times New Roman" w:eastAsia="宋体" w:hAnsi="Times New Roman"/>
                <w:sz w:val="18"/>
                <w:szCs w:val="18"/>
                <w:lang w:eastAsia="zh-CN"/>
              </w:rPr>
              <w:t xml:space="preserve">UC </w:t>
            </w:r>
            <w:r>
              <w:rPr>
                <w:rFonts w:ascii="Times New Roman" w:eastAsia="宋体" w:hAnsi="Times New Roman"/>
                <w:sz w:val="18"/>
                <w:szCs w:val="18"/>
                <w:lang w:eastAsia="zh-CN"/>
              </w:rPr>
              <w:t>亚型）。每株类器官附带</w:t>
            </w:r>
            <w:r>
              <w:rPr>
                <w:rFonts w:ascii="Times New Roman" w:eastAsia="宋体" w:hAnsi="Times New Roman"/>
                <w:sz w:val="18"/>
                <w:szCs w:val="18"/>
                <w:lang w:eastAsia="zh-CN"/>
              </w:rPr>
              <w:t xml:space="preserve"> WGS/WES + RNA-seq </w:t>
            </w:r>
            <w:r>
              <w:rPr>
                <w:rFonts w:ascii="Times New Roman" w:eastAsia="宋体" w:hAnsi="Times New Roman"/>
                <w:sz w:val="18"/>
                <w:szCs w:val="18"/>
                <w:lang w:eastAsia="zh-CN"/>
              </w:rPr>
              <w:t>质控数据，可用于药物筛选和个性化毒性测试。</w:t>
            </w:r>
          </w:p>
        </w:tc>
      </w:tr>
      <w:tr w:rsidR="00F51ACC" w14:paraId="04E526FF" w14:textId="77777777" w:rsidTr="000F20C1">
        <w:trPr>
          <w:gridAfter w:val="1"/>
          <w:wAfter w:w="216" w:type="dxa"/>
        </w:trPr>
        <w:tc>
          <w:tcPr>
            <w:tcW w:w="4320" w:type="dxa"/>
            <w:shd w:val="clear" w:color="auto" w:fill="E9EDF5"/>
          </w:tcPr>
          <w:p w14:paraId="44B0BA2D" w14:textId="77777777" w:rsidR="00F51ACC" w:rsidRDefault="00FC19F6">
            <w:r>
              <w:rPr>
                <w:rFonts w:ascii="Times New Roman" w:eastAsia="宋体" w:hAnsi="Times New Roman"/>
                <w:b/>
                <w:sz w:val="18"/>
                <w:szCs w:val="18"/>
              </w:rPr>
              <w:t>链接</w:t>
            </w:r>
          </w:p>
        </w:tc>
        <w:tc>
          <w:tcPr>
            <w:tcW w:w="4320" w:type="dxa"/>
            <w:shd w:val="clear" w:color="auto" w:fill="FFFFFF" w:themeFill="background1"/>
          </w:tcPr>
          <w:p w14:paraId="4AE3168E" w14:textId="77777777" w:rsidR="00F51ACC" w:rsidRDefault="00FC19F6">
            <w:hyperlink w:history="1" r:id="rId37">
              <w:r>
                <w:rPr>
                  <w:rFonts w:ascii="Times New Roman" w:hAnsi="Times New Roman"/>
                  <w:color w:val="0563C1"/>
                  <w:u w:val="single"/>
                </w:rPr>
                <w:t>https://www.hubrechtorgano</w:t>
              </w:r>
              <w:r>
                <w:rPr>
                  <w:rFonts w:ascii="Times New Roman" w:hAnsi="Times New Roman"/>
                  <w:color w:val="0563C1"/>
                  <w:u w:val="single"/>
                </w:rPr>
                <w:t>idbiobank.org/</w:t>
              </w:r>
            </w:hyperlink>
          </w:p>
        </w:tc>
      </w:tr>
      <w:tr w:rsidR="00F51ACC" w14:paraId="3F26A535" w14:textId="77777777" w:rsidTr="000F20C1">
        <w:trPr>
          <w:gridAfter w:val="1"/>
          <w:wAfter w:w="216" w:type="dxa"/>
        </w:trPr>
        <w:tc>
          <w:tcPr>
            <w:tcW w:w="4320" w:type="dxa"/>
            <w:shd w:val="clear" w:color="auto" w:fill="E9EDF5"/>
          </w:tcPr>
          <w:p w14:paraId="6615BD35" w14:textId="77777777" w:rsidR="00F51ACC" w:rsidRDefault="00FC19F6">
            <w:r>
              <w:rPr>
                <w:rFonts w:ascii="Times New Roman" w:eastAsia="宋体" w:hAnsi="Times New Roman"/>
                <w:b/>
                <w:sz w:val="18"/>
                <w:szCs w:val="18"/>
              </w:rPr>
              <w:t>开通方式</w:t>
            </w:r>
          </w:p>
        </w:tc>
        <w:tc>
          <w:tcPr>
            <w:tcW w:w="4320" w:type="dxa"/>
            <w:shd w:val="clear" w:color="auto" w:fill="FFFFFF" w:themeFill="background1"/>
          </w:tcPr>
          <w:p w14:paraId="6B087969" w14:textId="77777777" w:rsidR="00F51ACC" w:rsidRDefault="00FC19F6">
            <w:r>
              <w:rPr>
                <w:rFonts w:ascii="Times New Roman" w:eastAsia="宋体" w:hAnsi="Times New Roman"/>
                <w:sz w:val="18"/>
                <w:szCs w:val="18"/>
              </w:rPr>
              <w:t>在线浏览目录</w:t>
            </w:r>
            <w:r>
              <w:rPr>
                <w:rFonts w:ascii="Times New Roman" w:eastAsia="宋体" w:hAnsi="Times New Roman"/>
                <w:sz w:val="18"/>
                <w:szCs w:val="18"/>
              </w:rPr>
              <w:t xml:space="preserve"> → </w:t>
            </w:r>
            <w:r>
              <w:rPr>
                <w:rFonts w:ascii="Times New Roman" w:eastAsia="宋体" w:hAnsi="Times New Roman"/>
                <w:sz w:val="18"/>
                <w:szCs w:val="18"/>
              </w:rPr>
              <w:t>选择目标类器官株</w:t>
            </w:r>
            <w:r>
              <w:rPr>
                <w:rFonts w:ascii="Times New Roman" w:eastAsia="宋体" w:hAnsi="Times New Roman"/>
                <w:sz w:val="18"/>
                <w:szCs w:val="18"/>
              </w:rPr>
              <w:t xml:space="preserve"> → </w:t>
            </w:r>
            <w:r>
              <w:rPr>
                <w:rFonts w:ascii="Times New Roman" w:eastAsia="宋体" w:hAnsi="Times New Roman"/>
                <w:sz w:val="18"/>
                <w:szCs w:val="18"/>
              </w:rPr>
              <w:t>提交申请（研究目的</w:t>
            </w:r>
            <w:r>
              <w:rPr>
                <w:rFonts w:ascii="Times New Roman" w:eastAsia="宋体" w:hAnsi="Times New Roman"/>
                <w:sz w:val="18"/>
                <w:szCs w:val="18"/>
              </w:rPr>
              <w:t xml:space="preserve"> + </w:t>
            </w:r>
            <w:r>
              <w:rPr>
                <w:rFonts w:ascii="Times New Roman" w:eastAsia="宋体" w:hAnsi="Times New Roman"/>
                <w:sz w:val="18"/>
                <w:szCs w:val="18"/>
              </w:rPr>
              <w:t>机构信息）</w:t>
            </w:r>
            <w:r>
              <w:rPr>
                <w:rFonts w:ascii="Times New Roman" w:eastAsia="宋体" w:hAnsi="Times New Roman"/>
                <w:sz w:val="18"/>
                <w:szCs w:val="18"/>
              </w:rPr>
              <w:t xml:space="preserve">→ </w:t>
            </w:r>
            <w:r>
              <w:rPr>
                <w:rFonts w:ascii="Times New Roman" w:eastAsia="宋体" w:hAnsi="Times New Roman"/>
                <w:sz w:val="18"/>
                <w:szCs w:val="18"/>
              </w:rPr>
              <w:t>签署</w:t>
            </w:r>
            <w:r>
              <w:rPr>
                <w:rFonts w:ascii="Times New Roman" w:eastAsia="宋体" w:hAnsi="Times New Roman"/>
                <w:sz w:val="18"/>
                <w:szCs w:val="18"/>
              </w:rPr>
              <w:t xml:space="preserve"> MTA</w:t>
            </w:r>
            <w:r>
              <w:rPr>
                <w:rFonts w:ascii="Times New Roman" w:eastAsia="宋体" w:hAnsi="Times New Roman"/>
                <w:sz w:val="18"/>
                <w:szCs w:val="18"/>
              </w:rPr>
              <w:t>（</w:t>
            </w:r>
            <w:r>
              <w:rPr>
                <w:rFonts w:ascii="Times New Roman" w:eastAsia="宋体" w:hAnsi="Times New Roman"/>
                <w:sz w:val="18"/>
                <w:szCs w:val="18"/>
              </w:rPr>
              <w:t>Material Transfer Agreement</w:t>
            </w:r>
            <w:r>
              <w:rPr>
                <w:rFonts w:ascii="Times New Roman" w:eastAsia="宋体" w:hAnsi="Times New Roman"/>
                <w:sz w:val="18"/>
                <w:szCs w:val="18"/>
              </w:rPr>
              <w:t>）</w:t>
            </w:r>
            <w:r>
              <w:rPr>
                <w:rFonts w:ascii="Times New Roman" w:eastAsia="宋体" w:hAnsi="Times New Roman"/>
                <w:sz w:val="18"/>
                <w:szCs w:val="18"/>
              </w:rPr>
              <w:t xml:space="preserve">→ Hubrecht </w:t>
            </w:r>
            <w:r>
              <w:rPr>
                <w:rFonts w:ascii="Times New Roman" w:eastAsia="宋体" w:hAnsi="Times New Roman"/>
                <w:sz w:val="18"/>
                <w:szCs w:val="18"/>
              </w:rPr>
              <w:t>寄送活体类器官或冻存管。费用：非营利研究收成本费（</w:t>
            </w:r>
            <w:r>
              <w:rPr>
                <w:rFonts w:ascii="Times New Roman" w:eastAsia="宋体" w:hAnsi="Times New Roman"/>
                <w:sz w:val="18"/>
                <w:szCs w:val="18"/>
              </w:rPr>
              <w:t>~€200-500/</w:t>
            </w:r>
            <w:r>
              <w:rPr>
                <w:rFonts w:ascii="Times New Roman" w:eastAsia="宋体" w:hAnsi="Times New Roman"/>
                <w:sz w:val="18"/>
                <w:szCs w:val="18"/>
              </w:rPr>
              <w:t>株）</w:t>
            </w:r>
          </w:p>
        </w:tc>
      </w:tr>
      <w:tr w:rsidR="00F51ACC" w14:paraId="7CD2E361" w14:textId="77777777">
        <w:tc>
          <w:tcPr>
            <w:tcW w:w="8640" w:type="dxa"/>
            <w:gridSpan w:val="3"/>
            <w:tcBorders>
              <w:top w:val="single" w:sz="8" w:space="0" w:color="000000"/>
              <w:bottom w:val="single" w:sz="8" w:space="0" w:color="000000"/>
            </w:tcBorders>
            <w:shd w:val="clear" w:color="auto" w:fill="D9E1F2"/>
          </w:tcPr>
          <w:p w14:paraId="41FF5E56" w14:textId="77777777" w:rsidR="00F51ACC" w:rsidRDefault="00FC19F6">
            <w:r>
              <w:rPr>
                <w:rFonts w:ascii="Times New Roman" w:eastAsia="黑体" w:hAnsi="Times New Roman"/>
                <w:sz w:val="20"/>
                <w:szCs w:val="20"/>
              </w:rPr>
              <w:t>25. Jill Roberts Live Cell Bank</w:t>
            </w:r>
            <w:r>
              <w:rPr>
                <w:rFonts w:ascii="Times New Roman" w:eastAsia="黑体" w:hAnsi="Times New Roman"/>
                <w:sz w:val="20"/>
                <w:szCs w:val="20"/>
              </w:rPr>
              <w:t>（</w:t>
            </w:r>
            <w:r>
              <w:rPr>
                <w:rFonts w:ascii="Times New Roman" w:eastAsia="黑体" w:hAnsi="Times New Roman"/>
                <w:sz w:val="20"/>
                <w:szCs w:val="20"/>
              </w:rPr>
              <w:t xml:space="preserve">Weill Cornell </w:t>
            </w:r>
            <w:r>
              <w:rPr>
                <w:rFonts w:ascii="Times New Roman" w:eastAsia="黑体" w:hAnsi="Times New Roman"/>
                <w:sz w:val="20"/>
                <w:szCs w:val="20"/>
              </w:rPr>
              <w:t>活体组织库）</w:t>
            </w:r>
          </w:p>
        </w:tc>
      </w:tr>
      <w:tr w:rsidR="00F51ACC" w14:paraId="3B3A1390" w14:textId="77777777" w:rsidTr="000F20C1">
        <w:tc>
          <w:tcPr>
            <w:tcW w:w="4320" w:type="dxa"/>
            <w:shd w:val="clear" w:color="auto" w:fill="E9EDF5"/>
          </w:tcPr>
          <w:p w14:paraId="4169EDC9" w14:textId="77777777" w:rsidR="00F51ACC" w:rsidRDefault="00FC19F6">
            <w:r>
              <w:rPr>
                <w:rFonts w:ascii="Times New Roman" w:eastAsia="宋体" w:hAnsi="Times New Roman"/>
                <w:b/>
                <w:sz w:val="18"/>
                <w:szCs w:val="18"/>
              </w:rPr>
              <w:t>内容</w:t>
            </w:r>
          </w:p>
        </w:tc>
        <w:tc>
          <w:tcPr>
            <w:tcW w:w="4320" w:type="dxa"/>
            <w:gridSpan w:val="2"/>
            <w:shd w:val="clear" w:color="auto" w:fill="FFFFFF" w:themeFill="background1"/>
          </w:tcPr>
          <w:p w14:paraId="17D40114" w14:textId="77777777" w:rsidR="00F51ACC" w:rsidRDefault="00FC19F6">
            <w:r>
              <w:rPr>
                <w:rFonts w:ascii="Times New Roman" w:eastAsia="宋体" w:hAnsi="Times New Roman"/>
                <w:sz w:val="18"/>
                <w:szCs w:val="18"/>
                <w:lang w:eastAsia="zh-CN"/>
              </w:rPr>
              <w:t>康奈尔大学</w:t>
            </w:r>
            <w:r>
              <w:rPr>
                <w:rFonts w:ascii="Times New Roman" w:eastAsia="宋体" w:hAnsi="Times New Roman"/>
                <w:sz w:val="18"/>
                <w:szCs w:val="18"/>
                <w:lang w:eastAsia="zh-CN"/>
              </w:rPr>
              <w:t xml:space="preserve"> Jill Roberts </w:t>
            </w:r>
            <w:r>
              <w:rPr>
                <w:rFonts w:ascii="Times New Roman" w:eastAsia="宋体" w:hAnsi="Times New Roman"/>
                <w:sz w:val="18"/>
                <w:szCs w:val="18"/>
                <w:lang w:eastAsia="zh-CN"/>
              </w:rPr>
              <w:t>炎症性肠病研究所的前瞻性活体样本库，系统收集</w:t>
            </w:r>
            <w:r>
              <w:rPr>
                <w:rFonts w:ascii="Times New Roman" w:eastAsia="宋体" w:hAnsi="Times New Roman"/>
                <w:sz w:val="18"/>
                <w:szCs w:val="18"/>
                <w:lang w:eastAsia="zh-CN"/>
              </w:rPr>
              <w:t xml:space="preserve"> IBD </w:t>
            </w:r>
            <w:r>
              <w:rPr>
                <w:rFonts w:ascii="Times New Roman" w:eastAsia="宋体" w:hAnsi="Times New Roman"/>
                <w:sz w:val="18"/>
                <w:szCs w:val="18"/>
                <w:lang w:eastAsia="zh-CN"/>
              </w:rPr>
              <w:t>患者血液、活检组织、粪便样本，连接纵向临床数据（用药、内镜、手术、</w:t>
            </w:r>
            <w:r>
              <w:rPr>
                <w:rFonts w:ascii="Times New Roman" w:eastAsia="宋体" w:hAnsi="Times New Roman"/>
                <w:sz w:val="18"/>
                <w:szCs w:val="18"/>
                <w:lang w:eastAsia="zh-CN"/>
              </w:rPr>
              <w:t>PRO</w:t>
            </w:r>
            <w:r>
              <w:rPr>
                <w:rFonts w:ascii="Times New Roman" w:eastAsia="宋体" w:hAnsi="Times New Roman"/>
                <w:sz w:val="18"/>
                <w:szCs w:val="18"/>
                <w:lang w:eastAsia="zh-CN"/>
              </w:rPr>
              <w:t>）。</w:t>
            </w:r>
            <w:r>
              <w:rPr>
                <w:rFonts w:ascii="Times New Roman" w:eastAsia="宋体" w:hAnsi="Times New Roman"/>
                <w:sz w:val="18"/>
                <w:szCs w:val="18"/>
              </w:rPr>
              <w:t>活体细胞可用于功能实验。</w:t>
            </w:r>
          </w:p>
        </w:tc>
      </w:tr>
      <w:tr w:rsidR="00F51ACC" w14:paraId="6469F4A6" w14:textId="77777777" w:rsidTr="000F20C1">
        <w:tc>
          <w:tcPr>
            <w:tcW w:w="4320" w:type="dxa"/>
            <w:shd w:val="clear" w:color="auto" w:fill="E9EDF5"/>
          </w:tcPr>
          <w:p w14:paraId="3E0D571A" w14:textId="77777777" w:rsidR="00F51ACC" w:rsidRDefault="00FC19F6">
            <w:r>
              <w:rPr>
                <w:rFonts w:ascii="Times New Roman" w:eastAsia="宋体" w:hAnsi="Times New Roman"/>
                <w:b/>
                <w:sz w:val="18"/>
                <w:szCs w:val="18"/>
              </w:rPr>
              <w:t>链接</w:t>
            </w:r>
          </w:p>
        </w:tc>
        <w:tc>
          <w:tcPr>
            <w:tcW w:w="4320" w:type="dxa"/>
            <w:gridSpan w:val="2"/>
            <w:shd w:val="clear" w:color="auto" w:fill="FFFFFF" w:themeFill="background1"/>
          </w:tcPr>
          <w:p w14:paraId="20D3477B" w14:textId="77777777" w:rsidR="00F51ACC" w:rsidRDefault="00FC19F6">
            <w:hyperlink w:history="1" r:id="rId38">
              <w:r>
                <w:rPr>
                  <w:rFonts w:ascii="Times New Roman" w:hAnsi="Times New Roman"/>
                  <w:color w:val="0563C1"/>
                  <w:u w:val="single"/>
                </w:rPr>
                <w:t>https://robertsinstitute.weill.cornell.edu/live_cell_bank</w:t>
              </w:r>
            </w:hyperlink>
          </w:p>
        </w:tc>
      </w:tr>
      <w:tr w:rsidR="00F51ACC" w14:paraId="3C2139AE" w14:textId="77777777" w:rsidTr="000F20C1">
        <w:tc>
          <w:tcPr>
            <w:tcW w:w="4320" w:type="dxa"/>
            <w:shd w:val="clear" w:color="auto" w:fill="E9EDF5"/>
          </w:tcPr>
          <w:p w14:paraId="4FDB82A2" w14:textId="77777777" w:rsidR="00F51ACC" w:rsidRDefault="00FC19F6">
            <w:r>
              <w:rPr>
                <w:rFonts w:ascii="Times New Roman" w:eastAsia="宋体" w:hAnsi="Times New Roman"/>
                <w:b/>
                <w:sz w:val="18"/>
                <w:szCs w:val="18"/>
              </w:rPr>
              <w:t>开通方式</w:t>
            </w:r>
          </w:p>
        </w:tc>
        <w:tc>
          <w:tcPr>
            <w:tcW w:w="4320" w:type="dxa"/>
            <w:gridSpan w:val="2"/>
            <w:shd w:val="clear" w:color="auto" w:fill="FFFFFF" w:themeFill="background1"/>
          </w:tcPr>
          <w:p w14:paraId="0BF81862" w14:textId="77777777" w:rsidR="00F51ACC" w:rsidRDefault="00FC19F6">
            <w:pPr>
              <w:rPr>
                <w:rFonts w:ascii="Times New Roman" w:hAnsi="Times New Roman"/>
                <w:sz w:val="18"/>
                <w:szCs w:val="18"/>
              </w:rPr>
            </w:pPr>
            <w:r>
              <w:rPr>
                <w:rFonts w:ascii="Times New Roman" w:eastAsia="宋体" w:hAnsi="Times New Roman"/>
                <w:sz w:val="18"/>
                <w:szCs w:val="18"/>
              </w:rPr>
              <w:t>联系研究所（</w:t>
            </w:r>
            <w:r>
              <w:rPr>
                <w:rFonts w:ascii="Times New Roman" w:eastAsia="宋体" w:hAnsi="Times New Roman"/>
                <w:sz w:val="18"/>
                <w:szCs w:val="18"/>
              </w:rPr>
              <w:t xml:space="preserve">David Artis / Gregory Sonnenberg </w:t>
            </w:r>
            <w:r>
              <w:rPr>
                <w:rFonts w:ascii="Times New Roman" w:eastAsia="宋体" w:hAnsi="Times New Roman"/>
                <w:sz w:val="18"/>
                <w:szCs w:val="18"/>
              </w:rPr>
              <w:t>团队）</w:t>
            </w:r>
            <w:r>
              <w:rPr>
                <w:rFonts w:ascii="Times New Roman" w:eastAsia="宋体" w:hAnsi="Times New Roman"/>
                <w:sz w:val="18"/>
                <w:szCs w:val="18"/>
              </w:rPr>
              <w:t xml:space="preserve">→ </w:t>
            </w:r>
            <w:r>
              <w:rPr>
                <w:rFonts w:ascii="Times New Roman" w:eastAsia="宋体" w:hAnsi="Times New Roman"/>
                <w:sz w:val="18"/>
                <w:szCs w:val="18"/>
              </w:rPr>
              <w:t>提交研究提案</w:t>
            </w:r>
            <w:r>
              <w:rPr>
                <w:rFonts w:ascii="Times New Roman" w:eastAsia="宋体" w:hAnsi="Times New Roman"/>
                <w:sz w:val="18"/>
                <w:szCs w:val="18"/>
              </w:rPr>
              <w:t xml:space="preserve"> + IRB </w:t>
            </w:r>
            <w:r>
              <w:rPr>
                <w:rFonts w:ascii="Times New Roman" w:eastAsia="宋体" w:hAnsi="Times New Roman"/>
                <w:sz w:val="18"/>
                <w:szCs w:val="18"/>
              </w:rPr>
              <w:t>批件</w:t>
            </w:r>
            <w:r>
              <w:rPr>
                <w:rFonts w:ascii="Times New Roman" w:eastAsia="宋体" w:hAnsi="Times New Roman"/>
                <w:sz w:val="18"/>
                <w:szCs w:val="18"/>
              </w:rPr>
              <w:t xml:space="preserve"> → </w:t>
            </w:r>
            <w:r>
              <w:rPr>
                <w:rFonts w:ascii="Times New Roman" w:eastAsia="宋体" w:hAnsi="Times New Roman"/>
                <w:sz w:val="18"/>
                <w:szCs w:val="18"/>
              </w:rPr>
              <w:t>签署</w:t>
            </w:r>
            <w:r>
              <w:rPr>
                <w:rFonts w:ascii="Times New Roman" w:eastAsia="宋体" w:hAnsi="Times New Roman"/>
                <w:sz w:val="18"/>
                <w:szCs w:val="18"/>
              </w:rPr>
              <w:t xml:space="preserve"> MTA/DTA → Weill Cornell </w:t>
            </w:r>
            <w:r>
              <w:rPr>
                <w:rFonts w:ascii="Times New Roman" w:eastAsia="宋体" w:hAnsi="Times New Roman"/>
                <w:sz w:val="18"/>
                <w:szCs w:val="18"/>
              </w:rPr>
              <w:t>生物安全委员会审批。审批周期约</w:t>
            </w:r>
            <w:r>
              <w:rPr>
                <w:rFonts w:ascii="Times New Roman" w:eastAsia="宋体" w:hAnsi="Times New Roman"/>
                <w:sz w:val="18"/>
                <w:szCs w:val="18"/>
              </w:rPr>
              <w:t xml:space="preserve"> 2-3 </w:t>
            </w:r>
            <w:r>
              <w:rPr>
                <w:rFonts w:ascii="Times New Roman" w:eastAsia="宋体" w:hAnsi="Times New Roman"/>
                <w:sz w:val="18"/>
                <w:szCs w:val="18"/>
              </w:rPr>
              <w:t>个月</w:t>
            </w:r>
          </w:p>
          <w:p w14:paraId="2C5A050B" w14:textId="77777777" w:rsidR="001A3263" w:rsidRDefault="00FC19F6" w:rsidP="001A3263">
            <w:r>
              <w:rPr>
                <w:rFonts w:ascii="Times New Roman" w:eastAsia="宋体" w:hAnsi="Times New Roman"/>
              </w:rPr>
              <w:t>Weill Cornell Medicine The Jill Roberts Institute for Research in Inflammatory Bowel Disease</w:t>
            </w:r>
          </w:p>
          <w:p w14:paraId="14803830" w14:textId="77777777" w:rsidR="001A3263" w:rsidRDefault="00FC19F6" w:rsidP="001A3263">
            <w:r>
              <w:rPr>
                <w:rFonts w:ascii="Times New Roman" w:eastAsia="宋体" w:hAnsi="Times New Roman"/>
              </w:rPr>
              <w:t>413 E 69th Street, 7th Floor</w:t>
            </w:r>
          </w:p>
          <w:p w14:paraId="15F83DF7" w14:textId="77777777" w:rsidR="001A3263" w:rsidRDefault="00FC19F6" w:rsidP="001A3263">
            <w:r>
              <w:rPr>
                <w:rFonts w:ascii="Times New Roman" w:eastAsia="宋体" w:hAnsi="Times New Roman"/>
              </w:rPr>
              <w:t>New York, NY 10021</w:t>
            </w:r>
          </w:p>
          <w:p w14:paraId="332F6422" w14:textId="6F6DECDE" w:rsidR="001A3263" w:rsidRDefault="00FC19F6" w:rsidP="001A3263">
            <w:r>
              <w:rPr>
                <w:rFonts w:ascii="Times New Roman" w:eastAsia="宋体" w:hAnsi="Times New Roman"/>
              </w:rPr>
              <w:t>Phone: (644) 962-4000</w:t>
            </w:r>
          </w:p>
        </w:tc>
      </w:tr>
    </w:tbl>
    <w:p w14:paraId="375F4769" w14:textId="77777777" w:rsidR="00F51ACC" w:rsidRDefault="00FC19F6">
      <w:r>
        <w:rPr>
          <w:rFonts w:ascii="Times New Roman" w:eastAsia="宋体" w:hAnsi="Times New Roman"/>
          <w:b/>
        </w:rPr>
        <w:t>---</w:t>
      </w:r>
    </w:p>
    <w:p w14:paraId="5D436960" w14:textId="77777777" w:rsidR="00F51ACC" w:rsidRDefault="00FC19F6">
      <w:pPr>
        <w:rPr>
          <w:lang w:eastAsia="zh-CN"/>
        </w:rPr>
      </w:pPr>
      <w:bookmarkStart w:id="2" w:name="_Toc233880514"/>
      <w:r>
        <w:rPr>
          <w:rFonts w:ascii="Times New Roman" w:eastAsia="黑体" w:hAnsi="Times New Roman"/>
          <w:lang w:eastAsia="zh-CN"/>
        </w:rPr>
        <w:t>快速选择指南（更新版）</w:t>
      </w:r>
      <w:bookmarkEnd w:id="2"/>
    </w:p>
    <w:tbl>
      <w:tblPr>
        <w:tblW w:w="0" w:type="auto"/>
        <w:tblLook w:val="04A0" w:firstRow="1" w:lastRow="0" w:firstColumn="1" w:lastColumn="0" w:noHBand="0" w:noVBand="1"/>
      </w:tblPr>
      <w:tblGrid>
        <w:gridCol w:w="2880"/>
        <w:gridCol w:w="2880"/>
        <w:gridCol w:w="2880"/>
      </w:tblGrid>
      <w:tr w:rsidR="00F51ACC" w14:paraId="043CF9A2" w14:textId="77777777">
        <w:tc>
          <w:tcPr>
            <w:tcW w:w="2880" w:type="dxa"/>
            <w:tcBorders>
              <w:top w:val="single" w:sz="8" w:space="0" w:color="000000"/>
              <w:bottom w:val="single" w:sz="8" w:space="0" w:color="000000"/>
            </w:tcBorders>
            <w:shd w:val="clear" w:color="auto" w:fill="4472C4"/>
          </w:tcPr>
          <w:p w14:paraId="7E2E66BB" w14:textId="77777777" w:rsidR="00F51ACC" w:rsidRDefault="00FC19F6">
            <w:r>
              <w:rPr>
                <w:rFonts w:ascii="Times New Roman" w:eastAsia="黑体" w:hAnsi="Times New Roman"/>
                <w:b/>
                <w:color w:val="FFFFFF"/>
                <w:sz w:val="18"/>
                <w:szCs w:val="18"/>
              </w:rPr>
              <w:t>您的需求</w:t>
            </w:r>
          </w:p>
        </w:tc>
        <w:tc>
          <w:tcPr>
            <w:tcW w:w="2880" w:type="dxa"/>
            <w:tcBorders>
              <w:top w:val="single" w:sz="8" w:space="0" w:color="000000"/>
              <w:bottom w:val="single" w:sz="8" w:space="0" w:color="000000"/>
            </w:tcBorders>
            <w:shd w:val="clear" w:color="auto" w:fill="4472C4"/>
          </w:tcPr>
          <w:p w14:paraId="5528127D" w14:textId="77777777" w:rsidR="00F51ACC" w:rsidRDefault="00FC19F6">
            <w:r>
              <w:rPr>
                <w:rFonts w:ascii="Times New Roman" w:eastAsia="黑体" w:hAnsi="Times New Roman"/>
                <w:b/>
                <w:color w:val="FFFFFF"/>
                <w:sz w:val="18"/>
                <w:szCs w:val="18"/>
              </w:rPr>
              <w:t>推荐数据库</w:t>
            </w:r>
          </w:p>
        </w:tc>
        <w:tc>
          <w:tcPr>
            <w:tcW w:w="2880" w:type="dxa"/>
            <w:tcBorders>
              <w:top w:val="single" w:sz="8" w:space="0" w:color="000000"/>
              <w:bottom w:val="single" w:sz="8" w:space="0" w:color="000000"/>
            </w:tcBorders>
            <w:shd w:val="clear" w:color="auto" w:fill="4472C4"/>
          </w:tcPr>
          <w:p w14:paraId="7D5A174E" w14:textId="77777777" w:rsidR="00F51ACC" w:rsidRDefault="00FC19F6">
            <w:r>
              <w:rPr>
                <w:rFonts w:ascii="Times New Roman" w:eastAsia="黑体" w:hAnsi="Times New Roman"/>
                <w:b/>
                <w:color w:val="FFFFFF"/>
                <w:sz w:val="18"/>
                <w:szCs w:val="18"/>
              </w:rPr>
              <w:t>理由</w:t>
            </w:r>
          </w:p>
        </w:tc>
      </w:tr>
      <w:tr w:rsidR="00F51ACC" w14:paraId="1BE62F2D" w14:textId="77777777">
        <w:tc>
          <w:tcPr>
            <w:tcW w:w="2880" w:type="dxa"/>
          </w:tcPr>
          <w:p w14:paraId="32417DB7" w14:textId="77777777" w:rsidR="00F51ACC" w:rsidRDefault="00FC19F6">
            <w:r>
              <w:rPr>
                <w:rFonts w:ascii="Times New Roman" w:eastAsia="宋体" w:hAnsi="Times New Roman"/>
                <w:sz w:val="18"/>
                <w:szCs w:val="18"/>
              </w:rPr>
              <w:t>多组学机制研究</w:t>
            </w:r>
          </w:p>
        </w:tc>
        <w:tc>
          <w:tcPr>
            <w:tcW w:w="2880" w:type="dxa"/>
          </w:tcPr>
          <w:p w14:paraId="1580A25C" w14:textId="77777777" w:rsidR="00F51ACC" w:rsidRDefault="00FC19F6">
            <w:r>
              <w:rPr>
                <w:rFonts w:ascii="Times New Roman" w:eastAsia="宋体" w:hAnsi="Times New Roman"/>
                <w:sz w:val="18"/>
                <w:szCs w:val="18"/>
              </w:rPr>
              <w:t>IBDMDB</w:t>
            </w:r>
            <w:r>
              <w:rPr>
                <w:rFonts w:ascii="Times New Roman" w:eastAsia="宋体" w:hAnsi="Times New Roman"/>
                <w:sz w:val="18"/>
                <w:szCs w:val="18"/>
              </w:rPr>
              <w:t>、</w:t>
            </w:r>
            <w:r>
              <w:rPr>
                <w:rFonts w:ascii="Times New Roman" w:eastAsia="宋体" w:hAnsi="Times New Roman"/>
                <w:sz w:val="18"/>
                <w:szCs w:val="18"/>
              </w:rPr>
              <w:t>IBDome</w:t>
            </w:r>
          </w:p>
        </w:tc>
        <w:tc>
          <w:tcPr>
            <w:tcW w:w="2880" w:type="dxa"/>
          </w:tcPr>
          <w:p w14:paraId="02E164D7" w14:textId="77777777" w:rsidR="00F51ACC" w:rsidRDefault="00FC19F6">
            <w:r>
              <w:rPr>
                <w:rFonts w:ascii="Times New Roman" w:eastAsia="宋体" w:hAnsi="Times New Roman"/>
                <w:sz w:val="18"/>
                <w:szCs w:val="18"/>
              </w:rPr>
              <w:t>最完整的多组学整合</w:t>
            </w:r>
          </w:p>
        </w:tc>
      </w:tr>
      <w:tr w:rsidR="00F51ACC" w14:paraId="52DBE8F7" w14:textId="77777777">
        <w:tc>
          <w:tcPr>
            <w:tcW w:w="2880" w:type="dxa"/>
          </w:tcPr>
          <w:p w14:paraId="68AC8520" w14:textId="77777777" w:rsidR="00F51ACC" w:rsidRDefault="00FC19F6">
            <w:r>
              <w:rPr>
                <w:rFonts w:ascii="Times New Roman" w:eastAsia="宋体" w:hAnsi="Times New Roman"/>
                <w:sz w:val="18"/>
                <w:szCs w:val="18"/>
              </w:rPr>
              <w:t>遗传学</w:t>
            </w:r>
            <w:r>
              <w:rPr>
                <w:rFonts w:ascii="Times New Roman" w:eastAsia="宋体" w:hAnsi="Times New Roman"/>
                <w:sz w:val="18"/>
                <w:szCs w:val="18"/>
              </w:rPr>
              <w:t>/PRS</w:t>
            </w:r>
          </w:p>
        </w:tc>
        <w:tc>
          <w:tcPr>
            <w:tcW w:w="2880" w:type="dxa"/>
          </w:tcPr>
          <w:p w14:paraId="3D7BFACF" w14:textId="77777777" w:rsidR="00F51ACC" w:rsidRDefault="00FC19F6">
            <w:r>
              <w:rPr>
                <w:rFonts w:ascii="Times New Roman" w:eastAsia="宋体" w:hAnsi="Times New Roman"/>
                <w:sz w:val="18"/>
                <w:szCs w:val="18"/>
              </w:rPr>
              <w:t>IIBDGC</w:t>
            </w:r>
            <w:r>
              <w:rPr>
                <w:rFonts w:ascii="Times New Roman" w:eastAsia="宋体" w:hAnsi="Times New Roman"/>
                <w:sz w:val="18"/>
                <w:szCs w:val="18"/>
              </w:rPr>
              <w:t>、</w:t>
            </w:r>
            <w:r>
              <w:rPr>
                <w:rFonts w:ascii="Times New Roman" w:eastAsia="宋体" w:hAnsi="Times New Roman"/>
                <w:sz w:val="18"/>
                <w:szCs w:val="18"/>
              </w:rPr>
              <w:t>IBDGC</w:t>
            </w:r>
          </w:p>
        </w:tc>
        <w:tc>
          <w:tcPr>
            <w:tcW w:w="2880" w:type="dxa"/>
          </w:tcPr>
          <w:p w14:paraId="5851BD66" w14:textId="77777777" w:rsidR="00F51ACC" w:rsidRDefault="00FC19F6">
            <w:pPr>
              <w:rPr>
                <w:lang w:eastAsia="zh-CN"/>
              </w:rPr>
            </w:pPr>
            <w:r>
              <w:rPr>
                <w:rFonts w:ascii="Times New Roman" w:eastAsia="宋体" w:hAnsi="Times New Roman"/>
                <w:sz w:val="18"/>
                <w:szCs w:val="18"/>
                <w:lang w:eastAsia="zh-CN"/>
              </w:rPr>
              <w:t>全球最大</w:t>
            </w:r>
            <w:r>
              <w:rPr>
                <w:rFonts w:ascii="Times New Roman" w:eastAsia="宋体" w:hAnsi="Times New Roman"/>
                <w:sz w:val="18"/>
                <w:szCs w:val="18"/>
                <w:lang w:eastAsia="zh-CN"/>
              </w:rPr>
              <w:t xml:space="preserve"> GWAS </w:t>
            </w:r>
            <w:r>
              <w:rPr>
                <w:rFonts w:ascii="Times New Roman" w:eastAsia="宋体" w:hAnsi="Times New Roman"/>
                <w:sz w:val="18"/>
                <w:szCs w:val="18"/>
                <w:lang w:eastAsia="zh-CN"/>
              </w:rPr>
              <w:t>联盟数据</w:t>
            </w:r>
          </w:p>
        </w:tc>
      </w:tr>
      <w:tr w:rsidR="00F51ACC" w14:paraId="27B552D4" w14:textId="77777777">
        <w:tc>
          <w:tcPr>
            <w:tcW w:w="2880" w:type="dxa"/>
          </w:tcPr>
          <w:p w14:paraId="59852FAF" w14:textId="77777777" w:rsidR="00F51ACC" w:rsidRDefault="00FC19F6">
            <w:r>
              <w:rPr>
                <w:rFonts w:ascii="Times New Roman" w:eastAsia="宋体" w:hAnsi="Times New Roman"/>
                <w:sz w:val="18"/>
                <w:szCs w:val="18"/>
              </w:rPr>
              <w:t>单细胞</w:t>
            </w:r>
            <w:r>
              <w:rPr>
                <w:rFonts w:ascii="Times New Roman" w:eastAsia="宋体" w:hAnsi="Times New Roman"/>
                <w:sz w:val="18"/>
                <w:szCs w:val="18"/>
              </w:rPr>
              <w:t>/</w:t>
            </w:r>
            <w:r>
              <w:rPr>
                <w:rFonts w:ascii="Times New Roman" w:eastAsia="宋体" w:hAnsi="Times New Roman"/>
                <w:sz w:val="18"/>
                <w:szCs w:val="18"/>
              </w:rPr>
              <w:t>空间组学</w:t>
            </w:r>
          </w:p>
        </w:tc>
        <w:tc>
          <w:tcPr>
            <w:tcW w:w="2880" w:type="dxa"/>
          </w:tcPr>
          <w:p w14:paraId="65833240" w14:textId="77777777" w:rsidR="00F51ACC" w:rsidRDefault="00FC19F6">
            <w:r>
              <w:rPr>
                <w:rFonts w:ascii="Times New Roman" w:eastAsia="宋体" w:hAnsi="Times New Roman"/>
                <w:sz w:val="18"/>
                <w:szCs w:val="18"/>
              </w:rPr>
              <w:t>scIBD</w:t>
            </w:r>
            <w:r>
              <w:rPr>
                <w:rFonts w:ascii="Times New Roman" w:eastAsia="宋体" w:hAnsi="Times New Roman"/>
                <w:sz w:val="18"/>
                <w:szCs w:val="18"/>
              </w:rPr>
              <w:t>、</w:t>
            </w:r>
            <w:r>
              <w:rPr>
                <w:rFonts w:ascii="Times New Roman" w:eastAsia="宋体" w:hAnsi="Times New Roman"/>
                <w:sz w:val="18"/>
                <w:szCs w:val="18"/>
              </w:rPr>
              <w:t>CSIBD Data Commons</w:t>
            </w:r>
          </w:p>
        </w:tc>
        <w:tc>
          <w:tcPr>
            <w:tcW w:w="2880" w:type="dxa"/>
          </w:tcPr>
          <w:p w14:paraId="752BADBE" w14:textId="77777777" w:rsidR="00F51ACC" w:rsidRDefault="00FC19F6">
            <w:pPr>
              <w:rPr>
                <w:lang w:eastAsia="zh-CN"/>
              </w:rPr>
            </w:pPr>
            <w:r>
              <w:rPr>
                <w:rFonts w:ascii="Times New Roman" w:eastAsia="宋体" w:hAnsi="Times New Roman"/>
                <w:sz w:val="18"/>
                <w:szCs w:val="18"/>
                <w:lang w:eastAsia="zh-CN"/>
              </w:rPr>
              <w:t>零门槛在线浏览</w:t>
            </w:r>
            <w:r>
              <w:rPr>
                <w:rFonts w:ascii="Times New Roman" w:eastAsia="宋体" w:hAnsi="Times New Roman"/>
                <w:sz w:val="18"/>
                <w:szCs w:val="18"/>
                <w:lang w:eastAsia="zh-CN"/>
              </w:rPr>
              <w:t>/</w:t>
            </w:r>
            <w:r>
              <w:rPr>
                <w:rFonts w:ascii="Times New Roman" w:eastAsia="宋体" w:hAnsi="Times New Roman"/>
                <w:sz w:val="18"/>
                <w:szCs w:val="18"/>
                <w:lang w:eastAsia="zh-CN"/>
              </w:rPr>
              <w:t>云端分析</w:t>
            </w:r>
          </w:p>
        </w:tc>
      </w:tr>
      <w:tr w:rsidR="00F51ACC" w14:paraId="0C0A90F3" w14:textId="77777777">
        <w:tc>
          <w:tcPr>
            <w:tcW w:w="2880" w:type="dxa"/>
          </w:tcPr>
          <w:p w14:paraId="72374BC8" w14:textId="77777777" w:rsidR="00F51ACC" w:rsidRDefault="00FC19F6">
            <w:r>
              <w:rPr>
                <w:rFonts w:ascii="Times New Roman" w:eastAsia="宋体" w:hAnsi="Times New Roman"/>
                <w:sz w:val="18"/>
                <w:szCs w:val="18"/>
              </w:rPr>
              <w:t>临床流行病学</w:t>
            </w:r>
          </w:p>
        </w:tc>
        <w:tc>
          <w:tcPr>
            <w:tcW w:w="2880" w:type="dxa"/>
          </w:tcPr>
          <w:p w14:paraId="4E631D69" w14:textId="77777777" w:rsidR="00F51ACC" w:rsidRDefault="00FC19F6">
            <w:r>
              <w:rPr>
                <w:rFonts w:ascii="Times New Roman" w:eastAsia="宋体" w:hAnsi="Times New Roman"/>
                <w:sz w:val="18"/>
                <w:szCs w:val="18"/>
              </w:rPr>
              <w:t>UK IBD Registry</w:t>
            </w:r>
            <w:r>
              <w:rPr>
                <w:rFonts w:ascii="Times New Roman" w:eastAsia="宋体" w:hAnsi="Times New Roman"/>
                <w:sz w:val="18"/>
                <w:szCs w:val="18"/>
              </w:rPr>
              <w:t>、</w:t>
            </w:r>
            <w:r>
              <w:rPr>
                <w:rFonts w:ascii="Times New Roman" w:eastAsia="宋体" w:hAnsi="Times New Roman"/>
                <w:sz w:val="18"/>
                <w:szCs w:val="18"/>
              </w:rPr>
              <w:t>ECCO e-Registry</w:t>
            </w:r>
          </w:p>
        </w:tc>
        <w:tc>
          <w:tcPr>
            <w:tcW w:w="2880" w:type="dxa"/>
          </w:tcPr>
          <w:p w14:paraId="4B6C1265" w14:textId="77777777" w:rsidR="00F51ACC" w:rsidRDefault="00FC19F6">
            <w:r>
              <w:rPr>
                <w:rFonts w:ascii="Times New Roman" w:eastAsia="宋体" w:hAnsi="Times New Roman"/>
                <w:sz w:val="18"/>
                <w:szCs w:val="18"/>
              </w:rPr>
              <w:t>大样本真实世界数据</w:t>
            </w:r>
          </w:p>
        </w:tc>
      </w:tr>
      <w:tr w:rsidR="00F51ACC" w14:paraId="1F61CC19" w14:textId="77777777">
        <w:tc>
          <w:tcPr>
            <w:tcW w:w="2880" w:type="dxa"/>
          </w:tcPr>
          <w:p w14:paraId="0C676F1B" w14:textId="77777777" w:rsidR="00F51ACC" w:rsidRDefault="00FC19F6">
            <w:pPr>
              <w:rPr>
                <w:lang w:eastAsia="zh-CN"/>
              </w:rPr>
            </w:pPr>
            <w:r>
              <w:rPr>
                <w:rFonts w:ascii="Times New Roman" w:eastAsia="宋体" w:hAnsi="Times New Roman"/>
                <w:sz w:val="18"/>
                <w:szCs w:val="18"/>
                <w:lang w:eastAsia="zh-CN"/>
              </w:rPr>
              <w:lastRenderedPageBreak/>
              <w:t xml:space="preserve">IBD </w:t>
            </w:r>
            <w:r>
              <w:rPr>
                <w:rFonts w:ascii="Times New Roman" w:eastAsia="宋体" w:hAnsi="Times New Roman"/>
                <w:sz w:val="18"/>
                <w:szCs w:val="18"/>
                <w:lang w:eastAsia="zh-CN"/>
              </w:rPr>
              <w:t>自然史</w:t>
            </w:r>
            <w:r>
              <w:rPr>
                <w:rFonts w:ascii="Times New Roman" w:eastAsia="宋体" w:hAnsi="Times New Roman"/>
                <w:sz w:val="18"/>
                <w:szCs w:val="18"/>
                <w:lang w:eastAsia="zh-CN"/>
              </w:rPr>
              <w:t>/</w:t>
            </w:r>
            <w:r>
              <w:rPr>
                <w:rFonts w:ascii="Times New Roman" w:eastAsia="宋体" w:hAnsi="Times New Roman"/>
                <w:sz w:val="18"/>
                <w:szCs w:val="18"/>
                <w:lang w:eastAsia="zh-CN"/>
              </w:rPr>
              <w:t>长期随访</w:t>
            </w:r>
          </w:p>
        </w:tc>
        <w:tc>
          <w:tcPr>
            <w:tcW w:w="2880" w:type="dxa"/>
          </w:tcPr>
          <w:p w14:paraId="771E1474" w14:textId="77777777" w:rsidR="00F51ACC" w:rsidRDefault="00FC19F6">
            <w:r>
              <w:rPr>
                <w:rFonts w:ascii="Times New Roman" w:eastAsia="宋体" w:hAnsi="Times New Roman"/>
                <w:sz w:val="18"/>
                <w:szCs w:val="18"/>
              </w:rPr>
              <w:t>Epi-IBD</w:t>
            </w:r>
            <w:r>
              <w:rPr>
                <w:rFonts w:ascii="Times New Roman" w:eastAsia="宋体" w:hAnsi="Times New Roman"/>
                <w:sz w:val="18"/>
                <w:szCs w:val="18"/>
              </w:rPr>
              <w:t>、</w:t>
            </w:r>
            <w:r>
              <w:rPr>
                <w:rFonts w:ascii="Times New Roman" w:eastAsia="宋体" w:hAnsi="Times New Roman"/>
                <w:sz w:val="18"/>
                <w:szCs w:val="18"/>
              </w:rPr>
              <w:t>IBSEN Cohort</w:t>
            </w:r>
          </w:p>
        </w:tc>
        <w:tc>
          <w:tcPr>
            <w:tcW w:w="2880" w:type="dxa"/>
          </w:tcPr>
          <w:p w14:paraId="5803A871" w14:textId="77777777" w:rsidR="00F51ACC" w:rsidRDefault="00FC19F6">
            <w:r>
              <w:rPr>
                <w:rFonts w:ascii="Times New Roman" w:eastAsia="宋体" w:hAnsi="Times New Roman"/>
                <w:sz w:val="18"/>
                <w:szCs w:val="18"/>
              </w:rPr>
              <w:t xml:space="preserve">&gt;12-21 </w:t>
            </w:r>
            <w:r>
              <w:rPr>
                <w:rFonts w:ascii="Times New Roman" w:eastAsia="宋体" w:hAnsi="Times New Roman"/>
                <w:sz w:val="18"/>
                <w:szCs w:val="18"/>
              </w:rPr>
              <w:t>年前瞻性随访</w:t>
            </w:r>
          </w:p>
        </w:tc>
      </w:tr>
      <w:tr w:rsidR="00F51ACC" w14:paraId="6085BD39" w14:textId="77777777">
        <w:tc>
          <w:tcPr>
            <w:tcW w:w="2880" w:type="dxa"/>
          </w:tcPr>
          <w:p w14:paraId="05DF94C8" w14:textId="77777777" w:rsidR="00F51ACC" w:rsidRDefault="00FC19F6">
            <w:r>
              <w:rPr>
                <w:rFonts w:ascii="Times New Roman" w:eastAsia="宋体" w:hAnsi="Times New Roman"/>
                <w:sz w:val="18"/>
                <w:szCs w:val="18"/>
              </w:rPr>
              <w:t xml:space="preserve">IBD </w:t>
            </w:r>
            <w:r>
              <w:rPr>
                <w:rFonts w:ascii="Times New Roman" w:eastAsia="宋体" w:hAnsi="Times New Roman"/>
                <w:sz w:val="18"/>
                <w:szCs w:val="18"/>
              </w:rPr>
              <w:t>妊娠安全</w:t>
            </w:r>
          </w:p>
        </w:tc>
        <w:tc>
          <w:tcPr>
            <w:tcW w:w="2880" w:type="dxa"/>
          </w:tcPr>
          <w:p w14:paraId="6D5B6AE2" w14:textId="77777777" w:rsidR="00F51ACC" w:rsidRDefault="00FC19F6">
            <w:r>
              <w:rPr>
                <w:rFonts w:ascii="Times New Roman" w:eastAsia="宋体" w:hAnsi="Times New Roman"/>
                <w:sz w:val="18"/>
                <w:szCs w:val="18"/>
              </w:rPr>
              <w:t>PIANO Registry</w:t>
            </w:r>
          </w:p>
        </w:tc>
        <w:tc>
          <w:tcPr>
            <w:tcW w:w="2880" w:type="dxa"/>
          </w:tcPr>
          <w:p w14:paraId="67206313" w14:textId="77777777" w:rsidR="00F51ACC" w:rsidRDefault="00FC19F6">
            <w:pPr>
              <w:rPr>
                <w:lang w:eastAsia="zh-CN"/>
              </w:rPr>
            </w:pPr>
            <w:r>
              <w:rPr>
                <w:rFonts w:ascii="Times New Roman" w:eastAsia="宋体" w:hAnsi="Times New Roman"/>
                <w:sz w:val="18"/>
                <w:szCs w:val="18"/>
                <w:lang w:eastAsia="zh-CN"/>
              </w:rPr>
              <w:t>全球唯一大样本</w:t>
            </w:r>
            <w:r>
              <w:rPr>
                <w:rFonts w:ascii="Times New Roman" w:eastAsia="宋体" w:hAnsi="Times New Roman"/>
                <w:sz w:val="18"/>
                <w:szCs w:val="18"/>
                <w:lang w:eastAsia="zh-CN"/>
              </w:rPr>
              <w:t xml:space="preserve"> IBD </w:t>
            </w:r>
            <w:r>
              <w:rPr>
                <w:rFonts w:ascii="Times New Roman" w:eastAsia="宋体" w:hAnsi="Times New Roman"/>
                <w:sz w:val="18"/>
                <w:szCs w:val="18"/>
                <w:lang w:eastAsia="zh-CN"/>
              </w:rPr>
              <w:t>妊娠登记</w:t>
            </w:r>
          </w:p>
        </w:tc>
      </w:tr>
      <w:tr w:rsidR="00F51ACC" w14:paraId="56DA10C1" w14:textId="77777777">
        <w:tc>
          <w:tcPr>
            <w:tcW w:w="2880" w:type="dxa"/>
          </w:tcPr>
          <w:p w14:paraId="05B90E13" w14:textId="77777777" w:rsidR="00F51ACC" w:rsidRDefault="00FC19F6">
            <w:r>
              <w:rPr>
                <w:rFonts w:ascii="Times New Roman" w:eastAsia="宋体" w:hAnsi="Times New Roman"/>
                <w:sz w:val="18"/>
                <w:szCs w:val="18"/>
              </w:rPr>
              <w:t>饮食预测复发</w:t>
            </w:r>
          </w:p>
        </w:tc>
        <w:tc>
          <w:tcPr>
            <w:tcW w:w="2880" w:type="dxa"/>
          </w:tcPr>
          <w:p w14:paraId="275DA4A1" w14:textId="77777777" w:rsidR="00F51ACC" w:rsidRDefault="00FC19F6">
            <w:r>
              <w:rPr>
                <w:rFonts w:ascii="Times New Roman" w:eastAsia="宋体" w:hAnsi="Times New Roman"/>
                <w:sz w:val="18"/>
                <w:szCs w:val="18"/>
              </w:rPr>
              <w:t>PREdiCCt Study</w:t>
            </w:r>
          </w:p>
        </w:tc>
        <w:tc>
          <w:tcPr>
            <w:tcW w:w="2880" w:type="dxa"/>
          </w:tcPr>
          <w:p w14:paraId="4E817108" w14:textId="77777777" w:rsidR="00F51ACC" w:rsidRDefault="00FC19F6">
            <w:pPr>
              <w:rPr>
                <w:lang w:eastAsia="zh-CN"/>
              </w:rPr>
            </w:pPr>
            <w:r>
              <w:rPr>
                <w:rFonts w:ascii="Times New Roman" w:eastAsia="宋体" w:hAnsi="Times New Roman"/>
                <w:sz w:val="18"/>
                <w:szCs w:val="18"/>
                <w:lang w:eastAsia="zh-CN"/>
              </w:rPr>
              <w:t>缓解期预测</w:t>
            </w:r>
            <w:r>
              <w:rPr>
                <w:rFonts w:ascii="Times New Roman" w:eastAsia="宋体" w:hAnsi="Times New Roman"/>
                <w:sz w:val="18"/>
                <w:szCs w:val="18"/>
                <w:lang w:eastAsia="zh-CN"/>
              </w:rPr>
              <w:t xml:space="preserve"> flare </w:t>
            </w:r>
            <w:r>
              <w:rPr>
                <w:rFonts w:ascii="Times New Roman" w:eastAsia="宋体" w:hAnsi="Times New Roman"/>
                <w:sz w:val="18"/>
                <w:szCs w:val="18"/>
                <w:lang w:eastAsia="zh-CN"/>
              </w:rPr>
              <w:t>大样本队列</w:t>
            </w:r>
          </w:p>
        </w:tc>
      </w:tr>
      <w:tr w:rsidR="00F51ACC" w14:paraId="2CBA385A" w14:textId="77777777">
        <w:tc>
          <w:tcPr>
            <w:tcW w:w="2880" w:type="dxa"/>
          </w:tcPr>
          <w:p w14:paraId="06C19595" w14:textId="77777777" w:rsidR="00F51ACC" w:rsidRDefault="00FC19F6">
            <w:r>
              <w:rPr>
                <w:rFonts w:ascii="Times New Roman" w:eastAsia="宋体" w:hAnsi="Times New Roman"/>
                <w:sz w:val="18"/>
                <w:szCs w:val="18"/>
              </w:rPr>
              <w:t>中国人群数据</w:t>
            </w:r>
          </w:p>
        </w:tc>
        <w:tc>
          <w:tcPr>
            <w:tcW w:w="2880" w:type="dxa"/>
          </w:tcPr>
          <w:p w14:paraId="4B9423F5" w14:textId="77777777" w:rsidR="00F51ACC" w:rsidRDefault="00FC19F6">
            <w:pPr>
              <w:rPr>
                <w:lang w:eastAsia="zh-CN"/>
              </w:rPr>
            </w:pPr>
            <w:r>
              <w:rPr>
                <w:rFonts w:ascii="Times New Roman" w:eastAsia="宋体" w:hAnsi="Times New Roman"/>
                <w:sz w:val="18"/>
                <w:szCs w:val="18"/>
                <w:lang w:eastAsia="zh-CN"/>
              </w:rPr>
              <w:t>医连数据、仁济队列、</w:t>
            </w:r>
            <w:r>
              <w:rPr>
                <w:rFonts w:ascii="Times New Roman" w:eastAsia="宋体" w:hAnsi="Times New Roman"/>
                <w:sz w:val="18"/>
                <w:szCs w:val="18"/>
                <w:lang w:eastAsia="zh-CN"/>
              </w:rPr>
              <w:t xml:space="preserve">301 </w:t>
            </w:r>
            <w:r>
              <w:rPr>
                <w:rFonts w:ascii="Times New Roman" w:eastAsia="宋体" w:hAnsi="Times New Roman"/>
                <w:sz w:val="18"/>
                <w:szCs w:val="18"/>
                <w:lang w:eastAsia="zh-CN"/>
              </w:rPr>
              <w:t>数据库</w:t>
            </w:r>
          </w:p>
        </w:tc>
        <w:tc>
          <w:tcPr>
            <w:tcW w:w="2880" w:type="dxa"/>
          </w:tcPr>
          <w:p w14:paraId="0D345C01" w14:textId="77777777" w:rsidR="00F51ACC" w:rsidRDefault="00FC19F6">
            <w:r>
              <w:rPr>
                <w:rFonts w:ascii="Times New Roman" w:eastAsia="宋体" w:hAnsi="Times New Roman"/>
                <w:sz w:val="18"/>
                <w:szCs w:val="18"/>
              </w:rPr>
              <w:t>本土化临床特征</w:t>
            </w:r>
          </w:p>
        </w:tc>
      </w:tr>
      <w:tr w:rsidR="00F51ACC" w14:paraId="3BCC45AD" w14:textId="77777777">
        <w:tc>
          <w:tcPr>
            <w:tcW w:w="2880" w:type="dxa"/>
          </w:tcPr>
          <w:p w14:paraId="7F10B20D" w14:textId="77777777" w:rsidR="00F51ACC" w:rsidRDefault="00FC19F6">
            <w:r>
              <w:rPr>
                <w:rFonts w:ascii="Times New Roman" w:eastAsia="宋体" w:hAnsi="Times New Roman"/>
                <w:sz w:val="18"/>
                <w:szCs w:val="18"/>
              </w:rPr>
              <w:t>微生物组分析</w:t>
            </w:r>
          </w:p>
        </w:tc>
        <w:tc>
          <w:tcPr>
            <w:tcW w:w="2880" w:type="dxa"/>
          </w:tcPr>
          <w:p w14:paraId="3E8BA95D" w14:textId="77777777" w:rsidR="00F51ACC" w:rsidRDefault="00FC19F6">
            <w:r>
              <w:rPr>
                <w:rFonts w:ascii="Times New Roman" w:eastAsia="宋体" w:hAnsi="Times New Roman"/>
                <w:sz w:val="18"/>
                <w:szCs w:val="18"/>
              </w:rPr>
              <w:t>iHMP/HMP2 IBD</w:t>
            </w:r>
            <w:r>
              <w:rPr>
                <w:rFonts w:ascii="Times New Roman" w:eastAsia="宋体" w:hAnsi="Times New Roman"/>
                <w:sz w:val="18"/>
                <w:szCs w:val="18"/>
              </w:rPr>
              <w:t>、</w:t>
            </w:r>
            <w:r>
              <w:rPr>
                <w:rFonts w:ascii="Times New Roman" w:eastAsia="宋体" w:hAnsi="Times New Roman"/>
                <w:sz w:val="18"/>
                <w:szCs w:val="18"/>
              </w:rPr>
              <w:t>NCBI SRA</w:t>
            </w:r>
          </w:p>
        </w:tc>
        <w:tc>
          <w:tcPr>
            <w:tcW w:w="2880" w:type="dxa"/>
          </w:tcPr>
          <w:p w14:paraId="0EED2C61" w14:textId="77777777" w:rsidR="00F51ACC" w:rsidRDefault="00FC19F6">
            <w:pPr>
              <w:rPr>
                <w:lang w:eastAsia="zh-CN"/>
              </w:rPr>
            </w:pPr>
            <w:r>
              <w:rPr>
                <w:rFonts w:ascii="Times New Roman" w:eastAsia="宋体" w:hAnsi="Times New Roman"/>
                <w:sz w:val="18"/>
                <w:szCs w:val="18"/>
                <w:lang w:eastAsia="zh-CN"/>
              </w:rPr>
              <w:t>最高分辨率的纵向菌群数据</w:t>
            </w:r>
          </w:p>
        </w:tc>
      </w:tr>
      <w:tr w:rsidR="00F51ACC" w14:paraId="31F1C803" w14:textId="77777777">
        <w:tc>
          <w:tcPr>
            <w:tcW w:w="2880" w:type="dxa"/>
          </w:tcPr>
          <w:p w14:paraId="2699DFC8" w14:textId="77777777" w:rsidR="00F51ACC" w:rsidRDefault="00FC19F6">
            <w:r>
              <w:rPr>
                <w:rFonts w:ascii="Times New Roman" w:eastAsia="宋体" w:hAnsi="Times New Roman"/>
                <w:sz w:val="18"/>
                <w:szCs w:val="18"/>
              </w:rPr>
              <w:t>类器官</w:t>
            </w:r>
            <w:r>
              <w:rPr>
                <w:rFonts w:ascii="Times New Roman" w:eastAsia="宋体" w:hAnsi="Times New Roman"/>
                <w:sz w:val="18"/>
                <w:szCs w:val="18"/>
              </w:rPr>
              <w:t>/</w:t>
            </w:r>
            <w:r>
              <w:rPr>
                <w:rFonts w:ascii="Times New Roman" w:eastAsia="宋体" w:hAnsi="Times New Roman"/>
                <w:sz w:val="18"/>
                <w:szCs w:val="18"/>
              </w:rPr>
              <w:t>活体样本</w:t>
            </w:r>
          </w:p>
        </w:tc>
        <w:tc>
          <w:tcPr>
            <w:tcW w:w="2880" w:type="dxa"/>
          </w:tcPr>
          <w:p w14:paraId="782ABEA4" w14:textId="77777777" w:rsidR="00F51ACC" w:rsidRDefault="00FC19F6">
            <w:r>
              <w:rPr>
                <w:rFonts w:ascii="Times New Roman" w:eastAsia="宋体" w:hAnsi="Times New Roman"/>
                <w:sz w:val="18"/>
                <w:szCs w:val="18"/>
              </w:rPr>
              <w:t>Hubrecht Organoid Biobank</w:t>
            </w:r>
            <w:r>
              <w:rPr>
                <w:rFonts w:ascii="Times New Roman" w:eastAsia="宋体" w:hAnsi="Times New Roman"/>
                <w:sz w:val="18"/>
                <w:szCs w:val="18"/>
              </w:rPr>
              <w:t>、</w:t>
            </w:r>
            <w:r>
              <w:rPr>
                <w:rFonts w:ascii="Times New Roman" w:eastAsia="宋体" w:hAnsi="Times New Roman"/>
                <w:sz w:val="18"/>
                <w:szCs w:val="18"/>
              </w:rPr>
              <w:t>Jill Roberts LCB</w:t>
            </w:r>
          </w:p>
        </w:tc>
        <w:tc>
          <w:tcPr>
            <w:tcW w:w="2880" w:type="dxa"/>
          </w:tcPr>
          <w:p w14:paraId="1AE08241" w14:textId="77777777" w:rsidR="00F51ACC" w:rsidRDefault="00FC19F6">
            <w:pPr>
              <w:rPr>
                <w:lang w:eastAsia="zh-CN"/>
              </w:rPr>
            </w:pPr>
            <w:r>
              <w:rPr>
                <w:rFonts w:ascii="Times New Roman" w:eastAsia="宋体" w:hAnsi="Times New Roman"/>
                <w:sz w:val="18"/>
                <w:szCs w:val="18"/>
                <w:lang w:eastAsia="zh-CN"/>
              </w:rPr>
              <w:t>功能性药物筛选</w:t>
            </w:r>
            <w:r>
              <w:rPr>
                <w:rFonts w:ascii="Times New Roman" w:eastAsia="宋体" w:hAnsi="Times New Roman"/>
                <w:sz w:val="18"/>
                <w:szCs w:val="18"/>
                <w:lang w:eastAsia="zh-CN"/>
              </w:rPr>
              <w:t>/</w:t>
            </w:r>
            <w:r>
              <w:rPr>
                <w:rFonts w:ascii="Times New Roman" w:eastAsia="宋体" w:hAnsi="Times New Roman"/>
                <w:sz w:val="18"/>
                <w:szCs w:val="18"/>
                <w:lang w:eastAsia="zh-CN"/>
              </w:rPr>
              <w:t>个性化测试</w:t>
            </w:r>
          </w:p>
        </w:tc>
      </w:tr>
      <w:tr w:rsidR="00F51ACC" w14:paraId="375BF9E9" w14:textId="77777777">
        <w:tc>
          <w:tcPr>
            <w:tcW w:w="2880" w:type="dxa"/>
          </w:tcPr>
          <w:p w14:paraId="2392F11C" w14:textId="77777777" w:rsidR="00F51ACC" w:rsidRDefault="00FC19F6">
            <w:r>
              <w:rPr>
                <w:rFonts w:ascii="Times New Roman" w:eastAsia="宋体" w:hAnsi="Times New Roman"/>
                <w:sz w:val="18"/>
                <w:szCs w:val="18"/>
              </w:rPr>
              <w:t>样本元数据</w:t>
            </w:r>
          </w:p>
        </w:tc>
        <w:tc>
          <w:tcPr>
            <w:tcW w:w="2880" w:type="dxa"/>
          </w:tcPr>
          <w:p w14:paraId="573886BA" w14:textId="77777777" w:rsidR="00F51ACC" w:rsidRDefault="00FC19F6">
            <w:r>
              <w:rPr>
                <w:rFonts w:ascii="Times New Roman" w:eastAsia="宋体" w:hAnsi="Times New Roman"/>
                <w:sz w:val="18"/>
                <w:szCs w:val="18"/>
              </w:rPr>
              <w:t>EBI BioSamples</w:t>
            </w:r>
          </w:p>
        </w:tc>
        <w:tc>
          <w:tcPr>
            <w:tcW w:w="2880" w:type="dxa"/>
          </w:tcPr>
          <w:p w14:paraId="2E957952" w14:textId="77777777" w:rsidR="00F51ACC" w:rsidRDefault="00FC19F6">
            <w:r>
              <w:rPr>
                <w:rFonts w:ascii="Times New Roman" w:eastAsia="宋体" w:hAnsi="Times New Roman"/>
                <w:sz w:val="18"/>
                <w:szCs w:val="18"/>
              </w:rPr>
              <w:t>连接多模态数据</w:t>
            </w:r>
          </w:p>
        </w:tc>
      </w:tr>
    </w:tbl>
    <w:p w14:paraId="33AC291D" w14:textId="77777777" w:rsidR="00F51ACC" w:rsidRDefault="00FC19F6">
      <w:r>
        <w:rPr>
          <w:rFonts w:ascii="Times New Roman" w:eastAsia="宋体" w:hAnsi="Times New Roman"/>
          <w:b/>
        </w:rPr>
        <w:t>---</w:t>
      </w:r>
    </w:p>
    <w:p w14:paraId="6EB20B9C" w14:textId="77777777" w:rsidR="00F51ACC" w:rsidRDefault="00FC19F6">
      <w:bookmarkStart w:id="3" w:name="_Toc233880515"/>
      <w:r>
        <w:rPr>
          <w:rFonts w:ascii="Times New Roman" w:eastAsia="黑体" w:hAnsi="Times New Roman"/>
        </w:rPr>
        <w:t>下一步建议</w:t>
      </w:r>
      <w:bookmarkEnd w:id="3"/>
    </w:p>
    <w:p w14:paraId="3F7443DA" w14:textId="77777777" w:rsidR="00F51ACC" w:rsidRDefault="00FC19F6">
      <w:pPr>
        <w:rPr>
          <w:lang w:eastAsia="zh-CN"/>
        </w:rPr>
      </w:pPr>
      <w:r>
        <w:rPr>
          <w:rFonts w:ascii="Times New Roman" w:eastAsia="黑体" w:hAnsi="Times New Roman"/>
          <w:lang w:eastAsia="zh-CN"/>
        </w:rPr>
        <w:t>如果您有具体研究方向（如</w:t>
      </w:r>
      <w:r>
        <w:rPr>
          <w:rFonts w:ascii="Times New Roman" w:eastAsia="宋体" w:hAnsi="Times New Roman"/>
          <w:lang w:eastAsia="zh-CN"/>
        </w:rPr>
        <w:t>"</w:t>
      </w:r>
      <w:r>
        <w:rPr>
          <w:rFonts w:ascii="Times New Roman" w:eastAsia="黑体" w:hAnsi="Times New Roman"/>
          <w:lang w:eastAsia="zh-CN"/>
        </w:rPr>
        <w:t>微生物组</w:t>
      </w:r>
      <w:r>
        <w:rPr>
          <w:rFonts w:ascii="Times New Roman" w:eastAsia="宋体" w:hAnsi="Times New Roman"/>
          <w:lang w:eastAsia="zh-CN"/>
        </w:rPr>
        <w:t>+</w:t>
      </w:r>
      <w:r>
        <w:rPr>
          <w:rFonts w:ascii="Times New Roman" w:eastAsia="黑体" w:hAnsi="Times New Roman"/>
          <w:lang w:eastAsia="zh-CN"/>
        </w:rPr>
        <w:t>预后</w:t>
      </w:r>
      <w:r>
        <w:rPr>
          <w:rFonts w:ascii="Times New Roman" w:eastAsia="宋体" w:hAnsi="Times New Roman"/>
          <w:lang w:eastAsia="zh-CN"/>
        </w:rPr>
        <w:t>"</w:t>
      </w:r>
      <w:r>
        <w:rPr>
          <w:rFonts w:ascii="Times New Roman" w:eastAsia="黑体" w:hAnsi="Times New Roman"/>
          <w:lang w:eastAsia="zh-CN"/>
        </w:rPr>
        <w:t>、</w:t>
      </w:r>
      <w:r>
        <w:rPr>
          <w:rFonts w:ascii="Times New Roman" w:eastAsia="宋体" w:hAnsi="Times New Roman"/>
          <w:lang w:eastAsia="zh-CN"/>
        </w:rPr>
        <w:t>"</w:t>
      </w:r>
      <w:r>
        <w:rPr>
          <w:rFonts w:ascii="Times New Roman" w:eastAsia="黑体" w:hAnsi="Times New Roman"/>
          <w:lang w:eastAsia="zh-CN"/>
        </w:rPr>
        <w:t>药物安全性</w:t>
      </w:r>
      <w:r>
        <w:rPr>
          <w:rFonts w:ascii="Times New Roman" w:eastAsia="宋体" w:hAnsi="Times New Roman"/>
          <w:lang w:eastAsia="zh-CN"/>
        </w:rPr>
        <w:t>"</w:t>
      </w:r>
      <w:r>
        <w:rPr>
          <w:rFonts w:ascii="Times New Roman" w:eastAsia="黑体" w:hAnsi="Times New Roman"/>
          <w:lang w:eastAsia="zh-CN"/>
        </w:rPr>
        <w:t>、</w:t>
      </w:r>
      <w:r>
        <w:rPr>
          <w:rFonts w:ascii="Times New Roman" w:eastAsia="宋体" w:hAnsi="Times New Roman"/>
          <w:lang w:eastAsia="zh-CN"/>
        </w:rPr>
        <w:t>"</w:t>
      </w:r>
      <w:r>
        <w:rPr>
          <w:rFonts w:ascii="Times New Roman" w:eastAsia="黑体" w:hAnsi="Times New Roman"/>
          <w:lang w:eastAsia="zh-CN"/>
        </w:rPr>
        <w:t>中国人群遗传因素</w:t>
      </w:r>
      <w:r>
        <w:rPr>
          <w:rFonts w:ascii="Times New Roman" w:eastAsia="宋体" w:hAnsi="Times New Roman"/>
          <w:lang w:eastAsia="zh-CN"/>
        </w:rPr>
        <w:t>"</w:t>
      </w:r>
      <w:r>
        <w:rPr>
          <w:rFonts w:ascii="Times New Roman" w:eastAsia="黑体" w:hAnsi="Times New Roman"/>
          <w:lang w:eastAsia="zh-CN"/>
        </w:rPr>
        <w:t>、</w:t>
      </w:r>
      <w:r>
        <w:rPr>
          <w:rFonts w:ascii="Times New Roman" w:eastAsia="宋体" w:hAnsi="Times New Roman"/>
          <w:lang w:eastAsia="zh-CN"/>
        </w:rPr>
        <w:t xml:space="preserve">"IBD </w:t>
      </w:r>
      <w:r>
        <w:rPr>
          <w:rFonts w:ascii="Times New Roman" w:eastAsia="黑体" w:hAnsi="Times New Roman"/>
          <w:lang w:eastAsia="zh-CN"/>
        </w:rPr>
        <w:t>妊娠管理</w:t>
      </w:r>
      <w:r>
        <w:rPr>
          <w:rFonts w:ascii="Times New Roman" w:eastAsia="宋体" w:hAnsi="Times New Roman"/>
          <w:lang w:eastAsia="zh-CN"/>
        </w:rPr>
        <w:t>"</w:t>
      </w:r>
      <w:r>
        <w:rPr>
          <w:rFonts w:ascii="Times New Roman" w:eastAsia="黑体" w:hAnsi="Times New Roman"/>
          <w:lang w:eastAsia="zh-CN"/>
        </w:rPr>
        <w:t>），可以进一步精准匹配数据库并起草访问申请邮件。</w:t>
      </w:r>
    </w:p>
    <w:p w14:paraId="6A5BD67D" w14:textId="77777777" w:rsidR="00F51ACC" w:rsidRDefault="00FC19F6">
      <w:pPr>
        <w:rPr>
          <w:lang w:eastAsia="zh-CN"/>
        </w:rPr>
      </w:pPr>
      <w:r>
        <w:rPr>
          <w:rFonts w:ascii="Times New Roman" w:eastAsia="黑体" w:hAnsi="Times New Roman"/>
          <w:lang w:eastAsia="zh-CN"/>
        </w:rPr>
        <w:t>如需直接通过</w:t>
      </w:r>
      <w:r>
        <w:rPr>
          <w:rFonts w:ascii="Times New Roman" w:hAnsi="Times New Roman"/>
          <w:lang w:eastAsia="zh-CN"/>
        </w:rPr>
        <w:t xml:space="preserve"> </w:t>
      </w:r>
      <w:r>
        <w:rPr>
          <w:rFonts w:ascii="Times New Roman" w:eastAsia="宋体" w:hAnsi="Times New Roman"/>
          <w:lang w:eastAsia="zh-CN"/>
        </w:rPr>
        <w:t>SmartLib</w:t>
      </w:r>
      <w:r>
        <w:rPr>
          <w:rFonts w:ascii="Times New Roman" w:hAnsi="Times New Roman"/>
          <w:lang w:eastAsia="zh-CN"/>
        </w:rPr>
        <w:t xml:space="preserve"> </w:t>
      </w:r>
      <w:r>
        <w:rPr>
          <w:rFonts w:ascii="Times New Roman" w:eastAsia="黑体" w:hAnsi="Times New Roman"/>
          <w:lang w:eastAsia="zh-CN"/>
        </w:rPr>
        <w:t>技能检索这些数据库中的具体论文</w:t>
      </w:r>
      <w:r>
        <w:rPr>
          <w:rFonts w:ascii="Times New Roman" w:eastAsia="宋体" w:hAnsi="Times New Roman"/>
          <w:lang w:eastAsia="zh-CN"/>
        </w:rPr>
        <w:t>/</w:t>
      </w:r>
      <w:r>
        <w:rPr>
          <w:rFonts w:ascii="Times New Roman" w:eastAsia="黑体" w:hAnsi="Times New Roman"/>
          <w:lang w:eastAsia="zh-CN"/>
        </w:rPr>
        <w:t>数据集，请提供邮箱地址，可以立即启动检索。</w:t>
      </w:r>
    </w:p>
    <w:p w14:paraId="60406083" w14:textId="77777777" w:rsidR="00F51ACC" w:rsidRDefault="00FC19F6">
      <w:r>
        <w:rPr>
          <w:rFonts w:ascii="Times New Roman" w:eastAsia="黑体" w:hAnsi="Times New Roman"/>
        </w:rPr>
        <w:t>如需协助撰写数据访问申请（</w:t>
      </w:r>
      <w:r>
        <w:rPr>
          <w:rFonts w:ascii="Times New Roman" w:eastAsia="宋体" w:hAnsi="Times New Roman"/>
        </w:rPr>
        <w:t>Data Access Agreement / Material Transfer Agreement</w:t>
      </w:r>
      <w:r>
        <w:rPr>
          <w:rFonts w:ascii="Times New Roman" w:eastAsia="黑体" w:hAnsi="Times New Roman"/>
        </w:rPr>
        <w:t>），可以提供模板和撰写指导。</w:t>
      </w:r>
    </w:p>
    <w:p w14:paraId="20C35909" w14:textId="77777777" w:rsidR="00F51ACC" w:rsidRDefault="00FC19F6">
      <w:r>
        <w:rPr>
          <w:rFonts w:ascii="Times New Roman" w:eastAsia="黑体" w:hAnsi="Times New Roman"/>
        </w:rPr>
        <w:t>以上</w:t>
      </w:r>
      <w:r>
        <w:rPr>
          <w:rFonts w:ascii="Times New Roman" w:eastAsia="宋体" w:hAnsi="Times New Roman"/>
        </w:rPr>
        <w:t xml:space="preserve"> 25 </w:t>
      </w:r>
      <w:r>
        <w:rPr>
          <w:rFonts w:ascii="Times New Roman" w:eastAsia="黑体" w:hAnsi="Times New Roman"/>
        </w:rPr>
        <w:t>个数据库中，</w:t>
      </w:r>
      <w:r>
        <w:rPr>
          <w:rFonts w:ascii="Times New Roman" w:eastAsia="宋体" w:hAnsi="Times New Roman"/>
        </w:rPr>
        <w:t>scIBD</w:t>
      </w:r>
      <w:r>
        <w:rPr>
          <w:rFonts w:ascii="Times New Roman" w:eastAsia="黑体" w:hAnsi="Times New Roman"/>
        </w:rPr>
        <w:t>、</w:t>
      </w:r>
      <w:r>
        <w:rPr>
          <w:rFonts w:ascii="Times New Roman" w:eastAsia="宋体" w:hAnsi="Times New Roman"/>
        </w:rPr>
        <w:t>IBDIRP</w:t>
      </w:r>
      <w:r>
        <w:rPr>
          <w:rFonts w:ascii="Times New Roman" w:eastAsia="黑体" w:hAnsi="Times New Roman"/>
        </w:rPr>
        <w:t>、</w:t>
      </w:r>
      <w:r>
        <w:rPr>
          <w:rFonts w:ascii="Times New Roman" w:eastAsia="宋体" w:hAnsi="Times New Roman"/>
        </w:rPr>
        <w:t>NCBI SRA</w:t>
      </w:r>
      <w:r>
        <w:rPr>
          <w:rFonts w:ascii="Times New Roman" w:eastAsia="黑体" w:hAnsi="Times New Roman"/>
        </w:rPr>
        <w:t>、</w:t>
      </w:r>
      <w:r>
        <w:rPr>
          <w:rFonts w:ascii="Times New Roman" w:eastAsia="宋体" w:hAnsi="Times New Roman"/>
        </w:rPr>
        <w:t xml:space="preserve">EBI </w:t>
      </w:r>
      <w:r>
        <w:rPr>
          <w:rFonts w:ascii="Times New Roman" w:eastAsia="宋体" w:hAnsi="Times New Roman"/>
        </w:rPr>
        <w:t>BioSamples</w:t>
      </w:r>
      <w:r>
        <w:rPr>
          <w:rFonts w:ascii="Times New Roman" w:eastAsia="黑体" w:hAnsi="Times New Roman"/>
        </w:rPr>
        <w:t>、</w:t>
      </w:r>
      <w:r>
        <w:rPr>
          <w:rFonts w:ascii="Times New Roman" w:eastAsia="宋体" w:hAnsi="Times New Roman"/>
        </w:rPr>
        <w:t xml:space="preserve">iHMP/HMP2 IBD </w:t>
      </w:r>
      <w:r>
        <w:rPr>
          <w:rFonts w:ascii="Times New Roman" w:eastAsia="黑体" w:hAnsi="Times New Roman"/>
        </w:rPr>
        <w:t>可立即免费使用，无需审批等待。</w:t>
      </w:r>
    </w:p>
    <w:sectPr w:rsidR="00F51AC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6DE16B" w14:textId="77777777" w:rsidR="00AF603C" w:rsidRDefault="00AF603C" w:rsidP="00AF603C">
      <w:pPr>
        <w:spacing w:after="0" w:line="240" w:lineRule="auto"/>
      </w:pPr>
      <w:r>
        <w:separator/>
      </w:r>
    </w:p>
  </w:endnote>
  <w:endnote w:type="continuationSeparator" w:id="0">
    <w:p w14:paraId="225A8F0F" w14:textId="77777777" w:rsidR="00AF603C" w:rsidRDefault="00AF603C" w:rsidP="00AF60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859730" w14:textId="77777777" w:rsidR="00AF603C" w:rsidRDefault="00AF603C" w:rsidP="00AF603C">
      <w:pPr>
        <w:spacing w:after="0" w:line="240" w:lineRule="auto"/>
      </w:pPr>
      <w:r>
        <w:separator/>
      </w:r>
    </w:p>
  </w:footnote>
  <w:footnote w:type="continuationSeparator" w:id="0">
    <w:p w14:paraId="59CD347F" w14:textId="77777777" w:rsidR="00AF603C" w:rsidRDefault="00AF603C" w:rsidP="00AF60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63BF66C8"/>
    <w:multiLevelType w:val="multilevel"/>
    <w:tmpl w:val="C3C62E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AF603C"/>
    <w:rsid w:val="00B47730"/>
    <w:rsid w:val="00CB0664"/>
    <w:rsid w:val="00FC19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4062061"/>
  <w14:defaultImageDpi w14:val="300"/>
  <w15:docId w15:val="{40DABEE6-EC77-4353-9EB2-4AC91774C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posalcentra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yperlink" Target="https://ibdmdb.org/" TargetMode="External"/><Relationship Id="rId12" Type="http://schemas.openxmlformats.org/officeDocument/2006/relationships/hyperlink" Target="https://ngdc.cncb.ac.cn/databasecommons/database/id/6419" TargetMode="External"/><Relationship Id="rId13" Type="http://schemas.openxmlformats.org/officeDocument/2006/relationships/hyperlink" Target="https://ibdome.org/" TargetMode="External"/><Relationship Id="rId14" Type="http://schemas.openxmlformats.org/officeDocument/2006/relationships/hyperlink" Target="http://www.ibdirp.com/" TargetMode="External"/><Relationship Id="rId15" Type="http://schemas.openxmlformats.org/officeDocument/2006/relationships/hyperlink" Target="https://www.hmpdacc.org/ihmp/" TargetMode="External"/><Relationship Id="rId16" Type="http://schemas.openxmlformats.org/officeDocument/2006/relationships/hyperlink" Target="https://www.nature.com/articles/s41586-019-1237-9" TargetMode="External"/><Relationship Id="rId17" Type="http://schemas.openxmlformats.org/officeDocument/2006/relationships/hyperlink" Target="https://www.crohnscolitisfoundation.org/research/plexus" TargetMode="External"/><Relationship Id="rId18" Type="http://schemas.openxmlformats.org/officeDocument/2006/relationships/hyperlink" Target="https://proposalcentral.com" TargetMode="External"/><Relationship Id="rId19" Type="http://schemas.openxmlformats.org/officeDocument/2006/relationships/hyperlink" Target="https://ibdregistry.org.uk/" TargetMode="External"/><Relationship Id="rId20" Type="http://schemas.openxmlformats.org/officeDocument/2006/relationships/hyperlink" Target="https://www.pianostudy.org/" TargetMode="External"/><Relationship Id="rId21" Type="http://schemas.openxmlformats.org/officeDocument/2006/relationships/hyperlink" Target="https://www.predicct.co.uk/" TargetMode="External"/><Relationship Id="rId22" Type="http://schemas.openxmlformats.org/officeDocument/2006/relationships/hyperlink" Target="https://usher.ed.ac.uk/edinburgh-clinical-trials/our-studies/completed-studies/predicct" TargetMode="External"/><Relationship Id="rId23" Type="http://schemas.openxmlformats.org/officeDocument/2006/relationships/hyperlink" Target="https://www.ecco-ibd.eu/" TargetMode="External"/><Relationship Id="rId24" Type="http://schemas.openxmlformats.org/officeDocument/2006/relationships/hyperlink" Target="https://c-c-cure.org/crohns-colitis-care" TargetMode="External"/><Relationship Id="rId25" Type="http://schemas.openxmlformats.org/officeDocument/2006/relationships/hyperlink" Target="https://www.chaseibd.com/" TargetMode="External"/><Relationship Id="rId26" Type="http://schemas.openxmlformats.org/officeDocument/2006/relationships/hyperlink" Target="https://www.ncbi.nlm.nih.gov/sra" TargetMode="External"/><Relationship Id="rId27" Type="http://schemas.openxmlformats.org/officeDocument/2006/relationships/hyperlink" Target="https://www.ncbi.nlm.nih.gov/biosample" TargetMode="External"/><Relationship Id="rId28" Type="http://schemas.openxmlformats.org/officeDocument/2006/relationships/hyperlink" Target="https://ega-archive.org/" TargetMode="External"/><Relationship Id="rId29" Type="http://schemas.openxmlformats.org/officeDocument/2006/relationships/hyperlink" Target="https://www.ebi.ac.uk/biosamples/" TargetMode="External"/><Relationship Id="rId30" Type="http://schemas.openxmlformats.org/officeDocument/2006/relationships/hyperlink" Target="https://ngdc.cncb.ac.cn/" TargetMode="External"/><Relationship Id="rId31" Type="http://schemas.openxmlformats.org/officeDocument/2006/relationships/hyperlink" Target="https://www.ckbiobank.cn/" TargetMode="External"/><Relationship Id="rId32" Type="http://schemas.openxmlformats.org/officeDocument/2006/relationships/hyperlink" Target="https://www.ibdgenetics.org/" TargetMode="External"/><Relationship Id="rId33" Type="http://schemas.openxmlformats.org/officeDocument/2006/relationships/hyperlink" Target="https://www.ibdgc.org/" TargetMode="External"/><Relationship Id="rId34" Type="http://schemas.openxmlformats.org/officeDocument/2006/relationships/hyperlink" Target="https://scibd.cn/" TargetMode="External"/><Relationship Id="rId35" Type="http://schemas.openxmlformats.org/officeDocument/2006/relationships/hyperlink" Target="https://csibd-datacommons.mgh.harvard.edu/" TargetMode="External"/><Relationship Id="rId36" Type="http://schemas.openxmlformats.org/officeDocument/2006/relationships/hyperlink" Target="https://terra.bio/" TargetMode="External"/><Relationship Id="rId37" Type="http://schemas.openxmlformats.org/officeDocument/2006/relationships/hyperlink" Target="https://www.hubrechtorganoidbiobank.org/" TargetMode="External"/><Relationship Id="rId38" Type="http://schemas.openxmlformats.org/officeDocument/2006/relationships/hyperlink" Target="https://robertsinstitute.weill.cornell.edu/live_cell_bank" TargetMode="External"/><Relationship Id="rId39" Type="http://schemas.openxmlformats.org/officeDocument/2006/relationships/hyperlink" Target="mailto:Uma.Mahadevan@ucsf.edu" TargetMode="External"/><Relationship Id="rId40" Type="http://schemas.openxmlformats.org/officeDocument/2006/relationships/hyperlink" Target="mailto:piano@ucsf.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2905</Words>
  <Characters>5288</Characters>
  <Application>Microsoft Office Word</Application>
  <DocSecurity>0</DocSecurity>
  <Lines>278</Lines>
  <Paragraphs>303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A17606336267@outlook.com</cp:lastModifiedBy>
  <cp:revision>2</cp:revision>
  <dcterms:created xsi:type="dcterms:W3CDTF">2026-07-02T13:25:00Z</dcterms:created>
  <dcterms:modified xsi:type="dcterms:W3CDTF">2026-07-02T13:25:00Z</dcterms:modified>
  <cp:category/>
</cp:coreProperties>
</file>