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B10E9" w14:textId="77777777" w:rsidR="00A6028B" w:rsidRDefault="00350633">
      <w:pPr>
        <w:jc w:val="center"/>
        <w:rPr>
          <w:lang w:eastAsia="zh-CN"/>
        </w:rPr>
      </w:pPr>
      <w:r>
        <w:rPr>
          <w:rFonts w:eastAsia="黑体"/>
          <w:b/>
          <w:sz w:val="40"/>
          <w:lang w:eastAsia="zh-CN"/>
        </w:rPr>
        <w:t xml:space="preserve">IBD </w:t>
      </w:r>
      <w:r>
        <w:rPr>
          <w:rFonts w:eastAsia="黑体"/>
          <w:b/>
          <w:sz w:val="40"/>
          <w:lang w:eastAsia="zh-CN"/>
        </w:rPr>
        <w:t>多重药物失效研究</w:t>
      </w:r>
    </w:p>
    <w:p w14:paraId="33549935" w14:textId="77777777" w:rsidR="00A6028B" w:rsidRDefault="00350633">
      <w:pPr>
        <w:jc w:val="center"/>
        <w:rPr>
          <w:lang w:eastAsia="zh-CN"/>
        </w:rPr>
      </w:pPr>
      <w:r>
        <w:rPr>
          <w:rFonts w:eastAsia="黑体"/>
          <w:b/>
          <w:sz w:val="32"/>
          <w:lang w:eastAsia="zh-CN"/>
        </w:rPr>
        <w:t>其他组学价值初步评估</w:t>
      </w:r>
    </w:p>
    <w:p w14:paraId="4F864292" w14:textId="77777777" w:rsidR="00A6028B" w:rsidRDefault="00350633">
      <w:pPr>
        <w:jc w:val="center"/>
        <w:rPr>
          <w:lang w:eastAsia="zh-CN"/>
        </w:rPr>
      </w:pPr>
      <w:r>
        <w:rPr>
          <w:sz w:val="24"/>
          <w:lang w:eastAsia="zh-CN"/>
        </w:rPr>
        <w:t>——</w:t>
      </w:r>
      <w:r>
        <w:rPr>
          <w:sz w:val="24"/>
          <w:lang w:eastAsia="zh-CN"/>
        </w:rPr>
        <w:t>基于现有分析报告的</w:t>
      </w:r>
      <w:proofErr w:type="gramStart"/>
      <w:r>
        <w:rPr>
          <w:sz w:val="24"/>
          <w:lang w:eastAsia="zh-CN"/>
        </w:rPr>
        <w:t>扩展组</w:t>
      </w:r>
      <w:proofErr w:type="gramEnd"/>
      <w:r>
        <w:rPr>
          <w:sz w:val="24"/>
          <w:lang w:eastAsia="zh-CN"/>
        </w:rPr>
        <w:t>学评估（按</w:t>
      </w:r>
      <w:r>
        <w:rPr>
          <w:sz w:val="24"/>
          <w:lang w:eastAsia="zh-CN"/>
        </w:rPr>
        <w:t>Tier 1</w:t>
      </w:r>
      <w:r>
        <w:rPr>
          <w:sz w:val="24"/>
          <w:lang w:eastAsia="zh-CN"/>
        </w:rPr>
        <w:t>适用性排序）</w:t>
      </w:r>
    </w:p>
    <w:p w14:paraId="6CB4BD58" w14:textId="77777777" w:rsidR="00A6028B" w:rsidRDefault="00350633">
      <w:pPr>
        <w:jc w:val="center"/>
        <w:rPr>
          <w:lang w:eastAsia="zh-CN"/>
        </w:rPr>
      </w:pPr>
      <w:r>
        <w:rPr>
          <w:lang w:eastAsia="zh-CN"/>
        </w:rPr>
        <w:t>报告日期：</w:t>
      </w:r>
      <w:r>
        <w:rPr>
          <w:lang w:eastAsia="zh-CN"/>
        </w:rPr>
        <w:t>2026</w:t>
      </w:r>
      <w:r>
        <w:rPr>
          <w:lang w:eastAsia="zh-CN"/>
        </w:rPr>
        <w:t>年</w:t>
      </w:r>
      <w:r>
        <w:rPr>
          <w:lang w:eastAsia="zh-CN"/>
        </w:rPr>
        <w:t>7</w:t>
      </w:r>
      <w:r>
        <w:rPr>
          <w:lang w:eastAsia="zh-CN"/>
        </w:rPr>
        <w:t>月</w:t>
      </w:r>
    </w:p>
    <w:p w14:paraId="6CD0BECB" w14:textId="6711F3D3" w:rsidR="00A6028B" w:rsidRDefault="00A6028B">
      <w:pPr>
        <w:rPr>
          <w:lang w:eastAsia="zh-CN"/>
        </w:rPr>
      </w:pPr>
    </w:p>
    <w:sdt>
      <w:sdtPr>
        <w:rPr>
          <w:lang w:val="zh-CN" w:eastAsia="zh-CN"/>
        </w:rPr>
        <w:id w:val="-1534032900"/>
        <w:docPartObj>
          <w:docPartGallery w:val="Table of Contents"/>
          <w:docPartUnique/>
        </w:docPartObj>
      </w:sdtPr>
      <w:sdtEndPr>
        <w:rPr>
          <w:rFonts w:ascii="Times New Roman" w:eastAsia="宋体" w:hAnsi="Times New Roman" w:cstheme="minorBidi"/>
          <w:color w:val="auto"/>
          <w:sz w:val="21"/>
          <w:szCs w:val="22"/>
          <w:lang w:eastAsia="en-US"/>
        </w:rPr>
      </w:sdtEndPr>
      <w:sdtContent>
        <w:p w14:paraId="7A0BB4EE" w14:textId="1FC518CB" w:rsidR="00067E1D" w:rsidRDefault="00067E1D">
          <w:pPr>
            <w:pStyle w:val="TOC"/>
          </w:pPr>
          <w:r>
            <w:rPr>
              <w:lang w:val="zh-CN" w:eastAsia="zh-CN"/>
            </w:rPr>
            <w:t>目</w:t>
          </w:r>
          <w:r>
            <w:rPr>
              <w:rFonts w:ascii="微软雅黑" w:eastAsia="微软雅黑" w:hAnsi="微软雅黑" w:cs="微软雅黑" w:hint="eastAsia"/>
              <w:lang w:val="zh-CN" w:eastAsia="zh-CN"/>
            </w:rPr>
            <w:t>录</w:t>
          </w:r>
        </w:p>
        <w:p w14:paraId="62308293" w14:textId="62A4153D" w:rsidR="00067E1D" w:rsidRDefault="00067E1D">
          <w:pPr>
            <w:pStyle w:val="TOC1"/>
            <w:tabs>
              <w:tab w:val="right" w:leader="dot" w:pos="8630"/>
            </w:tabs>
            <w:rPr>
              <w:noProof/>
            </w:rPr>
          </w:pPr>
          <w:r>
            <w:fldChar w:fldCharType="begin"/>
          </w:r>
          <w:r>
            <w:instrText xml:space="preserve"> TOC \o "1-3" \h \z \u </w:instrText>
          </w:r>
          <w:r>
            <w:fldChar w:fldCharType="separate"/>
          </w:r>
          <w:hyperlink w:anchor="_Toc234217149" w:history="1">
            <w:r w:rsidRPr="009B2322">
              <w:rPr>
                <w:rStyle w:val="aff9"/>
                <w:rFonts w:eastAsia="黑体"/>
                <w:noProof/>
                <w:lang w:eastAsia="zh-CN"/>
              </w:rPr>
              <w:t xml:space="preserve">1. </w:t>
            </w:r>
            <w:r w:rsidRPr="009B2322">
              <w:rPr>
                <w:rStyle w:val="aff9"/>
                <w:rFonts w:eastAsia="黑体"/>
                <w:noProof/>
                <w:lang w:eastAsia="zh-CN"/>
              </w:rPr>
              <w:t>评估背景与目的</w:t>
            </w:r>
            <w:r>
              <w:rPr>
                <w:noProof/>
                <w:webHidden/>
              </w:rPr>
              <w:tab/>
            </w:r>
            <w:r>
              <w:rPr>
                <w:noProof/>
                <w:webHidden/>
              </w:rPr>
              <w:fldChar w:fldCharType="begin"/>
            </w:r>
            <w:r>
              <w:rPr>
                <w:noProof/>
                <w:webHidden/>
              </w:rPr>
              <w:instrText xml:space="preserve"> PAGEREF _Toc234217149 \h </w:instrText>
            </w:r>
            <w:r>
              <w:rPr>
                <w:noProof/>
                <w:webHidden/>
              </w:rPr>
            </w:r>
            <w:r>
              <w:rPr>
                <w:noProof/>
                <w:webHidden/>
              </w:rPr>
              <w:fldChar w:fldCharType="separate"/>
            </w:r>
            <w:r>
              <w:rPr>
                <w:noProof/>
                <w:webHidden/>
              </w:rPr>
              <w:t>1</w:t>
            </w:r>
            <w:r>
              <w:rPr>
                <w:noProof/>
                <w:webHidden/>
              </w:rPr>
              <w:fldChar w:fldCharType="end"/>
            </w:r>
          </w:hyperlink>
        </w:p>
        <w:p w14:paraId="7A0E1E3C" w14:textId="1044B4C0" w:rsidR="00067E1D" w:rsidRDefault="00067E1D">
          <w:pPr>
            <w:pStyle w:val="TOC1"/>
            <w:tabs>
              <w:tab w:val="right" w:leader="dot" w:pos="8630"/>
            </w:tabs>
            <w:rPr>
              <w:noProof/>
            </w:rPr>
          </w:pPr>
          <w:hyperlink w:anchor="_Toc234217150" w:history="1">
            <w:r w:rsidRPr="009B2322">
              <w:rPr>
                <w:rStyle w:val="aff9"/>
                <w:rFonts w:eastAsia="黑体"/>
                <w:noProof/>
                <w:lang w:eastAsia="zh-CN"/>
              </w:rPr>
              <w:t xml:space="preserve">2. </w:t>
            </w:r>
            <w:r w:rsidRPr="009B2322">
              <w:rPr>
                <w:rStyle w:val="aff9"/>
                <w:rFonts w:eastAsia="黑体"/>
                <w:noProof/>
                <w:lang w:eastAsia="zh-CN"/>
              </w:rPr>
              <w:t>组学价值评估总览</w:t>
            </w:r>
            <w:r>
              <w:rPr>
                <w:noProof/>
                <w:webHidden/>
              </w:rPr>
              <w:tab/>
            </w:r>
            <w:r>
              <w:rPr>
                <w:noProof/>
                <w:webHidden/>
              </w:rPr>
              <w:fldChar w:fldCharType="begin"/>
            </w:r>
            <w:r>
              <w:rPr>
                <w:noProof/>
                <w:webHidden/>
              </w:rPr>
              <w:instrText xml:space="preserve"> PAGEREF _Toc234217150 \h </w:instrText>
            </w:r>
            <w:r>
              <w:rPr>
                <w:noProof/>
                <w:webHidden/>
              </w:rPr>
            </w:r>
            <w:r>
              <w:rPr>
                <w:noProof/>
                <w:webHidden/>
              </w:rPr>
              <w:fldChar w:fldCharType="separate"/>
            </w:r>
            <w:r>
              <w:rPr>
                <w:noProof/>
                <w:webHidden/>
              </w:rPr>
              <w:t>1</w:t>
            </w:r>
            <w:r>
              <w:rPr>
                <w:noProof/>
                <w:webHidden/>
              </w:rPr>
              <w:fldChar w:fldCharType="end"/>
            </w:r>
          </w:hyperlink>
        </w:p>
        <w:p w14:paraId="0AAAE607" w14:textId="2099D0A6" w:rsidR="00067E1D" w:rsidRDefault="00067E1D">
          <w:pPr>
            <w:pStyle w:val="TOC1"/>
            <w:tabs>
              <w:tab w:val="right" w:leader="dot" w:pos="8630"/>
            </w:tabs>
            <w:rPr>
              <w:noProof/>
            </w:rPr>
          </w:pPr>
          <w:hyperlink w:anchor="_Toc234217151" w:history="1">
            <w:r w:rsidRPr="009B2322">
              <w:rPr>
                <w:rStyle w:val="aff9"/>
                <w:rFonts w:eastAsia="黑体"/>
                <w:noProof/>
                <w:lang w:eastAsia="zh-CN"/>
              </w:rPr>
              <w:t xml:space="preserve">3. </w:t>
            </w:r>
            <w:r w:rsidRPr="009B2322">
              <w:rPr>
                <w:rStyle w:val="aff9"/>
                <w:rFonts w:eastAsia="黑体"/>
                <w:noProof/>
                <w:lang w:eastAsia="zh-CN"/>
              </w:rPr>
              <w:t>各组学详析（按</w:t>
            </w:r>
            <w:r w:rsidRPr="009B2322">
              <w:rPr>
                <w:rStyle w:val="aff9"/>
                <w:rFonts w:eastAsia="黑体"/>
                <w:noProof/>
                <w:lang w:eastAsia="zh-CN"/>
              </w:rPr>
              <w:t>Tier 1</w:t>
            </w:r>
            <w:r w:rsidRPr="009B2322">
              <w:rPr>
                <w:rStyle w:val="aff9"/>
                <w:rFonts w:eastAsia="黑体"/>
                <w:noProof/>
                <w:lang w:eastAsia="zh-CN"/>
              </w:rPr>
              <w:t>适用性排序）</w:t>
            </w:r>
            <w:r>
              <w:rPr>
                <w:noProof/>
                <w:webHidden/>
              </w:rPr>
              <w:tab/>
            </w:r>
            <w:r>
              <w:rPr>
                <w:noProof/>
                <w:webHidden/>
              </w:rPr>
              <w:fldChar w:fldCharType="begin"/>
            </w:r>
            <w:r>
              <w:rPr>
                <w:noProof/>
                <w:webHidden/>
              </w:rPr>
              <w:instrText xml:space="preserve"> PAGEREF _Toc234217151 \h </w:instrText>
            </w:r>
            <w:r>
              <w:rPr>
                <w:noProof/>
                <w:webHidden/>
              </w:rPr>
            </w:r>
            <w:r>
              <w:rPr>
                <w:noProof/>
                <w:webHidden/>
              </w:rPr>
              <w:fldChar w:fldCharType="separate"/>
            </w:r>
            <w:r>
              <w:rPr>
                <w:noProof/>
                <w:webHidden/>
              </w:rPr>
              <w:t>2</w:t>
            </w:r>
            <w:r>
              <w:rPr>
                <w:noProof/>
                <w:webHidden/>
              </w:rPr>
              <w:fldChar w:fldCharType="end"/>
            </w:r>
          </w:hyperlink>
        </w:p>
        <w:p w14:paraId="59474254" w14:textId="6E8A6AE7" w:rsidR="00067E1D" w:rsidRDefault="00067E1D">
          <w:pPr>
            <w:pStyle w:val="TOC2"/>
            <w:tabs>
              <w:tab w:val="right" w:leader="dot" w:pos="8630"/>
            </w:tabs>
            <w:rPr>
              <w:noProof/>
            </w:rPr>
          </w:pPr>
          <w:hyperlink w:anchor="_Toc234217152" w:history="1">
            <w:r w:rsidRPr="009B2322">
              <w:rPr>
                <w:rStyle w:val="aff9"/>
                <w:rFonts w:eastAsia="黑体"/>
                <w:noProof/>
                <w:lang w:eastAsia="zh-CN"/>
              </w:rPr>
              <w:t xml:space="preserve">3.1 </w:t>
            </w:r>
            <w:r w:rsidRPr="009B2322">
              <w:rPr>
                <w:rStyle w:val="aff9"/>
                <w:rFonts w:eastAsia="黑体"/>
                <w:noProof/>
                <w:lang w:eastAsia="zh-CN"/>
              </w:rPr>
              <w:t>蛋白质组学（</w:t>
            </w:r>
            <w:r w:rsidRPr="009B2322">
              <w:rPr>
                <w:rStyle w:val="aff9"/>
                <w:rFonts w:eastAsia="黑体"/>
                <w:noProof/>
                <w:lang w:eastAsia="zh-CN"/>
              </w:rPr>
              <w:t>Proteomics</w:t>
            </w:r>
            <w:r w:rsidRPr="009B2322">
              <w:rPr>
                <w:rStyle w:val="aff9"/>
                <w:rFonts w:eastAsia="黑体"/>
                <w:noProof/>
                <w:lang w:eastAsia="zh-CN"/>
              </w:rPr>
              <w:t>）</w:t>
            </w:r>
            <w:r w:rsidRPr="009B2322">
              <w:rPr>
                <w:rStyle w:val="aff9"/>
                <w:rFonts w:eastAsia="黑体"/>
                <w:noProof/>
                <w:lang w:eastAsia="zh-CN"/>
              </w:rPr>
              <w:t xml:space="preserve">—— </w:t>
            </w:r>
            <w:r w:rsidRPr="009B2322">
              <w:rPr>
                <w:rStyle w:val="aff9"/>
                <w:rFonts w:ascii="Segoe UI Symbol" w:eastAsia="黑体" w:hAnsi="Segoe UI Symbol" w:cs="Segoe UI Symbol"/>
                <w:noProof/>
                <w:lang w:eastAsia="zh-CN"/>
              </w:rPr>
              <w:t>★★★★☆</w:t>
            </w:r>
            <w:r>
              <w:rPr>
                <w:noProof/>
                <w:webHidden/>
              </w:rPr>
              <w:tab/>
            </w:r>
            <w:r>
              <w:rPr>
                <w:noProof/>
                <w:webHidden/>
              </w:rPr>
              <w:fldChar w:fldCharType="begin"/>
            </w:r>
            <w:r>
              <w:rPr>
                <w:noProof/>
                <w:webHidden/>
              </w:rPr>
              <w:instrText xml:space="preserve"> PAGEREF _Toc234217152 \h </w:instrText>
            </w:r>
            <w:r>
              <w:rPr>
                <w:noProof/>
                <w:webHidden/>
              </w:rPr>
            </w:r>
            <w:r>
              <w:rPr>
                <w:noProof/>
                <w:webHidden/>
              </w:rPr>
              <w:fldChar w:fldCharType="separate"/>
            </w:r>
            <w:r>
              <w:rPr>
                <w:noProof/>
                <w:webHidden/>
              </w:rPr>
              <w:t>2</w:t>
            </w:r>
            <w:r>
              <w:rPr>
                <w:noProof/>
                <w:webHidden/>
              </w:rPr>
              <w:fldChar w:fldCharType="end"/>
            </w:r>
          </w:hyperlink>
        </w:p>
        <w:p w14:paraId="1DC87BAA" w14:textId="66B1AF01" w:rsidR="00067E1D" w:rsidRDefault="00067E1D">
          <w:pPr>
            <w:pStyle w:val="TOC3"/>
            <w:tabs>
              <w:tab w:val="right" w:leader="dot" w:pos="8630"/>
            </w:tabs>
            <w:rPr>
              <w:noProof/>
            </w:rPr>
          </w:pPr>
          <w:hyperlink w:anchor="_Toc234217153" w:history="1">
            <w:r w:rsidRPr="009B2322">
              <w:rPr>
                <w:rStyle w:val="aff9"/>
                <w:rFonts w:eastAsia="黑体"/>
                <w:noProof/>
                <w:lang w:eastAsia="zh-CN"/>
              </w:rPr>
              <w:t xml:space="preserve">3.1.1 </w:t>
            </w:r>
            <w:r w:rsidRPr="009B2322">
              <w:rPr>
                <w:rStyle w:val="aff9"/>
                <w:rFonts w:eastAsia="黑体"/>
                <w:noProof/>
                <w:lang w:eastAsia="zh-CN"/>
              </w:rPr>
              <w:t>核心文献证据</w:t>
            </w:r>
            <w:r>
              <w:rPr>
                <w:noProof/>
                <w:webHidden/>
              </w:rPr>
              <w:tab/>
            </w:r>
            <w:r>
              <w:rPr>
                <w:noProof/>
                <w:webHidden/>
              </w:rPr>
              <w:fldChar w:fldCharType="begin"/>
            </w:r>
            <w:r>
              <w:rPr>
                <w:noProof/>
                <w:webHidden/>
              </w:rPr>
              <w:instrText xml:space="preserve"> PAGEREF _Toc234217153 \h </w:instrText>
            </w:r>
            <w:r>
              <w:rPr>
                <w:noProof/>
                <w:webHidden/>
              </w:rPr>
            </w:r>
            <w:r>
              <w:rPr>
                <w:noProof/>
                <w:webHidden/>
              </w:rPr>
              <w:fldChar w:fldCharType="separate"/>
            </w:r>
            <w:r>
              <w:rPr>
                <w:noProof/>
                <w:webHidden/>
              </w:rPr>
              <w:t>2</w:t>
            </w:r>
            <w:r>
              <w:rPr>
                <w:noProof/>
                <w:webHidden/>
              </w:rPr>
              <w:fldChar w:fldCharType="end"/>
            </w:r>
          </w:hyperlink>
        </w:p>
        <w:p w14:paraId="2F3CF8DC" w14:textId="7BAB0EE8" w:rsidR="00067E1D" w:rsidRDefault="00067E1D">
          <w:pPr>
            <w:pStyle w:val="TOC3"/>
            <w:tabs>
              <w:tab w:val="right" w:leader="dot" w:pos="8630"/>
            </w:tabs>
            <w:rPr>
              <w:noProof/>
            </w:rPr>
          </w:pPr>
          <w:hyperlink w:anchor="_Toc234217154" w:history="1">
            <w:r w:rsidRPr="009B2322">
              <w:rPr>
                <w:rStyle w:val="aff9"/>
                <w:rFonts w:eastAsia="黑体"/>
                <w:noProof/>
              </w:rPr>
              <w:t>3.1.2 Tier 1</w:t>
            </w:r>
            <w:r w:rsidRPr="009B2322">
              <w:rPr>
                <w:rStyle w:val="aff9"/>
                <w:rFonts w:eastAsia="黑体"/>
                <w:noProof/>
              </w:rPr>
              <w:t>可执行分析</w:t>
            </w:r>
            <w:r>
              <w:rPr>
                <w:noProof/>
                <w:webHidden/>
              </w:rPr>
              <w:tab/>
            </w:r>
            <w:r>
              <w:rPr>
                <w:noProof/>
                <w:webHidden/>
              </w:rPr>
              <w:fldChar w:fldCharType="begin"/>
            </w:r>
            <w:r>
              <w:rPr>
                <w:noProof/>
                <w:webHidden/>
              </w:rPr>
              <w:instrText xml:space="preserve"> PAGEREF _Toc234217154 \h </w:instrText>
            </w:r>
            <w:r>
              <w:rPr>
                <w:noProof/>
                <w:webHidden/>
              </w:rPr>
            </w:r>
            <w:r>
              <w:rPr>
                <w:noProof/>
                <w:webHidden/>
              </w:rPr>
              <w:fldChar w:fldCharType="separate"/>
            </w:r>
            <w:r>
              <w:rPr>
                <w:noProof/>
                <w:webHidden/>
              </w:rPr>
              <w:t>2</w:t>
            </w:r>
            <w:r>
              <w:rPr>
                <w:noProof/>
                <w:webHidden/>
              </w:rPr>
              <w:fldChar w:fldCharType="end"/>
            </w:r>
          </w:hyperlink>
        </w:p>
        <w:p w14:paraId="5123CA11" w14:textId="18071262" w:rsidR="00067E1D" w:rsidRDefault="00067E1D">
          <w:pPr>
            <w:pStyle w:val="TOC3"/>
            <w:tabs>
              <w:tab w:val="right" w:leader="dot" w:pos="8630"/>
            </w:tabs>
            <w:rPr>
              <w:noProof/>
            </w:rPr>
          </w:pPr>
          <w:hyperlink w:anchor="_Toc234217155" w:history="1">
            <w:r w:rsidRPr="009B2322">
              <w:rPr>
                <w:rStyle w:val="aff9"/>
                <w:rFonts w:eastAsia="黑体"/>
                <w:noProof/>
              </w:rPr>
              <w:t xml:space="preserve">3.1.3 </w:t>
            </w:r>
            <w:r w:rsidRPr="009B2322">
              <w:rPr>
                <w:rStyle w:val="aff9"/>
                <w:rFonts w:eastAsia="黑体"/>
                <w:noProof/>
              </w:rPr>
              <w:t>与</w:t>
            </w:r>
            <w:r w:rsidRPr="009B2322">
              <w:rPr>
                <w:rStyle w:val="aff9"/>
                <w:rFonts w:eastAsia="黑体"/>
                <w:noProof/>
              </w:rPr>
              <w:t>Pan-Failure</w:t>
            </w:r>
            <w:r w:rsidRPr="009B2322">
              <w:rPr>
                <w:rStyle w:val="aff9"/>
                <w:rFonts w:eastAsia="黑体"/>
                <w:noProof/>
              </w:rPr>
              <w:t>研究的契合度</w:t>
            </w:r>
            <w:r>
              <w:rPr>
                <w:noProof/>
                <w:webHidden/>
              </w:rPr>
              <w:tab/>
            </w:r>
            <w:r>
              <w:rPr>
                <w:noProof/>
                <w:webHidden/>
              </w:rPr>
              <w:fldChar w:fldCharType="begin"/>
            </w:r>
            <w:r>
              <w:rPr>
                <w:noProof/>
                <w:webHidden/>
              </w:rPr>
              <w:instrText xml:space="preserve"> PAGEREF _Toc234217155 \h </w:instrText>
            </w:r>
            <w:r>
              <w:rPr>
                <w:noProof/>
                <w:webHidden/>
              </w:rPr>
            </w:r>
            <w:r>
              <w:rPr>
                <w:noProof/>
                <w:webHidden/>
              </w:rPr>
              <w:fldChar w:fldCharType="separate"/>
            </w:r>
            <w:r>
              <w:rPr>
                <w:noProof/>
                <w:webHidden/>
              </w:rPr>
              <w:t>3</w:t>
            </w:r>
            <w:r>
              <w:rPr>
                <w:noProof/>
                <w:webHidden/>
              </w:rPr>
              <w:fldChar w:fldCharType="end"/>
            </w:r>
          </w:hyperlink>
        </w:p>
        <w:p w14:paraId="650BC637" w14:textId="2F7F354D" w:rsidR="00067E1D" w:rsidRDefault="00067E1D">
          <w:pPr>
            <w:pStyle w:val="TOC3"/>
            <w:tabs>
              <w:tab w:val="right" w:leader="dot" w:pos="8630"/>
            </w:tabs>
            <w:rPr>
              <w:noProof/>
            </w:rPr>
          </w:pPr>
          <w:hyperlink w:anchor="_Toc234217156" w:history="1">
            <w:r w:rsidRPr="009B2322">
              <w:rPr>
                <w:rStyle w:val="aff9"/>
                <w:rFonts w:eastAsia="黑体"/>
                <w:noProof/>
              </w:rPr>
              <w:t xml:space="preserve">3.1.4 </w:t>
            </w:r>
            <w:r w:rsidRPr="009B2322">
              <w:rPr>
                <w:rStyle w:val="aff9"/>
                <w:rFonts w:eastAsia="黑体"/>
                <w:noProof/>
              </w:rPr>
              <w:t>局限性</w:t>
            </w:r>
            <w:r>
              <w:rPr>
                <w:noProof/>
                <w:webHidden/>
              </w:rPr>
              <w:tab/>
            </w:r>
            <w:r>
              <w:rPr>
                <w:noProof/>
                <w:webHidden/>
              </w:rPr>
              <w:fldChar w:fldCharType="begin"/>
            </w:r>
            <w:r>
              <w:rPr>
                <w:noProof/>
                <w:webHidden/>
              </w:rPr>
              <w:instrText xml:space="preserve"> PAGEREF _Toc234217156 \h </w:instrText>
            </w:r>
            <w:r>
              <w:rPr>
                <w:noProof/>
                <w:webHidden/>
              </w:rPr>
            </w:r>
            <w:r>
              <w:rPr>
                <w:noProof/>
                <w:webHidden/>
              </w:rPr>
              <w:fldChar w:fldCharType="separate"/>
            </w:r>
            <w:r>
              <w:rPr>
                <w:noProof/>
                <w:webHidden/>
              </w:rPr>
              <w:t>3</w:t>
            </w:r>
            <w:r>
              <w:rPr>
                <w:noProof/>
                <w:webHidden/>
              </w:rPr>
              <w:fldChar w:fldCharType="end"/>
            </w:r>
          </w:hyperlink>
        </w:p>
        <w:p w14:paraId="0FC0163B" w14:textId="54C28B86" w:rsidR="00067E1D" w:rsidRDefault="00067E1D">
          <w:pPr>
            <w:pStyle w:val="TOC3"/>
            <w:tabs>
              <w:tab w:val="right" w:leader="dot" w:pos="8630"/>
            </w:tabs>
            <w:rPr>
              <w:noProof/>
            </w:rPr>
          </w:pPr>
          <w:hyperlink w:anchor="_Toc234217157" w:history="1">
            <w:r w:rsidRPr="009B2322">
              <w:rPr>
                <w:rStyle w:val="aff9"/>
                <w:rFonts w:eastAsia="黑体"/>
                <w:noProof/>
                <w:lang w:eastAsia="zh-CN"/>
              </w:rPr>
              <w:t xml:space="preserve">3.1.5 </w:t>
            </w:r>
            <w:r w:rsidRPr="009B2322">
              <w:rPr>
                <w:rStyle w:val="aff9"/>
                <w:rFonts w:eastAsia="黑体"/>
                <w:noProof/>
                <w:lang w:eastAsia="zh-CN"/>
              </w:rPr>
              <w:t>建议定位</w:t>
            </w:r>
            <w:r>
              <w:rPr>
                <w:noProof/>
                <w:webHidden/>
              </w:rPr>
              <w:tab/>
            </w:r>
            <w:r>
              <w:rPr>
                <w:noProof/>
                <w:webHidden/>
              </w:rPr>
              <w:fldChar w:fldCharType="begin"/>
            </w:r>
            <w:r>
              <w:rPr>
                <w:noProof/>
                <w:webHidden/>
              </w:rPr>
              <w:instrText xml:space="preserve"> PAGEREF _Toc234217157 \h </w:instrText>
            </w:r>
            <w:r>
              <w:rPr>
                <w:noProof/>
                <w:webHidden/>
              </w:rPr>
            </w:r>
            <w:r>
              <w:rPr>
                <w:noProof/>
                <w:webHidden/>
              </w:rPr>
              <w:fldChar w:fldCharType="separate"/>
            </w:r>
            <w:r>
              <w:rPr>
                <w:noProof/>
                <w:webHidden/>
              </w:rPr>
              <w:t>3</w:t>
            </w:r>
            <w:r>
              <w:rPr>
                <w:noProof/>
                <w:webHidden/>
              </w:rPr>
              <w:fldChar w:fldCharType="end"/>
            </w:r>
          </w:hyperlink>
        </w:p>
        <w:p w14:paraId="57219EA3" w14:textId="4059066F" w:rsidR="00067E1D" w:rsidRDefault="00067E1D">
          <w:pPr>
            <w:pStyle w:val="TOC2"/>
            <w:tabs>
              <w:tab w:val="right" w:leader="dot" w:pos="8630"/>
            </w:tabs>
            <w:rPr>
              <w:noProof/>
            </w:rPr>
          </w:pPr>
          <w:hyperlink w:anchor="_Toc234217158" w:history="1">
            <w:r w:rsidRPr="009B2322">
              <w:rPr>
                <w:rStyle w:val="aff9"/>
                <w:rFonts w:eastAsia="黑体"/>
                <w:noProof/>
                <w:lang w:eastAsia="zh-CN"/>
              </w:rPr>
              <w:t xml:space="preserve">3.2 </w:t>
            </w:r>
            <w:r w:rsidRPr="009B2322">
              <w:rPr>
                <w:rStyle w:val="aff9"/>
                <w:rFonts w:eastAsia="黑体"/>
                <w:noProof/>
                <w:lang w:eastAsia="zh-CN"/>
              </w:rPr>
              <w:t>宏转录组学（</w:t>
            </w:r>
            <w:r w:rsidRPr="009B2322">
              <w:rPr>
                <w:rStyle w:val="aff9"/>
                <w:rFonts w:eastAsia="黑体"/>
                <w:noProof/>
                <w:lang w:eastAsia="zh-CN"/>
              </w:rPr>
              <w:t>Metatranscriptomics</w:t>
            </w:r>
            <w:r w:rsidRPr="009B2322">
              <w:rPr>
                <w:rStyle w:val="aff9"/>
                <w:rFonts w:eastAsia="黑体"/>
                <w:noProof/>
                <w:lang w:eastAsia="zh-CN"/>
              </w:rPr>
              <w:t>）</w:t>
            </w:r>
            <w:r w:rsidRPr="009B2322">
              <w:rPr>
                <w:rStyle w:val="aff9"/>
                <w:rFonts w:eastAsia="黑体"/>
                <w:noProof/>
                <w:lang w:eastAsia="zh-CN"/>
              </w:rPr>
              <w:t xml:space="preserve">—— </w:t>
            </w:r>
            <w:r w:rsidRPr="009B2322">
              <w:rPr>
                <w:rStyle w:val="aff9"/>
                <w:rFonts w:ascii="Segoe UI Symbol" w:eastAsia="黑体" w:hAnsi="Segoe UI Symbol" w:cs="Segoe UI Symbol"/>
                <w:noProof/>
                <w:lang w:eastAsia="zh-CN"/>
              </w:rPr>
              <w:t>★★★☆☆</w:t>
            </w:r>
            <w:r>
              <w:rPr>
                <w:noProof/>
                <w:webHidden/>
              </w:rPr>
              <w:tab/>
            </w:r>
            <w:r>
              <w:rPr>
                <w:noProof/>
                <w:webHidden/>
              </w:rPr>
              <w:fldChar w:fldCharType="begin"/>
            </w:r>
            <w:r>
              <w:rPr>
                <w:noProof/>
                <w:webHidden/>
              </w:rPr>
              <w:instrText xml:space="preserve"> PAGEREF _Toc234217158 \h </w:instrText>
            </w:r>
            <w:r>
              <w:rPr>
                <w:noProof/>
                <w:webHidden/>
              </w:rPr>
            </w:r>
            <w:r>
              <w:rPr>
                <w:noProof/>
                <w:webHidden/>
              </w:rPr>
              <w:fldChar w:fldCharType="separate"/>
            </w:r>
            <w:r>
              <w:rPr>
                <w:noProof/>
                <w:webHidden/>
              </w:rPr>
              <w:t>3</w:t>
            </w:r>
            <w:r>
              <w:rPr>
                <w:noProof/>
                <w:webHidden/>
              </w:rPr>
              <w:fldChar w:fldCharType="end"/>
            </w:r>
          </w:hyperlink>
        </w:p>
        <w:p w14:paraId="3FCFBED0" w14:textId="7DB9C83D" w:rsidR="00067E1D" w:rsidRDefault="00067E1D">
          <w:pPr>
            <w:pStyle w:val="TOC3"/>
            <w:tabs>
              <w:tab w:val="right" w:leader="dot" w:pos="8630"/>
            </w:tabs>
            <w:rPr>
              <w:noProof/>
            </w:rPr>
          </w:pPr>
          <w:hyperlink w:anchor="_Toc234217159" w:history="1">
            <w:r w:rsidRPr="009B2322">
              <w:rPr>
                <w:rStyle w:val="aff9"/>
                <w:rFonts w:eastAsia="黑体"/>
                <w:noProof/>
              </w:rPr>
              <w:t xml:space="preserve">3.2.1 </w:t>
            </w:r>
            <w:r w:rsidRPr="009B2322">
              <w:rPr>
                <w:rStyle w:val="aff9"/>
                <w:rFonts w:eastAsia="黑体"/>
                <w:noProof/>
              </w:rPr>
              <w:t>核心文献证据</w:t>
            </w:r>
            <w:r>
              <w:rPr>
                <w:noProof/>
                <w:webHidden/>
              </w:rPr>
              <w:tab/>
            </w:r>
            <w:r>
              <w:rPr>
                <w:noProof/>
                <w:webHidden/>
              </w:rPr>
              <w:fldChar w:fldCharType="begin"/>
            </w:r>
            <w:r>
              <w:rPr>
                <w:noProof/>
                <w:webHidden/>
              </w:rPr>
              <w:instrText xml:space="preserve"> PAGEREF _Toc234217159 \h </w:instrText>
            </w:r>
            <w:r>
              <w:rPr>
                <w:noProof/>
                <w:webHidden/>
              </w:rPr>
            </w:r>
            <w:r>
              <w:rPr>
                <w:noProof/>
                <w:webHidden/>
              </w:rPr>
              <w:fldChar w:fldCharType="separate"/>
            </w:r>
            <w:r>
              <w:rPr>
                <w:noProof/>
                <w:webHidden/>
              </w:rPr>
              <w:t>3</w:t>
            </w:r>
            <w:r>
              <w:rPr>
                <w:noProof/>
                <w:webHidden/>
              </w:rPr>
              <w:fldChar w:fldCharType="end"/>
            </w:r>
          </w:hyperlink>
        </w:p>
        <w:p w14:paraId="1FD8051C" w14:textId="7C3419AC" w:rsidR="00067E1D" w:rsidRDefault="00067E1D">
          <w:pPr>
            <w:pStyle w:val="TOC3"/>
            <w:tabs>
              <w:tab w:val="right" w:leader="dot" w:pos="8630"/>
            </w:tabs>
            <w:rPr>
              <w:noProof/>
            </w:rPr>
          </w:pPr>
          <w:hyperlink w:anchor="_Toc234217160" w:history="1">
            <w:r w:rsidRPr="009B2322">
              <w:rPr>
                <w:rStyle w:val="aff9"/>
                <w:rFonts w:eastAsia="黑体"/>
                <w:noProof/>
              </w:rPr>
              <w:t>3.2.2 Tier 1</w:t>
            </w:r>
            <w:r w:rsidRPr="009B2322">
              <w:rPr>
                <w:rStyle w:val="aff9"/>
                <w:rFonts w:eastAsia="黑体"/>
                <w:noProof/>
              </w:rPr>
              <w:t>可执行分析</w:t>
            </w:r>
            <w:r>
              <w:rPr>
                <w:noProof/>
                <w:webHidden/>
              </w:rPr>
              <w:tab/>
            </w:r>
            <w:r>
              <w:rPr>
                <w:noProof/>
                <w:webHidden/>
              </w:rPr>
              <w:fldChar w:fldCharType="begin"/>
            </w:r>
            <w:r>
              <w:rPr>
                <w:noProof/>
                <w:webHidden/>
              </w:rPr>
              <w:instrText xml:space="preserve"> PAGEREF _Toc234217160 \h </w:instrText>
            </w:r>
            <w:r>
              <w:rPr>
                <w:noProof/>
                <w:webHidden/>
              </w:rPr>
            </w:r>
            <w:r>
              <w:rPr>
                <w:noProof/>
                <w:webHidden/>
              </w:rPr>
              <w:fldChar w:fldCharType="separate"/>
            </w:r>
            <w:r>
              <w:rPr>
                <w:noProof/>
                <w:webHidden/>
              </w:rPr>
              <w:t>3</w:t>
            </w:r>
            <w:r>
              <w:rPr>
                <w:noProof/>
                <w:webHidden/>
              </w:rPr>
              <w:fldChar w:fldCharType="end"/>
            </w:r>
          </w:hyperlink>
        </w:p>
        <w:p w14:paraId="3D48CAF4" w14:textId="09DC7F86" w:rsidR="00067E1D" w:rsidRDefault="00067E1D">
          <w:pPr>
            <w:pStyle w:val="TOC3"/>
            <w:tabs>
              <w:tab w:val="right" w:leader="dot" w:pos="8630"/>
            </w:tabs>
            <w:rPr>
              <w:noProof/>
            </w:rPr>
          </w:pPr>
          <w:hyperlink w:anchor="_Toc234217161" w:history="1">
            <w:r w:rsidRPr="009B2322">
              <w:rPr>
                <w:rStyle w:val="aff9"/>
                <w:rFonts w:eastAsia="黑体"/>
                <w:noProof/>
              </w:rPr>
              <w:t xml:space="preserve">3.2.3 </w:t>
            </w:r>
            <w:r w:rsidRPr="009B2322">
              <w:rPr>
                <w:rStyle w:val="aff9"/>
                <w:rFonts w:eastAsia="黑体"/>
                <w:noProof/>
              </w:rPr>
              <w:t>与</w:t>
            </w:r>
            <w:r w:rsidRPr="009B2322">
              <w:rPr>
                <w:rStyle w:val="aff9"/>
                <w:rFonts w:eastAsia="黑体"/>
                <w:noProof/>
              </w:rPr>
              <w:t>Pan-Failure</w:t>
            </w:r>
            <w:r w:rsidRPr="009B2322">
              <w:rPr>
                <w:rStyle w:val="aff9"/>
                <w:rFonts w:eastAsia="黑体"/>
                <w:noProof/>
              </w:rPr>
              <w:t>研究的契合度</w:t>
            </w:r>
            <w:r>
              <w:rPr>
                <w:noProof/>
                <w:webHidden/>
              </w:rPr>
              <w:tab/>
            </w:r>
            <w:r>
              <w:rPr>
                <w:noProof/>
                <w:webHidden/>
              </w:rPr>
              <w:fldChar w:fldCharType="begin"/>
            </w:r>
            <w:r>
              <w:rPr>
                <w:noProof/>
                <w:webHidden/>
              </w:rPr>
              <w:instrText xml:space="preserve"> PAGEREF _Toc234217161 \h </w:instrText>
            </w:r>
            <w:r>
              <w:rPr>
                <w:noProof/>
                <w:webHidden/>
              </w:rPr>
            </w:r>
            <w:r>
              <w:rPr>
                <w:noProof/>
                <w:webHidden/>
              </w:rPr>
              <w:fldChar w:fldCharType="separate"/>
            </w:r>
            <w:r>
              <w:rPr>
                <w:noProof/>
                <w:webHidden/>
              </w:rPr>
              <w:t>3</w:t>
            </w:r>
            <w:r>
              <w:rPr>
                <w:noProof/>
                <w:webHidden/>
              </w:rPr>
              <w:fldChar w:fldCharType="end"/>
            </w:r>
          </w:hyperlink>
        </w:p>
        <w:p w14:paraId="2C9ECCEE" w14:textId="0486108E" w:rsidR="00067E1D" w:rsidRDefault="00067E1D">
          <w:pPr>
            <w:pStyle w:val="TOC3"/>
            <w:tabs>
              <w:tab w:val="right" w:leader="dot" w:pos="8630"/>
            </w:tabs>
            <w:rPr>
              <w:noProof/>
            </w:rPr>
          </w:pPr>
          <w:hyperlink w:anchor="_Toc234217162" w:history="1">
            <w:r w:rsidRPr="009B2322">
              <w:rPr>
                <w:rStyle w:val="aff9"/>
                <w:rFonts w:eastAsia="黑体"/>
                <w:noProof/>
              </w:rPr>
              <w:t xml:space="preserve">3.2.4 </w:t>
            </w:r>
            <w:r w:rsidRPr="009B2322">
              <w:rPr>
                <w:rStyle w:val="aff9"/>
                <w:rFonts w:eastAsia="黑体"/>
                <w:noProof/>
              </w:rPr>
              <w:t>局限性</w:t>
            </w:r>
            <w:r>
              <w:rPr>
                <w:noProof/>
                <w:webHidden/>
              </w:rPr>
              <w:tab/>
            </w:r>
            <w:r>
              <w:rPr>
                <w:noProof/>
                <w:webHidden/>
              </w:rPr>
              <w:fldChar w:fldCharType="begin"/>
            </w:r>
            <w:r>
              <w:rPr>
                <w:noProof/>
                <w:webHidden/>
              </w:rPr>
              <w:instrText xml:space="preserve"> PAGEREF _Toc234217162 \h </w:instrText>
            </w:r>
            <w:r>
              <w:rPr>
                <w:noProof/>
                <w:webHidden/>
              </w:rPr>
            </w:r>
            <w:r>
              <w:rPr>
                <w:noProof/>
                <w:webHidden/>
              </w:rPr>
              <w:fldChar w:fldCharType="separate"/>
            </w:r>
            <w:r>
              <w:rPr>
                <w:noProof/>
                <w:webHidden/>
              </w:rPr>
              <w:t>3</w:t>
            </w:r>
            <w:r>
              <w:rPr>
                <w:noProof/>
                <w:webHidden/>
              </w:rPr>
              <w:fldChar w:fldCharType="end"/>
            </w:r>
          </w:hyperlink>
        </w:p>
        <w:p w14:paraId="63289B94" w14:textId="7D3BF1B6" w:rsidR="00067E1D" w:rsidRDefault="00067E1D">
          <w:pPr>
            <w:pStyle w:val="TOC3"/>
            <w:tabs>
              <w:tab w:val="right" w:leader="dot" w:pos="8630"/>
            </w:tabs>
            <w:rPr>
              <w:noProof/>
            </w:rPr>
          </w:pPr>
          <w:hyperlink w:anchor="_Toc234217163" w:history="1">
            <w:r w:rsidRPr="009B2322">
              <w:rPr>
                <w:rStyle w:val="aff9"/>
                <w:rFonts w:eastAsia="黑体"/>
                <w:noProof/>
                <w:lang w:eastAsia="zh-CN"/>
              </w:rPr>
              <w:t xml:space="preserve">3.2.5 </w:t>
            </w:r>
            <w:r w:rsidRPr="009B2322">
              <w:rPr>
                <w:rStyle w:val="aff9"/>
                <w:rFonts w:eastAsia="黑体"/>
                <w:noProof/>
                <w:lang w:eastAsia="zh-CN"/>
              </w:rPr>
              <w:t>建议定位</w:t>
            </w:r>
            <w:r>
              <w:rPr>
                <w:noProof/>
                <w:webHidden/>
              </w:rPr>
              <w:tab/>
            </w:r>
            <w:r>
              <w:rPr>
                <w:noProof/>
                <w:webHidden/>
              </w:rPr>
              <w:fldChar w:fldCharType="begin"/>
            </w:r>
            <w:r>
              <w:rPr>
                <w:noProof/>
                <w:webHidden/>
              </w:rPr>
              <w:instrText xml:space="preserve"> PAGEREF _Toc234217163 \h </w:instrText>
            </w:r>
            <w:r>
              <w:rPr>
                <w:noProof/>
                <w:webHidden/>
              </w:rPr>
            </w:r>
            <w:r>
              <w:rPr>
                <w:noProof/>
                <w:webHidden/>
              </w:rPr>
              <w:fldChar w:fldCharType="separate"/>
            </w:r>
            <w:r>
              <w:rPr>
                <w:noProof/>
                <w:webHidden/>
              </w:rPr>
              <w:t>4</w:t>
            </w:r>
            <w:r>
              <w:rPr>
                <w:noProof/>
                <w:webHidden/>
              </w:rPr>
              <w:fldChar w:fldCharType="end"/>
            </w:r>
          </w:hyperlink>
        </w:p>
        <w:p w14:paraId="27E563CB" w14:textId="57EBF5EF" w:rsidR="00067E1D" w:rsidRDefault="00067E1D">
          <w:pPr>
            <w:pStyle w:val="TOC2"/>
            <w:tabs>
              <w:tab w:val="right" w:leader="dot" w:pos="8630"/>
            </w:tabs>
            <w:rPr>
              <w:noProof/>
            </w:rPr>
          </w:pPr>
          <w:hyperlink w:anchor="_Toc234217164" w:history="1">
            <w:r w:rsidRPr="009B2322">
              <w:rPr>
                <w:rStyle w:val="aff9"/>
                <w:rFonts w:eastAsia="黑体"/>
                <w:noProof/>
                <w:lang w:eastAsia="zh-CN"/>
              </w:rPr>
              <w:t xml:space="preserve">3.3 </w:t>
            </w:r>
            <w:r w:rsidRPr="009B2322">
              <w:rPr>
                <w:rStyle w:val="aff9"/>
                <w:rFonts w:eastAsia="黑体"/>
                <w:noProof/>
                <w:lang w:eastAsia="zh-CN"/>
              </w:rPr>
              <w:t>表观基因组学（</w:t>
            </w:r>
            <w:r w:rsidRPr="009B2322">
              <w:rPr>
                <w:rStyle w:val="aff9"/>
                <w:rFonts w:eastAsia="黑体"/>
                <w:noProof/>
                <w:lang w:eastAsia="zh-CN"/>
              </w:rPr>
              <w:t>DNA</w:t>
            </w:r>
            <w:r w:rsidRPr="009B2322">
              <w:rPr>
                <w:rStyle w:val="aff9"/>
                <w:rFonts w:eastAsia="黑体"/>
                <w:noProof/>
                <w:lang w:eastAsia="zh-CN"/>
              </w:rPr>
              <w:t>甲基化）</w:t>
            </w:r>
            <w:r w:rsidRPr="009B2322">
              <w:rPr>
                <w:rStyle w:val="aff9"/>
                <w:rFonts w:eastAsia="黑体"/>
                <w:noProof/>
                <w:lang w:eastAsia="zh-CN"/>
              </w:rPr>
              <w:t xml:space="preserve">—— </w:t>
            </w:r>
            <w:r w:rsidRPr="009B2322">
              <w:rPr>
                <w:rStyle w:val="aff9"/>
                <w:rFonts w:ascii="Segoe UI Symbol" w:eastAsia="黑体" w:hAnsi="Segoe UI Symbol" w:cs="Segoe UI Symbol"/>
                <w:noProof/>
                <w:lang w:eastAsia="zh-CN"/>
              </w:rPr>
              <w:t>★★★★★</w:t>
            </w:r>
            <w:r>
              <w:rPr>
                <w:noProof/>
                <w:webHidden/>
              </w:rPr>
              <w:tab/>
            </w:r>
            <w:r>
              <w:rPr>
                <w:noProof/>
                <w:webHidden/>
              </w:rPr>
              <w:fldChar w:fldCharType="begin"/>
            </w:r>
            <w:r>
              <w:rPr>
                <w:noProof/>
                <w:webHidden/>
              </w:rPr>
              <w:instrText xml:space="preserve"> PAGEREF _Toc234217164 \h </w:instrText>
            </w:r>
            <w:r>
              <w:rPr>
                <w:noProof/>
                <w:webHidden/>
              </w:rPr>
            </w:r>
            <w:r>
              <w:rPr>
                <w:noProof/>
                <w:webHidden/>
              </w:rPr>
              <w:fldChar w:fldCharType="separate"/>
            </w:r>
            <w:r>
              <w:rPr>
                <w:noProof/>
                <w:webHidden/>
              </w:rPr>
              <w:t>4</w:t>
            </w:r>
            <w:r>
              <w:rPr>
                <w:noProof/>
                <w:webHidden/>
              </w:rPr>
              <w:fldChar w:fldCharType="end"/>
            </w:r>
          </w:hyperlink>
        </w:p>
        <w:p w14:paraId="26323339" w14:textId="5EBC1F49" w:rsidR="00067E1D" w:rsidRDefault="00067E1D">
          <w:pPr>
            <w:pStyle w:val="TOC3"/>
            <w:tabs>
              <w:tab w:val="right" w:leader="dot" w:pos="8630"/>
            </w:tabs>
            <w:rPr>
              <w:noProof/>
            </w:rPr>
          </w:pPr>
          <w:hyperlink w:anchor="_Toc234217165" w:history="1">
            <w:r w:rsidRPr="009B2322">
              <w:rPr>
                <w:rStyle w:val="aff9"/>
                <w:rFonts w:eastAsia="黑体"/>
                <w:noProof/>
              </w:rPr>
              <w:t xml:space="preserve">3.3.1 </w:t>
            </w:r>
            <w:r w:rsidRPr="009B2322">
              <w:rPr>
                <w:rStyle w:val="aff9"/>
                <w:rFonts w:eastAsia="黑体"/>
                <w:noProof/>
              </w:rPr>
              <w:t>核心文献证据</w:t>
            </w:r>
            <w:r>
              <w:rPr>
                <w:noProof/>
                <w:webHidden/>
              </w:rPr>
              <w:tab/>
            </w:r>
            <w:r>
              <w:rPr>
                <w:noProof/>
                <w:webHidden/>
              </w:rPr>
              <w:fldChar w:fldCharType="begin"/>
            </w:r>
            <w:r>
              <w:rPr>
                <w:noProof/>
                <w:webHidden/>
              </w:rPr>
              <w:instrText xml:space="preserve"> PAGEREF _Toc234217165 \h </w:instrText>
            </w:r>
            <w:r>
              <w:rPr>
                <w:noProof/>
                <w:webHidden/>
              </w:rPr>
            </w:r>
            <w:r>
              <w:rPr>
                <w:noProof/>
                <w:webHidden/>
              </w:rPr>
              <w:fldChar w:fldCharType="separate"/>
            </w:r>
            <w:r>
              <w:rPr>
                <w:noProof/>
                <w:webHidden/>
              </w:rPr>
              <w:t>4</w:t>
            </w:r>
            <w:r>
              <w:rPr>
                <w:noProof/>
                <w:webHidden/>
              </w:rPr>
              <w:fldChar w:fldCharType="end"/>
            </w:r>
          </w:hyperlink>
        </w:p>
        <w:p w14:paraId="6EE3C854" w14:textId="74F234B5" w:rsidR="00067E1D" w:rsidRDefault="00067E1D">
          <w:pPr>
            <w:pStyle w:val="TOC3"/>
            <w:tabs>
              <w:tab w:val="right" w:leader="dot" w:pos="8630"/>
            </w:tabs>
            <w:rPr>
              <w:noProof/>
            </w:rPr>
          </w:pPr>
          <w:hyperlink w:anchor="_Toc234217166" w:history="1">
            <w:r w:rsidRPr="009B2322">
              <w:rPr>
                <w:rStyle w:val="aff9"/>
                <w:rFonts w:eastAsia="黑体"/>
                <w:noProof/>
              </w:rPr>
              <w:t>3.3.2 Tier 1</w:t>
            </w:r>
            <w:r w:rsidRPr="009B2322">
              <w:rPr>
                <w:rStyle w:val="aff9"/>
                <w:rFonts w:eastAsia="黑体"/>
                <w:noProof/>
              </w:rPr>
              <w:t>可执行分析</w:t>
            </w:r>
            <w:r>
              <w:rPr>
                <w:noProof/>
                <w:webHidden/>
              </w:rPr>
              <w:tab/>
            </w:r>
            <w:r>
              <w:rPr>
                <w:noProof/>
                <w:webHidden/>
              </w:rPr>
              <w:fldChar w:fldCharType="begin"/>
            </w:r>
            <w:r>
              <w:rPr>
                <w:noProof/>
                <w:webHidden/>
              </w:rPr>
              <w:instrText xml:space="preserve"> PAGEREF _Toc234217166 \h </w:instrText>
            </w:r>
            <w:r>
              <w:rPr>
                <w:noProof/>
                <w:webHidden/>
              </w:rPr>
            </w:r>
            <w:r>
              <w:rPr>
                <w:noProof/>
                <w:webHidden/>
              </w:rPr>
              <w:fldChar w:fldCharType="separate"/>
            </w:r>
            <w:r>
              <w:rPr>
                <w:noProof/>
                <w:webHidden/>
              </w:rPr>
              <w:t>4</w:t>
            </w:r>
            <w:r>
              <w:rPr>
                <w:noProof/>
                <w:webHidden/>
              </w:rPr>
              <w:fldChar w:fldCharType="end"/>
            </w:r>
          </w:hyperlink>
        </w:p>
        <w:p w14:paraId="33892851" w14:textId="5E8C20B4" w:rsidR="00067E1D" w:rsidRDefault="00067E1D">
          <w:pPr>
            <w:pStyle w:val="TOC3"/>
            <w:tabs>
              <w:tab w:val="right" w:leader="dot" w:pos="8630"/>
            </w:tabs>
            <w:rPr>
              <w:noProof/>
            </w:rPr>
          </w:pPr>
          <w:hyperlink w:anchor="_Toc234217167" w:history="1">
            <w:r w:rsidRPr="009B2322">
              <w:rPr>
                <w:rStyle w:val="aff9"/>
                <w:rFonts w:eastAsia="黑体"/>
                <w:noProof/>
              </w:rPr>
              <w:t xml:space="preserve">3.3.3 </w:t>
            </w:r>
            <w:r w:rsidRPr="009B2322">
              <w:rPr>
                <w:rStyle w:val="aff9"/>
                <w:rFonts w:eastAsia="黑体"/>
                <w:noProof/>
              </w:rPr>
              <w:t>与</w:t>
            </w:r>
            <w:r w:rsidRPr="009B2322">
              <w:rPr>
                <w:rStyle w:val="aff9"/>
                <w:rFonts w:eastAsia="黑体"/>
                <w:noProof/>
              </w:rPr>
              <w:t>Pan-Failure</w:t>
            </w:r>
            <w:r w:rsidRPr="009B2322">
              <w:rPr>
                <w:rStyle w:val="aff9"/>
                <w:rFonts w:eastAsia="黑体"/>
                <w:noProof/>
              </w:rPr>
              <w:t>研究的契合度</w:t>
            </w:r>
            <w:r>
              <w:rPr>
                <w:noProof/>
                <w:webHidden/>
              </w:rPr>
              <w:tab/>
            </w:r>
            <w:r>
              <w:rPr>
                <w:noProof/>
                <w:webHidden/>
              </w:rPr>
              <w:fldChar w:fldCharType="begin"/>
            </w:r>
            <w:r>
              <w:rPr>
                <w:noProof/>
                <w:webHidden/>
              </w:rPr>
              <w:instrText xml:space="preserve"> PAGEREF _Toc234217167 \h </w:instrText>
            </w:r>
            <w:r>
              <w:rPr>
                <w:noProof/>
                <w:webHidden/>
              </w:rPr>
            </w:r>
            <w:r>
              <w:rPr>
                <w:noProof/>
                <w:webHidden/>
              </w:rPr>
              <w:fldChar w:fldCharType="separate"/>
            </w:r>
            <w:r>
              <w:rPr>
                <w:noProof/>
                <w:webHidden/>
              </w:rPr>
              <w:t>4</w:t>
            </w:r>
            <w:r>
              <w:rPr>
                <w:noProof/>
                <w:webHidden/>
              </w:rPr>
              <w:fldChar w:fldCharType="end"/>
            </w:r>
          </w:hyperlink>
        </w:p>
        <w:p w14:paraId="2FDC712F" w14:textId="3D5C6E25" w:rsidR="00067E1D" w:rsidRDefault="00067E1D">
          <w:pPr>
            <w:pStyle w:val="TOC3"/>
            <w:tabs>
              <w:tab w:val="right" w:leader="dot" w:pos="8630"/>
            </w:tabs>
            <w:rPr>
              <w:noProof/>
            </w:rPr>
          </w:pPr>
          <w:hyperlink w:anchor="_Toc234217168" w:history="1">
            <w:r w:rsidRPr="009B2322">
              <w:rPr>
                <w:rStyle w:val="aff9"/>
                <w:rFonts w:eastAsia="黑体"/>
                <w:noProof/>
              </w:rPr>
              <w:t xml:space="preserve">3.3.4 </w:t>
            </w:r>
            <w:r w:rsidRPr="009B2322">
              <w:rPr>
                <w:rStyle w:val="aff9"/>
                <w:rFonts w:eastAsia="黑体"/>
                <w:noProof/>
              </w:rPr>
              <w:t>局限性</w:t>
            </w:r>
            <w:r>
              <w:rPr>
                <w:noProof/>
                <w:webHidden/>
              </w:rPr>
              <w:tab/>
            </w:r>
            <w:r>
              <w:rPr>
                <w:noProof/>
                <w:webHidden/>
              </w:rPr>
              <w:fldChar w:fldCharType="begin"/>
            </w:r>
            <w:r>
              <w:rPr>
                <w:noProof/>
                <w:webHidden/>
              </w:rPr>
              <w:instrText xml:space="preserve"> PAGEREF _Toc234217168 \h </w:instrText>
            </w:r>
            <w:r>
              <w:rPr>
                <w:noProof/>
                <w:webHidden/>
              </w:rPr>
            </w:r>
            <w:r>
              <w:rPr>
                <w:noProof/>
                <w:webHidden/>
              </w:rPr>
              <w:fldChar w:fldCharType="separate"/>
            </w:r>
            <w:r>
              <w:rPr>
                <w:noProof/>
                <w:webHidden/>
              </w:rPr>
              <w:t>4</w:t>
            </w:r>
            <w:r>
              <w:rPr>
                <w:noProof/>
                <w:webHidden/>
              </w:rPr>
              <w:fldChar w:fldCharType="end"/>
            </w:r>
          </w:hyperlink>
        </w:p>
        <w:p w14:paraId="36EEF609" w14:textId="009B6E05" w:rsidR="00067E1D" w:rsidRDefault="00067E1D">
          <w:pPr>
            <w:pStyle w:val="TOC3"/>
            <w:tabs>
              <w:tab w:val="right" w:leader="dot" w:pos="8630"/>
            </w:tabs>
            <w:rPr>
              <w:noProof/>
            </w:rPr>
          </w:pPr>
          <w:hyperlink w:anchor="_Toc234217169" w:history="1">
            <w:r w:rsidRPr="009B2322">
              <w:rPr>
                <w:rStyle w:val="aff9"/>
                <w:rFonts w:eastAsia="黑体"/>
                <w:noProof/>
              </w:rPr>
              <w:t xml:space="preserve">3.3.5 </w:t>
            </w:r>
            <w:r w:rsidRPr="009B2322">
              <w:rPr>
                <w:rStyle w:val="aff9"/>
                <w:rFonts w:eastAsia="黑体"/>
                <w:noProof/>
              </w:rPr>
              <w:t>建议定位</w:t>
            </w:r>
            <w:r>
              <w:rPr>
                <w:noProof/>
                <w:webHidden/>
              </w:rPr>
              <w:tab/>
            </w:r>
            <w:r>
              <w:rPr>
                <w:noProof/>
                <w:webHidden/>
              </w:rPr>
              <w:fldChar w:fldCharType="begin"/>
            </w:r>
            <w:r>
              <w:rPr>
                <w:noProof/>
                <w:webHidden/>
              </w:rPr>
              <w:instrText xml:space="preserve"> PAGEREF _Toc234217169 \h </w:instrText>
            </w:r>
            <w:r>
              <w:rPr>
                <w:noProof/>
                <w:webHidden/>
              </w:rPr>
            </w:r>
            <w:r>
              <w:rPr>
                <w:noProof/>
                <w:webHidden/>
              </w:rPr>
              <w:fldChar w:fldCharType="separate"/>
            </w:r>
            <w:r>
              <w:rPr>
                <w:noProof/>
                <w:webHidden/>
              </w:rPr>
              <w:t>5</w:t>
            </w:r>
            <w:r>
              <w:rPr>
                <w:noProof/>
                <w:webHidden/>
              </w:rPr>
              <w:fldChar w:fldCharType="end"/>
            </w:r>
          </w:hyperlink>
        </w:p>
        <w:p w14:paraId="08618892" w14:textId="6DF07665" w:rsidR="00067E1D" w:rsidRDefault="00067E1D">
          <w:pPr>
            <w:pStyle w:val="TOC2"/>
            <w:tabs>
              <w:tab w:val="right" w:leader="dot" w:pos="8630"/>
            </w:tabs>
            <w:rPr>
              <w:noProof/>
            </w:rPr>
          </w:pPr>
          <w:hyperlink w:anchor="_Toc234217170" w:history="1">
            <w:r w:rsidRPr="009B2322">
              <w:rPr>
                <w:rStyle w:val="aff9"/>
                <w:rFonts w:eastAsia="黑体"/>
                <w:noProof/>
                <w:lang w:eastAsia="zh-CN"/>
              </w:rPr>
              <w:t xml:space="preserve">3.4 </w:t>
            </w:r>
            <w:r w:rsidRPr="009B2322">
              <w:rPr>
                <w:rStyle w:val="aff9"/>
                <w:rFonts w:eastAsia="黑体"/>
                <w:noProof/>
                <w:lang w:eastAsia="zh-CN"/>
              </w:rPr>
              <w:t>单细胞转录组学（</w:t>
            </w:r>
            <w:r w:rsidRPr="009B2322">
              <w:rPr>
                <w:rStyle w:val="aff9"/>
                <w:rFonts w:eastAsia="黑体"/>
                <w:noProof/>
                <w:lang w:eastAsia="zh-CN"/>
              </w:rPr>
              <w:t>scRNA-seq</w:t>
            </w:r>
            <w:r w:rsidRPr="009B2322">
              <w:rPr>
                <w:rStyle w:val="aff9"/>
                <w:rFonts w:eastAsia="黑体"/>
                <w:noProof/>
                <w:lang w:eastAsia="zh-CN"/>
              </w:rPr>
              <w:t>）</w:t>
            </w:r>
            <w:r w:rsidRPr="009B2322">
              <w:rPr>
                <w:rStyle w:val="aff9"/>
                <w:rFonts w:eastAsia="黑体"/>
                <w:noProof/>
                <w:lang w:eastAsia="zh-CN"/>
              </w:rPr>
              <w:t xml:space="preserve">—— </w:t>
            </w:r>
            <w:r w:rsidRPr="009B2322">
              <w:rPr>
                <w:rStyle w:val="aff9"/>
                <w:rFonts w:ascii="Segoe UI Symbol" w:eastAsia="黑体" w:hAnsi="Segoe UI Symbol" w:cs="Segoe UI Symbol"/>
                <w:noProof/>
                <w:lang w:eastAsia="zh-CN"/>
              </w:rPr>
              <w:t>★★★★☆</w:t>
            </w:r>
            <w:r>
              <w:rPr>
                <w:noProof/>
                <w:webHidden/>
              </w:rPr>
              <w:tab/>
            </w:r>
            <w:r>
              <w:rPr>
                <w:noProof/>
                <w:webHidden/>
              </w:rPr>
              <w:fldChar w:fldCharType="begin"/>
            </w:r>
            <w:r>
              <w:rPr>
                <w:noProof/>
                <w:webHidden/>
              </w:rPr>
              <w:instrText xml:space="preserve"> PAGEREF _Toc234217170 \h </w:instrText>
            </w:r>
            <w:r>
              <w:rPr>
                <w:noProof/>
                <w:webHidden/>
              </w:rPr>
            </w:r>
            <w:r>
              <w:rPr>
                <w:noProof/>
                <w:webHidden/>
              </w:rPr>
              <w:fldChar w:fldCharType="separate"/>
            </w:r>
            <w:r>
              <w:rPr>
                <w:noProof/>
                <w:webHidden/>
              </w:rPr>
              <w:t>5</w:t>
            </w:r>
            <w:r>
              <w:rPr>
                <w:noProof/>
                <w:webHidden/>
              </w:rPr>
              <w:fldChar w:fldCharType="end"/>
            </w:r>
          </w:hyperlink>
        </w:p>
        <w:p w14:paraId="20C0FF97" w14:textId="6DB3F5B0" w:rsidR="00067E1D" w:rsidRDefault="00067E1D">
          <w:pPr>
            <w:pStyle w:val="TOC3"/>
            <w:tabs>
              <w:tab w:val="right" w:leader="dot" w:pos="8630"/>
            </w:tabs>
            <w:rPr>
              <w:noProof/>
            </w:rPr>
          </w:pPr>
          <w:hyperlink w:anchor="_Toc234217171" w:history="1">
            <w:r w:rsidRPr="009B2322">
              <w:rPr>
                <w:rStyle w:val="aff9"/>
                <w:rFonts w:eastAsia="黑体"/>
                <w:noProof/>
                <w:lang w:eastAsia="zh-CN"/>
              </w:rPr>
              <w:t xml:space="preserve">3.4.1 </w:t>
            </w:r>
            <w:r w:rsidRPr="009B2322">
              <w:rPr>
                <w:rStyle w:val="aff9"/>
                <w:rFonts w:eastAsia="黑体"/>
                <w:noProof/>
                <w:lang w:eastAsia="zh-CN"/>
              </w:rPr>
              <w:t>核心文献证据</w:t>
            </w:r>
            <w:r>
              <w:rPr>
                <w:noProof/>
                <w:webHidden/>
              </w:rPr>
              <w:tab/>
            </w:r>
            <w:r>
              <w:rPr>
                <w:noProof/>
                <w:webHidden/>
              </w:rPr>
              <w:fldChar w:fldCharType="begin"/>
            </w:r>
            <w:r>
              <w:rPr>
                <w:noProof/>
                <w:webHidden/>
              </w:rPr>
              <w:instrText xml:space="preserve"> PAGEREF _Toc234217171 \h </w:instrText>
            </w:r>
            <w:r>
              <w:rPr>
                <w:noProof/>
                <w:webHidden/>
              </w:rPr>
            </w:r>
            <w:r>
              <w:rPr>
                <w:noProof/>
                <w:webHidden/>
              </w:rPr>
              <w:fldChar w:fldCharType="separate"/>
            </w:r>
            <w:r>
              <w:rPr>
                <w:noProof/>
                <w:webHidden/>
              </w:rPr>
              <w:t>5</w:t>
            </w:r>
            <w:r>
              <w:rPr>
                <w:noProof/>
                <w:webHidden/>
              </w:rPr>
              <w:fldChar w:fldCharType="end"/>
            </w:r>
          </w:hyperlink>
        </w:p>
        <w:p w14:paraId="271A0053" w14:textId="3FF70BD1" w:rsidR="00067E1D" w:rsidRDefault="00067E1D">
          <w:pPr>
            <w:pStyle w:val="TOC3"/>
            <w:tabs>
              <w:tab w:val="right" w:leader="dot" w:pos="8630"/>
            </w:tabs>
            <w:rPr>
              <w:noProof/>
            </w:rPr>
          </w:pPr>
          <w:hyperlink w:anchor="_Toc234217172" w:history="1">
            <w:r w:rsidRPr="009B2322">
              <w:rPr>
                <w:rStyle w:val="aff9"/>
                <w:rFonts w:eastAsia="黑体"/>
                <w:noProof/>
              </w:rPr>
              <w:t>3.4.2 Tier 1</w:t>
            </w:r>
            <w:r w:rsidRPr="009B2322">
              <w:rPr>
                <w:rStyle w:val="aff9"/>
                <w:rFonts w:eastAsia="黑体"/>
                <w:noProof/>
              </w:rPr>
              <w:t>可执行分析</w:t>
            </w:r>
            <w:r>
              <w:rPr>
                <w:noProof/>
                <w:webHidden/>
              </w:rPr>
              <w:tab/>
            </w:r>
            <w:r>
              <w:rPr>
                <w:noProof/>
                <w:webHidden/>
              </w:rPr>
              <w:fldChar w:fldCharType="begin"/>
            </w:r>
            <w:r>
              <w:rPr>
                <w:noProof/>
                <w:webHidden/>
              </w:rPr>
              <w:instrText xml:space="preserve"> PAGEREF _Toc234217172 \h </w:instrText>
            </w:r>
            <w:r>
              <w:rPr>
                <w:noProof/>
                <w:webHidden/>
              </w:rPr>
            </w:r>
            <w:r>
              <w:rPr>
                <w:noProof/>
                <w:webHidden/>
              </w:rPr>
              <w:fldChar w:fldCharType="separate"/>
            </w:r>
            <w:r>
              <w:rPr>
                <w:noProof/>
                <w:webHidden/>
              </w:rPr>
              <w:t>5</w:t>
            </w:r>
            <w:r>
              <w:rPr>
                <w:noProof/>
                <w:webHidden/>
              </w:rPr>
              <w:fldChar w:fldCharType="end"/>
            </w:r>
          </w:hyperlink>
        </w:p>
        <w:p w14:paraId="2B8B3A09" w14:textId="6345D726" w:rsidR="00067E1D" w:rsidRDefault="00067E1D">
          <w:pPr>
            <w:pStyle w:val="TOC3"/>
            <w:tabs>
              <w:tab w:val="right" w:leader="dot" w:pos="8630"/>
            </w:tabs>
            <w:rPr>
              <w:noProof/>
            </w:rPr>
          </w:pPr>
          <w:hyperlink w:anchor="_Toc234217173" w:history="1">
            <w:r w:rsidRPr="009B2322">
              <w:rPr>
                <w:rStyle w:val="aff9"/>
                <w:rFonts w:eastAsia="黑体"/>
                <w:noProof/>
              </w:rPr>
              <w:t xml:space="preserve">3.4.3 </w:t>
            </w:r>
            <w:r w:rsidRPr="009B2322">
              <w:rPr>
                <w:rStyle w:val="aff9"/>
                <w:rFonts w:eastAsia="黑体"/>
                <w:noProof/>
              </w:rPr>
              <w:t>与</w:t>
            </w:r>
            <w:r w:rsidRPr="009B2322">
              <w:rPr>
                <w:rStyle w:val="aff9"/>
                <w:rFonts w:eastAsia="黑体"/>
                <w:noProof/>
              </w:rPr>
              <w:t>Pan-Failure</w:t>
            </w:r>
            <w:r w:rsidRPr="009B2322">
              <w:rPr>
                <w:rStyle w:val="aff9"/>
                <w:rFonts w:eastAsia="黑体"/>
                <w:noProof/>
              </w:rPr>
              <w:t>研究的契合度</w:t>
            </w:r>
            <w:r>
              <w:rPr>
                <w:noProof/>
                <w:webHidden/>
              </w:rPr>
              <w:tab/>
            </w:r>
            <w:r>
              <w:rPr>
                <w:noProof/>
                <w:webHidden/>
              </w:rPr>
              <w:fldChar w:fldCharType="begin"/>
            </w:r>
            <w:r>
              <w:rPr>
                <w:noProof/>
                <w:webHidden/>
              </w:rPr>
              <w:instrText xml:space="preserve"> PAGEREF _Toc234217173 \h </w:instrText>
            </w:r>
            <w:r>
              <w:rPr>
                <w:noProof/>
                <w:webHidden/>
              </w:rPr>
            </w:r>
            <w:r>
              <w:rPr>
                <w:noProof/>
                <w:webHidden/>
              </w:rPr>
              <w:fldChar w:fldCharType="separate"/>
            </w:r>
            <w:r>
              <w:rPr>
                <w:noProof/>
                <w:webHidden/>
              </w:rPr>
              <w:t>5</w:t>
            </w:r>
            <w:r>
              <w:rPr>
                <w:noProof/>
                <w:webHidden/>
              </w:rPr>
              <w:fldChar w:fldCharType="end"/>
            </w:r>
          </w:hyperlink>
        </w:p>
        <w:p w14:paraId="173E227F" w14:textId="6EEBFC36" w:rsidR="00067E1D" w:rsidRDefault="00067E1D">
          <w:pPr>
            <w:pStyle w:val="TOC3"/>
            <w:tabs>
              <w:tab w:val="right" w:leader="dot" w:pos="8630"/>
            </w:tabs>
            <w:rPr>
              <w:noProof/>
            </w:rPr>
          </w:pPr>
          <w:hyperlink w:anchor="_Toc234217174" w:history="1">
            <w:r w:rsidRPr="009B2322">
              <w:rPr>
                <w:rStyle w:val="aff9"/>
                <w:rFonts w:eastAsia="黑体"/>
                <w:noProof/>
              </w:rPr>
              <w:t xml:space="preserve">3.4.4 </w:t>
            </w:r>
            <w:r w:rsidRPr="009B2322">
              <w:rPr>
                <w:rStyle w:val="aff9"/>
                <w:rFonts w:eastAsia="黑体"/>
                <w:noProof/>
              </w:rPr>
              <w:t>局限性</w:t>
            </w:r>
            <w:r>
              <w:rPr>
                <w:noProof/>
                <w:webHidden/>
              </w:rPr>
              <w:tab/>
            </w:r>
            <w:r>
              <w:rPr>
                <w:noProof/>
                <w:webHidden/>
              </w:rPr>
              <w:fldChar w:fldCharType="begin"/>
            </w:r>
            <w:r>
              <w:rPr>
                <w:noProof/>
                <w:webHidden/>
              </w:rPr>
              <w:instrText xml:space="preserve"> PAGEREF _Toc234217174 \h </w:instrText>
            </w:r>
            <w:r>
              <w:rPr>
                <w:noProof/>
                <w:webHidden/>
              </w:rPr>
            </w:r>
            <w:r>
              <w:rPr>
                <w:noProof/>
                <w:webHidden/>
              </w:rPr>
              <w:fldChar w:fldCharType="separate"/>
            </w:r>
            <w:r>
              <w:rPr>
                <w:noProof/>
                <w:webHidden/>
              </w:rPr>
              <w:t>5</w:t>
            </w:r>
            <w:r>
              <w:rPr>
                <w:noProof/>
                <w:webHidden/>
              </w:rPr>
              <w:fldChar w:fldCharType="end"/>
            </w:r>
          </w:hyperlink>
        </w:p>
        <w:p w14:paraId="45BE1098" w14:textId="2B425174" w:rsidR="00067E1D" w:rsidRDefault="00067E1D">
          <w:pPr>
            <w:pStyle w:val="TOC3"/>
            <w:tabs>
              <w:tab w:val="right" w:leader="dot" w:pos="8630"/>
            </w:tabs>
            <w:rPr>
              <w:noProof/>
            </w:rPr>
          </w:pPr>
          <w:hyperlink w:anchor="_Toc234217175" w:history="1">
            <w:r w:rsidRPr="009B2322">
              <w:rPr>
                <w:rStyle w:val="aff9"/>
                <w:rFonts w:eastAsia="黑体"/>
                <w:noProof/>
                <w:lang w:eastAsia="zh-CN"/>
              </w:rPr>
              <w:t xml:space="preserve">3.4.5 </w:t>
            </w:r>
            <w:r w:rsidRPr="009B2322">
              <w:rPr>
                <w:rStyle w:val="aff9"/>
                <w:rFonts w:eastAsia="黑体"/>
                <w:noProof/>
                <w:lang w:eastAsia="zh-CN"/>
              </w:rPr>
              <w:t>建议定位</w:t>
            </w:r>
            <w:r>
              <w:rPr>
                <w:noProof/>
                <w:webHidden/>
              </w:rPr>
              <w:tab/>
            </w:r>
            <w:r>
              <w:rPr>
                <w:noProof/>
                <w:webHidden/>
              </w:rPr>
              <w:fldChar w:fldCharType="begin"/>
            </w:r>
            <w:r>
              <w:rPr>
                <w:noProof/>
                <w:webHidden/>
              </w:rPr>
              <w:instrText xml:space="preserve"> PAGEREF _Toc234217175 \h </w:instrText>
            </w:r>
            <w:r>
              <w:rPr>
                <w:noProof/>
                <w:webHidden/>
              </w:rPr>
            </w:r>
            <w:r>
              <w:rPr>
                <w:noProof/>
                <w:webHidden/>
              </w:rPr>
              <w:fldChar w:fldCharType="separate"/>
            </w:r>
            <w:r>
              <w:rPr>
                <w:noProof/>
                <w:webHidden/>
              </w:rPr>
              <w:t>6</w:t>
            </w:r>
            <w:r>
              <w:rPr>
                <w:noProof/>
                <w:webHidden/>
              </w:rPr>
              <w:fldChar w:fldCharType="end"/>
            </w:r>
          </w:hyperlink>
        </w:p>
        <w:p w14:paraId="278F6260" w14:textId="6CA75FC9" w:rsidR="00067E1D" w:rsidRDefault="00067E1D">
          <w:pPr>
            <w:pStyle w:val="TOC2"/>
            <w:tabs>
              <w:tab w:val="right" w:leader="dot" w:pos="8630"/>
            </w:tabs>
            <w:rPr>
              <w:noProof/>
            </w:rPr>
          </w:pPr>
          <w:hyperlink w:anchor="_Toc234217176" w:history="1">
            <w:r w:rsidRPr="009B2322">
              <w:rPr>
                <w:rStyle w:val="aff9"/>
                <w:rFonts w:eastAsia="黑体"/>
                <w:noProof/>
              </w:rPr>
              <w:t xml:space="preserve">3.5 </w:t>
            </w:r>
            <w:r w:rsidRPr="009B2322">
              <w:rPr>
                <w:rStyle w:val="aff9"/>
                <w:rFonts w:eastAsia="黑体"/>
                <w:noProof/>
              </w:rPr>
              <w:t>病毒组学（</w:t>
            </w:r>
            <w:r w:rsidRPr="009B2322">
              <w:rPr>
                <w:rStyle w:val="aff9"/>
                <w:rFonts w:eastAsia="黑体"/>
                <w:noProof/>
              </w:rPr>
              <w:t>Viromics</w:t>
            </w:r>
            <w:r w:rsidRPr="009B2322">
              <w:rPr>
                <w:rStyle w:val="aff9"/>
                <w:rFonts w:eastAsia="黑体"/>
                <w:noProof/>
              </w:rPr>
              <w:t>）</w:t>
            </w:r>
            <w:r w:rsidRPr="009B2322">
              <w:rPr>
                <w:rStyle w:val="aff9"/>
                <w:rFonts w:eastAsia="黑体"/>
                <w:noProof/>
              </w:rPr>
              <w:t xml:space="preserve">—— </w:t>
            </w:r>
            <w:r w:rsidRPr="009B2322">
              <w:rPr>
                <w:rStyle w:val="aff9"/>
                <w:rFonts w:ascii="Segoe UI Symbol" w:eastAsia="黑体" w:hAnsi="Segoe UI Symbol" w:cs="Segoe UI Symbol"/>
                <w:noProof/>
              </w:rPr>
              <w:t>★★☆☆☆</w:t>
            </w:r>
            <w:r>
              <w:rPr>
                <w:noProof/>
                <w:webHidden/>
              </w:rPr>
              <w:tab/>
            </w:r>
            <w:r>
              <w:rPr>
                <w:noProof/>
                <w:webHidden/>
              </w:rPr>
              <w:fldChar w:fldCharType="begin"/>
            </w:r>
            <w:r>
              <w:rPr>
                <w:noProof/>
                <w:webHidden/>
              </w:rPr>
              <w:instrText xml:space="preserve"> PAGEREF _Toc234217176 \h </w:instrText>
            </w:r>
            <w:r>
              <w:rPr>
                <w:noProof/>
                <w:webHidden/>
              </w:rPr>
            </w:r>
            <w:r>
              <w:rPr>
                <w:noProof/>
                <w:webHidden/>
              </w:rPr>
              <w:fldChar w:fldCharType="separate"/>
            </w:r>
            <w:r>
              <w:rPr>
                <w:noProof/>
                <w:webHidden/>
              </w:rPr>
              <w:t>6</w:t>
            </w:r>
            <w:r>
              <w:rPr>
                <w:noProof/>
                <w:webHidden/>
              </w:rPr>
              <w:fldChar w:fldCharType="end"/>
            </w:r>
          </w:hyperlink>
        </w:p>
        <w:p w14:paraId="42BDB778" w14:textId="56AAE9F3" w:rsidR="00067E1D" w:rsidRDefault="00067E1D">
          <w:pPr>
            <w:pStyle w:val="TOC3"/>
            <w:tabs>
              <w:tab w:val="right" w:leader="dot" w:pos="8630"/>
            </w:tabs>
            <w:rPr>
              <w:noProof/>
            </w:rPr>
          </w:pPr>
          <w:hyperlink w:anchor="_Toc234217177" w:history="1">
            <w:r w:rsidRPr="009B2322">
              <w:rPr>
                <w:rStyle w:val="aff9"/>
                <w:rFonts w:eastAsia="黑体"/>
                <w:noProof/>
              </w:rPr>
              <w:t xml:space="preserve">3.5.1 </w:t>
            </w:r>
            <w:r w:rsidRPr="009B2322">
              <w:rPr>
                <w:rStyle w:val="aff9"/>
                <w:rFonts w:eastAsia="黑体"/>
                <w:noProof/>
              </w:rPr>
              <w:t>现状</w:t>
            </w:r>
            <w:r>
              <w:rPr>
                <w:noProof/>
                <w:webHidden/>
              </w:rPr>
              <w:tab/>
            </w:r>
            <w:r>
              <w:rPr>
                <w:noProof/>
                <w:webHidden/>
              </w:rPr>
              <w:fldChar w:fldCharType="begin"/>
            </w:r>
            <w:r>
              <w:rPr>
                <w:noProof/>
                <w:webHidden/>
              </w:rPr>
              <w:instrText xml:space="preserve"> PAGEREF _Toc234217177 \h </w:instrText>
            </w:r>
            <w:r>
              <w:rPr>
                <w:noProof/>
                <w:webHidden/>
              </w:rPr>
            </w:r>
            <w:r>
              <w:rPr>
                <w:noProof/>
                <w:webHidden/>
              </w:rPr>
              <w:fldChar w:fldCharType="separate"/>
            </w:r>
            <w:r>
              <w:rPr>
                <w:noProof/>
                <w:webHidden/>
              </w:rPr>
              <w:t>6</w:t>
            </w:r>
            <w:r>
              <w:rPr>
                <w:noProof/>
                <w:webHidden/>
              </w:rPr>
              <w:fldChar w:fldCharType="end"/>
            </w:r>
          </w:hyperlink>
        </w:p>
        <w:p w14:paraId="03345216" w14:textId="307EBB28" w:rsidR="00067E1D" w:rsidRDefault="00067E1D">
          <w:pPr>
            <w:pStyle w:val="TOC3"/>
            <w:tabs>
              <w:tab w:val="right" w:leader="dot" w:pos="8630"/>
            </w:tabs>
            <w:rPr>
              <w:noProof/>
            </w:rPr>
          </w:pPr>
          <w:hyperlink w:anchor="_Toc234217178" w:history="1">
            <w:r w:rsidRPr="009B2322">
              <w:rPr>
                <w:rStyle w:val="aff9"/>
                <w:rFonts w:eastAsia="黑体"/>
                <w:noProof/>
              </w:rPr>
              <w:t>3.5.2 Tier 1</w:t>
            </w:r>
            <w:r w:rsidRPr="009B2322">
              <w:rPr>
                <w:rStyle w:val="aff9"/>
                <w:rFonts w:eastAsia="黑体"/>
                <w:noProof/>
              </w:rPr>
              <w:t>可执行分析</w:t>
            </w:r>
            <w:r>
              <w:rPr>
                <w:noProof/>
                <w:webHidden/>
              </w:rPr>
              <w:tab/>
            </w:r>
            <w:r>
              <w:rPr>
                <w:noProof/>
                <w:webHidden/>
              </w:rPr>
              <w:fldChar w:fldCharType="begin"/>
            </w:r>
            <w:r>
              <w:rPr>
                <w:noProof/>
                <w:webHidden/>
              </w:rPr>
              <w:instrText xml:space="preserve"> PAGEREF _Toc234217178 \h </w:instrText>
            </w:r>
            <w:r>
              <w:rPr>
                <w:noProof/>
                <w:webHidden/>
              </w:rPr>
            </w:r>
            <w:r>
              <w:rPr>
                <w:noProof/>
                <w:webHidden/>
              </w:rPr>
              <w:fldChar w:fldCharType="separate"/>
            </w:r>
            <w:r>
              <w:rPr>
                <w:noProof/>
                <w:webHidden/>
              </w:rPr>
              <w:t>6</w:t>
            </w:r>
            <w:r>
              <w:rPr>
                <w:noProof/>
                <w:webHidden/>
              </w:rPr>
              <w:fldChar w:fldCharType="end"/>
            </w:r>
          </w:hyperlink>
        </w:p>
        <w:p w14:paraId="093DC128" w14:textId="0069E611" w:rsidR="00067E1D" w:rsidRDefault="00067E1D">
          <w:pPr>
            <w:pStyle w:val="TOC3"/>
            <w:tabs>
              <w:tab w:val="right" w:leader="dot" w:pos="8630"/>
            </w:tabs>
            <w:rPr>
              <w:noProof/>
            </w:rPr>
          </w:pPr>
          <w:hyperlink w:anchor="_Toc234217179" w:history="1">
            <w:r w:rsidRPr="009B2322">
              <w:rPr>
                <w:rStyle w:val="aff9"/>
                <w:rFonts w:eastAsia="黑体"/>
                <w:noProof/>
              </w:rPr>
              <w:t xml:space="preserve">3.5.3 </w:t>
            </w:r>
            <w:r w:rsidRPr="009B2322">
              <w:rPr>
                <w:rStyle w:val="aff9"/>
                <w:rFonts w:eastAsia="黑体"/>
                <w:noProof/>
              </w:rPr>
              <w:t>与</w:t>
            </w:r>
            <w:r w:rsidRPr="009B2322">
              <w:rPr>
                <w:rStyle w:val="aff9"/>
                <w:rFonts w:eastAsia="黑体"/>
                <w:noProof/>
              </w:rPr>
              <w:t>Pan-Failure</w:t>
            </w:r>
            <w:r w:rsidRPr="009B2322">
              <w:rPr>
                <w:rStyle w:val="aff9"/>
                <w:rFonts w:eastAsia="黑体"/>
                <w:noProof/>
              </w:rPr>
              <w:t>研究的契合度</w:t>
            </w:r>
            <w:r>
              <w:rPr>
                <w:noProof/>
                <w:webHidden/>
              </w:rPr>
              <w:tab/>
            </w:r>
            <w:r>
              <w:rPr>
                <w:noProof/>
                <w:webHidden/>
              </w:rPr>
              <w:fldChar w:fldCharType="begin"/>
            </w:r>
            <w:r>
              <w:rPr>
                <w:noProof/>
                <w:webHidden/>
              </w:rPr>
              <w:instrText xml:space="preserve"> PAGEREF _Toc234217179 \h </w:instrText>
            </w:r>
            <w:r>
              <w:rPr>
                <w:noProof/>
                <w:webHidden/>
              </w:rPr>
            </w:r>
            <w:r>
              <w:rPr>
                <w:noProof/>
                <w:webHidden/>
              </w:rPr>
              <w:fldChar w:fldCharType="separate"/>
            </w:r>
            <w:r>
              <w:rPr>
                <w:noProof/>
                <w:webHidden/>
              </w:rPr>
              <w:t>6</w:t>
            </w:r>
            <w:r>
              <w:rPr>
                <w:noProof/>
                <w:webHidden/>
              </w:rPr>
              <w:fldChar w:fldCharType="end"/>
            </w:r>
          </w:hyperlink>
        </w:p>
        <w:p w14:paraId="2127C0A0" w14:textId="0755B363" w:rsidR="00067E1D" w:rsidRDefault="00067E1D">
          <w:pPr>
            <w:pStyle w:val="TOC3"/>
            <w:tabs>
              <w:tab w:val="right" w:leader="dot" w:pos="8630"/>
            </w:tabs>
            <w:rPr>
              <w:noProof/>
            </w:rPr>
          </w:pPr>
          <w:hyperlink w:anchor="_Toc234217180" w:history="1">
            <w:r w:rsidRPr="009B2322">
              <w:rPr>
                <w:rStyle w:val="aff9"/>
                <w:rFonts w:eastAsia="黑体"/>
                <w:noProof/>
                <w:lang w:eastAsia="zh-CN"/>
              </w:rPr>
              <w:t xml:space="preserve">3.5.4 </w:t>
            </w:r>
            <w:r w:rsidRPr="009B2322">
              <w:rPr>
                <w:rStyle w:val="aff9"/>
                <w:rFonts w:eastAsia="黑体"/>
                <w:noProof/>
                <w:lang w:eastAsia="zh-CN"/>
              </w:rPr>
              <w:t>建议定位</w:t>
            </w:r>
            <w:r>
              <w:rPr>
                <w:noProof/>
                <w:webHidden/>
              </w:rPr>
              <w:tab/>
            </w:r>
            <w:r>
              <w:rPr>
                <w:noProof/>
                <w:webHidden/>
              </w:rPr>
              <w:fldChar w:fldCharType="begin"/>
            </w:r>
            <w:r>
              <w:rPr>
                <w:noProof/>
                <w:webHidden/>
              </w:rPr>
              <w:instrText xml:space="preserve"> PAGEREF _Toc234217180 \h </w:instrText>
            </w:r>
            <w:r>
              <w:rPr>
                <w:noProof/>
                <w:webHidden/>
              </w:rPr>
            </w:r>
            <w:r>
              <w:rPr>
                <w:noProof/>
                <w:webHidden/>
              </w:rPr>
              <w:fldChar w:fldCharType="separate"/>
            </w:r>
            <w:r>
              <w:rPr>
                <w:noProof/>
                <w:webHidden/>
              </w:rPr>
              <w:t>6</w:t>
            </w:r>
            <w:r>
              <w:rPr>
                <w:noProof/>
                <w:webHidden/>
              </w:rPr>
              <w:fldChar w:fldCharType="end"/>
            </w:r>
          </w:hyperlink>
        </w:p>
        <w:p w14:paraId="0D15813A" w14:textId="3D7D47B9" w:rsidR="00067E1D" w:rsidRDefault="00067E1D">
          <w:pPr>
            <w:pStyle w:val="TOC2"/>
            <w:tabs>
              <w:tab w:val="right" w:leader="dot" w:pos="8630"/>
            </w:tabs>
            <w:rPr>
              <w:noProof/>
            </w:rPr>
          </w:pPr>
          <w:hyperlink w:anchor="_Toc234217181" w:history="1">
            <w:r w:rsidRPr="009B2322">
              <w:rPr>
                <w:rStyle w:val="aff9"/>
                <w:rFonts w:eastAsia="黑体"/>
                <w:noProof/>
                <w:lang w:eastAsia="zh-CN"/>
              </w:rPr>
              <w:t xml:space="preserve">3.6 </w:t>
            </w:r>
            <w:r w:rsidRPr="009B2322">
              <w:rPr>
                <w:rStyle w:val="aff9"/>
                <w:rFonts w:eastAsia="黑体"/>
                <w:noProof/>
                <w:lang w:eastAsia="zh-CN"/>
              </w:rPr>
              <w:t>脂质组学（</w:t>
            </w:r>
            <w:r w:rsidRPr="009B2322">
              <w:rPr>
                <w:rStyle w:val="aff9"/>
                <w:rFonts w:eastAsia="黑体"/>
                <w:noProof/>
                <w:lang w:eastAsia="zh-CN"/>
              </w:rPr>
              <w:t>Lipidomics</w:t>
            </w:r>
            <w:r w:rsidRPr="009B2322">
              <w:rPr>
                <w:rStyle w:val="aff9"/>
                <w:rFonts w:eastAsia="黑体"/>
                <w:noProof/>
                <w:lang w:eastAsia="zh-CN"/>
              </w:rPr>
              <w:t>）</w:t>
            </w:r>
            <w:r w:rsidRPr="009B2322">
              <w:rPr>
                <w:rStyle w:val="aff9"/>
                <w:rFonts w:eastAsia="黑体"/>
                <w:noProof/>
                <w:lang w:eastAsia="zh-CN"/>
              </w:rPr>
              <w:t xml:space="preserve">—— </w:t>
            </w:r>
            <w:r w:rsidRPr="009B2322">
              <w:rPr>
                <w:rStyle w:val="aff9"/>
                <w:rFonts w:ascii="Segoe UI Symbol" w:eastAsia="黑体" w:hAnsi="Segoe UI Symbol" w:cs="Segoe UI Symbol"/>
                <w:noProof/>
                <w:lang w:eastAsia="zh-CN"/>
              </w:rPr>
              <w:t>★★★★☆</w:t>
            </w:r>
            <w:r>
              <w:rPr>
                <w:noProof/>
                <w:webHidden/>
              </w:rPr>
              <w:tab/>
            </w:r>
            <w:r>
              <w:rPr>
                <w:noProof/>
                <w:webHidden/>
              </w:rPr>
              <w:fldChar w:fldCharType="begin"/>
            </w:r>
            <w:r>
              <w:rPr>
                <w:noProof/>
                <w:webHidden/>
              </w:rPr>
              <w:instrText xml:space="preserve"> PAGEREF _Toc234217181 \h </w:instrText>
            </w:r>
            <w:r>
              <w:rPr>
                <w:noProof/>
                <w:webHidden/>
              </w:rPr>
            </w:r>
            <w:r>
              <w:rPr>
                <w:noProof/>
                <w:webHidden/>
              </w:rPr>
              <w:fldChar w:fldCharType="separate"/>
            </w:r>
            <w:r>
              <w:rPr>
                <w:noProof/>
                <w:webHidden/>
              </w:rPr>
              <w:t>6</w:t>
            </w:r>
            <w:r>
              <w:rPr>
                <w:noProof/>
                <w:webHidden/>
              </w:rPr>
              <w:fldChar w:fldCharType="end"/>
            </w:r>
          </w:hyperlink>
        </w:p>
        <w:p w14:paraId="0D0B40C3" w14:textId="1173B16B" w:rsidR="00067E1D" w:rsidRDefault="00067E1D">
          <w:pPr>
            <w:pStyle w:val="TOC3"/>
            <w:tabs>
              <w:tab w:val="right" w:leader="dot" w:pos="8630"/>
            </w:tabs>
            <w:rPr>
              <w:noProof/>
            </w:rPr>
          </w:pPr>
          <w:hyperlink w:anchor="_Toc234217182" w:history="1">
            <w:r w:rsidRPr="009B2322">
              <w:rPr>
                <w:rStyle w:val="aff9"/>
                <w:rFonts w:eastAsia="黑体"/>
                <w:noProof/>
                <w:lang w:eastAsia="zh-CN"/>
              </w:rPr>
              <w:t xml:space="preserve">3.6.1 </w:t>
            </w:r>
            <w:r w:rsidRPr="009B2322">
              <w:rPr>
                <w:rStyle w:val="aff9"/>
                <w:rFonts w:eastAsia="黑体"/>
                <w:noProof/>
                <w:lang w:eastAsia="zh-CN"/>
              </w:rPr>
              <w:t>核心文献证据</w:t>
            </w:r>
            <w:r>
              <w:rPr>
                <w:noProof/>
                <w:webHidden/>
              </w:rPr>
              <w:tab/>
            </w:r>
            <w:r>
              <w:rPr>
                <w:noProof/>
                <w:webHidden/>
              </w:rPr>
              <w:fldChar w:fldCharType="begin"/>
            </w:r>
            <w:r>
              <w:rPr>
                <w:noProof/>
                <w:webHidden/>
              </w:rPr>
              <w:instrText xml:space="preserve"> PAGEREF _Toc234217182 \h </w:instrText>
            </w:r>
            <w:r>
              <w:rPr>
                <w:noProof/>
                <w:webHidden/>
              </w:rPr>
            </w:r>
            <w:r>
              <w:rPr>
                <w:noProof/>
                <w:webHidden/>
              </w:rPr>
              <w:fldChar w:fldCharType="separate"/>
            </w:r>
            <w:r>
              <w:rPr>
                <w:noProof/>
                <w:webHidden/>
              </w:rPr>
              <w:t>6</w:t>
            </w:r>
            <w:r>
              <w:rPr>
                <w:noProof/>
                <w:webHidden/>
              </w:rPr>
              <w:fldChar w:fldCharType="end"/>
            </w:r>
          </w:hyperlink>
        </w:p>
        <w:p w14:paraId="03C03AE5" w14:textId="3C763D3E" w:rsidR="00067E1D" w:rsidRDefault="00067E1D">
          <w:pPr>
            <w:pStyle w:val="TOC3"/>
            <w:tabs>
              <w:tab w:val="right" w:leader="dot" w:pos="8630"/>
            </w:tabs>
            <w:rPr>
              <w:noProof/>
            </w:rPr>
          </w:pPr>
          <w:hyperlink w:anchor="_Toc234217183" w:history="1">
            <w:r w:rsidRPr="009B2322">
              <w:rPr>
                <w:rStyle w:val="aff9"/>
                <w:rFonts w:eastAsia="黑体"/>
                <w:noProof/>
              </w:rPr>
              <w:t xml:space="preserve">3.6.2 </w:t>
            </w:r>
            <w:r w:rsidRPr="009B2322">
              <w:rPr>
                <w:rStyle w:val="aff9"/>
                <w:rFonts w:eastAsia="黑体"/>
                <w:noProof/>
              </w:rPr>
              <w:t>与</w:t>
            </w:r>
            <w:r w:rsidRPr="009B2322">
              <w:rPr>
                <w:rStyle w:val="aff9"/>
                <w:rFonts w:eastAsia="黑体"/>
                <w:noProof/>
              </w:rPr>
              <w:t>Pan-Failure</w:t>
            </w:r>
            <w:r w:rsidRPr="009B2322">
              <w:rPr>
                <w:rStyle w:val="aff9"/>
                <w:rFonts w:eastAsia="黑体"/>
                <w:noProof/>
              </w:rPr>
              <w:t>研究的契合度</w:t>
            </w:r>
            <w:r>
              <w:rPr>
                <w:noProof/>
                <w:webHidden/>
              </w:rPr>
              <w:tab/>
            </w:r>
            <w:r>
              <w:rPr>
                <w:noProof/>
                <w:webHidden/>
              </w:rPr>
              <w:fldChar w:fldCharType="begin"/>
            </w:r>
            <w:r>
              <w:rPr>
                <w:noProof/>
                <w:webHidden/>
              </w:rPr>
              <w:instrText xml:space="preserve"> PAGEREF _Toc234217183 \h </w:instrText>
            </w:r>
            <w:r>
              <w:rPr>
                <w:noProof/>
                <w:webHidden/>
              </w:rPr>
            </w:r>
            <w:r>
              <w:rPr>
                <w:noProof/>
                <w:webHidden/>
              </w:rPr>
              <w:fldChar w:fldCharType="separate"/>
            </w:r>
            <w:r>
              <w:rPr>
                <w:noProof/>
                <w:webHidden/>
              </w:rPr>
              <w:t>7</w:t>
            </w:r>
            <w:r>
              <w:rPr>
                <w:noProof/>
                <w:webHidden/>
              </w:rPr>
              <w:fldChar w:fldCharType="end"/>
            </w:r>
          </w:hyperlink>
        </w:p>
        <w:p w14:paraId="00A007F3" w14:textId="2326EA6B" w:rsidR="00067E1D" w:rsidRDefault="00067E1D">
          <w:pPr>
            <w:pStyle w:val="TOC3"/>
            <w:tabs>
              <w:tab w:val="right" w:leader="dot" w:pos="8630"/>
            </w:tabs>
            <w:rPr>
              <w:noProof/>
            </w:rPr>
          </w:pPr>
          <w:hyperlink w:anchor="_Toc234217184" w:history="1">
            <w:r w:rsidRPr="009B2322">
              <w:rPr>
                <w:rStyle w:val="aff9"/>
                <w:rFonts w:eastAsia="黑体"/>
                <w:noProof/>
              </w:rPr>
              <w:t xml:space="preserve">3.6.3 </w:t>
            </w:r>
            <w:r w:rsidRPr="009B2322">
              <w:rPr>
                <w:rStyle w:val="aff9"/>
                <w:rFonts w:eastAsia="黑体"/>
                <w:noProof/>
              </w:rPr>
              <w:t>局限性</w:t>
            </w:r>
            <w:r>
              <w:rPr>
                <w:noProof/>
                <w:webHidden/>
              </w:rPr>
              <w:tab/>
            </w:r>
            <w:r>
              <w:rPr>
                <w:noProof/>
                <w:webHidden/>
              </w:rPr>
              <w:fldChar w:fldCharType="begin"/>
            </w:r>
            <w:r>
              <w:rPr>
                <w:noProof/>
                <w:webHidden/>
              </w:rPr>
              <w:instrText xml:space="preserve"> PAGEREF _Toc234217184 \h </w:instrText>
            </w:r>
            <w:r>
              <w:rPr>
                <w:noProof/>
                <w:webHidden/>
              </w:rPr>
            </w:r>
            <w:r>
              <w:rPr>
                <w:noProof/>
                <w:webHidden/>
              </w:rPr>
              <w:fldChar w:fldCharType="separate"/>
            </w:r>
            <w:r>
              <w:rPr>
                <w:noProof/>
                <w:webHidden/>
              </w:rPr>
              <w:t>7</w:t>
            </w:r>
            <w:r>
              <w:rPr>
                <w:noProof/>
                <w:webHidden/>
              </w:rPr>
              <w:fldChar w:fldCharType="end"/>
            </w:r>
          </w:hyperlink>
        </w:p>
        <w:p w14:paraId="165D9935" w14:textId="4789A97E" w:rsidR="00067E1D" w:rsidRDefault="00067E1D">
          <w:pPr>
            <w:pStyle w:val="TOC3"/>
            <w:tabs>
              <w:tab w:val="right" w:leader="dot" w:pos="8630"/>
            </w:tabs>
            <w:rPr>
              <w:noProof/>
            </w:rPr>
          </w:pPr>
          <w:hyperlink w:anchor="_Toc234217185" w:history="1">
            <w:r w:rsidRPr="009B2322">
              <w:rPr>
                <w:rStyle w:val="aff9"/>
                <w:rFonts w:eastAsia="黑体"/>
                <w:noProof/>
                <w:lang w:eastAsia="zh-CN"/>
              </w:rPr>
              <w:t xml:space="preserve">3.6.4 </w:t>
            </w:r>
            <w:r w:rsidRPr="009B2322">
              <w:rPr>
                <w:rStyle w:val="aff9"/>
                <w:rFonts w:eastAsia="黑体"/>
                <w:noProof/>
                <w:lang w:eastAsia="zh-CN"/>
              </w:rPr>
              <w:t>建议定位</w:t>
            </w:r>
            <w:r>
              <w:rPr>
                <w:noProof/>
                <w:webHidden/>
              </w:rPr>
              <w:tab/>
            </w:r>
            <w:r>
              <w:rPr>
                <w:noProof/>
                <w:webHidden/>
              </w:rPr>
              <w:fldChar w:fldCharType="begin"/>
            </w:r>
            <w:r>
              <w:rPr>
                <w:noProof/>
                <w:webHidden/>
              </w:rPr>
              <w:instrText xml:space="preserve"> PAGEREF _Toc234217185 \h </w:instrText>
            </w:r>
            <w:r>
              <w:rPr>
                <w:noProof/>
                <w:webHidden/>
              </w:rPr>
            </w:r>
            <w:r>
              <w:rPr>
                <w:noProof/>
                <w:webHidden/>
              </w:rPr>
              <w:fldChar w:fldCharType="separate"/>
            </w:r>
            <w:r>
              <w:rPr>
                <w:noProof/>
                <w:webHidden/>
              </w:rPr>
              <w:t>7</w:t>
            </w:r>
            <w:r>
              <w:rPr>
                <w:noProof/>
                <w:webHidden/>
              </w:rPr>
              <w:fldChar w:fldCharType="end"/>
            </w:r>
          </w:hyperlink>
        </w:p>
        <w:p w14:paraId="1FCB50A0" w14:textId="1D452298" w:rsidR="00067E1D" w:rsidRDefault="00067E1D">
          <w:pPr>
            <w:pStyle w:val="TOC2"/>
            <w:tabs>
              <w:tab w:val="right" w:leader="dot" w:pos="8630"/>
            </w:tabs>
            <w:rPr>
              <w:noProof/>
            </w:rPr>
          </w:pPr>
          <w:hyperlink w:anchor="_Toc234217186" w:history="1">
            <w:r w:rsidRPr="009B2322">
              <w:rPr>
                <w:rStyle w:val="aff9"/>
                <w:rFonts w:eastAsia="黑体"/>
                <w:noProof/>
                <w:lang w:eastAsia="zh-CN"/>
              </w:rPr>
              <w:t xml:space="preserve">3.7 </w:t>
            </w:r>
            <w:r w:rsidRPr="009B2322">
              <w:rPr>
                <w:rStyle w:val="aff9"/>
                <w:rFonts w:eastAsia="黑体"/>
                <w:noProof/>
                <w:lang w:eastAsia="zh-CN"/>
              </w:rPr>
              <w:t>免疫表型（</w:t>
            </w:r>
            <w:r w:rsidRPr="009B2322">
              <w:rPr>
                <w:rStyle w:val="aff9"/>
                <w:rFonts w:eastAsia="黑体"/>
                <w:noProof/>
                <w:lang w:eastAsia="zh-CN"/>
              </w:rPr>
              <w:t>CyTOF/</w:t>
            </w:r>
            <w:r w:rsidRPr="009B2322">
              <w:rPr>
                <w:rStyle w:val="aff9"/>
                <w:rFonts w:eastAsia="黑体"/>
                <w:noProof/>
                <w:lang w:eastAsia="zh-CN"/>
              </w:rPr>
              <w:t>流式细胞术）</w:t>
            </w:r>
            <w:r w:rsidRPr="009B2322">
              <w:rPr>
                <w:rStyle w:val="aff9"/>
                <w:rFonts w:eastAsia="黑体"/>
                <w:noProof/>
                <w:lang w:eastAsia="zh-CN"/>
              </w:rPr>
              <w:t xml:space="preserve">—— </w:t>
            </w:r>
            <w:r w:rsidRPr="009B2322">
              <w:rPr>
                <w:rStyle w:val="aff9"/>
                <w:rFonts w:ascii="Segoe UI Symbol" w:eastAsia="黑体" w:hAnsi="Segoe UI Symbol" w:cs="Segoe UI Symbol"/>
                <w:noProof/>
                <w:lang w:eastAsia="zh-CN"/>
              </w:rPr>
              <w:t>★★★☆☆</w:t>
            </w:r>
            <w:r>
              <w:rPr>
                <w:noProof/>
                <w:webHidden/>
              </w:rPr>
              <w:tab/>
            </w:r>
            <w:r>
              <w:rPr>
                <w:noProof/>
                <w:webHidden/>
              </w:rPr>
              <w:fldChar w:fldCharType="begin"/>
            </w:r>
            <w:r>
              <w:rPr>
                <w:noProof/>
                <w:webHidden/>
              </w:rPr>
              <w:instrText xml:space="preserve"> PAGEREF _Toc234217186 \h </w:instrText>
            </w:r>
            <w:r>
              <w:rPr>
                <w:noProof/>
                <w:webHidden/>
              </w:rPr>
            </w:r>
            <w:r>
              <w:rPr>
                <w:noProof/>
                <w:webHidden/>
              </w:rPr>
              <w:fldChar w:fldCharType="separate"/>
            </w:r>
            <w:r>
              <w:rPr>
                <w:noProof/>
                <w:webHidden/>
              </w:rPr>
              <w:t>7</w:t>
            </w:r>
            <w:r>
              <w:rPr>
                <w:noProof/>
                <w:webHidden/>
              </w:rPr>
              <w:fldChar w:fldCharType="end"/>
            </w:r>
          </w:hyperlink>
        </w:p>
        <w:p w14:paraId="55E0C099" w14:textId="76B42A8A" w:rsidR="00067E1D" w:rsidRDefault="00067E1D">
          <w:pPr>
            <w:pStyle w:val="TOC3"/>
            <w:tabs>
              <w:tab w:val="right" w:leader="dot" w:pos="8630"/>
            </w:tabs>
            <w:rPr>
              <w:noProof/>
            </w:rPr>
          </w:pPr>
          <w:hyperlink w:anchor="_Toc234217187" w:history="1">
            <w:r w:rsidRPr="009B2322">
              <w:rPr>
                <w:rStyle w:val="aff9"/>
                <w:rFonts w:eastAsia="黑体"/>
                <w:noProof/>
                <w:lang w:eastAsia="zh-CN"/>
              </w:rPr>
              <w:t xml:space="preserve">3.7.1 </w:t>
            </w:r>
            <w:r w:rsidRPr="009B2322">
              <w:rPr>
                <w:rStyle w:val="aff9"/>
                <w:rFonts w:eastAsia="黑体"/>
                <w:noProof/>
                <w:lang w:eastAsia="zh-CN"/>
              </w:rPr>
              <w:t>现状</w:t>
            </w:r>
            <w:r>
              <w:rPr>
                <w:noProof/>
                <w:webHidden/>
              </w:rPr>
              <w:tab/>
            </w:r>
            <w:r>
              <w:rPr>
                <w:noProof/>
                <w:webHidden/>
              </w:rPr>
              <w:fldChar w:fldCharType="begin"/>
            </w:r>
            <w:r>
              <w:rPr>
                <w:noProof/>
                <w:webHidden/>
              </w:rPr>
              <w:instrText xml:space="preserve"> PAGEREF _Toc234217187 \h </w:instrText>
            </w:r>
            <w:r>
              <w:rPr>
                <w:noProof/>
                <w:webHidden/>
              </w:rPr>
            </w:r>
            <w:r>
              <w:rPr>
                <w:noProof/>
                <w:webHidden/>
              </w:rPr>
              <w:fldChar w:fldCharType="separate"/>
            </w:r>
            <w:r>
              <w:rPr>
                <w:noProof/>
                <w:webHidden/>
              </w:rPr>
              <w:t>7</w:t>
            </w:r>
            <w:r>
              <w:rPr>
                <w:noProof/>
                <w:webHidden/>
              </w:rPr>
              <w:fldChar w:fldCharType="end"/>
            </w:r>
          </w:hyperlink>
        </w:p>
        <w:p w14:paraId="2A498972" w14:textId="09B1A3CC" w:rsidR="00067E1D" w:rsidRDefault="00067E1D">
          <w:pPr>
            <w:pStyle w:val="TOC3"/>
            <w:tabs>
              <w:tab w:val="right" w:leader="dot" w:pos="8630"/>
            </w:tabs>
            <w:rPr>
              <w:noProof/>
            </w:rPr>
          </w:pPr>
          <w:hyperlink w:anchor="_Toc234217188" w:history="1">
            <w:r w:rsidRPr="009B2322">
              <w:rPr>
                <w:rStyle w:val="aff9"/>
                <w:rFonts w:eastAsia="黑体"/>
                <w:noProof/>
              </w:rPr>
              <w:t xml:space="preserve">3.7.2 </w:t>
            </w:r>
            <w:r w:rsidRPr="009B2322">
              <w:rPr>
                <w:rStyle w:val="aff9"/>
                <w:rFonts w:eastAsia="黑体"/>
                <w:noProof/>
              </w:rPr>
              <w:t>与</w:t>
            </w:r>
            <w:r w:rsidRPr="009B2322">
              <w:rPr>
                <w:rStyle w:val="aff9"/>
                <w:rFonts w:eastAsia="黑体"/>
                <w:noProof/>
              </w:rPr>
              <w:t>Pan-Failure</w:t>
            </w:r>
            <w:r w:rsidRPr="009B2322">
              <w:rPr>
                <w:rStyle w:val="aff9"/>
                <w:rFonts w:eastAsia="黑体"/>
                <w:noProof/>
              </w:rPr>
              <w:t>研究的契合度</w:t>
            </w:r>
            <w:r>
              <w:rPr>
                <w:noProof/>
                <w:webHidden/>
              </w:rPr>
              <w:tab/>
            </w:r>
            <w:r>
              <w:rPr>
                <w:noProof/>
                <w:webHidden/>
              </w:rPr>
              <w:fldChar w:fldCharType="begin"/>
            </w:r>
            <w:r>
              <w:rPr>
                <w:noProof/>
                <w:webHidden/>
              </w:rPr>
              <w:instrText xml:space="preserve"> PAGEREF _Toc234217188 \h </w:instrText>
            </w:r>
            <w:r>
              <w:rPr>
                <w:noProof/>
                <w:webHidden/>
              </w:rPr>
            </w:r>
            <w:r>
              <w:rPr>
                <w:noProof/>
                <w:webHidden/>
              </w:rPr>
              <w:fldChar w:fldCharType="separate"/>
            </w:r>
            <w:r>
              <w:rPr>
                <w:noProof/>
                <w:webHidden/>
              </w:rPr>
              <w:t>7</w:t>
            </w:r>
            <w:r>
              <w:rPr>
                <w:noProof/>
                <w:webHidden/>
              </w:rPr>
              <w:fldChar w:fldCharType="end"/>
            </w:r>
          </w:hyperlink>
        </w:p>
        <w:p w14:paraId="622AA86A" w14:textId="45F74E9E" w:rsidR="00067E1D" w:rsidRDefault="00067E1D">
          <w:pPr>
            <w:pStyle w:val="TOC3"/>
            <w:tabs>
              <w:tab w:val="right" w:leader="dot" w:pos="8630"/>
            </w:tabs>
            <w:rPr>
              <w:noProof/>
            </w:rPr>
          </w:pPr>
          <w:hyperlink w:anchor="_Toc234217189" w:history="1">
            <w:r w:rsidRPr="009B2322">
              <w:rPr>
                <w:rStyle w:val="aff9"/>
                <w:rFonts w:eastAsia="黑体"/>
                <w:noProof/>
                <w:lang w:eastAsia="zh-CN"/>
              </w:rPr>
              <w:t xml:space="preserve">3.7.3 </w:t>
            </w:r>
            <w:r w:rsidRPr="009B2322">
              <w:rPr>
                <w:rStyle w:val="aff9"/>
                <w:rFonts w:eastAsia="黑体"/>
                <w:noProof/>
                <w:lang w:eastAsia="zh-CN"/>
              </w:rPr>
              <w:t>建议定位</w:t>
            </w:r>
            <w:r>
              <w:rPr>
                <w:noProof/>
                <w:webHidden/>
              </w:rPr>
              <w:tab/>
            </w:r>
            <w:r>
              <w:rPr>
                <w:noProof/>
                <w:webHidden/>
              </w:rPr>
              <w:fldChar w:fldCharType="begin"/>
            </w:r>
            <w:r>
              <w:rPr>
                <w:noProof/>
                <w:webHidden/>
              </w:rPr>
              <w:instrText xml:space="preserve"> PAGEREF _Toc234217189 \h </w:instrText>
            </w:r>
            <w:r>
              <w:rPr>
                <w:noProof/>
                <w:webHidden/>
              </w:rPr>
            </w:r>
            <w:r>
              <w:rPr>
                <w:noProof/>
                <w:webHidden/>
              </w:rPr>
              <w:fldChar w:fldCharType="separate"/>
            </w:r>
            <w:r>
              <w:rPr>
                <w:noProof/>
                <w:webHidden/>
              </w:rPr>
              <w:t>7</w:t>
            </w:r>
            <w:r>
              <w:rPr>
                <w:noProof/>
                <w:webHidden/>
              </w:rPr>
              <w:fldChar w:fldCharType="end"/>
            </w:r>
          </w:hyperlink>
        </w:p>
        <w:p w14:paraId="198BC7B9" w14:textId="38EE06A9" w:rsidR="00067E1D" w:rsidRDefault="00067E1D">
          <w:pPr>
            <w:pStyle w:val="TOC2"/>
            <w:tabs>
              <w:tab w:val="right" w:leader="dot" w:pos="8630"/>
            </w:tabs>
            <w:rPr>
              <w:noProof/>
            </w:rPr>
          </w:pPr>
          <w:hyperlink w:anchor="_Toc234217190" w:history="1">
            <w:r w:rsidRPr="009B2322">
              <w:rPr>
                <w:rStyle w:val="aff9"/>
                <w:rFonts w:eastAsia="黑体"/>
                <w:noProof/>
                <w:lang w:eastAsia="zh-CN"/>
              </w:rPr>
              <w:t xml:space="preserve">3.8 </w:t>
            </w:r>
            <w:r w:rsidRPr="009B2322">
              <w:rPr>
                <w:rStyle w:val="aff9"/>
                <w:rFonts w:eastAsia="黑体"/>
                <w:noProof/>
                <w:lang w:eastAsia="zh-CN"/>
              </w:rPr>
              <w:t>胞外囊泡组学（</w:t>
            </w:r>
            <w:r w:rsidRPr="009B2322">
              <w:rPr>
                <w:rStyle w:val="aff9"/>
                <w:rFonts w:eastAsia="黑体"/>
                <w:noProof/>
                <w:lang w:eastAsia="zh-CN"/>
              </w:rPr>
              <w:t>EV Omics</w:t>
            </w:r>
            <w:r w:rsidRPr="009B2322">
              <w:rPr>
                <w:rStyle w:val="aff9"/>
                <w:rFonts w:eastAsia="黑体"/>
                <w:noProof/>
                <w:lang w:eastAsia="zh-CN"/>
              </w:rPr>
              <w:t>）</w:t>
            </w:r>
            <w:r w:rsidRPr="009B2322">
              <w:rPr>
                <w:rStyle w:val="aff9"/>
                <w:rFonts w:eastAsia="黑体"/>
                <w:noProof/>
                <w:lang w:eastAsia="zh-CN"/>
              </w:rPr>
              <w:t xml:space="preserve">—— </w:t>
            </w:r>
            <w:r w:rsidRPr="009B2322">
              <w:rPr>
                <w:rStyle w:val="aff9"/>
                <w:rFonts w:ascii="Segoe UI Symbol" w:eastAsia="黑体" w:hAnsi="Segoe UI Symbol" w:cs="Segoe UI Symbol"/>
                <w:noProof/>
                <w:lang w:eastAsia="zh-CN"/>
              </w:rPr>
              <w:t>★★★☆☆</w:t>
            </w:r>
            <w:r>
              <w:rPr>
                <w:noProof/>
                <w:webHidden/>
              </w:rPr>
              <w:tab/>
            </w:r>
            <w:r>
              <w:rPr>
                <w:noProof/>
                <w:webHidden/>
              </w:rPr>
              <w:fldChar w:fldCharType="begin"/>
            </w:r>
            <w:r>
              <w:rPr>
                <w:noProof/>
                <w:webHidden/>
              </w:rPr>
              <w:instrText xml:space="preserve"> PAGEREF _Toc234217190 \h </w:instrText>
            </w:r>
            <w:r>
              <w:rPr>
                <w:noProof/>
                <w:webHidden/>
              </w:rPr>
            </w:r>
            <w:r>
              <w:rPr>
                <w:noProof/>
                <w:webHidden/>
              </w:rPr>
              <w:fldChar w:fldCharType="separate"/>
            </w:r>
            <w:r>
              <w:rPr>
                <w:noProof/>
                <w:webHidden/>
              </w:rPr>
              <w:t>7</w:t>
            </w:r>
            <w:r>
              <w:rPr>
                <w:noProof/>
                <w:webHidden/>
              </w:rPr>
              <w:fldChar w:fldCharType="end"/>
            </w:r>
          </w:hyperlink>
        </w:p>
        <w:p w14:paraId="2279B630" w14:textId="1471E1BB" w:rsidR="00067E1D" w:rsidRDefault="00067E1D">
          <w:pPr>
            <w:pStyle w:val="TOC3"/>
            <w:tabs>
              <w:tab w:val="right" w:leader="dot" w:pos="8630"/>
            </w:tabs>
            <w:rPr>
              <w:noProof/>
            </w:rPr>
          </w:pPr>
          <w:hyperlink w:anchor="_Toc234217191" w:history="1">
            <w:r w:rsidRPr="009B2322">
              <w:rPr>
                <w:rStyle w:val="aff9"/>
                <w:rFonts w:eastAsia="黑体"/>
                <w:noProof/>
                <w:lang w:eastAsia="zh-CN"/>
              </w:rPr>
              <w:t xml:space="preserve">3.8.1 </w:t>
            </w:r>
            <w:r w:rsidRPr="009B2322">
              <w:rPr>
                <w:rStyle w:val="aff9"/>
                <w:rFonts w:eastAsia="黑体"/>
                <w:noProof/>
                <w:lang w:eastAsia="zh-CN"/>
              </w:rPr>
              <w:t>核心文献证据</w:t>
            </w:r>
            <w:r>
              <w:rPr>
                <w:noProof/>
                <w:webHidden/>
              </w:rPr>
              <w:tab/>
            </w:r>
            <w:r>
              <w:rPr>
                <w:noProof/>
                <w:webHidden/>
              </w:rPr>
              <w:fldChar w:fldCharType="begin"/>
            </w:r>
            <w:r>
              <w:rPr>
                <w:noProof/>
                <w:webHidden/>
              </w:rPr>
              <w:instrText xml:space="preserve"> PAGEREF _Toc234217191 \h </w:instrText>
            </w:r>
            <w:r>
              <w:rPr>
                <w:noProof/>
                <w:webHidden/>
              </w:rPr>
            </w:r>
            <w:r>
              <w:rPr>
                <w:noProof/>
                <w:webHidden/>
              </w:rPr>
              <w:fldChar w:fldCharType="separate"/>
            </w:r>
            <w:r>
              <w:rPr>
                <w:noProof/>
                <w:webHidden/>
              </w:rPr>
              <w:t>8</w:t>
            </w:r>
            <w:r>
              <w:rPr>
                <w:noProof/>
                <w:webHidden/>
              </w:rPr>
              <w:fldChar w:fldCharType="end"/>
            </w:r>
          </w:hyperlink>
        </w:p>
        <w:p w14:paraId="324F08D5" w14:textId="3AA4940D" w:rsidR="00067E1D" w:rsidRDefault="00067E1D">
          <w:pPr>
            <w:pStyle w:val="TOC3"/>
            <w:tabs>
              <w:tab w:val="right" w:leader="dot" w:pos="8630"/>
            </w:tabs>
            <w:rPr>
              <w:noProof/>
            </w:rPr>
          </w:pPr>
          <w:hyperlink w:anchor="_Toc234217192" w:history="1">
            <w:r w:rsidRPr="009B2322">
              <w:rPr>
                <w:rStyle w:val="aff9"/>
                <w:rFonts w:eastAsia="黑体"/>
                <w:noProof/>
              </w:rPr>
              <w:t xml:space="preserve">3.8.2 </w:t>
            </w:r>
            <w:r w:rsidRPr="009B2322">
              <w:rPr>
                <w:rStyle w:val="aff9"/>
                <w:rFonts w:eastAsia="黑体"/>
                <w:noProof/>
              </w:rPr>
              <w:t>与</w:t>
            </w:r>
            <w:r w:rsidRPr="009B2322">
              <w:rPr>
                <w:rStyle w:val="aff9"/>
                <w:rFonts w:eastAsia="黑体"/>
                <w:noProof/>
              </w:rPr>
              <w:t>Pan-Failure</w:t>
            </w:r>
            <w:r w:rsidRPr="009B2322">
              <w:rPr>
                <w:rStyle w:val="aff9"/>
                <w:rFonts w:eastAsia="黑体"/>
                <w:noProof/>
              </w:rPr>
              <w:t>研究的契合度</w:t>
            </w:r>
            <w:r>
              <w:rPr>
                <w:noProof/>
                <w:webHidden/>
              </w:rPr>
              <w:tab/>
            </w:r>
            <w:r>
              <w:rPr>
                <w:noProof/>
                <w:webHidden/>
              </w:rPr>
              <w:fldChar w:fldCharType="begin"/>
            </w:r>
            <w:r>
              <w:rPr>
                <w:noProof/>
                <w:webHidden/>
              </w:rPr>
              <w:instrText xml:space="preserve"> PAGEREF _Toc234217192 \h </w:instrText>
            </w:r>
            <w:r>
              <w:rPr>
                <w:noProof/>
                <w:webHidden/>
              </w:rPr>
            </w:r>
            <w:r>
              <w:rPr>
                <w:noProof/>
                <w:webHidden/>
              </w:rPr>
              <w:fldChar w:fldCharType="separate"/>
            </w:r>
            <w:r>
              <w:rPr>
                <w:noProof/>
                <w:webHidden/>
              </w:rPr>
              <w:t>8</w:t>
            </w:r>
            <w:r>
              <w:rPr>
                <w:noProof/>
                <w:webHidden/>
              </w:rPr>
              <w:fldChar w:fldCharType="end"/>
            </w:r>
          </w:hyperlink>
        </w:p>
        <w:p w14:paraId="1D12B277" w14:textId="149B3313" w:rsidR="00067E1D" w:rsidRDefault="00067E1D">
          <w:pPr>
            <w:pStyle w:val="TOC3"/>
            <w:tabs>
              <w:tab w:val="right" w:leader="dot" w:pos="8630"/>
            </w:tabs>
            <w:rPr>
              <w:noProof/>
            </w:rPr>
          </w:pPr>
          <w:hyperlink w:anchor="_Toc234217193" w:history="1">
            <w:r w:rsidRPr="009B2322">
              <w:rPr>
                <w:rStyle w:val="aff9"/>
                <w:rFonts w:eastAsia="黑体"/>
                <w:noProof/>
              </w:rPr>
              <w:t xml:space="preserve">3.8.3 </w:t>
            </w:r>
            <w:r w:rsidRPr="009B2322">
              <w:rPr>
                <w:rStyle w:val="aff9"/>
                <w:rFonts w:eastAsia="黑体"/>
                <w:noProof/>
              </w:rPr>
              <w:t>局限性</w:t>
            </w:r>
            <w:r>
              <w:rPr>
                <w:noProof/>
                <w:webHidden/>
              </w:rPr>
              <w:tab/>
            </w:r>
            <w:r>
              <w:rPr>
                <w:noProof/>
                <w:webHidden/>
              </w:rPr>
              <w:fldChar w:fldCharType="begin"/>
            </w:r>
            <w:r>
              <w:rPr>
                <w:noProof/>
                <w:webHidden/>
              </w:rPr>
              <w:instrText xml:space="preserve"> PAGEREF _Toc234217193 \h </w:instrText>
            </w:r>
            <w:r>
              <w:rPr>
                <w:noProof/>
                <w:webHidden/>
              </w:rPr>
            </w:r>
            <w:r>
              <w:rPr>
                <w:noProof/>
                <w:webHidden/>
              </w:rPr>
              <w:fldChar w:fldCharType="separate"/>
            </w:r>
            <w:r>
              <w:rPr>
                <w:noProof/>
                <w:webHidden/>
              </w:rPr>
              <w:t>8</w:t>
            </w:r>
            <w:r>
              <w:rPr>
                <w:noProof/>
                <w:webHidden/>
              </w:rPr>
              <w:fldChar w:fldCharType="end"/>
            </w:r>
          </w:hyperlink>
        </w:p>
        <w:p w14:paraId="715545F6" w14:textId="1FC6855E" w:rsidR="00067E1D" w:rsidRDefault="00067E1D">
          <w:pPr>
            <w:pStyle w:val="TOC3"/>
            <w:tabs>
              <w:tab w:val="right" w:leader="dot" w:pos="8630"/>
            </w:tabs>
            <w:rPr>
              <w:noProof/>
            </w:rPr>
          </w:pPr>
          <w:hyperlink w:anchor="_Toc234217194" w:history="1">
            <w:r w:rsidRPr="009B2322">
              <w:rPr>
                <w:rStyle w:val="aff9"/>
                <w:rFonts w:eastAsia="黑体"/>
                <w:noProof/>
              </w:rPr>
              <w:t xml:space="preserve">3.8.4 </w:t>
            </w:r>
            <w:r w:rsidRPr="009B2322">
              <w:rPr>
                <w:rStyle w:val="aff9"/>
                <w:rFonts w:eastAsia="黑体"/>
                <w:noProof/>
              </w:rPr>
              <w:t>建议定位</w:t>
            </w:r>
            <w:r>
              <w:rPr>
                <w:noProof/>
                <w:webHidden/>
              </w:rPr>
              <w:tab/>
            </w:r>
            <w:r>
              <w:rPr>
                <w:noProof/>
                <w:webHidden/>
              </w:rPr>
              <w:fldChar w:fldCharType="begin"/>
            </w:r>
            <w:r>
              <w:rPr>
                <w:noProof/>
                <w:webHidden/>
              </w:rPr>
              <w:instrText xml:space="preserve"> PAGEREF _Toc234217194 \h </w:instrText>
            </w:r>
            <w:r>
              <w:rPr>
                <w:noProof/>
                <w:webHidden/>
              </w:rPr>
            </w:r>
            <w:r>
              <w:rPr>
                <w:noProof/>
                <w:webHidden/>
              </w:rPr>
              <w:fldChar w:fldCharType="separate"/>
            </w:r>
            <w:r>
              <w:rPr>
                <w:noProof/>
                <w:webHidden/>
              </w:rPr>
              <w:t>8</w:t>
            </w:r>
            <w:r>
              <w:rPr>
                <w:noProof/>
                <w:webHidden/>
              </w:rPr>
              <w:fldChar w:fldCharType="end"/>
            </w:r>
          </w:hyperlink>
        </w:p>
        <w:p w14:paraId="6F69DA30" w14:textId="2D1B6C50" w:rsidR="00067E1D" w:rsidRDefault="00067E1D">
          <w:pPr>
            <w:pStyle w:val="TOC2"/>
            <w:tabs>
              <w:tab w:val="right" w:leader="dot" w:pos="8630"/>
            </w:tabs>
            <w:rPr>
              <w:noProof/>
            </w:rPr>
          </w:pPr>
          <w:hyperlink w:anchor="_Toc234217195" w:history="1">
            <w:r w:rsidRPr="009B2322">
              <w:rPr>
                <w:rStyle w:val="aff9"/>
                <w:rFonts w:eastAsia="黑体"/>
                <w:noProof/>
              </w:rPr>
              <w:t xml:space="preserve">3.9 </w:t>
            </w:r>
            <w:r w:rsidRPr="009B2322">
              <w:rPr>
                <w:rStyle w:val="aff9"/>
                <w:rFonts w:eastAsia="黑体"/>
                <w:noProof/>
              </w:rPr>
              <w:t>空间转录组学（</w:t>
            </w:r>
            <w:r w:rsidRPr="009B2322">
              <w:rPr>
                <w:rStyle w:val="aff9"/>
                <w:rFonts w:eastAsia="黑体"/>
                <w:noProof/>
              </w:rPr>
              <w:t>Spatial Transcriptomics</w:t>
            </w:r>
            <w:r w:rsidRPr="009B2322">
              <w:rPr>
                <w:rStyle w:val="aff9"/>
                <w:rFonts w:eastAsia="黑体"/>
                <w:noProof/>
              </w:rPr>
              <w:t>）</w:t>
            </w:r>
            <w:r w:rsidRPr="009B2322">
              <w:rPr>
                <w:rStyle w:val="aff9"/>
                <w:rFonts w:eastAsia="黑体"/>
                <w:noProof/>
              </w:rPr>
              <w:t xml:space="preserve">—— </w:t>
            </w:r>
            <w:r w:rsidRPr="009B2322">
              <w:rPr>
                <w:rStyle w:val="aff9"/>
                <w:rFonts w:ascii="Segoe UI Symbol" w:eastAsia="黑体" w:hAnsi="Segoe UI Symbol" w:cs="Segoe UI Symbol"/>
                <w:noProof/>
              </w:rPr>
              <w:t>★★☆☆☆</w:t>
            </w:r>
            <w:r>
              <w:rPr>
                <w:noProof/>
                <w:webHidden/>
              </w:rPr>
              <w:tab/>
            </w:r>
            <w:r>
              <w:rPr>
                <w:noProof/>
                <w:webHidden/>
              </w:rPr>
              <w:fldChar w:fldCharType="begin"/>
            </w:r>
            <w:r>
              <w:rPr>
                <w:noProof/>
                <w:webHidden/>
              </w:rPr>
              <w:instrText xml:space="preserve"> PAGEREF _Toc234217195 \h </w:instrText>
            </w:r>
            <w:r>
              <w:rPr>
                <w:noProof/>
                <w:webHidden/>
              </w:rPr>
            </w:r>
            <w:r>
              <w:rPr>
                <w:noProof/>
                <w:webHidden/>
              </w:rPr>
              <w:fldChar w:fldCharType="separate"/>
            </w:r>
            <w:r>
              <w:rPr>
                <w:noProof/>
                <w:webHidden/>
              </w:rPr>
              <w:t>8</w:t>
            </w:r>
            <w:r>
              <w:rPr>
                <w:noProof/>
                <w:webHidden/>
              </w:rPr>
              <w:fldChar w:fldCharType="end"/>
            </w:r>
          </w:hyperlink>
        </w:p>
        <w:p w14:paraId="4AE44BF6" w14:textId="10D29C9C" w:rsidR="00067E1D" w:rsidRDefault="00067E1D">
          <w:pPr>
            <w:pStyle w:val="TOC3"/>
            <w:tabs>
              <w:tab w:val="right" w:leader="dot" w:pos="8630"/>
            </w:tabs>
            <w:rPr>
              <w:noProof/>
            </w:rPr>
          </w:pPr>
          <w:hyperlink w:anchor="_Toc234217196" w:history="1">
            <w:r w:rsidRPr="009B2322">
              <w:rPr>
                <w:rStyle w:val="aff9"/>
                <w:rFonts w:eastAsia="黑体"/>
                <w:noProof/>
              </w:rPr>
              <w:t xml:space="preserve">3.9.1 </w:t>
            </w:r>
            <w:r w:rsidRPr="009B2322">
              <w:rPr>
                <w:rStyle w:val="aff9"/>
                <w:rFonts w:eastAsia="黑体"/>
                <w:noProof/>
              </w:rPr>
              <w:t>现状</w:t>
            </w:r>
            <w:r>
              <w:rPr>
                <w:noProof/>
                <w:webHidden/>
              </w:rPr>
              <w:tab/>
            </w:r>
            <w:r>
              <w:rPr>
                <w:noProof/>
                <w:webHidden/>
              </w:rPr>
              <w:fldChar w:fldCharType="begin"/>
            </w:r>
            <w:r>
              <w:rPr>
                <w:noProof/>
                <w:webHidden/>
              </w:rPr>
              <w:instrText xml:space="preserve"> PAGEREF _Toc234217196 \h </w:instrText>
            </w:r>
            <w:r>
              <w:rPr>
                <w:noProof/>
                <w:webHidden/>
              </w:rPr>
            </w:r>
            <w:r>
              <w:rPr>
                <w:noProof/>
                <w:webHidden/>
              </w:rPr>
              <w:fldChar w:fldCharType="separate"/>
            </w:r>
            <w:r>
              <w:rPr>
                <w:noProof/>
                <w:webHidden/>
              </w:rPr>
              <w:t>8</w:t>
            </w:r>
            <w:r>
              <w:rPr>
                <w:noProof/>
                <w:webHidden/>
              </w:rPr>
              <w:fldChar w:fldCharType="end"/>
            </w:r>
          </w:hyperlink>
        </w:p>
        <w:p w14:paraId="33430531" w14:textId="08662DF3" w:rsidR="00067E1D" w:rsidRDefault="00067E1D">
          <w:pPr>
            <w:pStyle w:val="TOC3"/>
            <w:tabs>
              <w:tab w:val="right" w:leader="dot" w:pos="8630"/>
            </w:tabs>
            <w:rPr>
              <w:noProof/>
            </w:rPr>
          </w:pPr>
          <w:hyperlink w:anchor="_Toc234217197" w:history="1">
            <w:r w:rsidRPr="009B2322">
              <w:rPr>
                <w:rStyle w:val="aff9"/>
                <w:rFonts w:eastAsia="黑体"/>
                <w:noProof/>
              </w:rPr>
              <w:t xml:space="preserve">3.9.2 </w:t>
            </w:r>
            <w:r w:rsidRPr="009B2322">
              <w:rPr>
                <w:rStyle w:val="aff9"/>
                <w:rFonts w:eastAsia="黑体"/>
                <w:noProof/>
              </w:rPr>
              <w:t>与</w:t>
            </w:r>
            <w:r w:rsidRPr="009B2322">
              <w:rPr>
                <w:rStyle w:val="aff9"/>
                <w:rFonts w:eastAsia="黑体"/>
                <w:noProof/>
              </w:rPr>
              <w:t>Pan-Failure</w:t>
            </w:r>
            <w:r w:rsidRPr="009B2322">
              <w:rPr>
                <w:rStyle w:val="aff9"/>
                <w:rFonts w:eastAsia="黑体"/>
                <w:noProof/>
              </w:rPr>
              <w:t>研究的契合度</w:t>
            </w:r>
            <w:r>
              <w:rPr>
                <w:noProof/>
                <w:webHidden/>
              </w:rPr>
              <w:tab/>
            </w:r>
            <w:r>
              <w:rPr>
                <w:noProof/>
                <w:webHidden/>
              </w:rPr>
              <w:fldChar w:fldCharType="begin"/>
            </w:r>
            <w:r>
              <w:rPr>
                <w:noProof/>
                <w:webHidden/>
              </w:rPr>
              <w:instrText xml:space="preserve"> PAGEREF _Toc234217197 \h </w:instrText>
            </w:r>
            <w:r>
              <w:rPr>
                <w:noProof/>
                <w:webHidden/>
              </w:rPr>
            </w:r>
            <w:r>
              <w:rPr>
                <w:noProof/>
                <w:webHidden/>
              </w:rPr>
              <w:fldChar w:fldCharType="separate"/>
            </w:r>
            <w:r>
              <w:rPr>
                <w:noProof/>
                <w:webHidden/>
              </w:rPr>
              <w:t>8</w:t>
            </w:r>
            <w:r>
              <w:rPr>
                <w:noProof/>
                <w:webHidden/>
              </w:rPr>
              <w:fldChar w:fldCharType="end"/>
            </w:r>
          </w:hyperlink>
        </w:p>
        <w:p w14:paraId="2D2B0710" w14:textId="0A335238" w:rsidR="00067E1D" w:rsidRDefault="00067E1D">
          <w:pPr>
            <w:pStyle w:val="TOC3"/>
            <w:tabs>
              <w:tab w:val="right" w:leader="dot" w:pos="8630"/>
            </w:tabs>
            <w:rPr>
              <w:noProof/>
            </w:rPr>
          </w:pPr>
          <w:hyperlink w:anchor="_Toc234217198" w:history="1">
            <w:r w:rsidRPr="009B2322">
              <w:rPr>
                <w:rStyle w:val="aff9"/>
                <w:rFonts w:eastAsia="黑体"/>
                <w:noProof/>
              </w:rPr>
              <w:t xml:space="preserve">3.9.3 </w:t>
            </w:r>
            <w:r w:rsidRPr="009B2322">
              <w:rPr>
                <w:rStyle w:val="aff9"/>
                <w:rFonts w:eastAsia="黑体"/>
                <w:noProof/>
              </w:rPr>
              <w:t>建议定位</w:t>
            </w:r>
            <w:r>
              <w:rPr>
                <w:noProof/>
                <w:webHidden/>
              </w:rPr>
              <w:tab/>
            </w:r>
            <w:r>
              <w:rPr>
                <w:noProof/>
                <w:webHidden/>
              </w:rPr>
              <w:fldChar w:fldCharType="begin"/>
            </w:r>
            <w:r>
              <w:rPr>
                <w:noProof/>
                <w:webHidden/>
              </w:rPr>
              <w:instrText xml:space="preserve"> PAGEREF _Toc234217198 \h </w:instrText>
            </w:r>
            <w:r>
              <w:rPr>
                <w:noProof/>
                <w:webHidden/>
              </w:rPr>
            </w:r>
            <w:r>
              <w:rPr>
                <w:noProof/>
                <w:webHidden/>
              </w:rPr>
              <w:fldChar w:fldCharType="separate"/>
            </w:r>
            <w:r>
              <w:rPr>
                <w:noProof/>
                <w:webHidden/>
              </w:rPr>
              <w:t>8</w:t>
            </w:r>
            <w:r>
              <w:rPr>
                <w:noProof/>
                <w:webHidden/>
              </w:rPr>
              <w:fldChar w:fldCharType="end"/>
            </w:r>
          </w:hyperlink>
        </w:p>
        <w:p w14:paraId="66BAB79E" w14:textId="204BC399" w:rsidR="00067E1D" w:rsidRDefault="00067E1D">
          <w:pPr>
            <w:pStyle w:val="TOC2"/>
            <w:tabs>
              <w:tab w:val="right" w:leader="dot" w:pos="8630"/>
            </w:tabs>
            <w:rPr>
              <w:noProof/>
            </w:rPr>
          </w:pPr>
          <w:hyperlink w:anchor="_Toc234217199" w:history="1">
            <w:r w:rsidRPr="009B2322">
              <w:rPr>
                <w:rStyle w:val="aff9"/>
                <w:rFonts w:eastAsia="黑体"/>
                <w:noProof/>
                <w:lang w:eastAsia="zh-CN"/>
              </w:rPr>
              <w:t xml:space="preserve">3.10 </w:t>
            </w:r>
            <w:r w:rsidRPr="009B2322">
              <w:rPr>
                <w:rStyle w:val="aff9"/>
                <w:rFonts w:eastAsia="黑体"/>
                <w:noProof/>
                <w:lang w:eastAsia="zh-CN"/>
              </w:rPr>
              <w:t>磷酸化蛋白质组学</w:t>
            </w:r>
            <w:r w:rsidRPr="009B2322">
              <w:rPr>
                <w:rStyle w:val="aff9"/>
                <w:rFonts w:eastAsia="黑体"/>
                <w:noProof/>
                <w:lang w:eastAsia="zh-CN"/>
              </w:rPr>
              <w:t>/</w:t>
            </w:r>
            <w:r w:rsidRPr="009B2322">
              <w:rPr>
                <w:rStyle w:val="aff9"/>
                <w:rFonts w:eastAsia="黑体"/>
                <w:noProof/>
                <w:lang w:eastAsia="zh-CN"/>
              </w:rPr>
              <w:t>糖组学</w:t>
            </w:r>
            <w:r w:rsidRPr="009B2322">
              <w:rPr>
                <w:rStyle w:val="aff9"/>
                <w:rFonts w:eastAsia="黑体"/>
                <w:noProof/>
                <w:lang w:eastAsia="zh-CN"/>
              </w:rPr>
              <w:t xml:space="preserve"> —— </w:t>
            </w:r>
            <w:r w:rsidRPr="009B2322">
              <w:rPr>
                <w:rStyle w:val="aff9"/>
                <w:rFonts w:ascii="Segoe UI Symbol" w:eastAsia="黑体" w:hAnsi="Segoe UI Symbol" w:cs="Segoe UI Symbol"/>
                <w:noProof/>
                <w:lang w:eastAsia="zh-CN"/>
              </w:rPr>
              <w:t>★☆☆☆☆</w:t>
            </w:r>
            <w:r>
              <w:rPr>
                <w:noProof/>
                <w:webHidden/>
              </w:rPr>
              <w:tab/>
            </w:r>
            <w:r>
              <w:rPr>
                <w:noProof/>
                <w:webHidden/>
              </w:rPr>
              <w:fldChar w:fldCharType="begin"/>
            </w:r>
            <w:r>
              <w:rPr>
                <w:noProof/>
                <w:webHidden/>
              </w:rPr>
              <w:instrText xml:space="preserve"> PAGEREF _Toc234217199 \h </w:instrText>
            </w:r>
            <w:r>
              <w:rPr>
                <w:noProof/>
                <w:webHidden/>
              </w:rPr>
            </w:r>
            <w:r>
              <w:rPr>
                <w:noProof/>
                <w:webHidden/>
              </w:rPr>
              <w:fldChar w:fldCharType="separate"/>
            </w:r>
            <w:r>
              <w:rPr>
                <w:noProof/>
                <w:webHidden/>
              </w:rPr>
              <w:t>8</w:t>
            </w:r>
            <w:r>
              <w:rPr>
                <w:noProof/>
                <w:webHidden/>
              </w:rPr>
              <w:fldChar w:fldCharType="end"/>
            </w:r>
          </w:hyperlink>
        </w:p>
        <w:p w14:paraId="24231B31" w14:textId="0EEE2CD2" w:rsidR="00067E1D" w:rsidRDefault="00067E1D">
          <w:pPr>
            <w:pStyle w:val="TOC3"/>
            <w:tabs>
              <w:tab w:val="right" w:leader="dot" w:pos="8630"/>
            </w:tabs>
            <w:rPr>
              <w:noProof/>
            </w:rPr>
          </w:pPr>
          <w:hyperlink w:anchor="_Toc234217200" w:history="1">
            <w:r w:rsidRPr="009B2322">
              <w:rPr>
                <w:rStyle w:val="aff9"/>
                <w:rFonts w:eastAsia="黑体"/>
                <w:noProof/>
              </w:rPr>
              <w:t xml:space="preserve">3.10.1 </w:t>
            </w:r>
            <w:r w:rsidRPr="009B2322">
              <w:rPr>
                <w:rStyle w:val="aff9"/>
                <w:rFonts w:eastAsia="黑体"/>
                <w:noProof/>
              </w:rPr>
              <w:t>现状</w:t>
            </w:r>
            <w:r>
              <w:rPr>
                <w:noProof/>
                <w:webHidden/>
              </w:rPr>
              <w:tab/>
            </w:r>
            <w:r>
              <w:rPr>
                <w:noProof/>
                <w:webHidden/>
              </w:rPr>
              <w:fldChar w:fldCharType="begin"/>
            </w:r>
            <w:r>
              <w:rPr>
                <w:noProof/>
                <w:webHidden/>
              </w:rPr>
              <w:instrText xml:space="preserve"> PAGEREF _Toc234217200 \h </w:instrText>
            </w:r>
            <w:r>
              <w:rPr>
                <w:noProof/>
                <w:webHidden/>
              </w:rPr>
            </w:r>
            <w:r>
              <w:rPr>
                <w:noProof/>
                <w:webHidden/>
              </w:rPr>
              <w:fldChar w:fldCharType="separate"/>
            </w:r>
            <w:r>
              <w:rPr>
                <w:noProof/>
                <w:webHidden/>
              </w:rPr>
              <w:t>9</w:t>
            </w:r>
            <w:r>
              <w:rPr>
                <w:noProof/>
                <w:webHidden/>
              </w:rPr>
              <w:fldChar w:fldCharType="end"/>
            </w:r>
          </w:hyperlink>
        </w:p>
        <w:p w14:paraId="71D6E4C4" w14:textId="7E3DEE3E" w:rsidR="00067E1D" w:rsidRDefault="00067E1D">
          <w:pPr>
            <w:pStyle w:val="TOC3"/>
            <w:tabs>
              <w:tab w:val="right" w:leader="dot" w:pos="8630"/>
            </w:tabs>
            <w:rPr>
              <w:noProof/>
            </w:rPr>
          </w:pPr>
          <w:hyperlink w:anchor="_Toc234217201" w:history="1">
            <w:r w:rsidRPr="009B2322">
              <w:rPr>
                <w:rStyle w:val="aff9"/>
                <w:rFonts w:eastAsia="黑体"/>
                <w:noProof/>
              </w:rPr>
              <w:t xml:space="preserve">3.10.2 </w:t>
            </w:r>
            <w:r w:rsidRPr="009B2322">
              <w:rPr>
                <w:rStyle w:val="aff9"/>
                <w:rFonts w:eastAsia="黑体"/>
                <w:noProof/>
              </w:rPr>
              <w:t>局限性与建议</w:t>
            </w:r>
            <w:r>
              <w:rPr>
                <w:noProof/>
                <w:webHidden/>
              </w:rPr>
              <w:tab/>
            </w:r>
            <w:r>
              <w:rPr>
                <w:noProof/>
                <w:webHidden/>
              </w:rPr>
              <w:fldChar w:fldCharType="begin"/>
            </w:r>
            <w:r>
              <w:rPr>
                <w:noProof/>
                <w:webHidden/>
              </w:rPr>
              <w:instrText xml:space="preserve"> PAGEREF _Toc234217201 \h </w:instrText>
            </w:r>
            <w:r>
              <w:rPr>
                <w:noProof/>
                <w:webHidden/>
              </w:rPr>
            </w:r>
            <w:r>
              <w:rPr>
                <w:noProof/>
                <w:webHidden/>
              </w:rPr>
              <w:fldChar w:fldCharType="separate"/>
            </w:r>
            <w:r>
              <w:rPr>
                <w:noProof/>
                <w:webHidden/>
              </w:rPr>
              <w:t>9</w:t>
            </w:r>
            <w:r>
              <w:rPr>
                <w:noProof/>
                <w:webHidden/>
              </w:rPr>
              <w:fldChar w:fldCharType="end"/>
            </w:r>
          </w:hyperlink>
        </w:p>
        <w:p w14:paraId="5C13155C" w14:textId="4ACBE52E" w:rsidR="00067E1D" w:rsidRDefault="00067E1D">
          <w:pPr>
            <w:pStyle w:val="TOC1"/>
            <w:tabs>
              <w:tab w:val="right" w:leader="dot" w:pos="8630"/>
            </w:tabs>
            <w:rPr>
              <w:noProof/>
            </w:rPr>
          </w:pPr>
          <w:hyperlink w:anchor="_Toc234217202" w:history="1">
            <w:r w:rsidRPr="009B2322">
              <w:rPr>
                <w:rStyle w:val="aff9"/>
                <w:rFonts w:eastAsia="黑体"/>
                <w:noProof/>
                <w:lang w:eastAsia="zh-CN"/>
              </w:rPr>
              <w:t xml:space="preserve">4. </w:t>
            </w:r>
            <w:r w:rsidRPr="009B2322">
              <w:rPr>
                <w:rStyle w:val="aff9"/>
                <w:rFonts w:eastAsia="黑体"/>
                <w:noProof/>
                <w:lang w:eastAsia="zh-CN"/>
              </w:rPr>
              <w:t>多组学整合建议</w:t>
            </w:r>
            <w:r>
              <w:rPr>
                <w:noProof/>
                <w:webHidden/>
              </w:rPr>
              <w:tab/>
            </w:r>
            <w:r>
              <w:rPr>
                <w:noProof/>
                <w:webHidden/>
              </w:rPr>
              <w:fldChar w:fldCharType="begin"/>
            </w:r>
            <w:r>
              <w:rPr>
                <w:noProof/>
                <w:webHidden/>
              </w:rPr>
              <w:instrText xml:space="preserve"> PAGEREF _Toc234217202 \h </w:instrText>
            </w:r>
            <w:r>
              <w:rPr>
                <w:noProof/>
                <w:webHidden/>
              </w:rPr>
            </w:r>
            <w:r>
              <w:rPr>
                <w:noProof/>
                <w:webHidden/>
              </w:rPr>
              <w:fldChar w:fldCharType="separate"/>
            </w:r>
            <w:r>
              <w:rPr>
                <w:noProof/>
                <w:webHidden/>
              </w:rPr>
              <w:t>9</w:t>
            </w:r>
            <w:r>
              <w:rPr>
                <w:noProof/>
                <w:webHidden/>
              </w:rPr>
              <w:fldChar w:fldCharType="end"/>
            </w:r>
          </w:hyperlink>
        </w:p>
        <w:p w14:paraId="63274276" w14:textId="76DB3AF1" w:rsidR="00067E1D" w:rsidRDefault="00067E1D">
          <w:pPr>
            <w:pStyle w:val="TOC2"/>
            <w:tabs>
              <w:tab w:val="right" w:leader="dot" w:pos="8630"/>
            </w:tabs>
            <w:rPr>
              <w:noProof/>
            </w:rPr>
          </w:pPr>
          <w:hyperlink w:anchor="_Toc234217203" w:history="1">
            <w:r w:rsidRPr="009B2322">
              <w:rPr>
                <w:rStyle w:val="aff9"/>
                <w:rFonts w:eastAsia="黑体"/>
                <w:noProof/>
                <w:lang w:eastAsia="zh-CN"/>
              </w:rPr>
              <w:t xml:space="preserve">4.1 </w:t>
            </w:r>
            <w:r w:rsidRPr="009B2322">
              <w:rPr>
                <w:rStyle w:val="aff9"/>
                <w:rFonts w:eastAsia="黑体"/>
                <w:noProof/>
                <w:lang w:eastAsia="zh-CN"/>
              </w:rPr>
              <w:t>按研究阶段的组学部署方案</w:t>
            </w:r>
            <w:r>
              <w:rPr>
                <w:noProof/>
                <w:webHidden/>
              </w:rPr>
              <w:tab/>
            </w:r>
            <w:r>
              <w:rPr>
                <w:noProof/>
                <w:webHidden/>
              </w:rPr>
              <w:fldChar w:fldCharType="begin"/>
            </w:r>
            <w:r>
              <w:rPr>
                <w:noProof/>
                <w:webHidden/>
              </w:rPr>
              <w:instrText xml:space="preserve"> PAGEREF _Toc234217203 \h </w:instrText>
            </w:r>
            <w:r>
              <w:rPr>
                <w:noProof/>
                <w:webHidden/>
              </w:rPr>
            </w:r>
            <w:r>
              <w:rPr>
                <w:noProof/>
                <w:webHidden/>
              </w:rPr>
              <w:fldChar w:fldCharType="separate"/>
            </w:r>
            <w:r>
              <w:rPr>
                <w:noProof/>
                <w:webHidden/>
              </w:rPr>
              <w:t>9</w:t>
            </w:r>
            <w:r>
              <w:rPr>
                <w:noProof/>
                <w:webHidden/>
              </w:rPr>
              <w:fldChar w:fldCharType="end"/>
            </w:r>
          </w:hyperlink>
        </w:p>
        <w:p w14:paraId="742D931D" w14:textId="5AD59061" w:rsidR="00067E1D" w:rsidRDefault="00067E1D">
          <w:pPr>
            <w:pStyle w:val="TOC2"/>
            <w:tabs>
              <w:tab w:val="right" w:leader="dot" w:pos="8630"/>
            </w:tabs>
            <w:rPr>
              <w:noProof/>
            </w:rPr>
          </w:pPr>
          <w:hyperlink w:anchor="_Toc234217204" w:history="1">
            <w:r w:rsidRPr="009B2322">
              <w:rPr>
                <w:rStyle w:val="aff9"/>
                <w:rFonts w:eastAsia="黑体"/>
                <w:noProof/>
              </w:rPr>
              <w:t>4.2 Tier 1</w:t>
            </w:r>
            <w:r w:rsidRPr="009B2322">
              <w:rPr>
                <w:rStyle w:val="aff9"/>
                <w:rFonts w:eastAsia="黑体"/>
                <w:noProof/>
              </w:rPr>
              <w:t>优先行动计划</w:t>
            </w:r>
            <w:r>
              <w:rPr>
                <w:noProof/>
                <w:webHidden/>
              </w:rPr>
              <w:tab/>
            </w:r>
            <w:r>
              <w:rPr>
                <w:noProof/>
                <w:webHidden/>
              </w:rPr>
              <w:fldChar w:fldCharType="begin"/>
            </w:r>
            <w:r>
              <w:rPr>
                <w:noProof/>
                <w:webHidden/>
              </w:rPr>
              <w:instrText xml:space="preserve"> PAGEREF _Toc234217204 \h </w:instrText>
            </w:r>
            <w:r>
              <w:rPr>
                <w:noProof/>
                <w:webHidden/>
              </w:rPr>
            </w:r>
            <w:r>
              <w:rPr>
                <w:noProof/>
                <w:webHidden/>
              </w:rPr>
              <w:fldChar w:fldCharType="separate"/>
            </w:r>
            <w:r>
              <w:rPr>
                <w:noProof/>
                <w:webHidden/>
              </w:rPr>
              <w:t>10</w:t>
            </w:r>
            <w:r>
              <w:rPr>
                <w:noProof/>
                <w:webHidden/>
              </w:rPr>
              <w:fldChar w:fldCharType="end"/>
            </w:r>
          </w:hyperlink>
        </w:p>
        <w:p w14:paraId="1371AF1B" w14:textId="33E697CB" w:rsidR="00067E1D" w:rsidRDefault="00067E1D">
          <w:pPr>
            <w:pStyle w:val="TOC2"/>
            <w:tabs>
              <w:tab w:val="right" w:leader="dot" w:pos="8630"/>
            </w:tabs>
            <w:rPr>
              <w:noProof/>
            </w:rPr>
          </w:pPr>
          <w:hyperlink w:anchor="_Toc234217205" w:history="1">
            <w:r w:rsidRPr="009B2322">
              <w:rPr>
                <w:rStyle w:val="aff9"/>
                <w:rFonts w:eastAsia="黑体"/>
                <w:noProof/>
              </w:rPr>
              <w:t xml:space="preserve">4.3 </w:t>
            </w:r>
            <w:r w:rsidRPr="009B2322">
              <w:rPr>
                <w:rStyle w:val="aff9"/>
                <w:rFonts w:eastAsia="黑体"/>
                <w:noProof/>
              </w:rPr>
              <w:t>核心逻辑链</w:t>
            </w:r>
            <w:r>
              <w:rPr>
                <w:noProof/>
                <w:webHidden/>
              </w:rPr>
              <w:tab/>
            </w:r>
            <w:r>
              <w:rPr>
                <w:noProof/>
                <w:webHidden/>
              </w:rPr>
              <w:fldChar w:fldCharType="begin"/>
            </w:r>
            <w:r>
              <w:rPr>
                <w:noProof/>
                <w:webHidden/>
              </w:rPr>
              <w:instrText xml:space="preserve"> PAGEREF _Toc234217205 \h </w:instrText>
            </w:r>
            <w:r>
              <w:rPr>
                <w:noProof/>
                <w:webHidden/>
              </w:rPr>
            </w:r>
            <w:r>
              <w:rPr>
                <w:noProof/>
                <w:webHidden/>
              </w:rPr>
              <w:fldChar w:fldCharType="separate"/>
            </w:r>
            <w:r>
              <w:rPr>
                <w:noProof/>
                <w:webHidden/>
              </w:rPr>
              <w:t>10</w:t>
            </w:r>
            <w:r>
              <w:rPr>
                <w:noProof/>
                <w:webHidden/>
              </w:rPr>
              <w:fldChar w:fldCharType="end"/>
            </w:r>
          </w:hyperlink>
        </w:p>
        <w:p w14:paraId="0B57641F" w14:textId="25CDDCB8" w:rsidR="00067E1D" w:rsidRDefault="00067E1D">
          <w:pPr>
            <w:pStyle w:val="TOC1"/>
            <w:tabs>
              <w:tab w:val="right" w:leader="dot" w:pos="8630"/>
            </w:tabs>
            <w:rPr>
              <w:noProof/>
            </w:rPr>
          </w:pPr>
          <w:hyperlink w:anchor="_Toc234217206" w:history="1">
            <w:r w:rsidRPr="009B2322">
              <w:rPr>
                <w:rStyle w:val="aff9"/>
                <w:rFonts w:eastAsia="黑体"/>
                <w:noProof/>
                <w:lang w:eastAsia="zh-CN"/>
              </w:rPr>
              <w:t xml:space="preserve">5. </w:t>
            </w:r>
            <w:r w:rsidRPr="009B2322">
              <w:rPr>
                <w:rStyle w:val="aff9"/>
                <w:rFonts w:eastAsia="黑体"/>
                <w:noProof/>
                <w:lang w:eastAsia="zh-CN"/>
              </w:rPr>
              <w:t>关键新增文献</w:t>
            </w:r>
            <w:r>
              <w:rPr>
                <w:noProof/>
                <w:webHidden/>
              </w:rPr>
              <w:tab/>
            </w:r>
            <w:r>
              <w:rPr>
                <w:noProof/>
                <w:webHidden/>
              </w:rPr>
              <w:fldChar w:fldCharType="begin"/>
            </w:r>
            <w:r>
              <w:rPr>
                <w:noProof/>
                <w:webHidden/>
              </w:rPr>
              <w:instrText xml:space="preserve"> PAGEREF _Toc234217206 \h </w:instrText>
            </w:r>
            <w:r>
              <w:rPr>
                <w:noProof/>
                <w:webHidden/>
              </w:rPr>
            </w:r>
            <w:r>
              <w:rPr>
                <w:noProof/>
                <w:webHidden/>
              </w:rPr>
              <w:fldChar w:fldCharType="separate"/>
            </w:r>
            <w:r>
              <w:rPr>
                <w:noProof/>
                <w:webHidden/>
              </w:rPr>
              <w:t>10</w:t>
            </w:r>
            <w:r>
              <w:rPr>
                <w:noProof/>
                <w:webHidden/>
              </w:rPr>
              <w:fldChar w:fldCharType="end"/>
            </w:r>
          </w:hyperlink>
        </w:p>
        <w:p w14:paraId="32A8AD6A" w14:textId="013F2E48" w:rsidR="00067E1D" w:rsidRDefault="00067E1D">
          <w:pPr>
            <w:pStyle w:val="TOC1"/>
            <w:tabs>
              <w:tab w:val="right" w:leader="dot" w:pos="8630"/>
            </w:tabs>
            <w:rPr>
              <w:noProof/>
            </w:rPr>
          </w:pPr>
          <w:hyperlink w:anchor="_Toc234217207" w:history="1">
            <w:r w:rsidRPr="009B2322">
              <w:rPr>
                <w:rStyle w:val="aff9"/>
                <w:rFonts w:eastAsia="黑体"/>
                <w:noProof/>
              </w:rPr>
              <w:t xml:space="preserve">6. </w:t>
            </w:r>
            <w:r w:rsidRPr="009B2322">
              <w:rPr>
                <w:rStyle w:val="aff9"/>
                <w:rFonts w:eastAsia="黑体"/>
                <w:noProof/>
              </w:rPr>
              <w:t>总结与建议</w:t>
            </w:r>
            <w:r>
              <w:rPr>
                <w:noProof/>
                <w:webHidden/>
              </w:rPr>
              <w:tab/>
            </w:r>
            <w:r>
              <w:rPr>
                <w:noProof/>
                <w:webHidden/>
              </w:rPr>
              <w:fldChar w:fldCharType="begin"/>
            </w:r>
            <w:r>
              <w:rPr>
                <w:noProof/>
                <w:webHidden/>
              </w:rPr>
              <w:instrText xml:space="preserve"> PAGEREF _Toc234217207 \h </w:instrText>
            </w:r>
            <w:r>
              <w:rPr>
                <w:noProof/>
                <w:webHidden/>
              </w:rPr>
            </w:r>
            <w:r>
              <w:rPr>
                <w:noProof/>
                <w:webHidden/>
              </w:rPr>
              <w:fldChar w:fldCharType="separate"/>
            </w:r>
            <w:r>
              <w:rPr>
                <w:noProof/>
                <w:webHidden/>
              </w:rPr>
              <w:t>11</w:t>
            </w:r>
            <w:r>
              <w:rPr>
                <w:noProof/>
                <w:webHidden/>
              </w:rPr>
              <w:fldChar w:fldCharType="end"/>
            </w:r>
          </w:hyperlink>
        </w:p>
        <w:p w14:paraId="0C117F2C" w14:textId="7E6F3734" w:rsidR="00067E1D" w:rsidRDefault="00067E1D">
          <w:pPr>
            <w:pStyle w:val="TOC2"/>
            <w:tabs>
              <w:tab w:val="right" w:leader="dot" w:pos="8630"/>
            </w:tabs>
            <w:rPr>
              <w:noProof/>
            </w:rPr>
          </w:pPr>
          <w:hyperlink w:anchor="_Toc234217208" w:history="1">
            <w:r w:rsidRPr="009B2322">
              <w:rPr>
                <w:rStyle w:val="aff9"/>
                <w:rFonts w:eastAsia="黑体"/>
                <w:noProof/>
              </w:rPr>
              <w:t xml:space="preserve">6.1 </w:t>
            </w:r>
            <w:r w:rsidRPr="009B2322">
              <w:rPr>
                <w:rStyle w:val="aff9"/>
                <w:rFonts w:eastAsia="黑体"/>
                <w:noProof/>
              </w:rPr>
              <w:t>核心结论</w:t>
            </w:r>
            <w:r>
              <w:rPr>
                <w:noProof/>
                <w:webHidden/>
              </w:rPr>
              <w:tab/>
            </w:r>
            <w:r>
              <w:rPr>
                <w:noProof/>
                <w:webHidden/>
              </w:rPr>
              <w:fldChar w:fldCharType="begin"/>
            </w:r>
            <w:r>
              <w:rPr>
                <w:noProof/>
                <w:webHidden/>
              </w:rPr>
              <w:instrText xml:space="preserve"> PAGEREF _Toc234217208 \h </w:instrText>
            </w:r>
            <w:r>
              <w:rPr>
                <w:noProof/>
                <w:webHidden/>
              </w:rPr>
            </w:r>
            <w:r>
              <w:rPr>
                <w:noProof/>
                <w:webHidden/>
              </w:rPr>
              <w:fldChar w:fldCharType="separate"/>
            </w:r>
            <w:r>
              <w:rPr>
                <w:noProof/>
                <w:webHidden/>
              </w:rPr>
              <w:t>11</w:t>
            </w:r>
            <w:r>
              <w:rPr>
                <w:noProof/>
                <w:webHidden/>
              </w:rPr>
              <w:fldChar w:fldCharType="end"/>
            </w:r>
          </w:hyperlink>
        </w:p>
        <w:p w14:paraId="16486F4A" w14:textId="4A2DE8F0" w:rsidR="00067E1D" w:rsidRDefault="00067E1D">
          <w:pPr>
            <w:pStyle w:val="TOC2"/>
            <w:tabs>
              <w:tab w:val="right" w:leader="dot" w:pos="8630"/>
            </w:tabs>
            <w:rPr>
              <w:noProof/>
            </w:rPr>
          </w:pPr>
          <w:hyperlink w:anchor="_Toc234217209" w:history="1">
            <w:r w:rsidRPr="009B2322">
              <w:rPr>
                <w:rStyle w:val="aff9"/>
                <w:rFonts w:eastAsia="黑体"/>
                <w:noProof/>
                <w:lang w:eastAsia="zh-CN"/>
              </w:rPr>
              <w:t xml:space="preserve">6.2 </w:t>
            </w:r>
            <w:r w:rsidRPr="009B2322">
              <w:rPr>
                <w:rStyle w:val="aff9"/>
                <w:rFonts w:eastAsia="黑体"/>
                <w:noProof/>
                <w:lang w:eastAsia="zh-CN"/>
              </w:rPr>
              <w:t>对原报告立项建议的修订</w:t>
            </w:r>
            <w:r>
              <w:rPr>
                <w:noProof/>
                <w:webHidden/>
              </w:rPr>
              <w:tab/>
            </w:r>
            <w:r>
              <w:rPr>
                <w:noProof/>
                <w:webHidden/>
              </w:rPr>
              <w:fldChar w:fldCharType="begin"/>
            </w:r>
            <w:r>
              <w:rPr>
                <w:noProof/>
                <w:webHidden/>
              </w:rPr>
              <w:instrText xml:space="preserve"> PAGEREF _Toc234217209 \h </w:instrText>
            </w:r>
            <w:r>
              <w:rPr>
                <w:noProof/>
                <w:webHidden/>
              </w:rPr>
            </w:r>
            <w:r>
              <w:rPr>
                <w:noProof/>
                <w:webHidden/>
              </w:rPr>
              <w:fldChar w:fldCharType="separate"/>
            </w:r>
            <w:r>
              <w:rPr>
                <w:noProof/>
                <w:webHidden/>
              </w:rPr>
              <w:t>12</w:t>
            </w:r>
            <w:r>
              <w:rPr>
                <w:noProof/>
                <w:webHidden/>
              </w:rPr>
              <w:fldChar w:fldCharType="end"/>
            </w:r>
          </w:hyperlink>
        </w:p>
        <w:p w14:paraId="73E2151D" w14:textId="76F20157" w:rsidR="00067E1D" w:rsidRDefault="00067E1D">
          <w:pPr>
            <w:pStyle w:val="TOC2"/>
            <w:tabs>
              <w:tab w:val="right" w:leader="dot" w:pos="8630"/>
            </w:tabs>
            <w:rPr>
              <w:noProof/>
            </w:rPr>
          </w:pPr>
          <w:hyperlink w:anchor="_Toc234217210" w:history="1">
            <w:r w:rsidRPr="009B2322">
              <w:rPr>
                <w:rStyle w:val="aff9"/>
                <w:rFonts w:eastAsia="黑体"/>
                <w:noProof/>
                <w:lang w:eastAsia="zh-CN"/>
              </w:rPr>
              <w:t xml:space="preserve">6.3 </w:t>
            </w:r>
            <w:r w:rsidRPr="009B2322">
              <w:rPr>
                <w:rStyle w:val="aff9"/>
                <w:rFonts w:eastAsia="黑体"/>
                <w:noProof/>
                <w:lang w:eastAsia="zh-CN"/>
              </w:rPr>
              <w:t>差异化优势</w:t>
            </w:r>
            <w:r>
              <w:rPr>
                <w:noProof/>
                <w:webHidden/>
              </w:rPr>
              <w:tab/>
            </w:r>
            <w:r>
              <w:rPr>
                <w:noProof/>
                <w:webHidden/>
              </w:rPr>
              <w:fldChar w:fldCharType="begin"/>
            </w:r>
            <w:r>
              <w:rPr>
                <w:noProof/>
                <w:webHidden/>
              </w:rPr>
              <w:instrText xml:space="preserve"> PAGEREF _Toc234217210 \h </w:instrText>
            </w:r>
            <w:r>
              <w:rPr>
                <w:noProof/>
                <w:webHidden/>
              </w:rPr>
            </w:r>
            <w:r>
              <w:rPr>
                <w:noProof/>
                <w:webHidden/>
              </w:rPr>
              <w:fldChar w:fldCharType="separate"/>
            </w:r>
            <w:r>
              <w:rPr>
                <w:noProof/>
                <w:webHidden/>
              </w:rPr>
              <w:t>12</w:t>
            </w:r>
            <w:r>
              <w:rPr>
                <w:noProof/>
                <w:webHidden/>
              </w:rPr>
              <w:fldChar w:fldCharType="end"/>
            </w:r>
          </w:hyperlink>
        </w:p>
        <w:p w14:paraId="2E29067F" w14:textId="3D2A6DDA" w:rsidR="00067E1D" w:rsidRDefault="00067E1D">
          <w:r>
            <w:rPr>
              <w:b/>
              <w:bCs/>
              <w:lang w:val="zh-CN"/>
            </w:rPr>
            <w:fldChar w:fldCharType="end"/>
          </w:r>
        </w:p>
      </w:sdtContent>
    </w:sdt>
    <w:p w14:paraId="36C3D872" w14:textId="77777777" w:rsidR="00067E1D" w:rsidRDefault="00067E1D">
      <w:pPr>
        <w:rPr>
          <w:rFonts w:hint="eastAsia"/>
          <w:lang w:eastAsia="zh-CN"/>
        </w:rPr>
      </w:pPr>
    </w:p>
    <w:p w14:paraId="1F346C42" w14:textId="77777777" w:rsidR="00A6028B" w:rsidRDefault="00350633">
      <w:pPr>
        <w:pStyle w:val="1"/>
        <w:rPr>
          <w:lang w:eastAsia="zh-CN"/>
        </w:rPr>
      </w:pPr>
      <w:bookmarkStart w:id="0" w:name="_Toc234217149"/>
      <w:r>
        <w:rPr>
          <w:rFonts w:ascii="Times New Roman" w:eastAsia="黑体" w:hAnsi="Times New Roman"/>
          <w:sz w:val="32"/>
          <w:lang w:eastAsia="zh-CN"/>
        </w:rPr>
        <w:t xml:space="preserve">1. </w:t>
      </w:r>
      <w:r>
        <w:rPr>
          <w:rFonts w:ascii="Times New Roman" w:eastAsia="黑体" w:hAnsi="Times New Roman"/>
          <w:sz w:val="32"/>
          <w:lang w:eastAsia="zh-CN"/>
        </w:rPr>
        <w:t>评估背景与目的</w:t>
      </w:r>
      <w:bookmarkEnd w:id="0"/>
    </w:p>
    <w:p w14:paraId="3929D2DB" w14:textId="77777777" w:rsidR="00A6028B" w:rsidRDefault="00350633">
      <w:pPr>
        <w:spacing w:after="120" w:line="360" w:lineRule="exact"/>
        <w:ind w:firstLine="420"/>
        <w:rPr>
          <w:lang w:eastAsia="zh-CN"/>
        </w:rPr>
      </w:pPr>
      <w:r>
        <w:rPr>
          <w:lang w:eastAsia="zh-CN"/>
        </w:rPr>
        <w:t>现有分析报告《</w:t>
      </w:r>
      <w:r>
        <w:rPr>
          <w:lang w:eastAsia="zh-CN"/>
        </w:rPr>
        <w:t>IBD</w:t>
      </w:r>
      <w:r>
        <w:rPr>
          <w:lang w:eastAsia="zh-CN"/>
        </w:rPr>
        <w:t>多重药物失效与多组学整合研究》以</w:t>
      </w:r>
      <w:r>
        <w:rPr>
          <w:lang w:eastAsia="zh-CN"/>
        </w:rPr>
        <w:t>"</w:t>
      </w:r>
      <w:proofErr w:type="gramStart"/>
      <w:r>
        <w:rPr>
          <w:lang w:eastAsia="zh-CN"/>
        </w:rPr>
        <w:t>转录组为主</w:t>
      </w:r>
      <w:proofErr w:type="gramEnd"/>
      <w:r>
        <w:rPr>
          <w:lang w:eastAsia="zh-CN"/>
        </w:rPr>
        <w:t>、菌群为辅、</w:t>
      </w:r>
      <w:proofErr w:type="gramStart"/>
      <w:r>
        <w:rPr>
          <w:lang w:eastAsia="zh-CN"/>
        </w:rPr>
        <w:t>代谢组</w:t>
      </w:r>
      <w:proofErr w:type="gramEnd"/>
      <w:r>
        <w:rPr>
          <w:lang w:eastAsia="zh-CN"/>
        </w:rPr>
        <w:t>为补充</w:t>
      </w:r>
      <w:r>
        <w:rPr>
          <w:lang w:eastAsia="zh-CN"/>
        </w:rPr>
        <w:t>"</w:t>
      </w:r>
      <w:r>
        <w:rPr>
          <w:lang w:eastAsia="zh-CN"/>
        </w:rPr>
        <w:t>的三层架构为基础，提出了</w:t>
      </w:r>
      <w:r>
        <w:rPr>
          <w:lang w:eastAsia="zh-CN"/>
        </w:rPr>
        <w:t xml:space="preserve">Pan-Failure </w:t>
      </w:r>
      <w:r>
        <w:rPr>
          <w:lang w:eastAsia="zh-CN"/>
        </w:rPr>
        <w:t>Signature</w:t>
      </w:r>
      <w:r>
        <w:rPr>
          <w:lang w:eastAsia="zh-CN"/>
        </w:rPr>
        <w:t>（</w:t>
      </w:r>
      <w:proofErr w:type="gramStart"/>
      <w:r>
        <w:rPr>
          <w:lang w:eastAsia="zh-CN"/>
        </w:rPr>
        <w:t>跨药物</w:t>
      </w:r>
      <w:proofErr w:type="gramEnd"/>
      <w:r>
        <w:rPr>
          <w:lang w:eastAsia="zh-CN"/>
        </w:rPr>
        <w:t>共有失效签名）的研究方向。报告核心关注</w:t>
      </w:r>
      <w:proofErr w:type="gramStart"/>
      <w:r>
        <w:rPr>
          <w:lang w:eastAsia="zh-CN"/>
        </w:rPr>
        <w:t>转录组</w:t>
      </w:r>
      <w:proofErr w:type="gramEnd"/>
      <w:r>
        <w:rPr>
          <w:lang w:eastAsia="zh-CN"/>
        </w:rPr>
        <w:t>和菌群组学，对蛋白质组学、基因组学有所提及但未深入评估。</w:t>
      </w:r>
    </w:p>
    <w:p w14:paraId="148ADBDA" w14:textId="77777777" w:rsidR="00A6028B" w:rsidRDefault="00350633">
      <w:pPr>
        <w:spacing w:after="120" w:line="360" w:lineRule="exact"/>
        <w:ind w:firstLine="420"/>
        <w:rPr>
          <w:lang w:eastAsia="zh-CN"/>
        </w:rPr>
      </w:pPr>
      <w:r>
        <w:rPr>
          <w:lang w:eastAsia="zh-CN"/>
        </w:rPr>
        <w:lastRenderedPageBreak/>
        <w:t>本评估旨在系统梳理除转录组、菌群组学和</w:t>
      </w:r>
      <w:proofErr w:type="gramStart"/>
      <w:r>
        <w:rPr>
          <w:lang w:eastAsia="zh-CN"/>
        </w:rPr>
        <w:t>代谢组</w:t>
      </w:r>
      <w:proofErr w:type="gramEnd"/>
      <w:r>
        <w:rPr>
          <w:lang w:eastAsia="zh-CN"/>
        </w:rPr>
        <w:t>学之外的其他组学类型，逐一分析其在</w:t>
      </w:r>
      <w:r>
        <w:rPr>
          <w:lang w:eastAsia="zh-CN"/>
        </w:rPr>
        <w:t>IBD</w:t>
      </w:r>
      <w:r>
        <w:rPr>
          <w:lang w:eastAsia="zh-CN"/>
        </w:rPr>
        <w:t>多重药物失效研究中的潜在价值，为后续研究方案的优化提供参考。评估覆盖以下</w:t>
      </w:r>
      <w:r>
        <w:rPr>
          <w:lang w:eastAsia="zh-CN"/>
        </w:rPr>
        <w:t>10</w:t>
      </w:r>
      <w:r>
        <w:rPr>
          <w:lang w:eastAsia="zh-CN"/>
        </w:rPr>
        <w:t>类组学：蛋白质组学、宏</w:t>
      </w:r>
      <w:proofErr w:type="gramStart"/>
      <w:r>
        <w:rPr>
          <w:lang w:eastAsia="zh-CN"/>
        </w:rPr>
        <w:t>转录组</w:t>
      </w:r>
      <w:proofErr w:type="gramEnd"/>
      <w:r>
        <w:rPr>
          <w:lang w:eastAsia="zh-CN"/>
        </w:rPr>
        <w:t>学、表观基因组学（</w:t>
      </w:r>
      <w:r>
        <w:rPr>
          <w:lang w:eastAsia="zh-CN"/>
        </w:rPr>
        <w:t>DNA</w:t>
      </w:r>
      <w:r>
        <w:rPr>
          <w:lang w:eastAsia="zh-CN"/>
        </w:rPr>
        <w:t>甲基化）、单细胞</w:t>
      </w:r>
      <w:proofErr w:type="gramStart"/>
      <w:r>
        <w:rPr>
          <w:lang w:eastAsia="zh-CN"/>
        </w:rPr>
        <w:t>转录组</w:t>
      </w:r>
      <w:proofErr w:type="gramEnd"/>
      <w:r>
        <w:rPr>
          <w:lang w:eastAsia="zh-CN"/>
        </w:rPr>
        <w:t>学、病毒组学、脂质组学、免疫表型（</w:t>
      </w:r>
      <w:proofErr w:type="spellStart"/>
      <w:r>
        <w:rPr>
          <w:lang w:eastAsia="zh-CN"/>
        </w:rPr>
        <w:t>CyTOF</w:t>
      </w:r>
      <w:proofErr w:type="spellEnd"/>
      <w:r>
        <w:rPr>
          <w:lang w:eastAsia="zh-CN"/>
        </w:rPr>
        <w:t>/</w:t>
      </w:r>
      <w:r>
        <w:rPr>
          <w:lang w:eastAsia="zh-CN"/>
        </w:rPr>
        <w:t>流式）、胞</w:t>
      </w:r>
      <w:proofErr w:type="gramStart"/>
      <w:r>
        <w:rPr>
          <w:lang w:eastAsia="zh-CN"/>
        </w:rPr>
        <w:t>外囊泡组学</w:t>
      </w:r>
      <w:proofErr w:type="gramEnd"/>
      <w:r>
        <w:rPr>
          <w:lang w:eastAsia="zh-CN"/>
        </w:rPr>
        <w:t>、空间</w:t>
      </w:r>
      <w:proofErr w:type="gramStart"/>
      <w:r>
        <w:rPr>
          <w:lang w:eastAsia="zh-CN"/>
        </w:rPr>
        <w:t>转录组</w:t>
      </w:r>
      <w:proofErr w:type="gramEnd"/>
      <w:r>
        <w:rPr>
          <w:lang w:eastAsia="zh-CN"/>
        </w:rPr>
        <w:t>学、磷酸化蛋白质组学</w:t>
      </w:r>
      <w:r>
        <w:rPr>
          <w:lang w:eastAsia="zh-CN"/>
        </w:rPr>
        <w:t>/</w:t>
      </w:r>
      <w:proofErr w:type="gramStart"/>
      <w:r>
        <w:rPr>
          <w:lang w:eastAsia="zh-CN"/>
        </w:rPr>
        <w:t>糖组学</w:t>
      </w:r>
      <w:proofErr w:type="gramEnd"/>
      <w:r>
        <w:rPr>
          <w:lang w:eastAsia="zh-CN"/>
        </w:rPr>
        <w:t>。</w:t>
      </w:r>
    </w:p>
    <w:p w14:paraId="2E20E7D4" w14:textId="77777777" w:rsidR="00A6028B" w:rsidRDefault="00350633">
      <w:pPr>
        <w:spacing w:after="120" w:line="360" w:lineRule="exact"/>
        <w:ind w:firstLine="420"/>
        <w:rPr>
          <w:lang w:eastAsia="zh-CN"/>
        </w:rPr>
      </w:pPr>
      <w:r>
        <w:rPr>
          <w:lang w:eastAsia="zh-CN"/>
        </w:rPr>
        <w:t>排序原则：本报告以</w:t>
      </w:r>
      <w:r>
        <w:rPr>
          <w:lang w:eastAsia="zh-CN"/>
        </w:rPr>
        <w:t>Tier 1</w:t>
      </w:r>
      <w:r>
        <w:rPr>
          <w:lang w:eastAsia="zh-CN"/>
        </w:rPr>
        <w:t>（公开数据</w:t>
      </w:r>
      <w:r>
        <w:rPr>
          <w:lang w:eastAsia="zh-CN"/>
        </w:rPr>
        <w:t>探索阶段）的适用性为首要排序依据</w:t>
      </w:r>
      <w:r>
        <w:rPr>
          <w:lang w:eastAsia="zh-CN"/>
        </w:rPr>
        <w:t>——</w:t>
      </w:r>
      <w:r>
        <w:rPr>
          <w:lang w:eastAsia="zh-CN"/>
        </w:rPr>
        <w:t>即哪些组学可以立即利用现有公开数据库（</w:t>
      </w:r>
      <w:r>
        <w:rPr>
          <w:lang w:eastAsia="zh-CN"/>
        </w:rPr>
        <w:t>SPARC IBD</w:t>
      </w:r>
      <w:r>
        <w:rPr>
          <w:lang w:eastAsia="zh-CN"/>
        </w:rPr>
        <w:t>、</w:t>
      </w:r>
      <w:r>
        <w:rPr>
          <w:lang w:eastAsia="zh-CN"/>
        </w:rPr>
        <w:t>IBDMDB</w:t>
      </w:r>
      <w:r>
        <w:rPr>
          <w:lang w:eastAsia="zh-CN"/>
        </w:rPr>
        <w:t>、</w:t>
      </w:r>
      <w:r>
        <w:rPr>
          <w:lang w:eastAsia="zh-CN"/>
        </w:rPr>
        <w:t>GEO</w:t>
      </w:r>
      <w:r>
        <w:rPr>
          <w:lang w:eastAsia="zh-CN"/>
        </w:rPr>
        <w:t>等）开展零成本探索性分析，从而在最短时间内为</w:t>
      </w:r>
      <w:r>
        <w:rPr>
          <w:lang w:eastAsia="zh-CN"/>
        </w:rPr>
        <w:t>Pan-Failure</w:t>
      </w:r>
      <w:r>
        <w:rPr>
          <w:lang w:eastAsia="zh-CN"/>
        </w:rPr>
        <w:t>假说提供初步证据支撑。</w:t>
      </w:r>
      <w:r>
        <w:rPr>
          <w:lang w:eastAsia="zh-CN"/>
        </w:rPr>
        <w:t>Tier 1</w:t>
      </w:r>
      <w:r>
        <w:rPr>
          <w:lang w:eastAsia="zh-CN"/>
        </w:rPr>
        <w:t>适用性越高的组学排列越前。</w:t>
      </w:r>
    </w:p>
    <w:p w14:paraId="3F6A7B3E" w14:textId="77777777" w:rsidR="00A6028B" w:rsidRDefault="00350633">
      <w:pPr>
        <w:pStyle w:val="1"/>
        <w:rPr>
          <w:lang w:eastAsia="zh-CN"/>
        </w:rPr>
      </w:pPr>
      <w:bookmarkStart w:id="1" w:name="_Toc234217150"/>
      <w:r>
        <w:rPr>
          <w:rFonts w:ascii="Times New Roman" w:eastAsia="黑体" w:hAnsi="Times New Roman"/>
          <w:sz w:val="32"/>
          <w:lang w:eastAsia="zh-CN"/>
        </w:rPr>
        <w:t xml:space="preserve">2. </w:t>
      </w:r>
      <w:r>
        <w:rPr>
          <w:rFonts w:ascii="Times New Roman" w:eastAsia="黑体" w:hAnsi="Times New Roman"/>
          <w:sz w:val="32"/>
          <w:lang w:eastAsia="zh-CN"/>
        </w:rPr>
        <w:t>组学价值评估总</w:t>
      </w:r>
      <w:proofErr w:type="gramStart"/>
      <w:r>
        <w:rPr>
          <w:rFonts w:ascii="Times New Roman" w:eastAsia="黑体" w:hAnsi="Times New Roman"/>
          <w:sz w:val="32"/>
          <w:lang w:eastAsia="zh-CN"/>
        </w:rPr>
        <w:t>览</w:t>
      </w:r>
      <w:bookmarkEnd w:id="1"/>
      <w:proofErr w:type="gramEnd"/>
    </w:p>
    <w:p w14:paraId="7306E172" w14:textId="77777777" w:rsidR="00A6028B" w:rsidRDefault="00350633">
      <w:pPr>
        <w:spacing w:after="120" w:line="360" w:lineRule="exact"/>
        <w:ind w:firstLine="420"/>
        <w:rPr>
          <w:lang w:eastAsia="zh-CN"/>
        </w:rPr>
      </w:pPr>
      <w:r>
        <w:rPr>
          <w:lang w:eastAsia="zh-CN"/>
        </w:rPr>
        <w:t>下表按</w:t>
      </w:r>
      <w:r>
        <w:rPr>
          <w:lang w:eastAsia="zh-CN"/>
        </w:rPr>
        <w:t>Tier 1</w:t>
      </w:r>
      <w:r>
        <w:rPr>
          <w:lang w:eastAsia="zh-CN"/>
        </w:rPr>
        <w:t>适用性从高到低排序。</w:t>
      </w:r>
      <w:r>
        <w:rPr>
          <w:lang w:eastAsia="zh-CN"/>
        </w:rPr>
        <w:t>Tier 1</w:t>
      </w:r>
      <w:r>
        <w:rPr>
          <w:lang w:eastAsia="zh-CN"/>
        </w:rPr>
        <w:t>适用性评分基于：公开数据是否可用、数据质量与样本量、与</w:t>
      </w:r>
      <w:r>
        <w:rPr>
          <w:lang w:eastAsia="zh-CN"/>
        </w:rPr>
        <w:t>Pan-Failure</w:t>
      </w:r>
      <w:r>
        <w:rPr>
          <w:lang w:eastAsia="zh-CN"/>
        </w:rPr>
        <w:t>问题的直接相关性、分析成本与复杂度。综合评级综合</w:t>
      </w:r>
      <w:proofErr w:type="gramStart"/>
      <w:r>
        <w:rPr>
          <w:lang w:eastAsia="zh-CN"/>
        </w:rPr>
        <w:t>考量</w:t>
      </w:r>
      <w:proofErr w:type="gramEnd"/>
      <w:r>
        <w:rPr>
          <w:lang w:eastAsia="zh-CN"/>
        </w:rPr>
        <w:t>文献证据强度、</w:t>
      </w:r>
      <w:r>
        <w:rPr>
          <w:lang w:eastAsia="zh-CN"/>
        </w:rPr>
        <w:t>Pan-Failure</w:t>
      </w:r>
      <w:r>
        <w:rPr>
          <w:lang w:eastAsia="zh-CN"/>
        </w:rPr>
        <w:t>契合度、技术可行性、数据可及性及</w:t>
      </w:r>
      <w:r>
        <w:rPr>
          <w:lang w:eastAsia="zh-CN"/>
        </w:rPr>
        <w:t>临床转化潜力。</w:t>
      </w:r>
    </w:p>
    <w:tbl>
      <w:tblPr>
        <w:tblStyle w:val="aff1"/>
        <w:tblW w:w="0" w:type="auto"/>
        <w:jc w:val="center"/>
        <w:tblLook w:val="04A0" w:firstRow="1" w:lastRow="0" w:firstColumn="1" w:lastColumn="0" w:noHBand="0" w:noVBand="1"/>
      </w:tblPr>
      <w:tblGrid>
        <w:gridCol w:w="1440"/>
        <w:gridCol w:w="1440"/>
        <w:gridCol w:w="1440"/>
        <w:gridCol w:w="1440"/>
        <w:gridCol w:w="1440"/>
        <w:gridCol w:w="1440"/>
      </w:tblGrid>
      <w:tr w:rsidR="00A6028B" w14:paraId="2888BA65" w14:textId="77777777">
        <w:trPr>
          <w:jc w:val="center"/>
        </w:trPr>
        <w:tc>
          <w:tcPr>
            <w:tcW w:w="1440" w:type="dxa"/>
            <w:shd w:val="clear" w:color="auto" w:fill="4472C4"/>
          </w:tcPr>
          <w:p w14:paraId="6A03D024" w14:textId="77777777" w:rsidR="00A6028B" w:rsidRDefault="00350633">
            <w:pPr>
              <w:jc w:val="center"/>
            </w:pPr>
            <w:proofErr w:type="spellStart"/>
            <w:r>
              <w:rPr>
                <w:rFonts w:eastAsia="黑体"/>
                <w:b/>
                <w:color w:val="FFFFFF"/>
                <w:sz w:val="20"/>
              </w:rPr>
              <w:t>组学类型</w:t>
            </w:r>
            <w:proofErr w:type="spellEnd"/>
          </w:p>
        </w:tc>
        <w:tc>
          <w:tcPr>
            <w:tcW w:w="1440" w:type="dxa"/>
            <w:shd w:val="clear" w:color="auto" w:fill="4472C4"/>
          </w:tcPr>
          <w:p w14:paraId="2F54ED7D" w14:textId="77777777" w:rsidR="00A6028B" w:rsidRDefault="00350633">
            <w:pPr>
              <w:jc w:val="center"/>
            </w:pPr>
            <w:r>
              <w:rPr>
                <w:rFonts w:eastAsia="黑体"/>
                <w:b/>
                <w:color w:val="FFFFFF"/>
                <w:sz w:val="20"/>
              </w:rPr>
              <w:t>Tier 1</w:t>
            </w:r>
            <w:r>
              <w:rPr>
                <w:rFonts w:eastAsia="黑体"/>
                <w:b/>
                <w:color w:val="FFFFFF"/>
                <w:sz w:val="20"/>
              </w:rPr>
              <w:br/>
            </w:r>
            <w:proofErr w:type="spellStart"/>
            <w:r>
              <w:rPr>
                <w:rFonts w:eastAsia="黑体"/>
                <w:b/>
                <w:color w:val="FFFFFF"/>
                <w:sz w:val="20"/>
              </w:rPr>
              <w:t>适用性</w:t>
            </w:r>
            <w:proofErr w:type="spellEnd"/>
          </w:p>
        </w:tc>
        <w:tc>
          <w:tcPr>
            <w:tcW w:w="1440" w:type="dxa"/>
            <w:shd w:val="clear" w:color="auto" w:fill="4472C4"/>
          </w:tcPr>
          <w:p w14:paraId="6827AA47" w14:textId="77777777" w:rsidR="00A6028B" w:rsidRDefault="00350633">
            <w:pPr>
              <w:jc w:val="center"/>
            </w:pPr>
            <w:proofErr w:type="spellStart"/>
            <w:r>
              <w:rPr>
                <w:rFonts w:eastAsia="黑体"/>
                <w:b/>
                <w:color w:val="FFFFFF"/>
                <w:sz w:val="20"/>
              </w:rPr>
              <w:t>公开数据源</w:t>
            </w:r>
            <w:proofErr w:type="spellEnd"/>
          </w:p>
        </w:tc>
        <w:tc>
          <w:tcPr>
            <w:tcW w:w="1440" w:type="dxa"/>
            <w:shd w:val="clear" w:color="auto" w:fill="4472C4"/>
          </w:tcPr>
          <w:p w14:paraId="54BC45C6" w14:textId="77777777" w:rsidR="00A6028B" w:rsidRDefault="00350633">
            <w:pPr>
              <w:jc w:val="center"/>
            </w:pPr>
            <w:r>
              <w:rPr>
                <w:rFonts w:eastAsia="黑体"/>
                <w:b/>
                <w:color w:val="FFFFFF"/>
                <w:sz w:val="20"/>
              </w:rPr>
              <w:t>Pan-Failure</w:t>
            </w:r>
            <w:r>
              <w:rPr>
                <w:rFonts w:eastAsia="黑体"/>
                <w:b/>
                <w:color w:val="FFFFFF"/>
                <w:sz w:val="20"/>
              </w:rPr>
              <w:br/>
            </w:r>
            <w:proofErr w:type="spellStart"/>
            <w:r>
              <w:rPr>
                <w:rFonts w:eastAsia="黑体"/>
                <w:b/>
                <w:color w:val="FFFFFF"/>
                <w:sz w:val="20"/>
              </w:rPr>
              <w:t>契合度</w:t>
            </w:r>
            <w:proofErr w:type="spellEnd"/>
          </w:p>
        </w:tc>
        <w:tc>
          <w:tcPr>
            <w:tcW w:w="1440" w:type="dxa"/>
            <w:shd w:val="clear" w:color="auto" w:fill="4472C4"/>
          </w:tcPr>
          <w:p w14:paraId="55CDB0EB" w14:textId="77777777" w:rsidR="00A6028B" w:rsidRDefault="00350633">
            <w:pPr>
              <w:jc w:val="center"/>
            </w:pPr>
            <w:proofErr w:type="spellStart"/>
            <w:r>
              <w:rPr>
                <w:rFonts w:eastAsia="黑体"/>
                <w:b/>
                <w:color w:val="FFFFFF"/>
                <w:sz w:val="20"/>
              </w:rPr>
              <w:t>综合</w:t>
            </w:r>
            <w:proofErr w:type="spellEnd"/>
            <w:r>
              <w:rPr>
                <w:rFonts w:eastAsia="黑体"/>
                <w:b/>
                <w:color w:val="FFFFFF"/>
                <w:sz w:val="20"/>
              </w:rPr>
              <w:br/>
            </w:r>
            <w:proofErr w:type="spellStart"/>
            <w:r>
              <w:rPr>
                <w:rFonts w:eastAsia="黑体"/>
                <w:b/>
                <w:color w:val="FFFFFF"/>
                <w:sz w:val="20"/>
              </w:rPr>
              <w:t>评级</w:t>
            </w:r>
            <w:proofErr w:type="spellEnd"/>
          </w:p>
        </w:tc>
        <w:tc>
          <w:tcPr>
            <w:tcW w:w="1440" w:type="dxa"/>
            <w:shd w:val="clear" w:color="auto" w:fill="4472C4"/>
          </w:tcPr>
          <w:p w14:paraId="4F09081A" w14:textId="77777777" w:rsidR="00A6028B" w:rsidRDefault="00350633">
            <w:pPr>
              <w:jc w:val="center"/>
            </w:pPr>
            <w:proofErr w:type="spellStart"/>
            <w:r>
              <w:rPr>
                <w:rFonts w:eastAsia="黑体"/>
                <w:b/>
                <w:color w:val="FFFFFF"/>
                <w:sz w:val="20"/>
              </w:rPr>
              <w:t>主要适用阶段</w:t>
            </w:r>
            <w:proofErr w:type="spellEnd"/>
          </w:p>
        </w:tc>
      </w:tr>
      <w:tr w:rsidR="00A6028B" w14:paraId="4F6F8091" w14:textId="77777777">
        <w:trPr>
          <w:jc w:val="center"/>
        </w:trPr>
        <w:tc>
          <w:tcPr>
            <w:tcW w:w="1440" w:type="dxa"/>
          </w:tcPr>
          <w:p w14:paraId="20636C37" w14:textId="77777777" w:rsidR="00A6028B" w:rsidRDefault="00350633">
            <w:proofErr w:type="spellStart"/>
            <w:r>
              <w:rPr>
                <w:sz w:val="19"/>
              </w:rPr>
              <w:t>蛋白质组学</w:t>
            </w:r>
            <w:proofErr w:type="spellEnd"/>
          </w:p>
        </w:tc>
        <w:tc>
          <w:tcPr>
            <w:tcW w:w="1440" w:type="dxa"/>
          </w:tcPr>
          <w:p w14:paraId="213B4450" w14:textId="77777777" w:rsidR="00A6028B" w:rsidRDefault="00350633">
            <w:r>
              <w:rPr>
                <w:sz w:val="19"/>
              </w:rPr>
              <w:t>5</w:t>
            </w:r>
          </w:p>
        </w:tc>
        <w:tc>
          <w:tcPr>
            <w:tcW w:w="1440" w:type="dxa"/>
          </w:tcPr>
          <w:p w14:paraId="79B86BBA" w14:textId="77777777" w:rsidR="00A6028B" w:rsidRDefault="00350633">
            <w:r>
              <w:rPr>
                <w:sz w:val="19"/>
              </w:rPr>
              <w:t xml:space="preserve">SPARC </w:t>
            </w:r>
            <w:proofErr w:type="spellStart"/>
            <w:r>
              <w:rPr>
                <w:sz w:val="19"/>
              </w:rPr>
              <w:t>IBD</w:t>
            </w:r>
            <w:r>
              <w:rPr>
                <w:sz w:val="19"/>
              </w:rPr>
              <w:t>（血浆蛋白组</w:t>
            </w:r>
            <w:proofErr w:type="spellEnd"/>
            <w:r>
              <w:rPr>
                <w:sz w:val="19"/>
              </w:rPr>
              <w:t>）</w:t>
            </w:r>
          </w:p>
        </w:tc>
        <w:tc>
          <w:tcPr>
            <w:tcW w:w="1440" w:type="dxa"/>
          </w:tcPr>
          <w:p w14:paraId="3309C764" w14:textId="77777777" w:rsidR="00A6028B" w:rsidRDefault="00350633">
            <w:r>
              <w:rPr>
                <w:sz w:val="19"/>
              </w:rPr>
              <w:t>3</w:t>
            </w:r>
          </w:p>
        </w:tc>
        <w:tc>
          <w:tcPr>
            <w:tcW w:w="1440" w:type="dxa"/>
          </w:tcPr>
          <w:p w14:paraId="193314E2" w14:textId="77777777" w:rsidR="00A6028B" w:rsidRDefault="00350633">
            <w:r>
              <w:rPr>
                <w:sz w:val="19"/>
              </w:rPr>
              <w:t>★★★★☆</w:t>
            </w:r>
          </w:p>
        </w:tc>
        <w:tc>
          <w:tcPr>
            <w:tcW w:w="1440" w:type="dxa"/>
          </w:tcPr>
          <w:p w14:paraId="57B4D580" w14:textId="77777777" w:rsidR="00A6028B" w:rsidRDefault="00350633">
            <w:r>
              <w:rPr>
                <w:sz w:val="19"/>
              </w:rPr>
              <w:t>Tier 1+2+3</w:t>
            </w:r>
          </w:p>
        </w:tc>
      </w:tr>
      <w:tr w:rsidR="00A6028B" w14:paraId="3F1110B4" w14:textId="77777777">
        <w:trPr>
          <w:jc w:val="center"/>
        </w:trPr>
        <w:tc>
          <w:tcPr>
            <w:tcW w:w="1440" w:type="dxa"/>
          </w:tcPr>
          <w:p w14:paraId="03A41831" w14:textId="77777777" w:rsidR="00A6028B" w:rsidRDefault="00350633">
            <w:proofErr w:type="spellStart"/>
            <w:r>
              <w:rPr>
                <w:sz w:val="19"/>
              </w:rPr>
              <w:t>宏转录组学</w:t>
            </w:r>
            <w:proofErr w:type="spellEnd"/>
          </w:p>
        </w:tc>
        <w:tc>
          <w:tcPr>
            <w:tcW w:w="1440" w:type="dxa"/>
          </w:tcPr>
          <w:p w14:paraId="4940B74A" w14:textId="77777777" w:rsidR="00A6028B" w:rsidRDefault="00350633">
            <w:r>
              <w:rPr>
                <w:sz w:val="19"/>
              </w:rPr>
              <w:t>4</w:t>
            </w:r>
          </w:p>
        </w:tc>
        <w:tc>
          <w:tcPr>
            <w:tcW w:w="1440" w:type="dxa"/>
          </w:tcPr>
          <w:p w14:paraId="52C46128" w14:textId="77777777" w:rsidR="00A6028B" w:rsidRDefault="00350633">
            <w:pPr>
              <w:rPr>
                <w:lang w:eastAsia="zh-CN"/>
              </w:rPr>
            </w:pPr>
            <w:r>
              <w:rPr>
                <w:sz w:val="19"/>
                <w:lang w:eastAsia="zh-CN"/>
              </w:rPr>
              <w:t>IBDMDB</w:t>
            </w:r>
            <w:r>
              <w:rPr>
                <w:sz w:val="19"/>
                <w:lang w:eastAsia="zh-CN"/>
              </w:rPr>
              <w:t>（配对宏转录组）</w:t>
            </w:r>
          </w:p>
        </w:tc>
        <w:tc>
          <w:tcPr>
            <w:tcW w:w="1440" w:type="dxa"/>
          </w:tcPr>
          <w:p w14:paraId="52D01C1D" w14:textId="77777777" w:rsidR="00A6028B" w:rsidRDefault="00350633">
            <w:r>
              <w:rPr>
                <w:sz w:val="19"/>
              </w:rPr>
              <w:t>3</w:t>
            </w:r>
          </w:p>
        </w:tc>
        <w:tc>
          <w:tcPr>
            <w:tcW w:w="1440" w:type="dxa"/>
          </w:tcPr>
          <w:p w14:paraId="14D3638C" w14:textId="77777777" w:rsidR="00A6028B" w:rsidRDefault="00350633">
            <w:r>
              <w:rPr>
                <w:sz w:val="19"/>
              </w:rPr>
              <w:t>★★★☆☆</w:t>
            </w:r>
          </w:p>
        </w:tc>
        <w:tc>
          <w:tcPr>
            <w:tcW w:w="1440" w:type="dxa"/>
          </w:tcPr>
          <w:p w14:paraId="0C9EB1A0" w14:textId="77777777" w:rsidR="00A6028B" w:rsidRDefault="00350633">
            <w:r>
              <w:rPr>
                <w:sz w:val="19"/>
              </w:rPr>
              <w:t>Tier 1</w:t>
            </w:r>
          </w:p>
        </w:tc>
      </w:tr>
      <w:tr w:rsidR="00A6028B" w14:paraId="3D06D68F" w14:textId="77777777">
        <w:trPr>
          <w:jc w:val="center"/>
        </w:trPr>
        <w:tc>
          <w:tcPr>
            <w:tcW w:w="1440" w:type="dxa"/>
          </w:tcPr>
          <w:p w14:paraId="0CBAB178" w14:textId="77777777" w:rsidR="00A6028B" w:rsidRDefault="00350633">
            <w:pPr>
              <w:rPr>
                <w:lang w:eastAsia="zh-CN"/>
              </w:rPr>
            </w:pPr>
            <w:r>
              <w:rPr>
                <w:sz w:val="19"/>
                <w:lang w:eastAsia="zh-CN"/>
              </w:rPr>
              <w:t>表观基因组学（</w:t>
            </w:r>
            <w:r>
              <w:rPr>
                <w:sz w:val="19"/>
                <w:lang w:eastAsia="zh-CN"/>
              </w:rPr>
              <w:t>DNA</w:t>
            </w:r>
            <w:r>
              <w:rPr>
                <w:sz w:val="19"/>
                <w:lang w:eastAsia="zh-CN"/>
              </w:rPr>
              <w:t>甲基化）</w:t>
            </w:r>
          </w:p>
        </w:tc>
        <w:tc>
          <w:tcPr>
            <w:tcW w:w="1440" w:type="dxa"/>
          </w:tcPr>
          <w:p w14:paraId="71370788" w14:textId="77777777" w:rsidR="00A6028B" w:rsidRDefault="00350633">
            <w:r>
              <w:rPr>
                <w:sz w:val="19"/>
              </w:rPr>
              <w:t>4</w:t>
            </w:r>
          </w:p>
        </w:tc>
        <w:tc>
          <w:tcPr>
            <w:tcW w:w="1440" w:type="dxa"/>
          </w:tcPr>
          <w:p w14:paraId="6728DC6C" w14:textId="77777777" w:rsidR="00A6028B" w:rsidRDefault="00350633">
            <w:r>
              <w:rPr>
                <w:sz w:val="19"/>
              </w:rPr>
              <w:t>GEO</w:t>
            </w:r>
            <w:r>
              <w:rPr>
                <w:sz w:val="19"/>
              </w:rPr>
              <w:t>（</w:t>
            </w:r>
            <w:r>
              <w:rPr>
                <w:sz w:val="19"/>
              </w:rPr>
              <w:t>GSE87649</w:t>
            </w:r>
            <w:r>
              <w:rPr>
                <w:sz w:val="19"/>
              </w:rPr>
              <w:t>等）</w:t>
            </w:r>
          </w:p>
        </w:tc>
        <w:tc>
          <w:tcPr>
            <w:tcW w:w="1440" w:type="dxa"/>
          </w:tcPr>
          <w:p w14:paraId="259D0A5B" w14:textId="77777777" w:rsidR="00A6028B" w:rsidRDefault="00350633">
            <w:r>
              <w:rPr>
                <w:sz w:val="19"/>
              </w:rPr>
              <w:t>4</w:t>
            </w:r>
          </w:p>
        </w:tc>
        <w:tc>
          <w:tcPr>
            <w:tcW w:w="1440" w:type="dxa"/>
          </w:tcPr>
          <w:p w14:paraId="14A306D9" w14:textId="77777777" w:rsidR="00A6028B" w:rsidRDefault="00350633">
            <w:r>
              <w:rPr>
                <w:sz w:val="19"/>
              </w:rPr>
              <w:t>★★★★★</w:t>
            </w:r>
          </w:p>
        </w:tc>
        <w:tc>
          <w:tcPr>
            <w:tcW w:w="1440" w:type="dxa"/>
          </w:tcPr>
          <w:p w14:paraId="4D4A78BD" w14:textId="77777777" w:rsidR="00A6028B" w:rsidRDefault="00350633">
            <w:r>
              <w:rPr>
                <w:sz w:val="19"/>
              </w:rPr>
              <w:t>Tier 1</w:t>
            </w:r>
            <w:r>
              <w:rPr>
                <w:sz w:val="19"/>
              </w:rPr>
              <w:t>探索</w:t>
            </w:r>
            <w:r>
              <w:rPr>
                <w:sz w:val="19"/>
              </w:rPr>
              <w:t>+Tier 2</w:t>
            </w:r>
          </w:p>
        </w:tc>
      </w:tr>
      <w:tr w:rsidR="00A6028B" w14:paraId="5BE3965F" w14:textId="77777777">
        <w:trPr>
          <w:jc w:val="center"/>
        </w:trPr>
        <w:tc>
          <w:tcPr>
            <w:tcW w:w="1440" w:type="dxa"/>
          </w:tcPr>
          <w:p w14:paraId="4A61F501" w14:textId="77777777" w:rsidR="00A6028B" w:rsidRDefault="00350633">
            <w:proofErr w:type="spellStart"/>
            <w:r>
              <w:rPr>
                <w:sz w:val="19"/>
              </w:rPr>
              <w:t>单细胞转录组学</w:t>
            </w:r>
            <w:proofErr w:type="spellEnd"/>
          </w:p>
        </w:tc>
        <w:tc>
          <w:tcPr>
            <w:tcW w:w="1440" w:type="dxa"/>
          </w:tcPr>
          <w:p w14:paraId="2B010506" w14:textId="77777777" w:rsidR="00A6028B" w:rsidRDefault="00350633">
            <w:r>
              <w:rPr>
                <w:sz w:val="19"/>
              </w:rPr>
              <w:t>3</w:t>
            </w:r>
          </w:p>
        </w:tc>
        <w:tc>
          <w:tcPr>
            <w:tcW w:w="1440" w:type="dxa"/>
          </w:tcPr>
          <w:p w14:paraId="612A92F7" w14:textId="77777777" w:rsidR="00A6028B" w:rsidRDefault="00350633">
            <w:r>
              <w:rPr>
                <w:sz w:val="19"/>
              </w:rPr>
              <w:t>GEO</w:t>
            </w:r>
            <w:r>
              <w:rPr>
                <w:sz w:val="19"/>
              </w:rPr>
              <w:t>（</w:t>
            </w:r>
            <w:r>
              <w:rPr>
                <w:sz w:val="19"/>
              </w:rPr>
              <w:t>GSE125527</w:t>
            </w:r>
            <w:r>
              <w:rPr>
                <w:sz w:val="19"/>
              </w:rPr>
              <w:t>等）</w:t>
            </w:r>
          </w:p>
        </w:tc>
        <w:tc>
          <w:tcPr>
            <w:tcW w:w="1440" w:type="dxa"/>
          </w:tcPr>
          <w:p w14:paraId="3954FB20" w14:textId="77777777" w:rsidR="00A6028B" w:rsidRDefault="00350633">
            <w:r>
              <w:rPr>
                <w:sz w:val="19"/>
              </w:rPr>
              <w:t>5</w:t>
            </w:r>
          </w:p>
        </w:tc>
        <w:tc>
          <w:tcPr>
            <w:tcW w:w="1440" w:type="dxa"/>
          </w:tcPr>
          <w:p w14:paraId="0C32DBF6" w14:textId="77777777" w:rsidR="00A6028B" w:rsidRDefault="00350633">
            <w:r>
              <w:rPr>
                <w:sz w:val="19"/>
              </w:rPr>
              <w:t>★★★★☆</w:t>
            </w:r>
          </w:p>
        </w:tc>
        <w:tc>
          <w:tcPr>
            <w:tcW w:w="1440" w:type="dxa"/>
          </w:tcPr>
          <w:p w14:paraId="162D1DF9" w14:textId="77777777" w:rsidR="00A6028B" w:rsidRDefault="00350633">
            <w:r>
              <w:rPr>
                <w:sz w:val="19"/>
              </w:rPr>
              <w:t xml:space="preserve">Tier </w:t>
            </w:r>
            <w:r>
              <w:rPr>
                <w:sz w:val="19"/>
              </w:rPr>
              <w:t>1</w:t>
            </w:r>
            <w:r>
              <w:rPr>
                <w:sz w:val="19"/>
              </w:rPr>
              <w:t>计算验证</w:t>
            </w:r>
            <w:r>
              <w:rPr>
                <w:sz w:val="19"/>
              </w:rPr>
              <w:t>+Tier 3</w:t>
            </w:r>
          </w:p>
        </w:tc>
      </w:tr>
      <w:tr w:rsidR="00A6028B" w14:paraId="4C4F9A52" w14:textId="77777777">
        <w:trPr>
          <w:jc w:val="center"/>
        </w:trPr>
        <w:tc>
          <w:tcPr>
            <w:tcW w:w="1440" w:type="dxa"/>
          </w:tcPr>
          <w:p w14:paraId="450CAE33" w14:textId="77777777" w:rsidR="00A6028B" w:rsidRDefault="00350633">
            <w:proofErr w:type="spellStart"/>
            <w:r>
              <w:rPr>
                <w:sz w:val="19"/>
              </w:rPr>
              <w:t>病毒组学</w:t>
            </w:r>
            <w:proofErr w:type="spellEnd"/>
          </w:p>
        </w:tc>
        <w:tc>
          <w:tcPr>
            <w:tcW w:w="1440" w:type="dxa"/>
          </w:tcPr>
          <w:p w14:paraId="1283C5C1" w14:textId="77777777" w:rsidR="00A6028B" w:rsidRDefault="00350633">
            <w:r>
              <w:rPr>
                <w:sz w:val="19"/>
              </w:rPr>
              <w:t>3</w:t>
            </w:r>
          </w:p>
        </w:tc>
        <w:tc>
          <w:tcPr>
            <w:tcW w:w="1440" w:type="dxa"/>
          </w:tcPr>
          <w:p w14:paraId="64462DD1" w14:textId="77777777" w:rsidR="00A6028B" w:rsidRDefault="00350633">
            <w:pPr>
              <w:rPr>
                <w:lang w:eastAsia="zh-CN"/>
              </w:rPr>
            </w:pPr>
            <w:r>
              <w:rPr>
                <w:sz w:val="19"/>
                <w:lang w:eastAsia="zh-CN"/>
              </w:rPr>
              <w:t>IBDMDB</w:t>
            </w:r>
            <w:r>
              <w:rPr>
                <w:sz w:val="19"/>
                <w:lang w:eastAsia="zh-CN"/>
              </w:rPr>
              <w:t>（病毒组数据）</w:t>
            </w:r>
          </w:p>
        </w:tc>
        <w:tc>
          <w:tcPr>
            <w:tcW w:w="1440" w:type="dxa"/>
          </w:tcPr>
          <w:p w14:paraId="7358874F" w14:textId="77777777" w:rsidR="00A6028B" w:rsidRDefault="00350633">
            <w:r>
              <w:rPr>
                <w:sz w:val="19"/>
              </w:rPr>
              <w:t>2</w:t>
            </w:r>
          </w:p>
        </w:tc>
        <w:tc>
          <w:tcPr>
            <w:tcW w:w="1440" w:type="dxa"/>
          </w:tcPr>
          <w:p w14:paraId="264BE07B" w14:textId="77777777" w:rsidR="00A6028B" w:rsidRDefault="00350633">
            <w:r>
              <w:rPr>
                <w:sz w:val="19"/>
              </w:rPr>
              <w:t>★★☆☆☆</w:t>
            </w:r>
          </w:p>
        </w:tc>
        <w:tc>
          <w:tcPr>
            <w:tcW w:w="1440" w:type="dxa"/>
          </w:tcPr>
          <w:p w14:paraId="47EF8F0C" w14:textId="77777777" w:rsidR="00A6028B" w:rsidRDefault="00350633">
            <w:r>
              <w:rPr>
                <w:sz w:val="19"/>
              </w:rPr>
              <w:t>Tier 1</w:t>
            </w:r>
            <w:r>
              <w:rPr>
                <w:sz w:val="19"/>
              </w:rPr>
              <w:t>探索</w:t>
            </w:r>
          </w:p>
        </w:tc>
      </w:tr>
      <w:tr w:rsidR="00A6028B" w14:paraId="57299D6F" w14:textId="77777777">
        <w:trPr>
          <w:jc w:val="center"/>
        </w:trPr>
        <w:tc>
          <w:tcPr>
            <w:tcW w:w="1440" w:type="dxa"/>
          </w:tcPr>
          <w:p w14:paraId="24E02943" w14:textId="77777777" w:rsidR="00A6028B" w:rsidRDefault="00350633">
            <w:proofErr w:type="spellStart"/>
            <w:r>
              <w:rPr>
                <w:sz w:val="19"/>
              </w:rPr>
              <w:t>脂质组学</w:t>
            </w:r>
            <w:proofErr w:type="spellEnd"/>
          </w:p>
        </w:tc>
        <w:tc>
          <w:tcPr>
            <w:tcW w:w="1440" w:type="dxa"/>
          </w:tcPr>
          <w:p w14:paraId="469BB147" w14:textId="77777777" w:rsidR="00A6028B" w:rsidRDefault="00350633">
            <w:r>
              <w:rPr>
                <w:sz w:val="19"/>
              </w:rPr>
              <w:t>1</w:t>
            </w:r>
          </w:p>
        </w:tc>
        <w:tc>
          <w:tcPr>
            <w:tcW w:w="1440" w:type="dxa"/>
          </w:tcPr>
          <w:p w14:paraId="5DECC4A3" w14:textId="77777777" w:rsidR="00A6028B" w:rsidRDefault="00350633">
            <w:proofErr w:type="spellStart"/>
            <w:r>
              <w:rPr>
                <w:sz w:val="19"/>
              </w:rPr>
              <w:t>无公开数据</w:t>
            </w:r>
            <w:proofErr w:type="spellEnd"/>
          </w:p>
        </w:tc>
        <w:tc>
          <w:tcPr>
            <w:tcW w:w="1440" w:type="dxa"/>
          </w:tcPr>
          <w:p w14:paraId="5F4084DE" w14:textId="77777777" w:rsidR="00A6028B" w:rsidRDefault="00350633">
            <w:r>
              <w:rPr>
                <w:sz w:val="19"/>
              </w:rPr>
              <w:t>4</w:t>
            </w:r>
          </w:p>
        </w:tc>
        <w:tc>
          <w:tcPr>
            <w:tcW w:w="1440" w:type="dxa"/>
          </w:tcPr>
          <w:p w14:paraId="493628D1" w14:textId="77777777" w:rsidR="00A6028B" w:rsidRDefault="00350633">
            <w:r>
              <w:rPr>
                <w:sz w:val="19"/>
              </w:rPr>
              <w:t>★★★★☆</w:t>
            </w:r>
          </w:p>
        </w:tc>
        <w:tc>
          <w:tcPr>
            <w:tcW w:w="1440" w:type="dxa"/>
          </w:tcPr>
          <w:p w14:paraId="3DC8B08B" w14:textId="77777777" w:rsidR="00A6028B" w:rsidRDefault="00350633">
            <w:r>
              <w:rPr>
                <w:sz w:val="19"/>
              </w:rPr>
              <w:t>Tier 2+3</w:t>
            </w:r>
          </w:p>
        </w:tc>
      </w:tr>
      <w:tr w:rsidR="00A6028B" w14:paraId="4B1B70C0" w14:textId="77777777">
        <w:trPr>
          <w:jc w:val="center"/>
        </w:trPr>
        <w:tc>
          <w:tcPr>
            <w:tcW w:w="1440" w:type="dxa"/>
          </w:tcPr>
          <w:p w14:paraId="72899C77" w14:textId="77777777" w:rsidR="00A6028B" w:rsidRDefault="00350633">
            <w:proofErr w:type="spellStart"/>
            <w:r>
              <w:rPr>
                <w:sz w:val="19"/>
              </w:rPr>
              <w:t>免疫表型（</w:t>
            </w:r>
            <w:r>
              <w:rPr>
                <w:sz w:val="19"/>
              </w:rPr>
              <w:t>CyTOF</w:t>
            </w:r>
            <w:proofErr w:type="spellEnd"/>
            <w:r>
              <w:rPr>
                <w:sz w:val="19"/>
              </w:rPr>
              <w:t>/</w:t>
            </w:r>
            <w:proofErr w:type="spellStart"/>
            <w:r>
              <w:rPr>
                <w:sz w:val="19"/>
              </w:rPr>
              <w:t>流式</w:t>
            </w:r>
            <w:proofErr w:type="spellEnd"/>
            <w:r>
              <w:rPr>
                <w:sz w:val="19"/>
              </w:rPr>
              <w:t>）</w:t>
            </w:r>
          </w:p>
        </w:tc>
        <w:tc>
          <w:tcPr>
            <w:tcW w:w="1440" w:type="dxa"/>
          </w:tcPr>
          <w:p w14:paraId="244465B6" w14:textId="77777777" w:rsidR="00A6028B" w:rsidRDefault="00350633">
            <w:r>
              <w:rPr>
                <w:sz w:val="19"/>
              </w:rPr>
              <w:t>1</w:t>
            </w:r>
          </w:p>
        </w:tc>
        <w:tc>
          <w:tcPr>
            <w:tcW w:w="1440" w:type="dxa"/>
          </w:tcPr>
          <w:p w14:paraId="6EFEC0EB" w14:textId="77777777" w:rsidR="00A6028B" w:rsidRDefault="00350633">
            <w:proofErr w:type="spellStart"/>
            <w:r>
              <w:rPr>
                <w:sz w:val="19"/>
              </w:rPr>
              <w:t>无公开数据</w:t>
            </w:r>
            <w:proofErr w:type="spellEnd"/>
          </w:p>
        </w:tc>
        <w:tc>
          <w:tcPr>
            <w:tcW w:w="1440" w:type="dxa"/>
          </w:tcPr>
          <w:p w14:paraId="3E3BF45A" w14:textId="77777777" w:rsidR="00A6028B" w:rsidRDefault="00350633">
            <w:r>
              <w:rPr>
                <w:sz w:val="19"/>
              </w:rPr>
              <w:t>2</w:t>
            </w:r>
          </w:p>
        </w:tc>
        <w:tc>
          <w:tcPr>
            <w:tcW w:w="1440" w:type="dxa"/>
          </w:tcPr>
          <w:p w14:paraId="1D19F9A3" w14:textId="77777777" w:rsidR="00A6028B" w:rsidRDefault="00350633">
            <w:r>
              <w:rPr>
                <w:sz w:val="19"/>
              </w:rPr>
              <w:t>★★★☆☆</w:t>
            </w:r>
          </w:p>
        </w:tc>
        <w:tc>
          <w:tcPr>
            <w:tcW w:w="1440" w:type="dxa"/>
          </w:tcPr>
          <w:p w14:paraId="088AACFF" w14:textId="77777777" w:rsidR="00A6028B" w:rsidRDefault="00350633">
            <w:r>
              <w:rPr>
                <w:sz w:val="19"/>
              </w:rPr>
              <w:t>Tier 2</w:t>
            </w:r>
            <w:r>
              <w:rPr>
                <w:sz w:val="19"/>
              </w:rPr>
              <w:t>验证</w:t>
            </w:r>
          </w:p>
        </w:tc>
      </w:tr>
      <w:tr w:rsidR="00A6028B" w14:paraId="57D19370" w14:textId="77777777">
        <w:trPr>
          <w:jc w:val="center"/>
        </w:trPr>
        <w:tc>
          <w:tcPr>
            <w:tcW w:w="1440" w:type="dxa"/>
          </w:tcPr>
          <w:p w14:paraId="76C165D7" w14:textId="77777777" w:rsidR="00A6028B" w:rsidRDefault="00350633">
            <w:proofErr w:type="spellStart"/>
            <w:r>
              <w:rPr>
                <w:sz w:val="19"/>
              </w:rPr>
              <w:t>胞外囊泡组学</w:t>
            </w:r>
            <w:proofErr w:type="spellEnd"/>
          </w:p>
        </w:tc>
        <w:tc>
          <w:tcPr>
            <w:tcW w:w="1440" w:type="dxa"/>
          </w:tcPr>
          <w:p w14:paraId="746CDF1D" w14:textId="77777777" w:rsidR="00A6028B" w:rsidRDefault="00350633">
            <w:r>
              <w:rPr>
                <w:sz w:val="19"/>
              </w:rPr>
              <w:t>1</w:t>
            </w:r>
          </w:p>
        </w:tc>
        <w:tc>
          <w:tcPr>
            <w:tcW w:w="1440" w:type="dxa"/>
          </w:tcPr>
          <w:p w14:paraId="0FB85F0A" w14:textId="77777777" w:rsidR="00A6028B" w:rsidRDefault="00350633">
            <w:proofErr w:type="spellStart"/>
            <w:r>
              <w:rPr>
                <w:sz w:val="19"/>
              </w:rPr>
              <w:t>无公开数据</w:t>
            </w:r>
            <w:proofErr w:type="spellEnd"/>
          </w:p>
        </w:tc>
        <w:tc>
          <w:tcPr>
            <w:tcW w:w="1440" w:type="dxa"/>
          </w:tcPr>
          <w:p w14:paraId="2F22ADB8" w14:textId="77777777" w:rsidR="00A6028B" w:rsidRDefault="00350633">
            <w:r>
              <w:rPr>
                <w:sz w:val="19"/>
              </w:rPr>
              <w:t>3</w:t>
            </w:r>
          </w:p>
        </w:tc>
        <w:tc>
          <w:tcPr>
            <w:tcW w:w="1440" w:type="dxa"/>
          </w:tcPr>
          <w:p w14:paraId="606F3054" w14:textId="77777777" w:rsidR="00A6028B" w:rsidRDefault="00350633">
            <w:r>
              <w:rPr>
                <w:sz w:val="19"/>
              </w:rPr>
              <w:t>★★★☆☆</w:t>
            </w:r>
          </w:p>
        </w:tc>
        <w:tc>
          <w:tcPr>
            <w:tcW w:w="1440" w:type="dxa"/>
          </w:tcPr>
          <w:p w14:paraId="249DE11B" w14:textId="77777777" w:rsidR="00A6028B" w:rsidRDefault="00350633">
            <w:r>
              <w:rPr>
                <w:sz w:val="19"/>
              </w:rPr>
              <w:t>Tier 2</w:t>
            </w:r>
            <w:r>
              <w:rPr>
                <w:sz w:val="19"/>
              </w:rPr>
              <w:t>可选</w:t>
            </w:r>
          </w:p>
        </w:tc>
      </w:tr>
      <w:tr w:rsidR="00A6028B" w14:paraId="22E59FA3" w14:textId="77777777">
        <w:trPr>
          <w:jc w:val="center"/>
        </w:trPr>
        <w:tc>
          <w:tcPr>
            <w:tcW w:w="1440" w:type="dxa"/>
          </w:tcPr>
          <w:p w14:paraId="1E12063B" w14:textId="77777777" w:rsidR="00A6028B" w:rsidRDefault="00350633">
            <w:proofErr w:type="spellStart"/>
            <w:r>
              <w:rPr>
                <w:sz w:val="19"/>
              </w:rPr>
              <w:t>空间转录组学</w:t>
            </w:r>
            <w:proofErr w:type="spellEnd"/>
          </w:p>
        </w:tc>
        <w:tc>
          <w:tcPr>
            <w:tcW w:w="1440" w:type="dxa"/>
          </w:tcPr>
          <w:p w14:paraId="3485D768" w14:textId="77777777" w:rsidR="00A6028B" w:rsidRDefault="00350633">
            <w:r>
              <w:rPr>
                <w:sz w:val="19"/>
              </w:rPr>
              <w:t>0</w:t>
            </w:r>
          </w:p>
        </w:tc>
        <w:tc>
          <w:tcPr>
            <w:tcW w:w="1440" w:type="dxa"/>
          </w:tcPr>
          <w:p w14:paraId="0DA57FAF" w14:textId="77777777" w:rsidR="00A6028B" w:rsidRDefault="00350633">
            <w:proofErr w:type="spellStart"/>
            <w:r>
              <w:rPr>
                <w:sz w:val="19"/>
              </w:rPr>
              <w:t>无公开数据</w:t>
            </w:r>
            <w:proofErr w:type="spellEnd"/>
          </w:p>
        </w:tc>
        <w:tc>
          <w:tcPr>
            <w:tcW w:w="1440" w:type="dxa"/>
          </w:tcPr>
          <w:p w14:paraId="21201A51" w14:textId="77777777" w:rsidR="00A6028B" w:rsidRDefault="00350633">
            <w:r>
              <w:rPr>
                <w:sz w:val="19"/>
              </w:rPr>
              <w:t>3</w:t>
            </w:r>
          </w:p>
        </w:tc>
        <w:tc>
          <w:tcPr>
            <w:tcW w:w="1440" w:type="dxa"/>
          </w:tcPr>
          <w:p w14:paraId="679E62AD" w14:textId="77777777" w:rsidR="00A6028B" w:rsidRDefault="00350633">
            <w:r>
              <w:rPr>
                <w:sz w:val="19"/>
              </w:rPr>
              <w:t>★★☆☆☆</w:t>
            </w:r>
          </w:p>
        </w:tc>
        <w:tc>
          <w:tcPr>
            <w:tcW w:w="1440" w:type="dxa"/>
          </w:tcPr>
          <w:p w14:paraId="423C6B1A" w14:textId="77777777" w:rsidR="00A6028B" w:rsidRDefault="00350633">
            <w:proofErr w:type="spellStart"/>
            <w:r>
              <w:rPr>
                <w:sz w:val="19"/>
              </w:rPr>
              <w:t>未来</w:t>
            </w:r>
            <w:r>
              <w:rPr>
                <w:sz w:val="19"/>
              </w:rPr>
              <w:t>Tier</w:t>
            </w:r>
            <w:proofErr w:type="spellEnd"/>
            <w:r>
              <w:rPr>
                <w:sz w:val="19"/>
              </w:rPr>
              <w:t xml:space="preserve"> 3</w:t>
            </w:r>
          </w:p>
        </w:tc>
      </w:tr>
      <w:tr w:rsidR="00A6028B" w14:paraId="2F38D903" w14:textId="77777777">
        <w:trPr>
          <w:jc w:val="center"/>
        </w:trPr>
        <w:tc>
          <w:tcPr>
            <w:tcW w:w="1440" w:type="dxa"/>
          </w:tcPr>
          <w:p w14:paraId="5E29E5DD" w14:textId="77777777" w:rsidR="00A6028B" w:rsidRDefault="00350633">
            <w:proofErr w:type="spellStart"/>
            <w:r>
              <w:rPr>
                <w:sz w:val="19"/>
              </w:rPr>
              <w:t>磷酸化蛋白组</w:t>
            </w:r>
            <w:proofErr w:type="spellEnd"/>
            <w:r>
              <w:rPr>
                <w:sz w:val="19"/>
              </w:rPr>
              <w:t>/</w:t>
            </w:r>
            <w:proofErr w:type="spellStart"/>
            <w:r>
              <w:rPr>
                <w:sz w:val="19"/>
              </w:rPr>
              <w:t>糖组学</w:t>
            </w:r>
            <w:proofErr w:type="spellEnd"/>
          </w:p>
        </w:tc>
        <w:tc>
          <w:tcPr>
            <w:tcW w:w="1440" w:type="dxa"/>
          </w:tcPr>
          <w:p w14:paraId="08642B3A" w14:textId="77777777" w:rsidR="00A6028B" w:rsidRDefault="00350633">
            <w:r>
              <w:rPr>
                <w:sz w:val="19"/>
              </w:rPr>
              <w:t>0</w:t>
            </w:r>
          </w:p>
        </w:tc>
        <w:tc>
          <w:tcPr>
            <w:tcW w:w="1440" w:type="dxa"/>
          </w:tcPr>
          <w:p w14:paraId="05DAFEAE" w14:textId="77777777" w:rsidR="00A6028B" w:rsidRDefault="00350633">
            <w:proofErr w:type="spellStart"/>
            <w:r>
              <w:rPr>
                <w:sz w:val="19"/>
              </w:rPr>
              <w:t>无公开数据</w:t>
            </w:r>
            <w:proofErr w:type="spellEnd"/>
          </w:p>
        </w:tc>
        <w:tc>
          <w:tcPr>
            <w:tcW w:w="1440" w:type="dxa"/>
          </w:tcPr>
          <w:p w14:paraId="3D690BF0" w14:textId="77777777" w:rsidR="00A6028B" w:rsidRDefault="00350633">
            <w:r>
              <w:rPr>
                <w:sz w:val="19"/>
              </w:rPr>
              <w:t>2</w:t>
            </w:r>
          </w:p>
        </w:tc>
        <w:tc>
          <w:tcPr>
            <w:tcW w:w="1440" w:type="dxa"/>
          </w:tcPr>
          <w:p w14:paraId="01FBCEE8" w14:textId="77777777" w:rsidR="00A6028B" w:rsidRDefault="00350633">
            <w:r>
              <w:rPr>
                <w:sz w:val="19"/>
              </w:rPr>
              <w:t>★☆☆☆☆</w:t>
            </w:r>
          </w:p>
        </w:tc>
        <w:tc>
          <w:tcPr>
            <w:tcW w:w="1440" w:type="dxa"/>
          </w:tcPr>
          <w:p w14:paraId="343D5028" w14:textId="77777777" w:rsidR="00A6028B" w:rsidRDefault="00350633">
            <w:proofErr w:type="spellStart"/>
            <w:r>
              <w:rPr>
                <w:sz w:val="19"/>
              </w:rPr>
              <w:t>未来探索</w:t>
            </w:r>
            <w:proofErr w:type="spellEnd"/>
          </w:p>
        </w:tc>
      </w:tr>
    </w:tbl>
    <w:p w14:paraId="32EA27B3" w14:textId="77777777" w:rsidR="00A6028B" w:rsidRDefault="00A6028B">
      <w:pPr>
        <w:spacing w:after="120" w:line="360" w:lineRule="exact"/>
        <w:ind w:firstLine="420"/>
      </w:pPr>
    </w:p>
    <w:p w14:paraId="5C01CF2C" w14:textId="77777777" w:rsidR="00A6028B" w:rsidRDefault="00350633">
      <w:pPr>
        <w:spacing w:after="120" w:line="360" w:lineRule="exact"/>
        <w:ind w:firstLine="420"/>
        <w:rPr>
          <w:lang w:eastAsia="zh-CN"/>
        </w:rPr>
      </w:pPr>
      <w:r>
        <w:rPr>
          <w:sz w:val="18"/>
          <w:lang w:eastAsia="zh-CN"/>
        </w:rPr>
        <w:t>注：</w:t>
      </w:r>
      <w:r>
        <w:rPr>
          <w:sz w:val="18"/>
          <w:lang w:eastAsia="zh-CN"/>
        </w:rPr>
        <w:t xml:space="preserve">Tier </w:t>
      </w:r>
      <w:r>
        <w:rPr>
          <w:sz w:val="18"/>
          <w:lang w:eastAsia="zh-CN"/>
        </w:rPr>
        <w:t>1</w:t>
      </w:r>
      <w:r>
        <w:rPr>
          <w:sz w:val="18"/>
          <w:lang w:eastAsia="zh-CN"/>
        </w:rPr>
        <w:t>适用性评分标准</w:t>
      </w:r>
      <w:r>
        <w:rPr>
          <w:sz w:val="18"/>
          <w:lang w:eastAsia="zh-CN"/>
        </w:rPr>
        <w:t>——5=</w:t>
      </w:r>
      <w:r>
        <w:rPr>
          <w:sz w:val="18"/>
          <w:lang w:eastAsia="zh-CN"/>
        </w:rPr>
        <w:t>公开数据可直接分析且高度相关；</w:t>
      </w:r>
      <w:r>
        <w:rPr>
          <w:sz w:val="18"/>
          <w:lang w:eastAsia="zh-CN"/>
        </w:rPr>
        <w:t>4=</w:t>
      </w:r>
      <w:r>
        <w:rPr>
          <w:sz w:val="18"/>
          <w:lang w:eastAsia="zh-CN"/>
        </w:rPr>
        <w:t>公开数据</w:t>
      </w:r>
      <w:proofErr w:type="gramStart"/>
      <w:r>
        <w:rPr>
          <w:sz w:val="18"/>
          <w:lang w:eastAsia="zh-CN"/>
        </w:rPr>
        <w:t>可用但</w:t>
      </w:r>
      <w:proofErr w:type="gramEnd"/>
      <w:r>
        <w:rPr>
          <w:sz w:val="18"/>
          <w:lang w:eastAsia="zh-CN"/>
        </w:rPr>
        <w:t>需一定预处理或数据量有限；</w:t>
      </w:r>
      <w:r>
        <w:rPr>
          <w:sz w:val="18"/>
          <w:lang w:eastAsia="zh-CN"/>
        </w:rPr>
        <w:t>3=</w:t>
      </w:r>
      <w:r>
        <w:rPr>
          <w:sz w:val="18"/>
          <w:lang w:eastAsia="zh-CN"/>
        </w:rPr>
        <w:t>有少量公开数据可做计算验证；</w:t>
      </w:r>
      <w:r>
        <w:rPr>
          <w:sz w:val="18"/>
          <w:lang w:eastAsia="zh-CN"/>
        </w:rPr>
        <w:t>1=</w:t>
      </w:r>
      <w:r>
        <w:rPr>
          <w:sz w:val="18"/>
          <w:lang w:eastAsia="zh-CN"/>
        </w:rPr>
        <w:t>无公开数据需自行采集；</w:t>
      </w:r>
      <w:r>
        <w:rPr>
          <w:sz w:val="18"/>
          <w:lang w:eastAsia="zh-CN"/>
        </w:rPr>
        <w:t>0=</w:t>
      </w:r>
      <w:r>
        <w:rPr>
          <w:sz w:val="18"/>
          <w:lang w:eastAsia="zh-CN"/>
        </w:rPr>
        <w:t>无数据且技术门槛极高。</w:t>
      </w:r>
    </w:p>
    <w:p w14:paraId="4C75C052" w14:textId="77777777" w:rsidR="00A6028B" w:rsidRDefault="00350633">
      <w:pPr>
        <w:pStyle w:val="1"/>
        <w:rPr>
          <w:lang w:eastAsia="zh-CN"/>
        </w:rPr>
      </w:pPr>
      <w:bookmarkStart w:id="2" w:name="_Toc234217151"/>
      <w:r>
        <w:rPr>
          <w:rFonts w:ascii="Times New Roman" w:eastAsia="黑体" w:hAnsi="Times New Roman"/>
          <w:sz w:val="32"/>
          <w:lang w:eastAsia="zh-CN"/>
        </w:rPr>
        <w:lastRenderedPageBreak/>
        <w:t xml:space="preserve">3. </w:t>
      </w:r>
      <w:r>
        <w:rPr>
          <w:rFonts w:ascii="Times New Roman" w:eastAsia="黑体" w:hAnsi="Times New Roman"/>
          <w:sz w:val="32"/>
          <w:lang w:eastAsia="zh-CN"/>
        </w:rPr>
        <w:t>各组学详析（按</w:t>
      </w:r>
      <w:r>
        <w:rPr>
          <w:rFonts w:ascii="Times New Roman" w:eastAsia="黑体" w:hAnsi="Times New Roman"/>
          <w:sz w:val="32"/>
          <w:lang w:eastAsia="zh-CN"/>
        </w:rPr>
        <w:t>Tier 1</w:t>
      </w:r>
      <w:r>
        <w:rPr>
          <w:rFonts w:ascii="Times New Roman" w:eastAsia="黑体" w:hAnsi="Times New Roman"/>
          <w:sz w:val="32"/>
          <w:lang w:eastAsia="zh-CN"/>
        </w:rPr>
        <w:t>适用性排序）</w:t>
      </w:r>
      <w:bookmarkEnd w:id="2"/>
    </w:p>
    <w:p w14:paraId="5C5FF4DC" w14:textId="77777777" w:rsidR="00A6028B" w:rsidRDefault="00350633">
      <w:pPr>
        <w:pStyle w:val="21"/>
        <w:rPr>
          <w:lang w:eastAsia="zh-CN"/>
        </w:rPr>
      </w:pPr>
      <w:bookmarkStart w:id="3" w:name="_Toc234217152"/>
      <w:r>
        <w:rPr>
          <w:rFonts w:ascii="Times New Roman" w:eastAsia="黑体" w:hAnsi="Times New Roman"/>
          <w:sz w:val="28"/>
          <w:lang w:eastAsia="zh-CN"/>
        </w:rPr>
        <w:t xml:space="preserve">3.1 </w:t>
      </w:r>
      <w:r>
        <w:rPr>
          <w:rFonts w:ascii="Times New Roman" w:eastAsia="黑体" w:hAnsi="Times New Roman"/>
          <w:sz w:val="28"/>
          <w:lang w:eastAsia="zh-CN"/>
        </w:rPr>
        <w:t>蛋白质组学（</w:t>
      </w:r>
      <w:r>
        <w:rPr>
          <w:rFonts w:ascii="Times New Roman" w:eastAsia="黑体" w:hAnsi="Times New Roman"/>
          <w:sz w:val="28"/>
          <w:lang w:eastAsia="zh-CN"/>
        </w:rPr>
        <w:t>Proteomics</w:t>
      </w:r>
      <w:r>
        <w:rPr>
          <w:rFonts w:ascii="Times New Roman" w:eastAsia="黑体" w:hAnsi="Times New Roman"/>
          <w:sz w:val="28"/>
          <w:lang w:eastAsia="zh-CN"/>
        </w:rPr>
        <w:t>）</w:t>
      </w:r>
      <w:r>
        <w:rPr>
          <w:rFonts w:ascii="Times New Roman" w:eastAsia="黑体" w:hAnsi="Times New Roman"/>
          <w:sz w:val="28"/>
          <w:lang w:eastAsia="zh-CN"/>
        </w:rPr>
        <w:t>—— ★★★★☆</w:t>
      </w:r>
      <w:bookmarkEnd w:id="3"/>
    </w:p>
    <w:p w14:paraId="68418B6A" w14:textId="77777777" w:rsidR="00A6028B" w:rsidRDefault="00350633">
      <w:pPr>
        <w:rPr>
          <w:lang w:eastAsia="zh-CN"/>
        </w:rPr>
      </w:pPr>
      <w:r>
        <w:rPr>
          <w:rFonts w:eastAsia="黑体"/>
          <w:b/>
          <w:color w:val="C00000"/>
          <w:lang w:eastAsia="zh-CN"/>
        </w:rPr>
        <w:t>Tier 1</w:t>
      </w:r>
      <w:r>
        <w:rPr>
          <w:rFonts w:eastAsia="黑体"/>
          <w:b/>
          <w:color w:val="C00000"/>
          <w:lang w:eastAsia="zh-CN"/>
        </w:rPr>
        <w:t>适用性：</w:t>
      </w:r>
      <w:r>
        <w:rPr>
          <w:rFonts w:eastAsia="黑体"/>
          <w:b/>
          <w:color w:val="C00000"/>
          <w:lang w:eastAsia="zh-CN"/>
        </w:rPr>
        <w:t>★★★★★</w:t>
      </w:r>
      <w:r>
        <w:rPr>
          <w:rFonts w:eastAsia="黑体"/>
          <w:b/>
          <w:color w:val="C00000"/>
          <w:lang w:eastAsia="zh-CN"/>
        </w:rPr>
        <w:t>（最高</w:t>
      </w:r>
      <w:r>
        <w:rPr>
          <w:rFonts w:eastAsia="黑体"/>
          <w:b/>
          <w:color w:val="C00000"/>
          <w:lang w:eastAsia="zh-CN"/>
        </w:rPr>
        <w:t>——SPARC IBD</w:t>
      </w:r>
      <w:r>
        <w:rPr>
          <w:rFonts w:eastAsia="黑体"/>
          <w:b/>
          <w:color w:val="C00000"/>
          <w:lang w:eastAsia="zh-CN"/>
        </w:rPr>
        <w:t>公开蛋白组数据可直接分析）</w:t>
      </w:r>
    </w:p>
    <w:p w14:paraId="358E4623" w14:textId="77777777" w:rsidR="00A6028B" w:rsidRDefault="00350633">
      <w:pPr>
        <w:pStyle w:val="31"/>
        <w:rPr>
          <w:lang w:eastAsia="zh-CN"/>
        </w:rPr>
      </w:pPr>
      <w:bookmarkStart w:id="4" w:name="_Toc234217153"/>
      <w:r>
        <w:rPr>
          <w:rFonts w:ascii="Times New Roman" w:eastAsia="黑体" w:hAnsi="Times New Roman"/>
          <w:sz w:val="24"/>
          <w:lang w:eastAsia="zh-CN"/>
        </w:rPr>
        <w:t xml:space="preserve">3.1.1 </w:t>
      </w:r>
      <w:r>
        <w:rPr>
          <w:rFonts w:ascii="Times New Roman" w:eastAsia="黑体" w:hAnsi="Times New Roman"/>
          <w:sz w:val="24"/>
          <w:lang w:eastAsia="zh-CN"/>
        </w:rPr>
        <w:t>核心文献证据</w:t>
      </w:r>
      <w:bookmarkEnd w:id="4"/>
    </w:p>
    <w:p w14:paraId="2E258462" w14:textId="77777777" w:rsidR="00A6028B" w:rsidRDefault="00350633">
      <w:pPr>
        <w:spacing w:after="120" w:line="360" w:lineRule="exact"/>
        <w:ind w:firstLine="420"/>
        <w:rPr>
          <w:lang w:eastAsia="zh-CN"/>
        </w:rPr>
      </w:pPr>
      <w:r>
        <w:rPr>
          <w:lang w:eastAsia="zh-CN"/>
        </w:rPr>
        <w:t>DOP071</w:t>
      </w:r>
      <w:r>
        <w:rPr>
          <w:lang w:eastAsia="zh-CN"/>
        </w:rPr>
        <w:t>（</w:t>
      </w:r>
      <w:r>
        <w:rPr>
          <w:lang w:eastAsia="zh-CN"/>
        </w:rPr>
        <w:t xml:space="preserve">ECCO </w:t>
      </w:r>
      <w:r>
        <w:rPr>
          <w:lang w:eastAsia="zh-CN"/>
        </w:rPr>
        <w:t>2026</w:t>
      </w:r>
      <w:r>
        <w:rPr>
          <w:lang w:eastAsia="zh-CN"/>
        </w:rPr>
        <w:t>）已将蛋白质组学纳入多组学预测框架：</w:t>
      </w:r>
    </w:p>
    <w:p w14:paraId="70546B01" w14:textId="77777777" w:rsidR="00A6028B" w:rsidRDefault="00350633">
      <w:pPr>
        <w:pStyle w:val="a0"/>
        <w:spacing w:after="60" w:line="320" w:lineRule="exact"/>
      </w:pPr>
      <w:r>
        <w:t>CD</w:t>
      </w:r>
      <w:r>
        <w:t>中血清</w:t>
      </w:r>
      <w:r>
        <w:t>EV</w:t>
      </w:r>
      <w:r>
        <w:t>蛋白</w:t>
      </w:r>
      <w:r>
        <w:t>PDIA1</w:t>
      </w:r>
      <w:r>
        <w:t>、</w:t>
      </w:r>
      <w:r>
        <w:t>IGHV4-28</w:t>
      </w:r>
      <w:r>
        <w:t>预测</w:t>
      </w:r>
      <w:r>
        <w:t>anti-TNF</w:t>
      </w:r>
      <w:r>
        <w:t>应答</w:t>
      </w:r>
    </w:p>
    <w:p w14:paraId="719A0989" w14:textId="77777777" w:rsidR="00A6028B" w:rsidRDefault="00350633">
      <w:pPr>
        <w:pStyle w:val="a0"/>
        <w:spacing w:after="60" w:line="320" w:lineRule="exact"/>
      </w:pPr>
      <w:r>
        <w:t>UC</w:t>
      </w:r>
      <w:r>
        <w:t>中肠组织蛋白</w:t>
      </w:r>
      <w:r>
        <w:t>SCIMP</w:t>
      </w:r>
      <w:r>
        <w:t>、</w:t>
      </w:r>
      <w:r>
        <w:t>CYP39A1</w:t>
      </w:r>
      <w:r>
        <w:t>预测</w:t>
      </w:r>
      <w:r>
        <w:t>VEDO</w:t>
      </w:r>
      <w:r>
        <w:t>应答</w:t>
      </w:r>
    </w:p>
    <w:p w14:paraId="3D6CB67E" w14:textId="77777777" w:rsidR="00A6028B" w:rsidRDefault="00350633">
      <w:pPr>
        <w:pStyle w:val="a0"/>
        <w:spacing w:after="60" w:line="320" w:lineRule="exact"/>
        <w:rPr>
          <w:lang w:eastAsia="zh-CN"/>
        </w:rPr>
      </w:pPr>
      <w:r>
        <w:rPr>
          <w:lang w:eastAsia="zh-CN"/>
        </w:rPr>
        <w:t>所有蛋白标志物</w:t>
      </w:r>
      <w:r>
        <w:rPr>
          <w:lang w:eastAsia="zh-CN"/>
        </w:rPr>
        <w:t>AUC&gt;0.9</w:t>
      </w:r>
      <w:r>
        <w:rPr>
          <w:lang w:eastAsia="zh-CN"/>
        </w:rPr>
        <w:t>（发现队列）</w:t>
      </w:r>
    </w:p>
    <w:p w14:paraId="0EA1E501" w14:textId="77777777" w:rsidR="00A6028B" w:rsidRDefault="00350633">
      <w:pPr>
        <w:spacing w:after="120" w:line="360" w:lineRule="exact"/>
        <w:ind w:firstLine="420"/>
        <w:rPr>
          <w:lang w:eastAsia="zh-CN"/>
        </w:rPr>
      </w:pPr>
      <w:r>
        <w:rPr>
          <w:lang w:eastAsia="zh-CN"/>
        </w:rPr>
        <w:t>蛋白质组学综述（</w:t>
      </w:r>
      <w:r>
        <w:rPr>
          <w:lang w:eastAsia="zh-CN"/>
        </w:rPr>
        <w:t>Int J Mol Sci 2025</w:t>
      </w:r>
      <w:r>
        <w:rPr>
          <w:lang w:eastAsia="zh-CN"/>
        </w:rPr>
        <w:t>）总结了已验证的抗</w:t>
      </w:r>
      <w:r>
        <w:rPr>
          <w:lang w:eastAsia="zh-CN"/>
        </w:rPr>
        <w:t>TNF</w:t>
      </w:r>
      <w:r>
        <w:rPr>
          <w:lang w:eastAsia="zh-CN"/>
        </w:rPr>
        <w:t>无应答蛋白标志物：</w:t>
      </w:r>
    </w:p>
    <w:p w14:paraId="73DB1A0C" w14:textId="77777777" w:rsidR="00A6028B" w:rsidRDefault="00350633">
      <w:pPr>
        <w:pStyle w:val="a0"/>
        <w:spacing w:after="60" w:line="320" w:lineRule="exact"/>
      </w:pPr>
      <w:r>
        <w:t>无应答标志物：</w:t>
      </w:r>
      <w:r>
        <w:t>MMP3/MMP12</w:t>
      </w:r>
      <w:r>
        <w:t>（降解抗体）、</w:t>
      </w:r>
      <w:r>
        <w:t>PF4</w:t>
      </w:r>
      <w:r>
        <w:t>、</w:t>
      </w:r>
      <w:r>
        <w:t>TNC</w:t>
      </w:r>
      <w:r>
        <w:t>（</w:t>
      </w:r>
      <w:r>
        <w:t>Tenascin C</w:t>
      </w:r>
      <w:r>
        <w:t>）、</w:t>
      </w:r>
      <w:r>
        <w:t>ACTBL2</w:t>
      </w:r>
      <w:r>
        <w:t>、</w:t>
      </w:r>
      <w:r>
        <w:t>MBL2</w:t>
      </w:r>
      <w:r>
        <w:t>、</w:t>
      </w:r>
      <w:r>
        <w:t>BPI</w:t>
      </w:r>
    </w:p>
    <w:p w14:paraId="37833186" w14:textId="77777777" w:rsidR="00A6028B" w:rsidRDefault="00350633">
      <w:pPr>
        <w:pStyle w:val="a0"/>
        <w:spacing w:after="60" w:line="320" w:lineRule="exact"/>
      </w:pPr>
      <w:r>
        <w:t>应答标志物：</w:t>
      </w:r>
      <w:r>
        <w:t>APOA1</w:t>
      </w:r>
      <w:r>
        <w:t>、</w:t>
      </w:r>
      <w:r>
        <w:t>APOE</w:t>
      </w:r>
      <w:r>
        <w:t>、</w:t>
      </w:r>
      <w:r>
        <w:t>CO4B</w:t>
      </w:r>
      <w:r>
        <w:t>、</w:t>
      </w:r>
      <w:r>
        <w:t>PLMN</w:t>
      </w:r>
      <w:r>
        <w:t>、</w:t>
      </w:r>
      <w:r>
        <w:t>TRFE</w:t>
      </w:r>
      <w:r>
        <w:t>、</w:t>
      </w:r>
      <w:r>
        <w:t>APOH</w:t>
      </w:r>
      <w:r>
        <w:t>、</w:t>
      </w:r>
      <w:r>
        <w:t>C</w:t>
      </w:r>
      <w:r>
        <w:t>LUS</w:t>
      </w:r>
    </w:p>
    <w:p w14:paraId="3F0FC290" w14:textId="77777777" w:rsidR="00A6028B" w:rsidRDefault="00350633">
      <w:pPr>
        <w:pStyle w:val="a0"/>
        <w:spacing w:after="60" w:line="320" w:lineRule="exact"/>
      </w:pPr>
      <w:r>
        <w:t>风险分层标志物：</w:t>
      </w:r>
      <w:r>
        <w:t>ITGAV</w:t>
      </w:r>
      <w:r>
        <w:t>、</w:t>
      </w:r>
      <w:r>
        <w:t>EpCAM</w:t>
      </w:r>
      <w:r>
        <w:t>、</w:t>
      </w:r>
      <w:r>
        <w:t>IL-18</w:t>
      </w:r>
      <w:r>
        <w:t>、</w:t>
      </w:r>
      <w:r>
        <w:t>IL-8</w:t>
      </w:r>
      <w:r>
        <w:t>、</w:t>
      </w:r>
      <w:r>
        <w:t>SLAMF7</w:t>
      </w:r>
    </w:p>
    <w:p w14:paraId="5AA7E2D5" w14:textId="77777777" w:rsidR="00A6028B" w:rsidRDefault="00350633">
      <w:pPr>
        <w:pStyle w:val="31"/>
      </w:pPr>
      <w:bookmarkStart w:id="5" w:name="_Toc234217154"/>
      <w:r>
        <w:rPr>
          <w:rFonts w:ascii="Times New Roman" w:eastAsia="黑体" w:hAnsi="Times New Roman"/>
          <w:sz w:val="24"/>
        </w:rPr>
        <w:t>3.1.2 Tier 1</w:t>
      </w:r>
      <w:r>
        <w:rPr>
          <w:rFonts w:ascii="Times New Roman" w:eastAsia="黑体" w:hAnsi="Times New Roman"/>
          <w:sz w:val="24"/>
        </w:rPr>
        <w:t>可执行分析</w:t>
      </w:r>
      <w:bookmarkEnd w:id="5"/>
    </w:p>
    <w:p w14:paraId="75B5DB05" w14:textId="77777777" w:rsidR="00A6028B" w:rsidRDefault="00350633">
      <w:pPr>
        <w:pStyle w:val="a0"/>
        <w:spacing w:after="60" w:line="320" w:lineRule="exact"/>
      </w:pPr>
      <w:r>
        <w:t xml:space="preserve">SPARC </w:t>
      </w:r>
      <w:proofErr w:type="spellStart"/>
      <w:r>
        <w:t>IBD</w:t>
      </w:r>
      <w:r>
        <w:t>已有血浆蛋白组数据（</w:t>
      </w:r>
      <w:r>
        <w:t>SomaScan</w:t>
      </w:r>
      <w:r>
        <w:t>平台</w:t>
      </w:r>
      <w:proofErr w:type="spellEnd"/>
      <w:r>
        <w:t>），</w:t>
      </w:r>
      <w:proofErr w:type="spellStart"/>
      <w:r>
        <w:t>可直接下载分析</w:t>
      </w:r>
      <w:proofErr w:type="spellEnd"/>
    </w:p>
    <w:p w14:paraId="5CA04042" w14:textId="77777777" w:rsidR="00A6028B" w:rsidRDefault="00350633">
      <w:pPr>
        <w:pStyle w:val="a0"/>
        <w:spacing w:after="60" w:line="320" w:lineRule="exact"/>
        <w:rPr>
          <w:lang w:eastAsia="zh-CN"/>
        </w:rPr>
      </w:pPr>
      <w:r>
        <w:rPr>
          <w:lang w:eastAsia="zh-CN"/>
        </w:rPr>
        <w:t>检查</w:t>
      </w:r>
      <w:r>
        <w:rPr>
          <w:lang w:eastAsia="zh-CN"/>
        </w:rPr>
        <w:t>Pan-Failure</w:t>
      </w:r>
      <w:r>
        <w:rPr>
          <w:lang w:eastAsia="zh-CN"/>
        </w:rPr>
        <w:t>签名基因的蛋白水平变化</w:t>
      </w:r>
      <w:r>
        <w:rPr>
          <w:lang w:eastAsia="zh-CN"/>
        </w:rPr>
        <w:t>——</w:t>
      </w:r>
      <w:r>
        <w:rPr>
          <w:lang w:eastAsia="zh-CN"/>
        </w:rPr>
        <w:t>验证</w:t>
      </w:r>
      <w:proofErr w:type="gramStart"/>
      <w:r>
        <w:rPr>
          <w:lang w:eastAsia="zh-CN"/>
        </w:rPr>
        <w:t>转录组</w:t>
      </w:r>
      <w:proofErr w:type="gramEnd"/>
      <w:r>
        <w:rPr>
          <w:lang w:eastAsia="zh-CN"/>
        </w:rPr>
        <w:t>发现是否在蛋白层面得到确认</w:t>
      </w:r>
    </w:p>
    <w:p w14:paraId="0ACDFE1E" w14:textId="77777777" w:rsidR="00A6028B" w:rsidRDefault="00350633">
      <w:pPr>
        <w:pStyle w:val="a0"/>
        <w:spacing w:after="60" w:line="320" w:lineRule="exact"/>
      </w:pPr>
      <w:r>
        <w:t>特别关注</w:t>
      </w:r>
      <w:r>
        <w:t>MMP</w:t>
      </w:r>
      <w:r>
        <w:t>家族（</w:t>
      </w:r>
      <w:r>
        <w:t>MMP3/MMP12</w:t>
      </w:r>
      <w:r>
        <w:t>降解多种生物制剂抗体）、补体通路、载脂蛋白（</w:t>
      </w:r>
      <w:r>
        <w:t>APOA1/APOE</w:t>
      </w:r>
      <w:r>
        <w:t>）</w:t>
      </w:r>
    </w:p>
    <w:p w14:paraId="1B9A8C15" w14:textId="77777777" w:rsidR="00A6028B" w:rsidRDefault="00350633">
      <w:pPr>
        <w:pStyle w:val="a0"/>
        <w:spacing w:after="60" w:line="320" w:lineRule="exact"/>
        <w:rPr>
          <w:lang w:eastAsia="zh-CN"/>
        </w:rPr>
      </w:pPr>
      <w:r>
        <w:rPr>
          <w:lang w:eastAsia="zh-CN"/>
        </w:rPr>
        <w:t>成本：零（公开数据），分析周期约</w:t>
      </w:r>
      <w:r>
        <w:rPr>
          <w:lang w:eastAsia="zh-CN"/>
        </w:rPr>
        <w:t>2-4</w:t>
      </w:r>
      <w:r>
        <w:rPr>
          <w:lang w:eastAsia="zh-CN"/>
        </w:rPr>
        <w:t>周</w:t>
      </w:r>
    </w:p>
    <w:p w14:paraId="12FCCA8A" w14:textId="77777777" w:rsidR="00A6028B" w:rsidRDefault="00350633">
      <w:pPr>
        <w:pStyle w:val="31"/>
      </w:pPr>
      <w:bookmarkStart w:id="6" w:name="_Toc234217155"/>
      <w:r>
        <w:rPr>
          <w:rFonts w:ascii="Times New Roman" w:eastAsia="黑体" w:hAnsi="Times New Roman"/>
          <w:sz w:val="24"/>
        </w:rPr>
        <w:t xml:space="preserve">3.1.3 </w:t>
      </w:r>
      <w:proofErr w:type="spellStart"/>
      <w:r>
        <w:rPr>
          <w:rFonts w:ascii="Times New Roman" w:eastAsia="黑体" w:hAnsi="Times New Roman"/>
          <w:sz w:val="24"/>
        </w:rPr>
        <w:t>与</w:t>
      </w:r>
      <w:r>
        <w:rPr>
          <w:rFonts w:ascii="Times New Roman" w:eastAsia="黑体" w:hAnsi="Times New Roman"/>
          <w:sz w:val="24"/>
        </w:rPr>
        <w:t>Pan-Failure</w:t>
      </w:r>
      <w:r>
        <w:rPr>
          <w:rFonts w:ascii="Times New Roman" w:eastAsia="黑体" w:hAnsi="Times New Roman"/>
          <w:sz w:val="24"/>
        </w:rPr>
        <w:t>研究的契合度</w:t>
      </w:r>
      <w:bookmarkEnd w:id="6"/>
      <w:proofErr w:type="spellEnd"/>
    </w:p>
    <w:p w14:paraId="06F2B97F" w14:textId="77777777" w:rsidR="00A6028B" w:rsidRDefault="00350633">
      <w:pPr>
        <w:pStyle w:val="a0"/>
        <w:spacing w:after="60" w:line="320" w:lineRule="exact"/>
        <w:rPr>
          <w:lang w:eastAsia="zh-CN"/>
        </w:rPr>
      </w:pPr>
      <w:r>
        <w:rPr>
          <w:lang w:eastAsia="zh-CN"/>
        </w:rPr>
        <w:t>蛋白质是药物直接作用靶点</w:t>
      </w:r>
      <w:r>
        <w:rPr>
          <w:lang w:eastAsia="zh-CN"/>
        </w:rPr>
        <w:t>——</w:t>
      </w:r>
      <w:r>
        <w:rPr>
          <w:lang w:eastAsia="zh-CN"/>
        </w:rPr>
        <w:t>蛋白水平的共有异常更可能对应</w:t>
      </w:r>
      <w:r>
        <w:rPr>
          <w:lang w:eastAsia="zh-CN"/>
        </w:rPr>
        <w:t>"</w:t>
      </w:r>
      <w:proofErr w:type="gramStart"/>
      <w:r>
        <w:rPr>
          <w:lang w:eastAsia="zh-CN"/>
        </w:rPr>
        <w:t>跨药物</w:t>
      </w:r>
      <w:proofErr w:type="gramEnd"/>
      <w:r>
        <w:rPr>
          <w:lang w:eastAsia="zh-CN"/>
        </w:rPr>
        <w:t>失效</w:t>
      </w:r>
      <w:r>
        <w:rPr>
          <w:lang w:eastAsia="zh-CN"/>
        </w:rPr>
        <w:t>"</w:t>
      </w:r>
      <w:r>
        <w:rPr>
          <w:lang w:eastAsia="zh-CN"/>
        </w:rPr>
        <w:t>的最终共同通路</w:t>
      </w:r>
    </w:p>
    <w:p w14:paraId="28C2FACE" w14:textId="77777777" w:rsidR="00A6028B" w:rsidRDefault="00350633">
      <w:pPr>
        <w:pStyle w:val="a0"/>
        <w:spacing w:after="60" w:line="320" w:lineRule="exact"/>
      </w:pPr>
      <w:r>
        <w:t>MMP3/MMP12</w:t>
      </w:r>
      <w:r>
        <w:t>可降解多种生物制剂抗体</w:t>
      </w:r>
      <w:r>
        <w:t>——</w:t>
      </w:r>
      <w:proofErr w:type="spellStart"/>
      <w:r>
        <w:t>若多重失效患者</w:t>
      </w:r>
      <w:r>
        <w:t>MMP</w:t>
      </w:r>
      <w:r>
        <w:t>普遍高表达，可能是</w:t>
      </w:r>
      <w:r>
        <w:t>Pan-Failure</w:t>
      </w:r>
      <w:r>
        <w:t>的蛋白组学基础</w:t>
      </w:r>
      <w:proofErr w:type="spellEnd"/>
    </w:p>
    <w:p w14:paraId="5B1C771E" w14:textId="77777777" w:rsidR="00A6028B" w:rsidRDefault="00350633">
      <w:pPr>
        <w:pStyle w:val="a0"/>
        <w:spacing w:after="60" w:line="320" w:lineRule="exact"/>
      </w:pPr>
      <w:proofErr w:type="spellStart"/>
      <w:r>
        <w:t>血浆蛋白检测临床可及性高（</w:t>
      </w:r>
      <w:r>
        <w:t>ELISA</w:t>
      </w:r>
      <w:proofErr w:type="spellEnd"/>
      <w:r>
        <w:t>/</w:t>
      </w:r>
      <w:proofErr w:type="spellStart"/>
      <w:r>
        <w:t>SomaScan</w:t>
      </w:r>
      <w:proofErr w:type="spellEnd"/>
      <w:r>
        <w:t>/</w:t>
      </w:r>
      <w:proofErr w:type="spellStart"/>
      <w:r>
        <w:t>Olink</w:t>
      </w:r>
      <w:proofErr w:type="spellEnd"/>
      <w:r>
        <w:t>），</w:t>
      </w:r>
      <w:proofErr w:type="spellStart"/>
      <w:r>
        <w:t>易于转化</w:t>
      </w:r>
      <w:proofErr w:type="spellEnd"/>
    </w:p>
    <w:p w14:paraId="6E12A245" w14:textId="77777777" w:rsidR="00A6028B" w:rsidRDefault="00350633">
      <w:pPr>
        <w:pStyle w:val="31"/>
      </w:pPr>
      <w:bookmarkStart w:id="7" w:name="_Toc234217156"/>
      <w:r>
        <w:rPr>
          <w:rFonts w:ascii="Times New Roman" w:eastAsia="黑体" w:hAnsi="Times New Roman"/>
          <w:sz w:val="24"/>
        </w:rPr>
        <w:t xml:space="preserve">3.1.4 </w:t>
      </w:r>
      <w:proofErr w:type="spellStart"/>
      <w:r>
        <w:rPr>
          <w:rFonts w:ascii="Times New Roman" w:eastAsia="黑体" w:hAnsi="Times New Roman"/>
          <w:sz w:val="24"/>
        </w:rPr>
        <w:t>局限性</w:t>
      </w:r>
      <w:bookmarkEnd w:id="7"/>
      <w:proofErr w:type="spellEnd"/>
    </w:p>
    <w:p w14:paraId="5BE8323E" w14:textId="77777777" w:rsidR="00A6028B" w:rsidRDefault="00350633">
      <w:pPr>
        <w:pStyle w:val="a0"/>
        <w:spacing w:after="60" w:line="320" w:lineRule="exact"/>
        <w:rPr>
          <w:lang w:eastAsia="zh-CN"/>
        </w:rPr>
      </w:pPr>
      <w:r>
        <w:rPr>
          <w:lang w:eastAsia="zh-CN"/>
        </w:rPr>
        <w:t>DOP071</w:t>
      </w:r>
      <w:r>
        <w:rPr>
          <w:lang w:eastAsia="zh-CN"/>
        </w:rPr>
        <w:t>已涵盖蛋白质组学</w:t>
      </w:r>
      <w:r>
        <w:rPr>
          <w:lang w:eastAsia="zh-CN"/>
        </w:rPr>
        <w:t>——</w:t>
      </w:r>
      <w:r>
        <w:rPr>
          <w:lang w:eastAsia="zh-CN"/>
        </w:rPr>
        <w:t>存在竞争先发优势</w:t>
      </w:r>
    </w:p>
    <w:p w14:paraId="75DC540E" w14:textId="77777777" w:rsidR="00A6028B" w:rsidRDefault="00350633">
      <w:pPr>
        <w:pStyle w:val="a0"/>
        <w:spacing w:after="60" w:line="320" w:lineRule="exact"/>
        <w:rPr>
          <w:lang w:eastAsia="zh-CN"/>
        </w:rPr>
      </w:pPr>
      <w:r>
        <w:rPr>
          <w:lang w:eastAsia="zh-CN"/>
        </w:rPr>
        <w:t>质谱检测标准化不足，不同平台结果差异大</w:t>
      </w:r>
    </w:p>
    <w:p w14:paraId="20918DA1" w14:textId="77777777" w:rsidR="00A6028B" w:rsidRDefault="00350633">
      <w:pPr>
        <w:pStyle w:val="a0"/>
        <w:spacing w:after="60" w:line="320" w:lineRule="exact"/>
        <w:rPr>
          <w:lang w:eastAsia="zh-CN"/>
        </w:rPr>
      </w:pPr>
      <w:r>
        <w:rPr>
          <w:lang w:eastAsia="zh-CN"/>
        </w:rPr>
        <w:t>高丰度蛋白（如白蛋白）</w:t>
      </w:r>
      <w:proofErr w:type="gramStart"/>
      <w:r>
        <w:rPr>
          <w:lang w:eastAsia="zh-CN"/>
        </w:rPr>
        <w:t>遮蔽低</w:t>
      </w:r>
      <w:proofErr w:type="gramEnd"/>
      <w:r>
        <w:rPr>
          <w:lang w:eastAsia="zh-CN"/>
        </w:rPr>
        <w:t>丰度信号</w:t>
      </w:r>
    </w:p>
    <w:p w14:paraId="0AF32CBD" w14:textId="77777777" w:rsidR="00A6028B" w:rsidRDefault="00350633">
      <w:pPr>
        <w:pStyle w:val="31"/>
        <w:rPr>
          <w:lang w:eastAsia="zh-CN"/>
        </w:rPr>
      </w:pPr>
      <w:bookmarkStart w:id="8" w:name="_Toc234217157"/>
      <w:r>
        <w:rPr>
          <w:rFonts w:ascii="Times New Roman" w:eastAsia="黑体" w:hAnsi="Times New Roman"/>
          <w:sz w:val="24"/>
          <w:lang w:eastAsia="zh-CN"/>
        </w:rPr>
        <w:t xml:space="preserve">3.1.5 </w:t>
      </w:r>
      <w:r>
        <w:rPr>
          <w:rFonts w:ascii="Times New Roman" w:eastAsia="黑体" w:hAnsi="Times New Roman"/>
          <w:sz w:val="24"/>
          <w:lang w:eastAsia="zh-CN"/>
        </w:rPr>
        <w:t>建议定位</w:t>
      </w:r>
      <w:bookmarkEnd w:id="8"/>
    </w:p>
    <w:p w14:paraId="2E07FA92" w14:textId="77777777" w:rsidR="00A6028B" w:rsidRDefault="00350633">
      <w:pPr>
        <w:spacing w:after="120" w:line="360" w:lineRule="exact"/>
        <w:ind w:firstLine="420"/>
        <w:rPr>
          <w:lang w:eastAsia="zh-CN"/>
        </w:rPr>
      </w:pPr>
      <w:r>
        <w:rPr>
          <w:lang w:eastAsia="zh-CN"/>
        </w:rPr>
        <w:t>Tier 1</w:t>
      </w:r>
      <w:r>
        <w:rPr>
          <w:lang w:eastAsia="zh-CN"/>
        </w:rPr>
        <w:t>首选</w:t>
      </w:r>
      <w:proofErr w:type="gramStart"/>
      <w:r>
        <w:rPr>
          <w:lang w:eastAsia="zh-CN"/>
        </w:rPr>
        <w:t>补充组</w:t>
      </w:r>
      <w:proofErr w:type="gramEnd"/>
      <w:r>
        <w:rPr>
          <w:lang w:eastAsia="zh-CN"/>
        </w:rPr>
        <w:t>学。</w:t>
      </w:r>
      <w:r>
        <w:rPr>
          <w:lang w:eastAsia="zh-CN"/>
        </w:rPr>
        <w:t xml:space="preserve">SPARC </w:t>
      </w:r>
      <w:r>
        <w:rPr>
          <w:lang w:eastAsia="zh-CN"/>
        </w:rPr>
        <w:t>IBD</w:t>
      </w:r>
      <w:r>
        <w:rPr>
          <w:lang w:eastAsia="zh-CN"/>
        </w:rPr>
        <w:t>公开数据可直接用于零成本探索，是所有候选组学中</w:t>
      </w:r>
      <w:r>
        <w:rPr>
          <w:lang w:eastAsia="zh-CN"/>
        </w:rPr>
        <w:t>Tier 1</w:t>
      </w:r>
      <w:r>
        <w:rPr>
          <w:lang w:eastAsia="zh-CN"/>
        </w:rPr>
        <w:t>适用性最高的。建议立即开展分析。在</w:t>
      </w:r>
      <w:r>
        <w:rPr>
          <w:lang w:eastAsia="zh-CN"/>
        </w:rPr>
        <w:t>Tier 2</w:t>
      </w:r>
      <w:r>
        <w:rPr>
          <w:lang w:eastAsia="zh-CN"/>
        </w:rPr>
        <w:t>中可考虑</w:t>
      </w:r>
      <w:proofErr w:type="spellStart"/>
      <w:r>
        <w:rPr>
          <w:lang w:eastAsia="zh-CN"/>
        </w:rPr>
        <w:t>Olink</w:t>
      </w:r>
      <w:proofErr w:type="spellEnd"/>
      <w:r>
        <w:rPr>
          <w:lang w:eastAsia="zh-CN"/>
        </w:rPr>
        <w:t>炎症面板（</w:t>
      </w:r>
      <w:r>
        <w:rPr>
          <w:lang w:eastAsia="zh-CN"/>
        </w:rPr>
        <w:t>92</w:t>
      </w:r>
      <w:r>
        <w:rPr>
          <w:lang w:eastAsia="zh-CN"/>
        </w:rPr>
        <w:t>蛋白，</w:t>
      </w:r>
      <w:r>
        <w:rPr>
          <w:lang w:eastAsia="zh-CN"/>
        </w:rPr>
        <w:t>~$200/</w:t>
      </w:r>
      <w:r>
        <w:rPr>
          <w:lang w:eastAsia="zh-CN"/>
        </w:rPr>
        <w:t>样本），成本可控。</w:t>
      </w:r>
    </w:p>
    <w:p w14:paraId="03247774" w14:textId="77777777" w:rsidR="00A6028B" w:rsidRDefault="00350633">
      <w:pPr>
        <w:pStyle w:val="21"/>
        <w:rPr>
          <w:lang w:eastAsia="zh-CN"/>
        </w:rPr>
      </w:pPr>
      <w:bookmarkStart w:id="9" w:name="_Toc234217158"/>
      <w:r>
        <w:rPr>
          <w:rFonts w:ascii="Times New Roman" w:eastAsia="黑体" w:hAnsi="Times New Roman"/>
          <w:sz w:val="28"/>
          <w:lang w:eastAsia="zh-CN"/>
        </w:rPr>
        <w:lastRenderedPageBreak/>
        <w:t xml:space="preserve">3.2 </w:t>
      </w:r>
      <w:r>
        <w:rPr>
          <w:rFonts w:ascii="Times New Roman" w:eastAsia="黑体" w:hAnsi="Times New Roman"/>
          <w:sz w:val="28"/>
          <w:lang w:eastAsia="zh-CN"/>
        </w:rPr>
        <w:t>宏</w:t>
      </w:r>
      <w:proofErr w:type="gramStart"/>
      <w:r>
        <w:rPr>
          <w:rFonts w:ascii="Times New Roman" w:eastAsia="黑体" w:hAnsi="Times New Roman"/>
          <w:sz w:val="28"/>
          <w:lang w:eastAsia="zh-CN"/>
        </w:rPr>
        <w:t>转录组</w:t>
      </w:r>
      <w:proofErr w:type="gramEnd"/>
      <w:r>
        <w:rPr>
          <w:rFonts w:ascii="Times New Roman" w:eastAsia="黑体" w:hAnsi="Times New Roman"/>
          <w:sz w:val="28"/>
          <w:lang w:eastAsia="zh-CN"/>
        </w:rPr>
        <w:t>学（</w:t>
      </w:r>
      <w:proofErr w:type="spellStart"/>
      <w:r>
        <w:rPr>
          <w:rFonts w:ascii="Times New Roman" w:eastAsia="黑体" w:hAnsi="Times New Roman"/>
          <w:sz w:val="28"/>
          <w:lang w:eastAsia="zh-CN"/>
        </w:rPr>
        <w:t>Metatranscriptomics</w:t>
      </w:r>
      <w:proofErr w:type="spellEnd"/>
      <w:r>
        <w:rPr>
          <w:rFonts w:ascii="Times New Roman" w:eastAsia="黑体" w:hAnsi="Times New Roman"/>
          <w:sz w:val="28"/>
          <w:lang w:eastAsia="zh-CN"/>
        </w:rPr>
        <w:t>）</w:t>
      </w:r>
      <w:r>
        <w:rPr>
          <w:rFonts w:ascii="Times New Roman" w:eastAsia="黑体" w:hAnsi="Times New Roman"/>
          <w:sz w:val="28"/>
          <w:lang w:eastAsia="zh-CN"/>
        </w:rPr>
        <w:t>—— ★★★☆☆</w:t>
      </w:r>
      <w:bookmarkEnd w:id="9"/>
    </w:p>
    <w:p w14:paraId="29074A66" w14:textId="77777777" w:rsidR="00A6028B" w:rsidRDefault="00350633">
      <w:pPr>
        <w:rPr>
          <w:lang w:eastAsia="zh-CN"/>
        </w:rPr>
      </w:pPr>
      <w:r>
        <w:rPr>
          <w:rFonts w:eastAsia="黑体"/>
          <w:b/>
          <w:color w:val="C00000"/>
          <w:lang w:eastAsia="zh-CN"/>
        </w:rPr>
        <w:t>Tier 1</w:t>
      </w:r>
      <w:r>
        <w:rPr>
          <w:rFonts w:eastAsia="黑体"/>
          <w:b/>
          <w:color w:val="C00000"/>
          <w:lang w:eastAsia="zh-CN"/>
        </w:rPr>
        <w:t>适用性：</w:t>
      </w:r>
      <w:r>
        <w:rPr>
          <w:rFonts w:eastAsia="黑体"/>
          <w:b/>
          <w:color w:val="C00000"/>
          <w:lang w:eastAsia="zh-CN"/>
        </w:rPr>
        <w:t>★★★★☆</w:t>
      </w:r>
      <w:r>
        <w:rPr>
          <w:rFonts w:eastAsia="黑体"/>
          <w:b/>
          <w:color w:val="C00000"/>
          <w:lang w:eastAsia="zh-CN"/>
        </w:rPr>
        <w:t>（</w:t>
      </w:r>
      <w:r>
        <w:rPr>
          <w:rFonts w:eastAsia="黑体"/>
          <w:b/>
          <w:color w:val="C00000"/>
          <w:lang w:eastAsia="zh-CN"/>
        </w:rPr>
        <w:t>IBDMDB</w:t>
      </w:r>
      <w:r>
        <w:rPr>
          <w:rFonts w:eastAsia="黑体"/>
          <w:b/>
          <w:color w:val="C00000"/>
          <w:lang w:eastAsia="zh-CN"/>
        </w:rPr>
        <w:t>已有配对宏</w:t>
      </w:r>
      <w:proofErr w:type="gramStart"/>
      <w:r>
        <w:rPr>
          <w:rFonts w:eastAsia="黑体"/>
          <w:b/>
          <w:color w:val="C00000"/>
          <w:lang w:eastAsia="zh-CN"/>
        </w:rPr>
        <w:t>转录组</w:t>
      </w:r>
      <w:proofErr w:type="gramEnd"/>
      <w:r>
        <w:rPr>
          <w:rFonts w:eastAsia="黑体"/>
          <w:b/>
          <w:color w:val="C00000"/>
          <w:lang w:eastAsia="zh-CN"/>
        </w:rPr>
        <w:t>数据，零成本）</w:t>
      </w:r>
    </w:p>
    <w:p w14:paraId="17BDF9CF" w14:textId="77777777" w:rsidR="00A6028B" w:rsidRDefault="00350633">
      <w:pPr>
        <w:pStyle w:val="31"/>
      </w:pPr>
      <w:bookmarkStart w:id="10" w:name="_Toc234217159"/>
      <w:r>
        <w:rPr>
          <w:rFonts w:ascii="Times New Roman" w:eastAsia="黑体" w:hAnsi="Times New Roman"/>
          <w:sz w:val="24"/>
        </w:rPr>
        <w:t xml:space="preserve">3.2.1 </w:t>
      </w:r>
      <w:proofErr w:type="spellStart"/>
      <w:r>
        <w:rPr>
          <w:rFonts w:ascii="Times New Roman" w:eastAsia="黑体" w:hAnsi="Times New Roman"/>
          <w:sz w:val="24"/>
        </w:rPr>
        <w:t>核心文献证据</w:t>
      </w:r>
      <w:bookmarkEnd w:id="10"/>
      <w:proofErr w:type="spellEnd"/>
    </w:p>
    <w:p w14:paraId="6E254101" w14:textId="77777777" w:rsidR="00A6028B" w:rsidRDefault="00350633">
      <w:pPr>
        <w:pStyle w:val="a0"/>
        <w:spacing w:after="60" w:line="320" w:lineRule="exact"/>
      </w:pPr>
      <w:r>
        <w:t>Schirmer</w:t>
      </w:r>
      <w:r>
        <w:t>等（</w:t>
      </w:r>
      <w:r>
        <w:t>IBDMDB</w:t>
      </w:r>
      <w:r>
        <w:t>项目）：首次证明</w:t>
      </w:r>
      <w:r>
        <w:t>IBD</w:t>
      </w:r>
      <w:r>
        <w:t>肠道菌群的</w:t>
      </w:r>
      <w:r>
        <w:t>"</w:t>
      </w:r>
      <w:r>
        <w:t>基因表达活性</w:t>
      </w:r>
      <w:r>
        <w:t>"</w:t>
      </w:r>
      <w:r>
        <w:t>（</w:t>
      </w:r>
      <w:r>
        <w:t>metatranscriptomics</w:t>
      </w:r>
      <w:r>
        <w:t>）比</w:t>
      </w:r>
      <w:r>
        <w:t>"</w:t>
      </w:r>
      <w:r>
        <w:t>物种组成</w:t>
      </w:r>
      <w:r>
        <w:t>"</w:t>
      </w:r>
      <w:r>
        <w:t>（</w:t>
      </w:r>
      <w:r>
        <w:t>metagen</w:t>
      </w:r>
      <w:r>
        <w:t>omics</w:t>
      </w:r>
      <w:r>
        <w:t>）更能反映功能变化</w:t>
      </w:r>
    </w:p>
    <w:p w14:paraId="263BB628" w14:textId="77777777" w:rsidR="00A6028B" w:rsidRDefault="00350633">
      <w:pPr>
        <w:pStyle w:val="a0"/>
        <w:spacing w:after="60" w:line="320" w:lineRule="exact"/>
        <w:rPr>
          <w:lang w:eastAsia="zh-CN"/>
        </w:rPr>
      </w:pPr>
      <w:r>
        <w:rPr>
          <w:lang w:eastAsia="zh-CN"/>
        </w:rPr>
        <w:t>关键发现：炎症状态下特定菌群通路的表达活性显著改变，而这些变化在物种水平无法检测</w:t>
      </w:r>
    </w:p>
    <w:p w14:paraId="5BC7DA7F" w14:textId="77777777" w:rsidR="00A6028B" w:rsidRDefault="00350633">
      <w:pPr>
        <w:pStyle w:val="a0"/>
        <w:spacing w:after="60" w:line="320" w:lineRule="exact"/>
        <w:rPr>
          <w:lang w:eastAsia="zh-CN"/>
        </w:rPr>
      </w:pPr>
      <w:r>
        <w:rPr>
          <w:lang w:eastAsia="zh-CN"/>
        </w:rPr>
        <w:t>IBDMDB</w:t>
      </w:r>
      <w:r>
        <w:rPr>
          <w:lang w:eastAsia="zh-CN"/>
        </w:rPr>
        <w:t>已有配对的宏基因组和</w:t>
      </w:r>
      <w:proofErr w:type="gramStart"/>
      <w:r>
        <w:rPr>
          <w:lang w:eastAsia="zh-CN"/>
        </w:rPr>
        <w:t>宏转录</w:t>
      </w:r>
      <w:proofErr w:type="gramEnd"/>
      <w:r>
        <w:rPr>
          <w:lang w:eastAsia="zh-CN"/>
        </w:rPr>
        <w:t>组数据公开可用</w:t>
      </w:r>
    </w:p>
    <w:p w14:paraId="1D161C4C" w14:textId="77777777" w:rsidR="00A6028B" w:rsidRDefault="00350633">
      <w:pPr>
        <w:pStyle w:val="31"/>
      </w:pPr>
      <w:bookmarkStart w:id="11" w:name="_Toc234217160"/>
      <w:r>
        <w:rPr>
          <w:rFonts w:ascii="Times New Roman" w:eastAsia="黑体" w:hAnsi="Times New Roman"/>
          <w:sz w:val="24"/>
        </w:rPr>
        <w:t>3.2.2 Tier 1</w:t>
      </w:r>
      <w:r>
        <w:rPr>
          <w:rFonts w:ascii="Times New Roman" w:eastAsia="黑体" w:hAnsi="Times New Roman"/>
          <w:sz w:val="24"/>
        </w:rPr>
        <w:t>可执行分析</w:t>
      </w:r>
      <w:bookmarkEnd w:id="11"/>
    </w:p>
    <w:p w14:paraId="74484122" w14:textId="77777777" w:rsidR="00A6028B" w:rsidRDefault="00350633">
      <w:pPr>
        <w:pStyle w:val="a0"/>
        <w:spacing w:after="60" w:line="320" w:lineRule="exact"/>
        <w:rPr>
          <w:lang w:eastAsia="zh-CN"/>
        </w:rPr>
      </w:pPr>
      <w:r>
        <w:rPr>
          <w:lang w:eastAsia="zh-CN"/>
        </w:rPr>
        <w:t>利用</w:t>
      </w:r>
      <w:r>
        <w:rPr>
          <w:lang w:eastAsia="zh-CN"/>
        </w:rPr>
        <w:t>IBDMDB</w:t>
      </w:r>
      <w:r>
        <w:rPr>
          <w:lang w:eastAsia="zh-CN"/>
        </w:rPr>
        <w:t>配对宏</w:t>
      </w:r>
      <w:proofErr w:type="gramStart"/>
      <w:r>
        <w:rPr>
          <w:lang w:eastAsia="zh-CN"/>
        </w:rPr>
        <w:t>转录组</w:t>
      </w:r>
      <w:proofErr w:type="gramEnd"/>
      <w:r>
        <w:rPr>
          <w:lang w:eastAsia="zh-CN"/>
        </w:rPr>
        <w:t>数据，作为菌群的</w:t>
      </w:r>
      <w:r>
        <w:rPr>
          <w:lang w:eastAsia="zh-CN"/>
        </w:rPr>
        <w:t>"</w:t>
      </w:r>
      <w:r>
        <w:rPr>
          <w:lang w:eastAsia="zh-CN"/>
        </w:rPr>
        <w:t>功能验证层</w:t>
      </w:r>
      <w:r>
        <w:rPr>
          <w:lang w:eastAsia="zh-CN"/>
        </w:rPr>
        <w:t>"</w:t>
      </w:r>
    </w:p>
    <w:p w14:paraId="12F7B808" w14:textId="77777777" w:rsidR="00A6028B" w:rsidRDefault="00350633">
      <w:pPr>
        <w:pStyle w:val="a0"/>
        <w:spacing w:after="60" w:line="320" w:lineRule="exact"/>
        <w:rPr>
          <w:lang w:eastAsia="zh-CN"/>
        </w:rPr>
      </w:pPr>
      <w:r>
        <w:rPr>
          <w:lang w:eastAsia="zh-CN"/>
        </w:rPr>
        <w:t>如果宏基因组未发现</w:t>
      </w:r>
      <w:r>
        <w:rPr>
          <w:lang w:eastAsia="zh-CN"/>
        </w:rPr>
        <w:t>Pan-Failure</w:t>
      </w:r>
      <w:r>
        <w:rPr>
          <w:lang w:eastAsia="zh-CN"/>
        </w:rPr>
        <w:t>相关特征，宏</w:t>
      </w:r>
      <w:proofErr w:type="gramStart"/>
      <w:r>
        <w:rPr>
          <w:lang w:eastAsia="zh-CN"/>
        </w:rPr>
        <w:t>转录组</w:t>
      </w:r>
      <w:proofErr w:type="gramEnd"/>
      <w:r>
        <w:rPr>
          <w:lang w:eastAsia="zh-CN"/>
        </w:rPr>
        <w:t>可能揭示功能层面的异常</w:t>
      </w:r>
    </w:p>
    <w:p w14:paraId="445BB5FD" w14:textId="77777777" w:rsidR="00A6028B" w:rsidRDefault="00350633">
      <w:pPr>
        <w:pStyle w:val="a0"/>
        <w:spacing w:after="60" w:line="320" w:lineRule="exact"/>
        <w:rPr>
          <w:lang w:eastAsia="zh-CN"/>
        </w:rPr>
      </w:pPr>
      <w:r>
        <w:rPr>
          <w:lang w:eastAsia="zh-CN"/>
        </w:rPr>
        <w:t>比较多重失效患者与单一失效患者的菌群功能通路活性差异</w:t>
      </w:r>
    </w:p>
    <w:p w14:paraId="0D6195C3" w14:textId="77777777" w:rsidR="00A6028B" w:rsidRDefault="00350633">
      <w:pPr>
        <w:pStyle w:val="a0"/>
        <w:spacing w:after="60" w:line="320" w:lineRule="exact"/>
        <w:rPr>
          <w:lang w:eastAsia="zh-CN"/>
        </w:rPr>
      </w:pPr>
      <w:r>
        <w:rPr>
          <w:lang w:eastAsia="zh-CN"/>
        </w:rPr>
        <w:t>成本：零（公开数据），分析周期约</w:t>
      </w:r>
      <w:r>
        <w:rPr>
          <w:lang w:eastAsia="zh-CN"/>
        </w:rPr>
        <w:t>2-3</w:t>
      </w:r>
      <w:r>
        <w:rPr>
          <w:lang w:eastAsia="zh-CN"/>
        </w:rPr>
        <w:t>周</w:t>
      </w:r>
    </w:p>
    <w:p w14:paraId="73BB0E10" w14:textId="77777777" w:rsidR="00A6028B" w:rsidRDefault="00350633">
      <w:pPr>
        <w:pStyle w:val="31"/>
      </w:pPr>
      <w:bookmarkStart w:id="12" w:name="_Toc234217161"/>
      <w:r>
        <w:rPr>
          <w:rFonts w:ascii="Times New Roman" w:eastAsia="黑体" w:hAnsi="Times New Roman"/>
          <w:sz w:val="24"/>
        </w:rPr>
        <w:t xml:space="preserve">3.2.3 </w:t>
      </w:r>
      <w:proofErr w:type="spellStart"/>
      <w:r>
        <w:rPr>
          <w:rFonts w:ascii="Times New Roman" w:eastAsia="黑体" w:hAnsi="Times New Roman"/>
          <w:sz w:val="24"/>
        </w:rPr>
        <w:t>与</w:t>
      </w:r>
      <w:r>
        <w:rPr>
          <w:rFonts w:ascii="Times New Roman" w:eastAsia="黑体" w:hAnsi="Times New Roman"/>
          <w:sz w:val="24"/>
        </w:rPr>
        <w:t>Pan-Failure</w:t>
      </w:r>
      <w:r>
        <w:rPr>
          <w:rFonts w:ascii="Times New Roman" w:eastAsia="黑体" w:hAnsi="Times New Roman"/>
          <w:sz w:val="24"/>
        </w:rPr>
        <w:t>研究的契合度</w:t>
      </w:r>
      <w:bookmarkEnd w:id="12"/>
      <w:proofErr w:type="spellEnd"/>
    </w:p>
    <w:p w14:paraId="6A176CCD" w14:textId="77777777" w:rsidR="00A6028B" w:rsidRDefault="00350633">
      <w:pPr>
        <w:pStyle w:val="a0"/>
        <w:spacing w:after="60" w:line="320" w:lineRule="exact"/>
        <w:rPr>
          <w:lang w:eastAsia="zh-CN"/>
        </w:rPr>
      </w:pPr>
      <w:proofErr w:type="spellStart"/>
      <w:r>
        <w:rPr>
          <w:lang w:eastAsia="zh-CN"/>
        </w:rPr>
        <w:t>medRxiv</w:t>
      </w:r>
      <w:proofErr w:type="spellEnd"/>
      <w:r>
        <w:rPr>
          <w:lang w:eastAsia="zh-CN"/>
        </w:rPr>
        <w:t xml:space="preserve"> 202</w:t>
      </w:r>
      <w:r>
        <w:rPr>
          <w:lang w:eastAsia="zh-CN"/>
        </w:rPr>
        <w:t>4</w:t>
      </w:r>
      <w:r>
        <w:rPr>
          <w:lang w:eastAsia="zh-CN"/>
        </w:rPr>
        <w:t>发现</w:t>
      </w:r>
      <w:r>
        <w:rPr>
          <w:lang w:eastAsia="zh-CN"/>
        </w:rPr>
        <w:t>"</w:t>
      </w:r>
      <w:r>
        <w:rPr>
          <w:lang w:eastAsia="zh-CN"/>
        </w:rPr>
        <w:t>宏基因组预测价值有限</w:t>
      </w:r>
      <w:r>
        <w:rPr>
          <w:lang w:eastAsia="zh-CN"/>
        </w:rPr>
        <w:t>"——</w:t>
      </w:r>
      <w:r>
        <w:rPr>
          <w:lang w:eastAsia="zh-CN"/>
        </w:rPr>
        <w:t>可能因为只看了</w:t>
      </w:r>
      <w:r>
        <w:rPr>
          <w:lang w:eastAsia="zh-CN"/>
        </w:rPr>
        <w:t>"</w:t>
      </w:r>
      <w:r>
        <w:rPr>
          <w:lang w:eastAsia="zh-CN"/>
        </w:rPr>
        <w:t>谁在那里</w:t>
      </w:r>
      <w:r>
        <w:rPr>
          <w:lang w:eastAsia="zh-CN"/>
        </w:rPr>
        <w:t>"</w:t>
      </w:r>
      <w:r>
        <w:rPr>
          <w:lang w:eastAsia="zh-CN"/>
        </w:rPr>
        <w:t>，没看</w:t>
      </w:r>
      <w:r>
        <w:rPr>
          <w:lang w:eastAsia="zh-CN"/>
        </w:rPr>
        <w:t>"</w:t>
      </w:r>
      <w:r>
        <w:rPr>
          <w:lang w:eastAsia="zh-CN"/>
        </w:rPr>
        <w:t>它们在做什么</w:t>
      </w:r>
      <w:r>
        <w:rPr>
          <w:lang w:eastAsia="zh-CN"/>
        </w:rPr>
        <w:t>"</w:t>
      </w:r>
    </w:p>
    <w:p w14:paraId="1FB5F161" w14:textId="77777777" w:rsidR="00A6028B" w:rsidRDefault="00350633">
      <w:pPr>
        <w:pStyle w:val="a0"/>
        <w:spacing w:after="60" w:line="320" w:lineRule="exact"/>
        <w:rPr>
          <w:lang w:eastAsia="zh-CN"/>
        </w:rPr>
      </w:pPr>
      <w:r>
        <w:rPr>
          <w:lang w:eastAsia="zh-CN"/>
        </w:rPr>
        <w:t>宏</w:t>
      </w:r>
      <w:proofErr w:type="gramStart"/>
      <w:r>
        <w:rPr>
          <w:lang w:eastAsia="zh-CN"/>
        </w:rPr>
        <w:t>转录组</w:t>
      </w:r>
      <w:proofErr w:type="gramEnd"/>
      <w:r>
        <w:rPr>
          <w:lang w:eastAsia="zh-CN"/>
        </w:rPr>
        <w:t>可能比宏基因组更有预测价值</w:t>
      </w:r>
      <w:r>
        <w:rPr>
          <w:lang w:eastAsia="zh-CN"/>
        </w:rPr>
        <w:t>——</w:t>
      </w:r>
      <w:r>
        <w:rPr>
          <w:lang w:eastAsia="zh-CN"/>
        </w:rPr>
        <w:t>若多重失效患者的菌群功能活性（而非组成）共享异常，宏</w:t>
      </w:r>
      <w:proofErr w:type="gramStart"/>
      <w:r>
        <w:rPr>
          <w:lang w:eastAsia="zh-CN"/>
        </w:rPr>
        <w:t>转录组</w:t>
      </w:r>
      <w:proofErr w:type="gramEnd"/>
      <w:r>
        <w:rPr>
          <w:lang w:eastAsia="zh-CN"/>
        </w:rPr>
        <w:t>可捕获</w:t>
      </w:r>
    </w:p>
    <w:p w14:paraId="21F9E836" w14:textId="77777777" w:rsidR="00A6028B" w:rsidRDefault="00350633">
      <w:pPr>
        <w:pStyle w:val="31"/>
      </w:pPr>
      <w:bookmarkStart w:id="13" w:name="_Toc234217162"/>
      <w:r>
        <w:rPr>
          <w:rFonts w:ascii="Times New Roman" w:eastAsia="黑体" w:hAnsi="Times New Roman"/>
          <w:sz w:val="24"/>
        </w:rPr>
        <w:t xml:space="preserve">3.2.4 </w:t>
      </w:r>
      <w:proofErr w:type="spellStart"/>
      <w:r>
        <w:rPr>
          <w:rFonts w:ascii="Times New Roman" w:eastAsia="黑体" w:hAnsi="Times New Roman"/>
          <w:sz w:val="24"/>
        </w:rPr>
        <w:t>局限性</w:t>
      </w:r>
      <w:bookmarkEnd w:id="13"/>
      <w:proofErr w:type="spellEnd"/>
    </w:p>
    <w:p w14:paraId="0B4E2E85" w14:textId="77777777" w:rsidR="00A6028B" w:rsidRDefault="00350633">
      <w:pPr>
        <w:pStyle w:val="a0"/>
        <w:spacing w:after="60" w:line="320" w:lineRule="exact"/>
        <w:rPr>
          <w:lang w:eastAsia="zh-CN"/>
        </w:rPr>
      </w:pPr>
      <w:r>
        <w:rPr>
          <w:lang w:eastAsia="zh-CN"/>
        </w:rPr>
        <w:t>RNA</w:t>
      </w:r>
      <w:r>
        <w:rPr>
          <w:lang w:eastAsia="zh-CN"/>
        </w:rPr>
        <w:t>稳定性差，</w:t>
      </w:r>
      <w:r>
        <w:rPr>
          <w:lang w:eastAsia="zh-CN"/>
        </w:rPr>
        <w:t>Tier 2</w:t>
      </w:r>
      <w:r>
        <w:rPr>
          <w:lang w:eastAsia="zh-CN"/>
        </w:rPr>
        <w:t>前瞻性收集时样本处理要求严格（需立即液氮冻存）</w:t>
      </w:r>
    </w:p>
    <w:p w14:paraId="515B620E" w14:textId="77777777" w:rsidR="00A6028B" w:rsidRDefault="00350633">
      <w:pPr>
        <w:pStyle w:val="a0"/>
        <w:spacing w:after="60" w:line="320" w:lineRule="exact"/>
        <w:rPr>
          <w:lang w:eastAsia="zh-CN"/>
        </w:rPr>
      </w:pPr>
      <w:r>
        <w:rPr>
          <w:lang w:eastAsia="zh-CN"/>
        </w:rPr>
        <w:t>目前无直接的</w:t>
      </w:r>
      <w:r>
        <w:rPr>
          <w:lang w:eastAsia="zh-CN"/>
        </w:rPr>
        <w:t>IBD</w:t>
      </w:r>
      <w:r>
        <w:rPr>
          <w:lang w:eastAsia="zh-CN"/>
        </w:rPr>
        <w:t>药物应答宏</w:t>
      </w:r>
      <w:proofErr w:type="gramStart"/>
      <w:r>
        <w:rPr>
          <w:lang w:eastAsia="zh-CN"/>
        </w:rPr>
        <w:t>转录组</w:t>
      </w:r>
      <w:proofErr w:type="gramEnd"/>
      <w:r>
        <w:rPr>
          <w:lang w:eastAsia="zh-CN"/>
        </w:rPr>
        <w:t>学研究</w:t>
      </w:r>
      <w:r>
        <w:rPr>
          <w:lang w:eastAsia="zh-CN"/>
        </w:rPr>
        <w:t>——</w:t>
      </w:r>
      <w:r>
        <w:rPr>
          <w:lang w:eastAsia="zh-CN"/>
        </w:rPr>
        <w:t>预测价值为推测</w:t>
      </w:r>
    </w:p>
    <w:p w14:paraId="39CDA6B3" w14:textId="77777777" w:rsidR="00A6028B" w:rsidRDefault="00350633">
      <w:pPr>
        <w:pStyle w:val="a0"/>
        <w:spacing w:after="60" w:line="320" w:lineRule="exact"/>
        <w:rPr>
          <w:lang w:eastAsia="zh-CN"/>
        </w:rPr>
      </w:pPr>
      <w:r>
        <w:rPr>
          <w:lang w:eastAsia="zh-CN"/>
        </w:rPr>
        <w:t>数据分析复杂，需去除宿主</w:t>
      </w:r>
      <w:r>
        <w:rPr>
          <w:lang w:eastAsia="zh-CN"/>
        </w:rPr>
        <w:t>RNA</w:t>
      </w:r>
      <w:r>
        <w:rPr>
          <w:lang w:eastAsia="zh-CN"/>
        </w:rPr>
        <w:t>污染</w:t>
      </w:r>
    </w:p>
    <w:p w14:paraId="21810549" w14:textId="77777777" w:rsidR="00A6028B" w:rsidRDefault="00350633">
      <w:pPr>
        <w:pStyle w:val="31"/>
        <w:rPr>
          <w:lang w:eastAsia="zh-CN"/>
        </w:rPr>
      </w:pPr>
      <w:bookmarkStart w:id="14" w:name="_Toc234217163"/>
      <w:r>
        <w:rPr>
          <w:rFonts w:ascii="Times New Roman" w:eastAsia="黑体" w:hAnsi="Times New Roman"/>
          <w:sz w:val="24"/>
          <w:lang w:eastAsia="zh-CN"/>
        </w:rPr>
        <w:t xml:space="preserve">3.2.5 </w:t>
      </w:r>
      <w:r>
        <w:rPr>
          <w:rFonts w:ascii="Times New Roman" w:eastAsia="黑体" w:hAnsi="Times New Roman"/>
          <w:sz w:val="24"/>
          <w:lang w:eastAsia="zh-CN"/>
        </w:rPr>
        <w:t>建议定位</w:t>
      </w:r>
      <w:bookmarkEnd w:id="14"/>
    </w:p>
    <w:p w14:paraId="6DB47657" w14:textId="77777777" w:rsidR="00A6028B" w:rsidRDefault="00350633">
      <w:pPr>
        <w:spacing w:after="120" w:line="360" w:lineRule="exact"/>
        <w:ind w:firstLine="420"/>
        <w:rPr>
          <w:lang w:eastAsia="zh-CN"/>
        </w:rPr>
      </w:pPr>
      <w:r>
        <w:rPr>
          <w:lang w:eastAsia="zh-CN"/>
        </w:rPr>
        <w:t xml:space="preserve">Tier </w:t>
      </w:r>
      <w:r>
        <w:rPr>
          <w:lang w:eastAsia="zh-CN"/>
        </w:rPr>
        <w:t>1</w:t>
      </w:r>
      <w:r>
        <w:rPr>
          <w:lang w:eastAsia="zh-CN"/>
        </w:rPr>
        <w:t>的零成本功能验证选项。</w:t>
      </w:r>
      <w:r>
        <w:rPr>
          <w:lang w:eastAsia="zh-CN"/>
        </w:rPr>
        <w:t>IBDMDB</w:t>
      </w:r>
      <w:r>
        <w:rPr>
          <w:lang w:eastAsia="zh-CN"/>
        </w:rPr>
        <w:t>数据可直接分析，建议在</w:t>
      </w:r>
      <w:r>
        <w:rPr>
          <w:lang w:eastAsia="zh-CN"/>
        </w:rPr>
        <w:t>Tier 1</w:t>
      </w:r>
      <w:r>
        <w:rPr>
          <w:lang w:eastAsia="zh-CN"/>
        </w:rPr>
        <w:t>中与宏基因组同步进行。但在</w:t>
      </w:r>
      <w:r>
        <w:rPr>
          <w:lang w:eastAsia="zh-CN"/>
        </w:rPr>
        <w:t>Tier 2</w:t>
      </w:r>
      <w:r>
        <w:rPr>
          <w:lang w:eastAsia="zh-CN"/>
        </w:rPr>
        <w:t>前瞻性收集中，由于样本处理要求高，不建议作为常规检测。</w:t>
      </w:r>
    </w:p>
    <w:p w14:paraId="3F2CE9FB" w14:textId="77777777" w:rsidR="00A6028B" w:rsidRDefault="00350633">
      <w:pPr>
        <w:pStyle w:val="21"/>
        <w:rPr>
          <w:lang w:eastAsia="zh-CN"/>
        </w:rPr>
      </w:pPr>
      <w:bookmarkStart w:id="15" w:name="_Toc234217164"/>
      <w:r>
        <w:rPr>
          <w:rFonts w:ascii="Times New Roman" w:eastAsia="黑体" w:hAnsi="Times New Roman"/>
          <w:sz w:val="28"/>
          <w:lang w:eastAsia="zh-CN"/>
        </w:rPr>
        <w:t xml:space="preserve">3.3 </w:t>
      </w:r>
      <w:r>
        <w:rPr>
          <w:rFonts w:ascii="Times New Roman" w:eastAsia="黑体" w:hAnsi="Times New Roman"/>
          <w:sz w:val="28"/>
          <w:lang w:eastAsia="zh-CN"/>
        </w:rPr>
        <w:t>表观基因组学（</w:t>
      </w:r>
      <w:r>
        <w:rPr>
          <w:rFonts w:ascii="Times New Roman" w:eastAsia="黑体" w:hAnsi="Times New Roman"/>
          <w:sz w:val="28"/>
          <w:lang w:eastAsia="zh-CN"/>
        </w:rPr>
        <w:t>DNA</w:t>
      </w:r>
      <w:r>
        <w:rPr>
          <w:rFonts w:ascii="Times New Roman" w:eastAsia="黑体" w:hAnsi="Times New Roman"/>
          <w:sz w:val="28"/>
          <w:lang w:eastAsia="zh-CN"/>
        </w:rPr>
        <w:t>甲基化）</w:t>
      </w:r>
      <w:r>
        <w:rPr>
          <w:rFonts w:ascii="Times New Roman" w:eastAsia="黑体" w:hAnsi="Times New Roman"/>
          <w:sz w:val="28"/>
          <w:lang w:eastAsia="zh-CN"/>
        </w:rPr>
        <w:t>—— ★★★★★</w:t>
      </w:r>
      <w:bookmarkEnd w:id="15"/>
    </w:p>
    <w:p w14:paraId="39191E1F" w14:textId="77777777" w:rsidR="00A6028B" w:rsidRDefault="00350633">
      <w:r>
        <w:rPr>
          <w:rFonts w:eastAsia="黑体"/>
          <w:b/>
          <w:color w:val="C00000"/>
        </w:rPr>
        <w:t>Tier 1</w:t>
      </w:r>
      <w:r>
        <w:rPr>
          <w:rFonts w:eastAsia="黑体"/>
          <w:b/>
          <w:color w:val="C00000"/>
        </w:rPr>
        <w:t>适用性：</w:t>
      </w:r>
      <w:r>
        <w:rPr>
          <w:rFonts w:eastAsia="黑体"/>
          <w:b/>
          <w:color w:val="C00000"/>
        </w:rPr>
        <w:t>★★★★☆</w:t>
      </w:r>
      <w:r>
        <w:rPr>
          <w:rFonts w:eastAsia="黑体"/>
          <w:b/>
          <w:color w:val="C00000"/>
        </w:rPr>
        <w:t>（</w:t>
      </w:r>
      <w:proofErr w:type="spellStart"/>
      <w:r>
        <w:rPr>
          <w:rFonts w:eastAsia="黑体"/>
          <w:b/>
          <w:color w:val="C00000"/>
        </w:rPr>
        <w:t>GEO</w:t>
      </w:r>
      <w:r>
        <w:rPr>
          <w:rFonts w:eastAsia="黑体"/>
          <w:b/>
          <w:color w:val="C00000"/>
        </w:rPr>
        <w:t>有部分</w:t>
      </w:r>
      <w:r>
        <w:rPr>
          <w:rFonts w:eastAsia="黑体"/>
          <w:b/>
          <w:color w:val="C00000"/>
        </w:rPr>
        <w:t>IBD</w:t>
      </w:r>
      <w:r>
        <w:rPr>
          <w:rFonts w:eastAsia="黑体"/>
          <w:b/>
          <w:color w:val="C00000"/>
        </w:rPr>
        <w:t>甲基化数据可做探索</w:t>
      </w:r>
      <w:proofErr w:type="spellEnd"/>
      <w:r>
        <w:rPr>
          <w:rFonts w:eastAsia="黑体"/>
          <w:b/>
          <w:color w:val="C00000"/>
        </w:rPr>
        <w:t>）</w:t>
      </w:r>
    </w:p>
    <w:p w14:paraId="13A5603C" w14:textId="77777777" w:rsidR="00A6028B" w:rsidRDefault="00350633">
      <w:pPr>
        <w:pStyle w:val="31"/>
      </w:pPr>
      <w:bookmarkStart w:id="16" w:name="_Toc234217165"/>
      <w:r>
        <w:rPr>
          <w:rFonts w:ascii="Times New Roman" w:eastAsia="黑体" w:hAnsi="Times New Roman"/>
          <w:sz w:val="24"/>
        </w:rPr>
        <w:t xml:space="preserve">3.3.1 </w:t>
      </w:r>
      <w:proofErr w:type="spellStart"/>
      <w:r>
        <w:rPr>
          <w:rFonts w:ascii="Times New Roman" w:eastAsia="黑体" w:hAnsi="Times New Roman"/>
          <w:sz w:val="24"/>
        </w:rPr>
        <w:t>核心文献证据</w:t>
      </w:r>
      <w:bookmarkEnd w:id="16"/>
      <w:proofErr w:type="spellEnd"/>
    </w:p>
    <w:p w14:paraId="4A699086" w14:textId="77777777" w:rsidR="00A6028B" w:rsidRDefault="00350633">
      <w:pPr>
        <w:spacing w:after="120" w:line="360" w:lineRule="exact"/>
        <w:ind w:firstLine="420"/>
      </w:pPr>
      <w:proofErr w:type="spellStart"/>
      <w:r>
        <w:t>EPIC-CD</w:t>
      </w:r>
      <w:r>
        <w:t>研究（</w:t>
      </w:r>
      <w:r>
        <w:t>Lancet</w:t>
      </w:r>
      <w:proofErr w:type="spellEnd"/>
      <w:r>
        <w:t xml:space="preserve"> Gastroenterol Hepatol 2025</w:t>
      </w:r>
      <w:r>
        <w:t>）是目前最直接相关的证据：</w:t>
      </w:r>
    </w:p>
    <w:p w14:paraId="4EDA3D65" w14:textId="77777777" w:rsidR="00A6028B" w:rsidRDefault="00350633">
      <w:pPr>
        <w:pStyle w:val="a0"/>
        <w:spacing w:after="60" w:line="320" w:lineRule="exact"/>
        <w:rPr>
          <w:lang w:eastAsia="zh-CN"/>
        </w:rPr>
      </w:pPr>
      <w:r>
        <w:rPr>
          <w:lang w:eastAsia="zh-CN"/>
        </w:rPr>
        <w:t>设计：表观基因组范围关联研究（</w:t>
      </w:r>
      <w:r>
        <w:rPr>
          <w:lang w:eastAsia="zh-CN"/>
        </w:rPr>
        <w:t>EWAS</w:t>
      </w:r>
      <w:r>
        <w:rPr>
          <w:lang w:eastAsia="zh-CN"/>
        </w:rPr>
        <w:t>），</w:t>
      </w:r>
      <w:r>
        <w:rPr>
          <w:lang w:eastAsia="zh-CN"/>
        </w:rPr>
        <w:t>273</w:t>
      </w:r>
      <w:r>
        <w:rPr>
          <w:lang w:eastAsia="zh-CN"/>
        </w:rPr>
        <w:t>例</w:t>
      </w:r>
      <w:r>
        <w:rPr>
          <w:lang w:eastAsia="zh-CN"/>
        </w:rPr>
        <w:t>CD</w:t>
      </w:r>
      <w:r>
        <w:rPr>
          <w:lang w:eastAsia="zh-CN"/>
        </w:rPr>
        <w:t>患者（发现队列</w:t>
      </w:r>
      <w:r>
        <w:rPr>
          <w:lang w:eastAsia="zh-CN"/>
        </w:rPr>
        <w:t>n=183</w:t>
      </w:r>
      <w:r>
        <w:rPr>
          <w:lang w:eastAsia="zh-CN"/>
        </w:rPr>
        <w:t>，验证队列</w:t>
      </w:r>
      <w:r>
        <w:rPr>
          <w:lang w:eastAsia="zh-CN"/>
        </w:rPr>
        <w:t>n=90</w:t>
      </w:r>
      <w:r>
        <w:rPr>
          <w:lang w:eastAsia="zh-CN"/>
        </w:rPr>
        <w:t>）</w:t>
      </w:r>
    </w:p>
    <w:p w14:paraId="257227EE" w14:textId="77777777" w:rsidR="00A6028B" w:rsidRDefault="00350633">
      <w:pPr>
        <w:pStyle w:val="a0"/>
        <w:spacing w:after="60" w:line="320" w:lineRule="exact"/>
      </w:pPr>
      <w:proofErr w:type="spellStart"/>
      <w:r>
        <w:t>组学：外周血</w:t>
      </w:r>
      <w:r>
        <w:t>DNA</w:t>
      </w:r>
      <w:r>
        <w:t>甲基化（</w:t>
      </w:r>
      <w:r>
        <w:t>Illumina</w:t>
      </w:r>
      <w:proofErr w:type="spellEnd"/>
      <w:r>
        <w:t xml:space="preserve"> </w:t>
      </w:r>
      <w:proofErr w:type="spellStart"/>
      <w:r>
        <w:t>EPIC</w:t>
      </w:r>
      <w:r>
        <w:t>芯片</w:t>
      </w:r>
      <w:proofErr w:type="spellEnd"/>
      <w:r>
        <w:t>）</w:t>
      </w:r>
      <w:r>
        <w:t xml:space="preserve">+ </w:t>
      </w:r>
      <w:proofErr w:type="spellStart"/>
      <w:r>
        <w:t>配套转录组</w:t>
      </w:r>
      <w:proofErr w:type="spellEnd"/>
    </w:p>
    <w:p w14:paraId="27729FF1" w14:textId="77777777" w:rsidR="00A6028B" w:rsidRDefault="00350633">
      <w:pPr>
        <w:pStyle w:val="a0"/>
        <w:spacing w:after="60" w:line="320" w:lineRule="exact"/>
        <w:rPr>
          <w:lang w:eastAsia="zh-CN"/>
        </w:rPr>
      </w:pPr>
      <w:r>
        <w:rPr>
          <w:lang w:eastAsia="zh-CN"/>
        </w:rPr>
        <w:t>药物：阿达木单抗（</w:t>
      </w:r>
      <w:r>
        <w:rPr>
          <w:lang w:eastAsia="zh-CN"/>
        </w:rPr>
        <w:t>anti-TNF</w:t>
      </w:r>
      <w:r>
        <w:rPr>
          <w:lang w:eastAsia="zh-CN"/>
        </w:rPr>
        <w:t>）、维</w:t>
      </w:r>
      <w:proofErr w:type="gramStart"/>
      <w:r>
        <w:rPr>
          <w:lang w:eastAsia="zh-CN"/>
        </w:rPr>
        <w:t>多珠单</w:t>
      </w:r>
      <w:proofErr w:type="gramEnd"/>
      <w:r>
        <w:rPr>
          <w:lang w:eastAsia="zh-CN"/>
        </w:rPr>
        <w:t>抗（</w:t>
      </w:r>
      <w:r>
        <w:rPr>
          <w:lang w:eastAsia="zh-CN"/>
        </w:rPr>
        <w:t>VEDO</w:t>
      </w:r>
      <w:r>
        <w:rPr>
          <w:lang w:eastAsia="zh-CN"/>
        </w:rPr>
        <w:t>）、</w:t>
      </w:r>
      <w:proofErr w:type="gramStart"/>
      <w:r>
        <w:rPr>
          <w:lang w:eastAsia="zh-CN"/>
        </w:rPr>
        <w:t>乌司奴单抗</w:t>
      </w:r>
      <w:proofErr w:type="gramEnd"/>
      <w:r>
        <w:rPr>
          <w:lang w:eastAsia="zh-CN"/>
        </w:rPr>
        <w:t>（</w:t>
      </w:r>
      <w:r>
        <w:rPr>
          <w:lang w:eastAsia="zh-CN"/>
        </w:rPr>
        <w:t>UST</w:t>
      </w:r>
      <w:r>
        <w:rPr>
          <w:lang w:eastAsia="zh-CN"/>
        </w:rPr>
        <w:t>）</w:t>
      </w:r>
    </w:p>
    <w:p w14:paraId="736EA927" w14:textId="77777777" w:rsidR="00A6028B" w:rsidRDefault="00350633">
      <w:pPr>
        <w:pStyle w:val="a0"/>
        <w:spacing w:after="60" w:line="320" w:lineRule="exact"/>
        <w:rPr>
          <w:lang w:eastAsia="zh-CN"/>
        </w:rPr>
      </w:pPr>
      <w:r>
        <w:rPr>
          <w:lang w:eastAsia="zh-CN"/>
        </w:rPr>
        <w:lastRenderedPageBreak/>
        <w:t>结果：</w:t>
      </w:r>
      <w:r>
        <w:rPr>
          <w:lang w:eastAsia="zh-CN"/>
        </w:rPr>
        <w:t>VEDO</w:t>
      </w:r>
      <w:r>
        <w:rPr>
          <w:lang w:eastAsia="zh-CN"/>
        </w:rPr>
        <w:t>预测</w:t>
      </w:r>
      <w:r>
        <w:rPr>
          <w:lang w:eastAsia="zh-CN"/>
        </w:rPr>
        <w:t>AUC=0.75</w:t>
      </w:r>
      <w:r>
        <w:rPr>
          <w:lang w:eastAsia="zh-CN"/>
        </w:rPr>
        <w:t>，</w:t>
      </w:r>
      <w:r>
        <w:rPr>
          <w:lang w:eastAsia="zh-CN"/>
        </w:rPr>
        <w:t>UST</w:t>
      </w:r>
      <w:r>
        <w:rPr>
          <w:lang w:eastAsia="zh-CN"/>
        </w:rPr>
        <w:t>预测</w:t>
      </w:r>
      <w:r>
        <w:rPr>
          <w:lang w:eastAsia="zh-CN"/>
        </w:rPr>
        <w:t>AUC=0.75</w:t>
      </w:r>
      <w:r>
        <w:rPr>
          <w:lang w:eastAsia="zh-CN"/>
        </w:rPr>
        <w:t>（验证队列），优于临床决策工具（</w:t>
      </w:r>
      <w:r>
        <w:rPr>
          <w:lang w:eastAsia="zh-CN"/>
        </w:rPr>
        <w:t>CDST AUC=0.56–0.66</w:t>
      </w:r>
      <w:r>
        <w:rPr>
          <w:lang w:eastAsia="zh-CN"/>
        </w:rPr>
        <w:t>）</w:t>
      </w:r>
    </w:p>
    <w:p w14:paraId="775C3DBE" w14:textId="77777777" w:rsidR="00A6028B" w:rsidRDefault="00350633">
      <w:pPr>
        <w:pStyle w:val="a0"/>
        <w:spacing w:after="60" w:line="320" w:lineRule="exact"/>
        <w:rPr>
          <w:lang w:eastAsia="zh-CN"/>
        </w:rPr>
      </w:pPr>
      <w:r>
        <w:rPr>
          <w:lang w:eastAsia="zh-CN"/>
        </w:rPr>
        <w:t>关键发现：生物制剂初治患者中预测效果更优；既往</w:t>
      </w:r>
      <w:r>
        <w:rPr>
          <w:lang w:eastAsia="zh-CN"/>
        </w:rPr>
        <w:t>anti-TNF</w:t>
      </w:r>
      <w:r>
        <w:rPr>
          <w:lang w:eastAsia="zh-CN"/>
        </w:rPr>
        <w:t>暴露降低模型准确性</w:t>
      </w:r>
    </w:p>
    <w:p w14:paraId="28B9968A" w14:textId="77777777" w:rsidR="00A6028B" w:rsidRDefault="00350633">
      <w:pPr>
        <w:spacing w:after="120" w:line="360" w:lineRule="exact"/>
        <w:ind w:firstLine="420"/>
      </w:pPr>
      <w:proofErr w:type="spellStart"/>
      <w:r>
        <w:t>此外，</w:t>
      </w:r>
      <w:r>
        <w:t>Advanced</w:t>
      </w:r>
      <w:proofErr w:type="spellEnd"/>
      <w:r>
        <w:t xml:space="preserve"> Science</w:t>
      </w:r>
      <w:r>
        <w:t xml:space="preserve"> 2026</w:t>
      </w:r>
      <w:r>
        <w:t>（</w:t>
      </w:r>
      <w:r>
        <w:t>Zhang</w:t>
      </w:r>
      <w:r>
        <w:t>等，已收入文献库）证明烟草烟雾暴露通过</w:t>
      </w:r>
      <w:r>
        <w:t>DNA</w:t>
      </w:r>
      <w:r>
        <w:t>甲基化变化驱动</w:t>
      </w:r>
      <w:r>
        <w:t>IBD</w:t>
      </w:r>
      <w:r>
        <w:t>发病，证实表观遗传修饰在</w:t>
      </w:r>
      <w:r>
        <w:t>IBD</w:t>
      </w:r>
      <w:r>
        <w:t>发病机制中的因果性作用。</w:t>
      </w:r>
    </w:p>
    <w:p w14:paraId="72D0F0FD" w14:textId="77777777" w:rsidR="00A6028B" w:rsidRDefault="00350633">
      <w:pPr>
        <w:pStyle w:val="31"/>
      </w:pPr>
      <w:bookmarkStart w:id="17" w:name="_Toc234217166"/>
      <w:r>
        <w:rPr>
          <w:rFonts w:ascii="Times New Roman" w:eastAsia="黑体" w:hAnsi="Times New Roman"/>
          <w:sz w:val="24"/>
        </w:rPr>
        <w:t>3.3.2 Tier 1</w:t>
      </w:r>
      <w:r>
        <w:rPr>
          <w:rFonts w:ascii="Times New Roman" w:eastAsia="黑体" w:hAnsi="Times New Roman"/>
          <w:sz w:val="24"/>
        </w:rPr>
        <w:t>可执行分析</w:t>
      </w:r>
      <w:bookmarkEnd w:id="17"/>
    </w:p>
    <w:p w14:paraId="54BA1757" w14:textId="77777777" w:rsidR="00A6028B" w:rsidRDefault="00350633">
      <w:pPr>
        <w:pStyle w:val="a0"/>
        <w:spacing w:after="60" w:line="320" w:lineRule="exact"/>
      </w:pPr>
      <w:r>
        <w:t>在</w:t>
      </w:r>
      <w:r>
        <w:t>GEO</w:t>
      </w:r>
      <w:r>
        <w:t>中搜索</w:t>
      </w:r>
      <w:r>
        <w:t>IBD</w:t>
      </w:r>
      <w:r>
        <w:t>甲基化数据集（如</w:t>
      </w:r>
      <w:r>
        <w:t>GSE87649</w:t>
      </w:r>
      <w:r>
        <w:t>、</w:t>
      </w:r>
      <w:r>
        <w:t>GSE168181</w:t>
      </w:r>
      <w:r>
        <w:t>），</w:t>
      </w:r>
      <w:proofErr w:type="spellStart"/>
      <w:r>
        <w:t>做探索性分析</w:t>
      </w:r>
      <w:proofErr w:type="spellEnd"/>
    </w:p>
    <w:p w14:paraId="021E4125" w14:textId="77777777" w:rsidR="00A6028B" w:rsidRDefault="00350633">
      <w:pPr>
        <w:pStyle w:val="a0"/>
        <w:spacing w:after="60" w:line="320" w:lineRule="exact"/>
      </w:pPr>
      <w:proofErr w:type="spellStart"/>
      <w:r>
        <w:t>检查</w:t>
      </w:r>
      <w:r>
        <w:t>IBD</w:t>
      </w:r>
      <w:r>
        <w:t>相关差异甲基化位点（</w:t>
      </w:r>
      <w:r>
        <w:t>DMPs</w:t>
      </w:r>
      <w:r>
        <w:t>）与</w:t>
      </w:r>
      <w:r>
        <w:t>Pan-Failure</w:t>
      </w:r>
      <w:r>
        <w:t>签名基因的重叠</w:t>
      </w:r>
      <w:proofErr w:type="spellEnd"/>
    </w:p>
    <w:p w14:paraId="5DB5E86E" w14:textId="77777777" w:rsidR="00A6028B" w:rsidRDefault="00350633">
      <w:pPr>
        <w:pStyle w:val="a0"/>
        <w:spacing w:after="60" w:line="320" w:lineRule="exact"/>
        <w:rPr>
          <w:lang w:eastAsia="zh-CN"/>
        </w:rPr>
      </w:pPr>
      <w:r>
        <w:rPr>
          <w:lang w:eastAsia="zh-CN"/>
        </w:rPr>
        <w:t>成本：零（公开数据），但可用数据量有限，</w:t>
      </w:r>
      <w:r>
        <w:rPr>
          <w:lang w:eastAsia="zh-CN"/>
        </w:rPr>
        <w:t>EPIC-CD</w:t>
      </w:r>
      <w:r>
        <w:rPr>
          <w:lang w:eastAsia="zh-CN"/>
        </w:rPr>
        <w:t>原始数据可能尚未完全公开</w:t>
      </w:r>
    </w:p>
    <w:p w14:paraId="26A2A273" w14:textId="77777777" w:rsidR="00A6028B" w:rsidRDefault="00350633">
      <w:pPr>
        <w:pStyle w:val="31"/>
      </w:pPr>
      <w:bookmarkStart w:id="18" w:name="_Toc234217167"/>
      <w:r>
        <w:rPr>
          <w:rFonts w:ascii="Times New Roman" w:eastAsia="黑体" w:hAnsi="Times New Roman"/>
          <w:sz w:val="24"/>
        </w:rPr>
        <w:t xml:space="preserve">3.3.3 </w:t>
      </w:r>
      <w:proofErr w:type="spellStart"/>
      <w:r>
        <w:rPr>
          <w:rFonts w:ascii="Times New Roman" w:eastAsia="黑体" w:hAnsi="Times New Roman"/>
          <w:sz w:val="24"/>
        </w:rPr>
        <w:t>与</w:t>
      </w:r>
      <w:r>
        <w:rPr>
          <w:rFonts w:ascii="Times New Roman" w:eastAsia="黑体" w:hAnsi="Times New Roman"/>
          <w:sz w:val="24"/>
        </w:rPr>
        <w:t>Pan-Failure</w:t>
      </w:r>
      <w:r>
        <w:rPr>
          <w:rFonts w:ascii="Times New Roman" w:eastAsia="黑体" w:hAnsi="Times New Roman"/>
          <w:sz w:val="24"/>
        </w:rPr>
        <w:t>研究的契合度</w:t>
      </w:r>
      <w:bookmarkEnd w:id="18"/>
      <w:proofErr w:type="spellEnd"/>
    </w:p>
    <w:p w14:paraId="483EE221" w14:textId="77777777" w:rsidR="00A6028B" w:rsidRDefault="00350633">
      <w:pPr>
        <w:pStyle w:val="a0"/>
        <w:spacing w:after="60" w:line="320" w:lineRule="exact"/>
        <w:rPr>
          <w:lang w:eastAsia="zh-CN"/>
        </w:rPr>
      </w:pPr>
      <w:r>
        <w:rPr>
          <w:lang w:eastAsia="zh-CN"/>
        </w:rPr>
        <w:t>DNA</w:t>
      </w:r>
      <w:r>
        <w:rPr>
          <w:lang w:eastAsia="zh-CN"/>
        </w:rPr>
        <w:t>甲基化是</w:t>
      </w:r>
      <w:r>
        <w:rPr>
          <w:lang w:eastAsia="zh-CN"/>
        </w:rPr>
        <w:t>"</w:t>
      </w:r>
      <w:r>
        <w:rPr>
          <w:lang w:eastAsia="zh-CN"/>
        </w:rPr>
        <w:t>稳定的分子记忆</w:t>
      </w:r>
      <w:r>
        <w:rPr>
          <w:lang w:eastAsia="zh-CN"/>
        </w:rPr>
        <w:t>"—</w:t>
      </w:r>
      <w:r>
        <w:rPr>
          <w:lang w:eastAsia="zh-CN"/>
        </w:rPr>
        <w:t>—</w:t>
      </w:r>
      <w:r>
        <w:rPr>
          <w:lang w:eastAsia="zh-CN"/>
        </w:rPr>
        <w:t>能记录慢性炎症暴露史和药物暴露史，可能编码</w:t>
      </w:r>
      <w:r>
        <w:rPr>
          <w:lang w:eastAsia="zh-CN"/>
        </w:rPr>
        <w:t>"</w:t>
      </w:r>
      <w:r>
        <w:rPr>
          <w:lang w:eastAsia="zh-CN"/>
        </w:rPr>
        <w:t>多重失效</w:t>
      </w:r>
      <w:r>
        <w:rPr>
          <w:lang w:eastAsia="zh-CN"/>
        </w:rPr>
        <w:t>"</w:t>
      </w:r>
      <w:r>
        <w:rPr>
          <w:lang w:eastAsia="zh-CN"/>
        </w:rPr>
        <w:t>的表观遗传痕迹</w:t>
      </w:r>
    </w:p>
    <w:p w14:paraId="2F75E95A" w14:textId="77777777" w:rsidR="00A6028B" w:rsidRDefault="00350633">
      <w:pPr>
        <w:pStyle w:val="a0"/>
        <w:spacing w:after="60" w:line="320" w:lineRule="exact"/>
        <w:rPr>
          <w:lang w:eastAsia="zh-CN"/>
        </w:rPr>
      </w:pPr>
      <w:r>
        <w:rPr>
          <w:lang w:eastAsia="zh-CN"/>
        </w:rPr>
        <w:t>EPIC-CD</w:t>
      </w:r>
      <w:r>
        <w:rPr>
          <w:lang w:eastAsia="zh-CN"/>
        </w:rPr>
        <w:t>研究已发现</w:t>
      </w:r>
      <w:r>
        <w:rPr>
          <w:lang w:eastAsia="zh-CN"/>
        </w:rPr>
        <w:t>"</w:t>
      </w:r>
      <w:r>
        <w:rPr>
          <w:lang w:eastAsia="zh-CN"/>
        </w:rPr>
        <w:t>既往</w:t>
      </w:r>
      <w:r>
        <w:rPr>
          <w:lang w:eastAsia="zh-CN"/>
        </w:rPr>
        <w:t>anti-TNF</w:t>
      </w:r>
      <w:r>
        <w:rPr>
          <w:lang w:eastAsia="zh-CN"/>
        </w:rPr>
        <w:t>暴露降低模型准确性</w:t>
      </w:r>
      <w:r>
        <w:rPr>
          <w:lang w:eastAsia="zh-CN"/>
        </w:rPr>
        <w:t>"——</w:t>
      </w:r>
      <w:r>
        <w:rPr>
          <w:lang w:eastAsia="zh-CN"/>
        </w:rPr>
        <w:t>这恰恰暗示表观遗传因药物暴露而改变，可能形成</w:t>
      </w:r>
      <w:proofErr w:type="gramStart"/>
      <w:r>
        <w:rPr>
          <w:lang w:eastAsia="zh-CN"/>
        </w:rPr>
        <w:t>跨药物</w:t>
      </w:r>
      <w:proofErr w:type="gramEnd"/>
      <w:r>
        <w:rPr>
          <w:lang w:eastAsia="zh-CN"/>
        </w:rPr>
        <w:t>失效的表观遗传签名</w:t>
      </w:r>
    </w:p>
    <w:p w14:paraId="5985E19C" w14:textId="77777777" w:rsidR="00A6028B" w:rsidRDefault="00350633">
      <w:pPr>
        <w:pStyle w:val="a0"/>
        <w:spacing w:after="60" w:line="320" w:lineRule="exact"/>
        <w:rPr>
          <w:lang w:eastAsia="zh-CN"/>
        </w:rPr>
      </w:pPr>
      <w:r>
        <w:rPr>
          <w:lang w:eastAsia="zh-CN"/>
        </w:rPr>
        <w:t>外周血即可检测，无需肠活检，临床可及性高</w:t>
      </w:r>
    </w:p>
    <w:p w14:paraId="002CF531" w14:textId="77777777" w:rsidR="00A6028B" w:rsidRDefault="00350633">
      <w:pPr>
        <w:pStyle w:val="a0"/>
        <w:spacing w:after="60" w:line="320" w:lineRule="exact"/>
        <w:rPr>
          <w:lang w:eastAsia="zh-CN"/>
        </w:rPr>
      </w:pPr>
      <w:r>
        <w:rPr>
          <w:lang w:eastAsia="zh-CN"/>
        </w:rPr>
        <w:t>与</w:t>
      </w:r>
      <w:proofErr w:type="gramStart"/>
      <w:r>
        <w:rPr>
          <w:lang w:eastAsia="zh-CN"/>
        </w:rPr>
        <w:t>转录组互补</w:t>
      </w:r>
      <w:proofErr w:type="gramEnd"/>
      <w:r>
        <w:rPr>
          <w:lang w:eastAsia="zh-CN"/>
        </w:rPr>
        <w:t>：甲基</w:t>
      </w:r>
      <w:proofErr w:type="gramStart"/>
      <w:r>
        <w:rPr>
          <w:lang w:eastAsia="zh-CN"/>
        </w:rPr>
        <w:t>化反映</w:t>
      </w:r>
      <w:proofErr w:type="gramEnd"/>
      <w:r>
        <w:rPr>
          <w:lang w:eastAsia="zh-CN"/>
        </w:rPr>
        <w:t>调控层面，</w:t>
      </w:r>
      <w:proofErr w:type="gramStart"/>
      <w:r>
        <w:rPr>
          <w:lang w:eastAsia="zh-CN"/>
        </w:rPr>
        <w:t>转录组</w:t>
      </w:r>
      <w:proofErr w:type="gramEnd"/>
      <w:r>
        <w:rPr>
          <w:lang w:eastAsia="zh-CN"/>
        </w:rPr>
        <w:t>反映执行层面，联合可区分</w:t>
      </w:r>
      <w:r>
        <w:rPr>
          <w:lang w:eastAsia="zh-CN"/>
        </w:rPr>
        <w:t>"</w:t>
      </w:r>
      <w:r>
        <w:rPr>
          <w:lang w:eastAsia="zh-CN"/>
        </w:rPr>
        <w:t>调控异常</w:t>
      </w:r>
      <w:r>
        <w:rPr>
          <w:lang w:eastAsia="zh-CN"/>
        </w:rPr>
        <w:t>"</w:t>
      </w:r>
      <w:r>
        <w:rPr>
          <w:lang w:eastAsia="zh-CN"/>
        </w:rPr>
        <w:t>与</w:t>
      </w:r>
      <w:r>
        <w:rPr>
          <w:lang w:eastAsia="zh-CN"/>
        </w:rPr>
        <w:t>"</w:t>
      </w:r>
      <w:r>
        <w:rPr>
          <w:lang w:eastAsia="zh-CN"/>
        </w:rPr>
        <w:t>表达异常</w:t>
      </w:r>
      <w:r>
        <w:rPr>
          <w:lang w:eastAsia="zh-CN"/>
        </w:rPr>
        <w:t>"</w:t>
      </w:r>
    </w:p>
    <w:p w14:paraId="57C71245" w14:textId="77777777" w:rsidR="00A6028B" w:rsidRDefault="00350633">
      <w:pPr>
        <w:pStyle w:val="31"/>
      </w:pPr>
      <w:bookmarkStart w:id="19" w:name="_Toc234217168"/>
      <w:r>
        <w:rPr>
          <w:rFonts w:ascii="Times New Roman" w:eastAsia="黑体" w:hAnsi="Times New Roman"/>
          <w:sz w:val="24"/>
        </w:rPr>
        <w:t xml:space="preserve">3.3.4 </w:t>
      </w:r>
      <w:proofErr w:type="spellStart"/>
      <w:r>
        <w:rPr>
          <w:rFonts w:ascii="Times New Roman" w:eastAsia="黑体" w:hAnsi="Times New Roman"/>
          <w:sz w:val="24"/>
        </w:rPr>
        <w:t>局限性</w:t>
      </w:r>
      <w:bookmarkEnd w:id="19"/>
      <w:proofErr w:type="spellEnd"/>
    </w:p>
    <w:p w14:paraId="0B14C720" w14:textId="77777777" w:rsidR="00A6028B" w:rsidRDefault="00350633">
      <w:pPr>
        <w:pStyle w:val="a0"/>
        <w:spacing w:after="60" w:line="320" w:lineRule="exact"/>
      </w:pPr>
      <w:proofErr w:type="spellStart"/>
      <w:r>
        <w:t>EPIC-CD</w:t>
      </w:r>
      <w:r>
        <w:t>对</w:t>
      </w:r>
      <w:r>
        <w:t>adalimumab</w:t>
      </w:r>
      <w:r>
        <w:t>预测未通过外部验证（</w:t>
      </w:r>
      <w:r>
        <w:t>AUC</w:t>
      </w:r>
      <w:proofErr w:type="spellEnd"/>
      <w:r>
        <w:t>=0.25</w:t>
      </w:r>
      <w:r>
        <w:t>），</w:t>
      </w:r>
      <w:proofErr w:type="spellStart"/>
      <w:r>
        <w:t>提示</w:t>
      </w:r>
      <w:r>
        <w:t>anti-TNF</w:t>
      </w:r>
      <w:r>
        <w:t>的表观遗传预测可能不稳定</w:t>
      </w:r>
      <w:proofErr w:type="spellEnd"/>
    </w:p>
    <w:p w14:paraId="3727C143" w14:textId="77777777" w:rsidR="00A6028B" w:rsidRDefault="00350633">
      <w:pPr>
        <w:pStyle w:val="a0"/>
        <w:spacing w:after="60" w:line="320" w:lineRule="exact"/>
        <w:rPr>
          <w:lang w:eastAsia="zh-CN"/>
        </w:rPr>
      </w:pPr>
      <w:r>
        <w:rPr>
          <w:lang w:eastAsia="zh-CN"/>
        </w:rPr>
        <w:t>甲基</w:t>
      </w:r>
      <w:proofErr w:type="gramStart"/>
      <w:r>
        <w:rPr>
          <w:lang w:eastAsia="zh-CN"/>
        </w:rPr>
        <w:t>化变化</w:t>
      </w:r>
      <w:proofErr w:type="gramEnd"/>
      <w:r>
        <w:rPr>
          <w:lang w:eastAsia="zh-CN"/>
        </w:rPr>
        <w:t>可能是药物暴露</w:t>
      </w:r>
      <w:r>
        <w:rPr>
          <w:lang w:eastAsia="zh-CN"/>
        </w:rPr>
        <w:t>的后果而非失效的原因（反向因果问题）</w:t>
      </w:r>
    </w:p>
    <w:p w14:paraId="0B2DE862" w14:textId="77777777" w:rsidR="00A6028B" w:rsidRDefault="00350633">
      <w:pPr>
        <w:pStyle w:val="a0"/>
        <w:spacing w:after="60" w:line="320" w:lineRule="exact"/>
        <w:rPr>
          <w:lang w:eastAsia="zh-CN"/>
        </w:rPr>
      </w:pPr>
      <w:r>
        <w:rPr>
          <w:lang w:eastAsia="zh-CN"/>
        </w:rPr>
        <w:t>血液</w:t>
      </w:r>
      <w:proofErr w:type="gramStart"/>
      <w:r>
        <w:rPr>
          <w:lang w:eastAsia="zh-CN"/>
        </w:rPr>
        <w:t>甲基化受细胞</w:t>
      </w:r>
      <w:proofErr w:type="gramEnd"/>
      <w:r>
        <w:rPr>
          <w:lang w:eastAsia="zh-CN"/>
        </w:rPr>
        <w:t>组成变化影响，需校正白细胞比例</w:t>
      </w:r>
    </w:p>
    <w:p w14:paraId="7B389E30" w14:textId="77777777" w:rsidR="00A6028B" w:rsidRDefault="00350633">
      <w:pPr>
        <w:pStyle w:val="a0"/>
        <w:spacing w:after="60" w:line="320" w:lineRule="exact"/>
      </w:pPr>
      <w:r>
        <w:t>Tier 1</w:t>
      </w:r>
      <w:r>
        <w:t>可用</w:t>
      </w:r>
      <w:r>
        <w:t>GEO</w:t>
      </w:r>
      <w:r>
        <w:t>数据样本量小、药物信息不全，探索价值有限</w:t>
      </w:r>
    </w:p>
    <w:p w14:paraId="4619862E" w14:textId="77777777" w:rsidR="00A6028B" w:rsidRDefault="00350633">
      <w:pPr>
        <w:pStyle w:val="31"/>
      </w:pPr>
      <w:bookmarkStart w:id="20" w:name="_Toc234217169"/>
      <w:r>
        <w:rPr>
          <w:rFonts w:ascii="Times New Roman" w:eastAsia="黑体" w:hAnsi="Times New Roman"/>
          <w:sz w:val="24"/>
        </w:rPr>
        <w:t xml:space="preserve">3.3.5 </w:t>
      </w:r>
      <w:proofErr w:type="spellStart"/>
      <w:r>
        <w:rPr>
          <w:rFonts w:ascii="Times New Roman" w:eastAsia="黑体" w:hAnsi="Times New Roman"/>
          <w:sz w:val="24"/>
        </w:rPr>
        <w:t>建议定位</w:t>
      </w:r>
      <w:bookmarkEnd w:id="20"/>
      <w:proofErr w:type="spellEnd"/>
    </w:p>
    <w:p w14:paraId="5C3D7E88" w14:textId="77777777" w:rsidR="00A6028B" w:rsidRDefault="00350633">
      <w:pPr>
        <w:spacing w:after="120" w:line="360" w:lineRule="exact"/>
        <w:ind w:firstLine="420"/>
        <w:rPr>
          <w:lang w:eastAsia="zh-CN"/>
        </w:rPr>
      </w:pPr>
      <w:r>
        <w:rPr>
          <w:lang w:eastAsia="zh-CN"/>
        </w:rPr>
        <w:t>综合评级最高的组学，但</w:t>
      </w:r>
      <w:r>
        <w:rPr>
          <w:lang w:eastAsia="zh-CN"/>
        </w:rPr>
        <w:t>Tier 1</w:t>
      </w:r>
      <w:r>
        <w:rPr>
          <w:lang w:eastAsia="zh-CN"/>
        </w:rPr>
        <w:t>受限于公开数据不足。建议</w:t>
      </w:r>
      <w:r>
        <w:rPr>
          <w:lang w:eastAsia="zh-CN"/>
        </w:rPr>
        <w:t>Tier 1</w:t>
      </w:r>
      <w:r>
        <w:rPr>
          <w:lang w:eastAsia="zh-CN"/>
        </w:rPr>
        <w:t>做</w:t>
      </w:r>
      <w:r>
        <w:rPr>
          <w:lang w:eastAsia="zh-CN"/>
        </w:rPr>
        <w:t>GEO</w:t>
      </w:r>
      <w:r>
        <w:rPr>
          <w:lang w:eastAsia="zh-CN"/>
        </w:rPr>
        <w:t>探索性分析，真正发力在</w:t>
      </w:r>
      <w:r>
        <w:rPr>
          <w:lang w:eastAsia="zh-CN"/>
        </w:rPr>
        <w:t>Tier 2</w:t>
      </w:r>
      <w:r>
        <w:rPr>
          <w:lang w:eastAsia="zh-CN"/>
        </w:rPr>
        <w:t>前瞻性队列中纳入外周血</w:t>
      </w:r>
      <w:r>
        <w:rPr>
          <w:lang w:eastAsia="zh-CN"/>
        </w:rPr>
        <w:t>DNA</w:t>
      </w:r>
      <w:r>
        <w:rPr>
          <w:lang w:eastAsia="zh-CN"/>
        </w:rPr>
        <w:t>甲基化检测（</w:t>
      </w:r>
      <w:r>
        <w:rPr>
          <w:lang w:eastAsia="zh-CN"/>
        </w:rPr>
        <w:t>Illumina EPIC v2</w:t>
      </w:r>
      <w:r>
        <w:rPr>
          <w:lang w:eastAsia="zh-CN"/>
        </w:rPr>
        <w:t>芯片，</w:t>
      </w:r>
      <w:r>
        <w:rPr>
          <w:lang w:eastAsia="zh-CN"/>
        </w:rPr>
        <w:t>~$100/</w:t>
      </w:r>
      <w:r>
        <w:rPr>
          <w:lang w:eastAsia="zh-CN"/>
        </w:rPr>
        <w:t>样本）。</w:t>
      </w:r>
    </w:p>
    <w:p w14:paraId="3E2C0FDB" w14:textId="77777777" w:rsidR="00A6028B" w:rsidRDefault="00350633">
      <w:pPr>
        <w:pStyle w:val="21"/>
        <w:rPr>
          <w:lang w:eastAsia="zh-CN"/>
        </w:rPr>
      </w:pPr>
      <w:bookmarkStart w:id="21" w:name="_Toc234217170"/>
      <w:r>
        <w:rPr>
          <w:rFonts w:ascii="Times New Roman" w:eastAsia="黑体" w:hAnsi="Times New Roman"/>
          <w:sz w:val="28"/>
          <w:lang w:eastAsia="zh-CN"/>
        </w:rPr>
        <w:t xml:space="preserve">3.4 </w:t>
      </w:r>
      <w:r>
        <w:rPr>
          <w:rFonts w:ascii="Times New Roman" w:eastAsia="黑体" w:hAnsi="Times New Roman"/>
          <w:sz w:val="28"/>
          <w:lang w:eastAsia="zh-CN"/>
        </w:rPr>
        <w:t>单细胞</w:t>
      </w:r>
      <w:proofErr w:type="gramStart"/>
      <w:r>
        <w:rPr>
          <w:rFonts w:ascii="Times New Roman" w:eastAsia="黑体" w:hAnsi="Times New Roman"/>
          <w:sz w:val="28"/>
          <w:lang w:eastAsia="zh-CN"/>
        </w:rPr>
        <w:t>转录组</w:t>
      </w:r>
      <w:proofErr w:type="gramEnd"/>
      <w:r>
        <w:rPr>
          <w:rFonts w:ascii="Times New Roman" w:eastAsia="黑体" w:hAnsi="Times New Roman"/>
          <w:sz w:val="28"/>
          <w:lang w:eastAsia="zh-CN"/>
        </w:rPr>
        <w:t>学（</w:t>
      </w:r>
      <w:proofErr w:type="spellStart"/>
      <w:r>
        <w:rPr>
          <w:rFonts w:ascii="Times New Roman" w:eastAsia="黑体" w:hAnsi="Times New Roman"/>
          <w:sz w:val="28"/>
          <w:lang w:eastAsia="zh-CN"/>
        </w:rPr>
        <w:t>scRNA</w:t>
      </w:r>
      <w:proofErr w:type="spellEnd"/>
      <w:r>
        <w:rPr>
          <w:rFonts w:ascii="Times New Roman" w:eastAsia="黑体" w:hAnsi="Times New Roman"/>
          <w:sz w:val="28"/>
          <w:lang w:eastAsia="zh-CN"/>
        </w:rPr>
        <w:t>-seq</w:t>
      </w:r>
      <w:r>
        <w:rPr>
          <w:rFonts w:ascii="Times New Roman" w:eastAsia="黑体" w:hAnsi="Times New Roman"/>
          <w:sz w:val="28"/>
          <w:lang w:eastAsia="zh-CN"/>
        </w:rPr>
        <w:t>）</w:t>
      </w:r>
      <w:r>
        <w:rPr>
          <w:rFonts w:ascii="Times New Roman" w:eastAsia="黑体" w:hAnsi="Times New Roman"/>
          <w:sz w:val="28"/>
          <w:lang w:eastAsia="zh-CN"/>
        </w:rPr>
        <w:t>—— ★★★★☆</w:t>
      </w:r>
      <w:bookmarkEnd w:id="21"/>
    </w:p>
    <w:p w14:paraId="3B692657" w14:textId="77777777" w:rsidR="00A6028B" w:rsidRDefault="00350633">
      <w:pPr>
        <w:rPr>
          <w:lang w:eastAsia="zh-CN"/>
        </w:rPr>
      </w:pPr>
      <w:r>
        <w:rPr>
          <w:rFonts w:eastAsia="黑体"/>
          <w:b/>
          <w:color w:val="C00000"/>
          <w:lang w:eastAsia="zh-CN"/>
        </w:rPr>
        <w:t>Tier 1</w:t>
      </w:r>
      <w:r>
        <w:rPr>
          <w:rFonts w:eastAsia="黑体"/>
          <w:b/>
          <w:color w:val="C00000"/>
          <w:lang w:eastAsia="zh-CN"/>
        </w:rPr>
        <w:t>适用性：</w:t>
      </w:r>
      <w:r>
        <w:rPr>
          <w:rFonts w:eastAsia="黑体"/>
          <w:b/>
          <w:color w:val="C00000"/>
          <w:lang w:eastAsia="zh-CN"/>
        </w:rPr>
        <w:t>★★★☆☆</w:t>
      </w:r>
      <w:r>
        <w:rPr>
          <w:rFonts w:eastAsia="黑体"/>
          <w:b/>
          <w:color w:val="C00000"/>
          <w:lang w:eastAsia="zh-CN"/>
        </w:rPr>
        <w:t>（</w:t>
      </w:r>
      <w:r>
        <w:rPr>
          <w:rFonts w:eastAsia="黑体"/>
          <w:b/>
          <w:color w:val="C00000"/>
          <w:lang w:eastAsia="zh-CN"/>
        </w:rPr>
        <w:t>GEO</w:t>
      </w:r>
      <w:r>
        <w:rPr>
          <w:rFonts w:eastAsia="黑体"/>
          <w:b/>
          <w:color w:val="C00000"/>
          <w:lang w:eastAsia="zh-CN"/>
        </w:rPr>
        <w:t>有少量公开</w:t>
      </w:r>
      <w:proofErr w:type="spellStart"/>
      <w:r>
        <w:rPr>
          <w:rFonts w:eastAsia="黑体"/>
          <w:b/>
          <w:color w:val="C00000"/>
          <w:lang w:eastAsia="zh-CN"/>
        </w:rPr>
        <w:t>scRNA</w:t>
      </w:r>
      <w:proofErr w:type="spellEnd"/>
      <w:r>
        <w:rPr>
          <w:rFonts w:eastAsia="黑体"/>
          <w:b/>
          <w:color w:val="C00000"/>
          <w:lang w:eastAsia="zh-CN"/>
        </w:rPr>
        <w:t>-seq</w:t>
      </w:r>
      <w:r>
        <w:rPr>
          <w:rFonts w:eastAsia="黑体"/>
          <w:b/>
          <w:color w:val="C00000"/>
          <w:lang w:eastAsia="zh-CN"/>
        </w:rPr>
        <w:t>数据可做计算验证）</w:t>
      </w:r>
    </w:p>
    <w:p w14:paraId="4BF0B305" w14:textId="77777777" w:rsidR="00A6028B" w:rsidRDefault="00350633">
      <w:pPr>
        <w:pStyle w:val="31"/>
        <w:rPr>
          <w:lang w:eastAsia="zh-CN"/>
        </w:rPr>
      </w:pPr>
      <w:bookmarkStart w:id="22" w:name="_Toc234217171"/>
      <w:r>
        <w:rPr>
          <w:rFonts w:ascii="Times New Roman" w:eastAsia="黑体" w:hAnsi="Times New Roman"/>
          <w:sz w:val="24"/>
          <w:lang w:eastAsia="zh-CN"/>
        </w:rPr>
        <w:t xml:space="preserve">3.4.1 </w:t>
      </w:r>
      <w:r>
        <w:rPr>
          <w:rFonts w:ascii="Times New Roman" w:eastAsia="黑体" w:hAnsi="Times New Roman"/>
          <w:sz w:val="24"/>
          <w:lang w:eastAsia="zh-CN"/>
        </w:rPr>
        <w:t>核心文献证据</w:t>
      </w:r>
      <w:bookmarkEnd w:id="22"/>
    </w:p>
    <w:p w14:paraId="6C10915E" w14:textId="77777777" w:rsidR="00A6028B" w:rsidRDefault="00350633">
      <w:pPr>
        <w:spacing w:after="120" w:line="360" w:lineRule="exact"/>
        <w:ind w:firstLine="420"/>
      </w:pPr>
      <w:r>
        <w:t>Nature Immunology 2024</w:t>
      </w:r>
      <w:r>
        <w:t>（</w:t>
      </w:r>
      <w:r>
        <w:t>Smillie</w:t>
      </w:r>
      <w:r>
        <w:t>等）是里程碑式研究：</w:t>
      </w:r>
    </w:p>
    <w:p w14:paraId="52A5B916" w14:textId="77777777" w:rsidR="00A6028B" w:rsidRDefault="00350633">
      <w:pPr>
        <w:pStyle w:val="a0"/>
        <w:spacing w:after="60" w:line="320" w:lineRule="exact"/>
        <w:rPr>
          <w:lang w:eastAsia="zh-CN"/>
        </w:rPr>
      </w:pPr>
      <w:r>
        <w:rPr>
          <w:lang w:eastAsia="zh-CN"/>
        </w:rPr>
        <w:t>设计：</w:t>
      </w:r>
      <w:r>
        <w:rPr>
          <w:lang w:eastAsia="zh-CN"/>
        </w:rPr>
        <w:t>38</w:t>
      </w:r>
      <w:r>
        <w:rPr>
          <w:lang w:eastAsia="zh-CN"/>
        </w:rPr>
        <w:t>例</w:t>
      </w:r>
      <w:r>
        <w:rPr>
          <w:lang w:eastAsia="zh-CN"/>
        </w:rPr>
        <w:t>IBD</w:t>
      </w:r>
      <w:r>
        <w:rPr>
          <w:lang w:eastAsia="zh-CN"/>
        </w:rPr>
        <w:t>患者（</w:t>
      </w:r>
      <w:r>
        <w:rPr>
          <w:lang w:eastAsia="zh-CN"/>
        </w:rPr>
        <w:t>CD+UC</w:t>
      </w:r>
      <w:r>
        <w:rPr>
          <w:lang w:eastAsia="zh-CN"/>
        </w:rPr>
        <w:t>）</w:t>
      </w:r>
      <w:r>
        <w:rPr>
          <w:lang w:eastAsia="zh-CN"/>
        </w:rPr>
        <w:t>+ 3</w:t>
      </w:r>
      <w:r>
        <w:rPr>
          <w:lang w:eastAsia="zh-CN"/>
        </w:rPr>
        <w:t>例健康对照，</w:t>
      </w:r>
      <w:r>
        <w:rPr>
          <w:lang w:eastAsia="zh-CN"/>
        </w:rPr>
        <w:t>216</w:t>
      </w:r>
      <w:r>
        <w:rPr>
          <w:lang w:eastAsia="zh-CN"/>
        </w:rPr>
        <w:t>份肠道活检，</w:t>
      </w:r>
      <w:r>
        <w:rPr>
          <w:lang w:eastAsia="zh-CN"/>
        </w:rPr>
        <w:t>~100</w:t>
      </w:r>
      <w:r>
        <w:rPr>
          <w:lang w:eastAsia="zh-CN"/>
        </w:rPr>
        <w:t>万个单细胞</w:t>
      </w:r>
    </w:p>
    <w:p w14:paraId="3ABA573C" w14:textId="77777777" w:rsidR="00A6028B" w:rsidRDefault="00350633">
      <w:pPr>
        <w:pStyle w:val="a0"/>
        <w:spacing w:after="60" w:line="320" w:lineRule="exact"/>
        <w:rPr>
          <w:lang w:eastAsia="zh-CN"/>
        </w:rPr>
      </w:pPr>
      <w:r>
        <w:rPr>
          <w:lang w:eastAsia="zh-CN"/>
        </w:rPr>
        <w:t>纵向设计：</w:t>
      </w:r>
      <w:r>
        <w:rPr>
          <w:lang w:eastAsia="zh-CN"/>
        </w:rPr>
        <w:t>89%</w:t>
      </w:r>
      <w:r>
        <w:rPr>
          <w:lang w:eastAsia="zh-CN"/>
        </w:rPr>
        <w:t>患者有配对的治疗前</w:t>
      </w:r>
      <w:r>
        <w:rPr>
          <w:lang w:eastAsia="zh-CN"/>
        </w:rPr>
        <w:t>-</w:t>
      </w:r>
      <w:r>
        <w:rPr>
          <w:lang w:eastAsia="zh-CN"/>
        </w:rPr>
        <w:t>后活检样本</w:t>
      </w:r>
    </w:p>
    <w:p w14:paraId="19B17543" w14:textId="77777777" w:rsidR="00A6028B" w:rsidRDefault="00350633">
      <w:pPr>
        <w:pStyle w:val="a0"/>
        <w:spacing w:after="60" w:line="320" w:lineRule="exact"/>
        <w:rPr>
          <w:lang w:eastAsia="zh-CN"/>
        </w:rPr>
      </w:pPr>
      <w:r>
        <w:rPr>
          <w:lang w:eastAsia="zh-CN"/>
        </w:rPr>
        <w:t>识别</w:t>
      </w:r>
      <w:r>
        <w:rPr>
          <w:lang w:eastAsia="zh-CN"/>
        </w:rPr>
        <w:t>109</w:t>
      </w:r>
      <w:r>
        <w:rPr>
          <w:lang w:eastAsia="zh-CN"/>
        </w:rPr>
        <w:t>个细胞状态，覆盖免疫、间质、上皮</w:t>
      </w:r>
      <w:r>
        <w:rPr>
          <w:lang w:eastAsia="zh-CN"/>
        </w:rPr>
        <w:t>9</w:t>
      </w:r>
      <w:r>
        <w:rPr>
          <w:lang w:eastAsia="zh-CN"/>
        </w:rPr>
        <w:t>大区室</w:t>
      </w:r>
    </w:p>
    <w:p w14:paraId="47EC445C" w14:textId="77777777" w:rsidR="00A6028B" w:rsidRDefault="00350633">
      <w:pPr>
        <w:pStyle w:val="a0"/>
        <w:spacing w:after="60" w:line="320" w:lineRule="exact"/>
        <w:rPr>
          <w:lang w:eastAsia="zh-CN"/>
        </w:rPr>
      </w:pPr>
      <w:r>
        <w:rPr>
          <w:lang w:eastAsia="zh-CN"/>
        </w:rPr>
        <w:lastRenderedPageBreak/>
        <w:t>核心发现：基线细胞组成（而</w:t>
      </w:r>
      <w:proofErr w:type="gramStart"/>
      <w:r>
        <w:rPr>
          <w:lang w:eastAsia="zh-CN"/>
        </w:rPr>
        <w:t>非整体</w:t>
      </w:r>
      <w:proofErr w:type="gramEnd"/>
      <w:r>
        <w:rPr>
          <w:lang w:eastAsia="zh-CN"/>
        </w:rPr>
        <w:t>炎症评分）预测</w:t>
      </w:r>
      <w:r>
        <w:rPr>
          <w:lang w:eastAsia="zh-CN"/>
        </w:rPr>
        <w:t>anti-TNF</w:t>
      </w:r>
      <w:r>
        <w:rPr>
          <w:lang w:eastAsia="zh-CN"/>
        </w:rPr>
        <w:t>治疗结局</w:t>
      </w:r>
    </w:p>
    <w:p w14:paraId="4E076007" w14:textId="77777777" w:rsidR="00A6028B" w:rsidRDefault="00350633">
      <w:pPr>
        <w:spacing w:after="120" w:line="360" w:lineRule="exact"/>
        <w:ind w:firstLine="420"/>
      </w:pPr>
      <w:proofErr w:type="spellStart"/>
      <w:r>
        <w:t>关键预测性细胞类型</w:t>
      </w:r>
      <w:proofErr w:type="spellEnd"/>
      <w:r>
        <w:t>：</w:t>
      </w:r>
    </w:p>
    <w:p w14:paraId="0BFBC7E2" w14:textId="77777777" w:rsidR="00A6028B" w:rsidRDefault="00350633">
      <w:pPr>
        <w:pStyle w:val="a0"/>
        <w:spacing w:after="60" w:line="320" w:lineRule="exact"/>
        <w:rPr>
          <w:lang w:eastAsia="zh-CN"/>
        </w:rPr>
      </w:pPr>
      <w:proofErr w:type="gramStart"/>
      <w:r>
        <w:rPr>
          <w:lang w:eastAsia="zh-CN"/>
        </w:rPr>
        <w:t>缓解组</w:t>
      </w:r>
      <w:proofErr w:type="gramEnd"/>
      <w:r>
        <w:rPr>
          <w:lang w:eastAsia="zh-CN"/>
        </w:rPr>
        <w:t>基线更高：</w:t>
      </w:r>
      <w:r>
        <w:rPr>
          <w:lang w:eastAsia="zh-CN"/>
        </w:rPr>
        <w:t xml:space="preserve">C1Qhi </w:t>
      </w:r>
      <w:r>
        <w:rPr>
          <w:lang w:eastAsia="zh-CN"/>
        </w:rPr>
        <w:t>IL1Blo</w:t>
      </w:r>
      <w:r>
        <w:rPr>
          <w:lang w:eastAsia="zh-CN"/>
        </w:rPr>
        <w:t>巨噬细胞（表达</w:t>
      </w:r>
      <w:r>
        <w:rPr>
          <w:lang w:eastAsia="zh-CN"/>
        </w:rPr>
        <w:t>TREM2</w:t>
      </w:r>
      <w:r>
        <w:rPr>
          <w:lang w:eastAsia="zh-CN"/>
        </w:rPr>
        <w:t>）、浆母细胞、上皮细胞频率</w:t>
      </w:r>
    </w:p>
    <w:p w14:paraId="552FECB0" w14:textId="77777777" w:rsidR="00A6028B" w:rsidRDefault="00350633">
      <w:pPr>
        <w:pStyle w:val="a0"/>
        <w:spacing w:after="60" w:line="320" w:lineRule="exact"/>
      </w:pPr>
      <w:r>
        <w:t>未缓解组基线更高：</w:t>
      </w:r>
      <w:r>
        <w:t xml:space="preserve">S100A8/9hi </w:t>
      </w:r>
      <w:proofErr w:type="spellStart"/>
      <w:r>
        <w:t>TNFhi</w:t>
      </w:r>
      <w:proofErr w:type="spellEnd"/>
      <w:r>
        <w:t xml:space="preserve"> IL6+</w:t>
      </w:r>
      <w:r>
        <w:t>单核细胞、</w:t>
      </w:r>
      <w:r>
        <w:t xml:space="preserve">γδ </w:t>
      </w:r>
      <w:proofErr w:type="spellStart"/>
      <w:r>
        <w:t>T</w:t>
      </w:r>
      <w:r>
        <w:t>细胞（</w:t>
      </w:r>
      <w:r>
        <w:t>UC</w:t>
      </w:r>
      <w:proofErr w:type="spellEnd"/>
      <w:r>
        <w:t>）</w:t>
      </w:r>
    </w:p>
    <w:p w14:paraId="2A97EFA2" w14:textId="77777777" w:rsidR="00A6028B" w:rsidRDefault="00350633">
      <w:pPr>
        <w:pStyle w:val="a0"/>
        <w:spacing w:after="60" w:line="320" w:lineRule="exact"/>
        <w:rPr>
          <w:lang w:eastAsia="zh-CN"/>
        </w:rPr>
      </w:pPr>
      <w:r>
        <w:rPr>
          <w:lang w:eastAsia="zh-CN"/>
        </w:rPr>
        <w:t>未缓解</w:t>
      </w:r>
      <w:r>
        <w:rPr>
          <w:lang w:eastAsia="zh-CN"/>
        </w:rPr>
        <w:t>≠</w:t>
      </w:r>
      <w:r>
        <w:rPr>
          <w:lang w:eastAsia="zh-CN"/>
        </w:rPr>
        <w:t>静止，而是细胞层面疾病进展：</w:t>
      </w:r>
      <w:proofErr w:type="spellStart"/>
      <w:r>
        <w:rPr>
          <w:lang w:eastAsia="zh-CN"/>
        </w:rPr>
        <w:t>pDC</w:t>
      </w:r>
      <w:proofErr w:type="spellEnd"/>
      <w:r>
        <w:rPr>
          <w:lang w:eastAsia="zh-CN"/>
        </w:rPr>
        <w:t>扩增、</w:t>
      </w:r>
      <w:r>
        <w:rPr>
          <w:lang w:eastAsia="zh-CN"/>
        </w:rPr>
        <w:t>IFN</w:t>
      </w:r>
      <w:r>
        <w:rPr>
          <w:lang w:eastAsia="zh-CN"/>
        </w:rPr>
        <w:t>响应增强、</w:t>
      </w:r>
      <w:r>
        <w:rPr>
          <w:lang w:eastAsia="zh-CN"/>
        </w:rPr>
        <w:t>IL-1</w:t>
      </w:r>
      <w:r>
        <w:rPr>
          <w:lang w:eastAsia="zh-CN"/>
        </w:rPr>
        <w:t>信号持续</w:t>
      </w:r>
    </w:p>
    <w:p w14:paraId="21D0EF92" w14:textId="77777777" w:rsidR="00A6028B" w:rsidRDefault="00350633">
      <w:pPr>
        <w:pStyle w:val="31"/>
      </w:pPr>
      <w:bookmarkStart w:id="23" w:name="_Toc234217172"/>
      <w:r>
        <w:rPr>
          <w:rFonts w:ascii="Times New Roman" w:eastAsia="黑体" w:hAnsi="Times New Roman"/>
          <w:sz w:val="24"/>
        </w:rPr>
        <w:t>3.4.2 Tier 1</w:t>
      </w:r>
      <w:r>
        <w:rPr>
          <w:rFonts w:ascii="Times New Roman" w:eastAsia="黑体" w:hAnsi="Times New Roman"/>
          <w:sz w:val="24"/>
        </w:rPr>
        <w:t>可执行分析</w:t>
      </w:r>
      <w:bookmarkEnd w:id="23"/>
    </w:p>
    <w:p w14:paraId="67838615" w14:textId="77777777" w:rsidR="00A6028B" w:rsidRDefault="00350633">
      <w:pPr>
        <w:pStyle w:val="a0"/>
        <w:spacing w:after="60" w:line="320" w:lineRule="exact"/>
      </w:pPr>
      <w:r>
        <w:t>利用公开</w:t>
      </w:r>
      <w:r>
        <w:t>scRNA-seq</w:t>
      </w:r>
      <w:r>
        <w:t>数据（如</w:t>
      </w:r>
      <w:r>
        <w:t>GSE125527</w:t>
      </w:r>
      <w:r>
        <w:t>、</w:t>
      </w:r>
      <w:r>
        <w:t>Smillie 2024</w:t>
      </w:r>
      <w:r>
        <w:t>数据）做计算验证</w:t>
      </w:r>
    </w:p>
    <w:p w14:paraId="3BBBCFDC" w14:textId="77777777" w:rsidR="00A6028B" w:rsidRDefault="00350633">
      <w:pPr>
        <w:pStyle w:val="a0"/>
        <w:spacing w:after="60" w:line="320" w:lineRule="exact"/>
        <w:rPr>
          <w:lang w:eastAsia="zh-CN"/>
        </w:rPr>
      </w:pPr>
      <w:r>
        <w:rPr>
          <w:lang w:eastAsia="zh-CN"/>
        </w:rPr>
        <w:t>检查</w:t>
      </w:r>
      <w:r>
        <w:rPr>
          <w:lang w:eastAsia="zh-CN"/>
        </w:rPr>
        <w:t>Pan-Failure</w:t>
      </w:r>
      <w:r>
        <w:rPr>
          <w:lang w:eastAsia="zh-CN"/>
        </w:rPr>
        <w:t>签名基因在哪些细胞类型中</w:t>
      </w:r>
      <w:proofErr w:type="gramStart"/>
      <w:r>
        <w:rPr>
          <w:lang w:eastAsia="zh-CN"/>
        </w:rPr>
        <w:t>高表达</w:t>
      </w:r>
      <w:proofErr w:type="gramEnd"/>
      <w:r>
        <w:rPr>
          <w:lang w:eastAsia="zh-CN"/>
        </w:rPr>
        <w:t>——</w:t>
      </w:r>
      <w:r>
        <w:rPr>
          <w:lang w:eastAsia="zh-CN"/>
        </w:rPr>
        <w:t>为签名提供细胞定位</w:t>
      </w:r>
    </w:p>
    <w:p w14:paraId="2F220AE8" w14:textId="77777777" w:rsidR="00A6028B" w:rsidRDefault="00350633">
      <w:pPr>
        <w:pStyle w:val="a0"/>
        <w:spacing w:after="60" w:line="320" w:lineRule="exact"/>
        <w:rPr>
          <w:lang w:eastAsia="zh-CN"/>
        </w:rPr>
      </w:pPr>
      <w:r>
        <w:rPr>
          <w:lang w:eastAsia="zh-CN"/>
        </w:rPr>
        <w:t>比较应答者与非应答者的基线细胞组成差异，验证是否共享某种细胞特征</w:t>
      </w:r>
    </w:p>
    <w:p w14:paraId="480933E8" w14:textId="77777777" w:rsidR="00A6028B" w:rsidRDefault="00350633">
      <w:pPr>
        <w:pStyle w:val="a0"/>
        <w:spacing w:after="60" w:line="320" w:lineRule="exact"/>
        <w:rPr>
          <w:lang w:eastAsia="zh-CN"/>
        </w:rPr>
      </w:pPr>
      <w:r>
        <w:rPr>
          <w:lang w:eastAsia="zh-CN"/>
        </w:rPr>
        <w:t>成本：零（公开数据），但分析复杂度高，需专业生物信息学支持</w:t>
      </w:r>
    </w:p>
    <w:p w14:paraId="24192C04" w14:textId="77777777" w:rsidR="00A6028B" w:rsidRDefault="00350633">
      <w:pPr>
        <w:pStyle w:val="31"/>
      </w:pPr>
      <w:bookmarkStart w:id="24" w:name="_Toc234217173"/>
      <w:r>
        <w:rPr>
          <w:rFonts w:ascii="Times New Roman" w:eastAsia="黑体" w:hAnsi="Times New Roman"/>
          <w:sz w:val="24"/>
        </w:rPr>
        <w:t xml:space="preserve">3.4.3 </w:t>
      </w:r>
      <w:proofErr w:type="spellStart"/>
      <w:r>
        <w:rPr>
          <w:rFonts w:ascii="Times New Roman" w:eastAsia="黑体" w:hAnsi="Times New Roman"/>
          <w:sz w:val="24"/>
        </w:rPr>
        <w:t>与</w:t>
      </w:r>
      <w:r>
        <w:rPr>
          <w:rFonts w:ascii="Times New Roman" w:eastAsia="黑体" w:hAnsi="Times New Roman"/>
          <w:sz w:val="24"/>
        </w:rPr>
        <w:t>Pan-Failure</w:t>
      </w:r>
      <w:r>
        <w:rPr>
          <w:rFonts w:ascii="Times New Roman" w:eastAsia="黑体" w:hAnsi="Times New Roman"/>
          <w:sz w:val="24"/>
        </w:rPr>
        <w:t>研究的契合度</w:t>
      </w:r>
      <w:bookmarkEnd w:id="24"/>
      <w:proofErr w:type="spellEnd"/>
    </w:p>
    <w:p w14:paraId="74BA5C08" w14:textId="77777777" w:rsidR="00A6028B" w:rsidRDefault="00350633">
      <w:pPr>
        <w:pStyle w:val="a0"/>
        <w:spacing w:after="60" w:line="320" w:lineRule="exact"/>
        <w:rPr>
          <w:lang w:eastAsia="zh-CN"/>
        </w:rPr>
      </w:pPr>
      <w:r>
        <w:rPr>
          <w:lang w:eastAsia="zh-CN"/>
        </w:rPr>
        <w:t>极高</w:t>
      </w:r>
      <w:r>
        <w:rPr>
          <w:lang w:eastAsia="zh-CN"/>
        </w:rPr>
        <w:t>——</w:t>
      </w:r>
      <w:r>
        <w:rPr>
          <w:lang w:eastAsia="zh-CN"/>
        </w:rPr>
        <w:t>单细胞分辨率可识别驱动多重失效的特定细胞群体</w:t>
      </w:r>
    </w:p>
    <w:p w14:paraId="2C69A328" w14:textId="77777777" w:rsidR="00A6028B" w:rsidRDefault="00350633">
      <w:pPr>
        <w:pStyle w:val="a0"/>
        <w:spacing w:after="60" w:line="320" w:lineRule="exact"/>
      </w:pPr>
      <w:r>
        <w:t>若多重失效患者共享某种细胞组成特征（如</w:t>
      </w:r>
      <w:r>
        <w:t>S100A8/9hi</w:t>
      </w:r>
      <w:r>
        <w:t>单核细胞持续升高），</w:t>
      </w:r>
      <w:proofErr w:type="spellStart"/>
      <w:r>
        <w:t>即为</w:t>
      </w:r>
      <w:r>
        <w:t>Pan-Failure</w:t>
      </w:r>
      <w:r>
        <w:t>的细胞学基础</w:t>
      </w:r>
      <w:proofErr w:type="spellEnd"/>
    </w:p>
    <w:p w14:paraId="6BA4FFEF" w14:textId="77777777" w:rsidR="00A6028B" w:rsidRDefault="00350633">
      <w:pPr>
        <w:pStyle w:val="a0"/>
        <w:spacing w:after="60" w:line="320" w:lineRule="exact"/>
        <w:rPr>
          <w:lang w:eastAsia="zh-CN"/>
        </w:rPr>
      </w:pPr>
      <w:r>
        <w:rPr>
          <w:lang w:eastAsia="zh-CN"/>
        </w:rPr>
        <w:t>可揭示</w:t>
      </w:r>
      <w:r>
        <w:rPr>
          <w:lang w:eastAsia="zh-CN"/>
        </w:rPr>
        <w:t>"</w:t>
      </w:r>
      <w:r>
        <w:rPr>
          <w:lang w:eastAsia="zh-CN"/>
        </w:rPr>
        <w:t>为什么有些患者对所有药都无效</w:t>
      </w:r>
      <w:r>
        <w:rPr>
          <w:lang w:eastAsia="zh-CN"/>
        </w:rPr>
        <w:t>"——</w:t>
      </w:r>
      <w:r>
        <w:rPr>
          <w:lang w:eastAsia="zh-CN"/>
        </w:rPr>
        <w:t>可能是特定细胞群体（如</w:t>
      </w:r>
      <w:proofErr w:type="spellStart"/>
      <w:r>
        <w:rPr>
          <w:lang w:eastAsia="zh-CN"/>
        </w:rPr>
        <w:t>pDC</w:t>
      </w:r>
      <w:proofErr w:type="spellEnd"/>
      <w:r>
        <w:rPr>
          <w:lang w:eastAsia="zh-CN"/>
        </w:rPr>
        <w:t>、</w:t>
      </w:r>
      <w:proofErr w:type="gramStart"/>
      <w:r>
        <w:rPr>
          <w:lang w:eastAsia="zh-CN"/>
        </w:rPr>
        <w:t>促炎成纤维细</w:t>
      </w:r>
      <w:r>
        <w:rPr>
          <w:lang w:eastAsia="zh-CN"/>
        </w:rPr>
        <w:t>胞</w:t>
      </w:r>
      <w:proofErr w:type="gramEnd"/>
      <w:r>
        <w:rPr>
          <w:lang w:eastAsia="zh-CN"/>
        </w:rPr>
        <w:t>）对不同作用机制药物均不敏感</w:t>
      </w:r>
    </w:p>
    <w:p w14:paraId="33FB5BD3" w14:textId="77777777" w:rsidR="00A6028B" w:rsidRDefault="00350633">
      <w:pPr>
        <w:pStyle w:val="31"/>
      </w:pPr>
      <w:bookmarkStart w:id="25" w:name="_Toc234217174"/>
      <w:r>
        <w:rPr>
          <w:rFonts w:ascii="Times New Roman" w:eastAsia="黑体" w:hAnsi="Times New Roman"/>
          <w:sz w:val="24"/>
        </w:rPr>
        <w:t xml:space="preserve">3.4.4 </w:t>
      </w:r>
      <w:proofErr w:type="spellStart"/>
      <w:r>
        <w:rPr>
          <w:rFonts w:ascii="Times New Roman" w:eastAsia="黑体" w:hAnsi="Times New Roman"/>
          <w:sz w:val="24"/>
        </w:rPr>
        <w:t>局限性</w:t>
      </w:r>
      <w:bookmarkEnd w:id="25"/>
      <w:proofErr w:type="spellEnd"/>
    </w:p>
    <w:p w14:paraId="4CFE8BFD" w14:textId="77777777" w:rsidR="00A6028B" w:rsidRDefault="00350633">
      <w:pPr>
        <w:pStyle w:val="a0"/>
        <w:spacing w:after="60" w:line="320" w:lineRule="exact"/>
        <w:rPr>
          <w:lang w:eastAsia="zh-CN"/>
        </w:rPr>
      </w:pPr>
      <w:r>
        <w:rPr>
          <w:lang w:eastAsia="zh-CN"/>
        </w:rPr>
        <w:t>成本极高：</w:t>
      </w:r>
      <w:r>
        <w:rPr>
          <w:lang w:eastAsia="zh-CN"/>
        </w:rPr>
        <w:t>10x Genomics</w:t>
      </w:r>
      <w:r>
        <w:rPr>
          <w:lang w:eastAsia="zh-CN"/>
        </w:rPr>
        <w:t>单样本约</w:t>
      </w:r>
      <w:r>
        <w:rPr>
          <w:lang w:eastAsia="zh-CN"/>
        </w:rPr>
        <w:t>$3,000–5,000</w:t>
      </w:r>
      <w:r>
        <w:rPr>
          <w:lang w:eastAsia="zh-CN"/>
        </w:rPr>
        <w:t>，难以做大队列</w:t>
      </w:r>
    </w:p>
    <w:p w14:paraId="5C4D36AF" w14:textId="77777777" w:rsidR="00A6028B" w:rsidRDefault="00350633">
      <w:pPr>
        <w:pStyle w:val="a0"/>
        <w:spacing w:after="60" w:line="320" w:lineRule="exact"/>
        <w:rPr>
          <w:lang w:eastAsia="zh-CN"/>
        </w:rPr>
      </w:pPr>
      <w:r>
        <w:rPr>
          <w:lang w:eastAsia="zh-CN"/>
        </w:rPr>
        <w:t>样本要求高：需</w:t>
      </w:r>
      <w:proofErr w:type="gramStart"/>
      <w:r>
        <w:rPr>
          <w:lang w:eastAsia="zh-CN"/>
        </w:rPr>
        <w:t>新鲜肠</w:t>
      </w:r>
      <w:proofErr w:type="gramEnd"/>
      <w:r>
        <w:rPr>
          <w:lang w:eastAsia="zh-CN"/>
        </w:rPr>
        <w:t>活检组织，不能使用</w:t>
      </w:r>
      <w:r>
        <w:rPr>
          <w:lang w:eastAsia="zh-CN"/>
        </w:rPr>
        <w:t>FFPE</w:t>
      </w:r>
      <w:r>
        <w:rPr>
          <w:lang w:eastAsia="zh-CN"/>
        </w:rPr>
        <w:t>存档样本</w:t>
      </w:r>
    </w:p>
    <w:p w14:paraId="1937C63F" w14:textId="77777777" w:rsidR="00A6028B" w:rsidRDefault="00350633">
      <w:pPr>
        <w:pStyle w:val="a0"/>
        <w:spacing w:after="60" w:line="320" w:lineRule="exact"/>
      </w:pPr>
      <w:proofErr w:type="spellStart"/>
      <w:r>
        <w:t>公开数据有限：目前仅</w:t>
      </w:r>
      <w:r>
        <w:t>Nature</w:t>
      </w:r>
      <w:proofErr w:type="spellEnd"/>
      <w:r>
        <w:t xml:space="preserve"> Immunology 2024</w:t>
      </w:r>
      <w:r>
        <w:t>和少数</w:t>
      </w:r>
      <w:r>
        <w:t>GEO</w:t>
      </w:r>
      <w:r>
        <w:t>数据集可用</w:t>
      </w:r>
    </w:p>
    <w:p w14:paraId="0BBD1D3B" w14:textId="77777777" w:rsidR="00A6028B" w:rsidRDefault="00350633">
      <w:pPr>
        <w:pStyle w:val="a0"/>
        <w:spacing w:after="60" w:line="320" w:lineRule="exact"/>
        <w:rPr>
          <w:lang w:eastAsia="zh-CN"/>
        </w:rPr>
      </w:pPr>
      <w:r>
        <w:rPr>
          <w:lang w:eastAsia="zh-CN"/>
        </w:rPr>
        <w:t>不适合作为</w:t>
      </w:r>
      <w:r>
        <w:rPr>
          <w:lang w:eastAsia="zh-CN"/>
        </w:rPr>
        <w:t>Tier 1</w:t>
      </w:r>
      <w:r>
        <w:rPr>
          <w:lang w:eastAsia="zh-CN"/>
        </w:rPr>
        <w:t>的主要发现工具，更适合作为计算验证</w:t>
      </w:r>
      <w:r>
        <w:rPr>
          <w:lang w:eastAsia="zh-CN"/>
        </w:rPr>
        <w:t>+Tier 3</w:t>
      </w:r>
      <w:r>
        <w:rPr>
          <w:lang w:eastAsia="zh-CN"/>
        </w:rPr>
        <w:t>的机制验证手段</w:t>
      </w:r>
    </w:p>
    <w:p w14:paraId="711718B4" w14:textId="77777777" w:rsidR="00A6028B" w:rsidRDefault="00350633">
      <w:pPr>
        <w:pStyle w:val="31"/>
        <w:rPr>
          <w:lang w:eastAsia="zh-CN"/>
        </w:rPr>
      </w:pPr>
      <w:bookmarkStart w:id="26" w:name="_Toc234217175"/>
      <w:r>
        <w:rPr>
          <w:rFonts w:ascii="Times New Roman" w:eastAsia="黑体" w:hAnsi="Times New Roman"/>
          <w:sz w:val="24"/>
          <w:lang w:eastAsia="zh-CN"/>
        </w:rPr>
        <w:t xml:space="preserve">3.4.5 </w:t>
      </w:r>
      <w:r>
        <w:rPr>
          <w:rFonts w:ascii="Times New Roman" w:eastAsia="黑体" w:hAnsi="Times New Roman"/>
          <w:sz w:val="24"/>
          <w:lang w:eastAsia="zh-CN"/>
        </w:rPr>
        <w:t>建议定位</w:t>
      </w:r>
      <w:bookmarkEnd w:id="26"/>
    </w:p>
    <w:p w14:paraId="1E1B9B0B" w14:textId="77777777" w:rsidR="00A6028B" w:rsidRDefault="00350633">
      <w:pPr>
        <w:spacing w:after="120" w:line="360" w:lineRule="exact"/>
        <w:ind w:firstLine="420"/>
        <w:rPr>
          <w:lang w:eastAsia="zh-CN"/>
        </w:rPr>
      </w:pPr>
      <w:r>
        <w:rPr>
          <w:lang w:eastAsia="zh-CN"/>
        </w:rPr>
        <w:t>Tier 1</w:t>
      </w:r>
      <w:r>
        <w:rPr>
          <w:lang w:eastAsia="zh-CN"/>
        </w:rPr>
        <w:t>做计算验证（利用公开数据），</w:t>
      </w:r>
      <w:r>
        <w:rPr>
          <w:lang w:eastAsia="zh-CN"/>
        </w:rPr>
        <w:t>Tier 3</w:t>
      </w:r>
      <w:r>
        <w:rPr>
          <w:lang w:eastAsia="zh-CN"/>
        </w:rPr>
        <w:t>做实验验证。建议在</w:t>
      </w:r>
      <w:r>
        <w:rPr>
          <w:lang w:eastAsia="zh-CN"/>
        </w:rPr>
        <w:t>Tier 3</w:t>
      </w:r>
      <w:r>
        <w:rPr>
          <w:lang w:eastAsia="zh-CN"/>
        </w:rPr>
        <w:t>中对</w:t>
      </w:r>
      <w:r>
        <w:rPr>
          <w:lang w:eastAsia="zh-CN"/>
        </w:rPr>
        <w:t>Pan-Failure</w:t>
      </w:r>
      <w:r>
        <w:rPr>
          <w:lang w:eastAsia="zh-CN"/>
        </w:rPr>
        <w:t>签名阳性的患者（</w:t>
      </w:r>
      <w:r>
        <w:rPr>
          <w:lang w:eastAsia="zh-CN"/>
        </w:rPr>
        <w:t>n</w:t>
      </w:r>
      <w:r>
        <w:rPr>
          <w:lang w:eastAsia="zh-CN"/>
        </w:rPr>
        <w:t>=5–10</w:t>
      </w:r>
      <w:r>
        <w:rPr>
          <w:lang w:eastAsia="zh-CN"/>
        </w:rPr>
        <w:t>）进行单细胞测序，验证签名对应的细胞类型。</w:t>
      </w:r>
    </w:p>
    <w:p w14:paraId="2417ACF8" w14:textId="77777777" w:rsidR="00A6028B" w:rsidRDefault="00350633">
      <w:pPr>
        <w:pStyle w:val="21"/>
      </w:pPr>
      <w:bookmarkStart w:id="27" w:name="_Toc234217176"/>
      <w:r>
        <w:rPr>
          <w:rFonts w:ascii="Times New Roman" w:eastAsia="黑体" w:hAnsi="Times New Roman"/>
          <w:sz w:val="28"/>
        </w:rPr>
        <w:t xml:space="preserve">3.5 </w:t>
      </w:r>
      <w:proofErr w:type="spellStart"/>
      <w:r>
        <w:rPr>
          <w:rFonts w:ascii="Times New Roman" w:eastAsia="黑体" w:hAnsi="Times New Roman"/>
          <w:sz w:val="28"/>
        </w:rPr>
        <w:t>病毒组学（</w:t>
      </w:r>
      <w:r>
        <w:rPr>
          <w:rFonts w:ascii="Times New Roman" w:eastAsia="黑体" w:hAnsi="Times New Roman"/>
          <w:sz w:val="28"/>
        </w:rPr>
        <w:t>Viromics</w:t>
      </w:r>
      <w:proofErr w:type="spellEnd"/>
      <w:r>
        <w:rPr>
          <w:rFonts w:ascii="Times New Roman" w:eastAsia="黑体" w:hAnsi="Times New Roman"/>
          <w:sz w:val="28"/>
        </w:rPr>
        <w:t>）</w:t>
      </w:r>
      <w:r>
        <w:rPr>
          <w:rFonts w:ascii="Times New Roman" w:eastAsia="黑体" w:hAnsi="Times New Roman"/>
          <w:sz w:val="28"/>
        </w:rPr>
        <w:t>—— ★★☆☆☆</w:t>
      </w:r>
      <w:bookmarkEnd w:id="27"/>
    </w:p>
    <w:p w14:paraId="3B5373DF" w14:textId="77777777" w:rsidR="00A6028B" w:rsidRDefault="00350633">
      <w:r>
        <w:rPr>
          <w:rFonts w:eastAsia="黑体"/>
          <w:b/>
          <w:color w:val="C00000"/>
        </w:rPr>
        <w:t>Tier 1</w:t>
      </w:r>
      <w:r>
        <w:rPr>
          <w:rFonts w:eastAsia="黑体"/>
          <w:b/>
          <w:color w:val="C00000"/>
        </w:rPr>
        <w:t>适用性：</w:t>
      </w:r>
      <w:r>
        <w:rPr>
          <w:rFonts w:eastAsia="黑体"/>
          <w:b/>
          <w:color w:val="C00000"/>
        </w:rPr>
        <w:t>★★★☆☆</w:t>
      </w:r>
      <w:r>
        <w:rPr>
          <w:rFonts w:eastAsia="黑体"/>
          <w:b/>
          <w:color w:val="C00000"/>
        </w:rPr>
        <w:t>（</w:t>
      </w:r>
      <w:proofErr w:type="spellStart"/>
      <w:r>
        <w:rPr>
          <w:rFonts w:eastAsia="黑体"/>
          <w:b/>
          <w:color w:val="C00000"/>
        </w:rPr>
        <w:t>IBDMDB</w:t>
      </w:r>
      <w:r>
        <w:rPr>
          <w:rFonts w:eastAsia="黑体"/>
          <w:b/>
          <w:color w:val="C00000"/>
        </w:rPr>
        <w:t>包含病毒组数据，可零成本探索</w:t>
      </w:r>
      <w:proofErr w:type="spellEnd"/>
      <w:r>
        <w:rPr>
          <w:rFonts w:eastAsia="黑体"/>
          <w:b/>
          <w:color w:val="C00000"/>
        </w:rPr>
        <w:t>）</w:t>
      </w:r>
    </w:p>
    <w:p w14:paraId="0B90FA52" w14:textId="77777777" w:rsidR="00A6028B" w:rsidRDefault="00350633">
      <w:pPr>
        <w:pStyle w:val="31"/>
      </w:pPr>
      <w:bookmarkStart w:id="28" w:name="_Toc234217177"/>
      <w:r>
        <w:rPr>
          <w:rFonts w:ascii="Times New Roman" w:eastAsia="黑体" w:hAnsi="Times New Roman"/>
          <w:sz w:val="24"/>
        </w:rPr>
        <w:t xml:space="preserve">3.5.1 </w:t>
      </w:r>
      <w:proofErr w:type="spellStart"/>
      <w:r>
        <w:rPr>
          <w:rFonts w:ascii="Times New Roman" w:eastAsia="黑体" w:hAnsi="Times New Roman"/>
          <w:sz w:val="24"/>
        </w:rPr>
        <w:t>现状</w:t>
      </w:r>
      <w:bookmarkEnd w:id="28"/>
      <w:proofErr w:type="spellEnd"/>
    </w:p>
    <w:p w14:paraId="53DFDA21" w14:textId="77777777" w:rsidR="00A6028B" w:rsidRDefault="00350633">
      <w:pPr>
        <w:pStyle w:val="a0"/>
        <w:spacing w:after="60" w:line="320" w:lineRule="exact"/>
        <w:rPr>
          <w:lang w:eastAsia="zh-CN"/>
        </w:rPr>
      </w:pPr>
      <w:r>
        <w:rPr>
          <w:lang w:eastAsia="zh-CN"/>
        </w:rPr>
        <w:t>IBD</w:t>
      </w:r>
      <w:r>
        <w:rPr>
          <w:lang w:eastAsia="zh-CN"/>
        </w:rPr>
        <w:t>中噬菌体</w:t>
      </w:r>
      <w:r>
        <w:rPr>
          <w:lang w:eastAsia="zh-CN"/>
        </w:rPr>
        <w:t>-</w:t>
      </w:r>
      <w:r>
        <w:rPr>
          <w:lang w:eastAsia="zh-CN"/>
        </w:rPr>
        <w:t>细菌互作研究处于早期阶段</w:t>
      </w:r>
    </w:p>
    <w:p w14:paraId="4DC0029F" w14:textId="77777777" w:rsidR="00A6028B" w:rsidRDefault="00350633">
      <w:pPr>
        <w:pStyle w:val="a0"/>
        <w:spacing w:after="60" w:line="320" w:lineRule="exact"/>
      </w:pPr>
      <w:r>
        <w:t>Frontiers in Immunology 2024</w:t>
      </w:r>
      <w:r>
        <w:t>综述讨论了噬菌体疗法在</w:t>
      </w:r>
      <w:r>
        <w:t>IBD</w:t>
      </w:r>
      <w:r>
        <w:t>中的潜力</w:t>
      </w:r>
    </w:p>
    <w:p w14:paraId="5A317769" w14:textId="77777777" w:rsidR="00A6028B" w:rsidRDefault="00350633">
      <w:pPr>
        <w:pStyle w:val="a0"/>
        <w:spacing w:after="60" w:line="320" w:lineRule="exact"/>
        <w:rPr>
          <w:lang w:eastAsia="zh-CN"/>
        </w:rPr>
      </w:pPr>
      <w:r>
        <w:rPr>
          <w:lang w:eastAsia="zh-CN"/>
        </w:rPr>
        <w:t>目前无直接的</w:t>
      </w:r>
      <w:r>
        <w:rPr>
          <w:lang w:eastAsia="zh-CN"/>
        </w:rPr>
        <w:t>IBD</w:t>
      </w:r>
      <w:r>
        <w:rPr>
          <w:lang w:eastAsia="zh-CN"/>
        </w:rPr>
        <w:t>药物应答病毒组学研究</w:t>
      </w:r>
    </w:p>
    <w:p w14:paraId="36BED555" w14:textId="77777777" w:rsidR="00A6028B" w:rsidRDefault="00350633">
      <w:pPr>
        <w:pStyle w:val="31"/>
      </w:pPr>
      <w:bookmarkStart w:id="29" w:name="_Toc234217178"/>
      <w:r>
        <w:rPr>
          <w:rFonts w:ascii="Times New Roman" w:eastAsia="黑体" w:hAnsi="Times New Roman"/>
          <w:sz w:val="24"/>
        </w:rPr>
        <w:t>3.5.2 Tier 1</w:t>
      </w:r>
      <w:r>
        <w:rPr>
          <w:rFonts w:ascii="Times New Roman" w:eastAsia="黑体" w:hAnsi="Times New Roman"/>
          <w:sz w:val="24"/>
        </w:rPr>
        <w:t>可执行分析</w:t>
      </w:r>
      <w:bookmarkEnd w:id="29"/>
    </w:p>
    <w:p w14:paraId="520ADDB8" w14:textId="77777777" w:rsidR="00A6028B" w:rsidRDefault="00350633">
      <w:pPr>
        <w:pStyle w:val="a0"/>
        <w:spacing w:after="60" w:line="320" w:lineRule="exact"/>
        <w:rPr>
          <w:lang w:eastAsia="zh-CN"/>
        </w:rPr>
      </w:pPr>
      <w:r>
        <w:rPr>
          <w:lang w:eastAsia="zh-CN"/>
        </w:rPr>
        <w:t>利用</w:t>
      </w:r>
      <w:r>
        <w:rPr>
          <w:lang w:eastAsia="zh-CN"/>
        </w:rPr>
        <w:t>IBDMDB</w:t>
      </w:r>
      <w:r>
        <w:rPr>
          <w:lang w:eastAsia="zh-CN"/>
        </w:rPr>
        <w:t>公开病毒组数据做探索性分析</w:t>
      </w:r>
    </w:p>
    <w:p w14:paraId="05E8AC65" w14:textId="77777777" w:rsidR="00A6028B" w:rsidRDefault="00350633">
      <w:pPr>
        <w:pStyle w:val="a0"/>
        <w:spacing w:after="60" w:line="320" w:lineRule="exact"/>
        <w:rPr>
          <w:lang w:eastAsia="zh-CN"/>
        </w:rPr>
      </w:pPr>
      <w:r>
        <w:rPr>
          <w:lang w:eastAsia="zh-CN"/>
        </w:rPr>
        <w:t>检查多重失效患者与单一失效患者的噬菌体组成差异</w:t>
      </w:r>
    </w:p>
    <w:p w14:paraId="4A2A5C48" w14:textId="77777777" w:rsidR="00A6028B" w:rsidRDefault="00350633">
      <w:pPr>
        <w:pStyle w:val="a0"/>
        <w:spacing w:after="60" w:line="320" w:lineRule="exact"/>
      </w:pPr>
      <w:proofErr w:type="spellStart"/>
      <w:r>
        <w:t>成本：零（公开数据</w:t>
      </w:r>
      <w:proofErr w:type="spellEnd"/>
      <w:r>
        <w:t>），</w:t>
      </w:r>
      <w:proofErr w:type="spellStart"/>
      <w:r>
        <w:t>但与</w:t>
      </w:r>
      <w:r>
        <w:t>Pan-Failure</w:t>
      </w:r>
      <w:r>
        <w:t>的关联目前过于推测性</w:t>
      </w:r>
      <w:proofErr w:type="spellEnd"/>
    </w:p>
    <w:p w14:paraId="56231BD5" w14:textId="77777777" w:rsidR="00A6028B" w:rsidRDefault="00350633">
      <w:pPr>
        <w:pStyle w:val="31"/>
      </w:pPr>
      <w:bookmarkStart w:id="30" w:name="_Toc234217179"/>
      <w:r>
        <w:rPr>
          <w:rFonts w:ascii="Times New Roman" w:eastAsia="黑体" w:hAnsi="Times New Roman"/>
          <w:sz w:val="24"/>
        </w:rPr>
        <w:lastRenderedPageBreak/>
        <w:t xml:space="preserve">3.5.3 </w:t>
      </w:r>
      <w:proofErr w:type="spellStart"/>
      <w:r>
        <w:rPr>
          <w:rFonts w:ascii="Times New Roman" w:eastAsia="黑体" w:hAnsi="Times New Roman"/>
          <w:sz w:val="24"/>
        </w:rPr>
        <w:t>与</w:t>
      </w:r>
      <w:r>
        <w:rPr>
          <w:rFonts w:ascii="Times New Roman" w:eastAsia="黑体" w:hAnsi="Times New Roman"/>
          <w:sz w:val="24"/>
        </w:rPr>
        <w:t>Pan-Failure</w:t>
      </w:r>
      <w:r>
        <w:rPr>
          <w:rFonts w:ascii="Times New Roman" w:eastAsia="黑体" w:hAnsi="Times New Roman"/>
          <w:sz w:val="24"/>
        </w:rPr>
        <w:t>研究的契合度</w:t>
      </w:r>
      <w:bookmarkEnd w:id="30"/>
      <w:proofErr w:type="spellEnd"/>
    </w:p>
    <w:p w14:paraId="1BEFA6E1" w14:textId="77777777" w:rsidR="00A6028B" w:rsidRDefault="00350633">
      <w:pPr>
        <w:pStyle w:val="a0"/>
        <w:spacing w:after="60" w:line="320" w:lineRule="exact"/>
        <w:rPr>
          <w:lang w:eastAsia="zh-CN"/>
        </w:rPr>
      </w:pPr>
      <w:r>
        <w:rPr>
          <w:lang w:eastAsia="zh-CN"/>
        </w:rPr>
        <w:t>理论推测：噬菌体可能通过改变菌群功能而影响药物代谢，但缺乏直接证据</w:t>
      </w:r>
    </w:p>
    <w:p w14:paraId="53E1B9D0" w14:textId="77777777" w:rsidR="00A6028B" w:rsidRDefault="00350633">
      <w:pPr>
        <w:pStyle w:val="31"/>
        <w:rPr>
          <w:lang w:eastAsia="zh-CN"/>
        </w:rPr>
      </w:pPr>
      <w:bookmarkStart w:id="31" w:name="_Toc234217180"/>
      <w:r>
        <w:rPr>
          <w:rFonts w:ascii="Times New Roman" w:eastAsia="黑体" w:hAnsi="Times New Roman"/>
          <w:sz w:val="24"/>
          <w:lang w:eastAsia="zh-CN"/>
        </w:rPr>
        <w:t xml:space="preserve">3.5.4 </w:t>
      </w:r>
      <w:r>
        <w:rPr>
          <w:rFonts w:ascii="Times New Roman" w:eastAsia="黑体" w:hAnsi="Times New Roman"/>
          <w:sz w:val="24"/>
          <w:lang w:eastAsia="zh-CN"/>
        </w:rPr>
        <w:t>建议定位</w:t>
      </w:r>
      <w:bookmarkEnd w:id="31"/>
    </w:p>
    <w:p w14:paraId="15A2439F" w14:textId="77777777" w:rsidR="00A6028B" w:rsidRDefault="00350633">
      <w:pPr>
        <w:spacing w:after="120" w:line="360" w:lineRule="exact"/>
        <w:ind w:firstLine="420"/>
        <w:rPr>
          <w:lang w:eastAsia="zh-CN"/>
        </w:rPr>
      </w:pPr>
      <w:r>
        <w:rPr>
          <w:lang w:eastAsia="zh-CN"/>
        </w:rPr>
        <w:t>低优先级。可在</w:t>
      </w:r>
      <w:r>
        <w:rPr>
          <w:lang w:eastAsia="zh-CN"/>
        </w:rPr>
        <w:t>Tier 1</w:t>
      </w:r>
      <w:r>
        <w:rPr>
          <w:lang w:eastAsia="zh-CN"/>
        </w:rPr>
        <w:t>中利用</w:t>
      </w:r>
      <w:r>
        <w:rPr>
          <w:lang w:eastAsia="zh-CN"/>
        </w:rPr>
        <w:t>IBDMDB</w:t>
      </w:r>
      <w:r>
        <w:rPr>
          <w:lang w:eastAsia="zh-CN"/>
        </w:rPr>
        <w:t>公开病毒组数据做探索性分析，但不作为核心组学。若发现意外的关联信号，可进一步追查。</w:t>
      </w:r>
    </w:p>
    <w:p w14:paraId="0D08E330" w14:textId="77777777" w:rsidR="00A6028B" w:rsidRDefault="00350633">
      <w:pPr>
        <w:pStyle w:val="21"/>
        <w:rPr>
          <w:lang w:eastAsia="zh-CN"/>
        </w:rPr>
      </w:pPr>
      <w:bookmarkStart w:id="32" w:name="_Toc234217181"/>
      <w:r>
        <w:rPr>
          <w:rFonts w:ascii="Times New Roman" w:eastAsia="黑体" w:hAnsi="Times New Roman"/>
          <w:sz w:val="28"/>
          <w:lang w:eastAsia="zh-CN"/>
        </w:rPr>
        <w:t xml:space="preserve">3.6 </w:t>
      </w:r>
      <w:r>
        <w:rPr>
          <w:rFonts w:ascii="Times New Roman" w:eastAsia="黑体" w:hAnsi="Times New Roman"/>
          <w:sz w:val="28"/>
          <w:lang w:eastAsia="zh-CN"/>
        </w:rPr>
        <w:t>脂质组学（</w:t>
      </w:r>
      <w:proofErr w:type="spellStart"/>
      <w:r>
        <w:rPr>
          <w:rFonts w:ascii="Times New Roman" w:eastAsia="黑体" w:hAnsi="Times New Roman"/>
          <w:sz w:val="28"/>
          <w:lang w:eastAsia="zh-CN"/>
        </w:rPr>
        <w:t>Lipidomics</w:t>
      </w:r>
      <w:proofErr w:type="spellEnd"/>
      <w:r>
        <w:rPr>
          <w:rFonts w:ascii="Times New Roman" w:eastAsia="黑体" w:hAnsi="Times New Roman"/>
          <w:sz w:val="28"/>
          <w:lang w:eastAsia="zh-CN"/>
        </w:rPr>
        <w:t>）</w:t>
      </w:r>
      <w:r>
        <w:rPr>
          <w:rFonts w:ascii="Times New Roman" w:eastAsia="黑体" w:hAnsi="Times New Roman"/>
          <w:sz w:val="28"/>
          <w:lang w:eastAsia="zh-CN"/>
        </w:rPr>
        <w:t>—— ★★★★☆</w:t>
      </w:r>
      <w:bookmarkEnd w:id="32"/>
    </w:p>
    <w:p w14:paraId="2900534C" w14:textId="77777777" w:rsidR="00A6028B" w:rsidRDefault="00350633">
      <w:pPr>
        <w:rPr>
          <w:lang w:eastAsia="zh-CN"/>
        </w:rPr>
      </w:pPr>
      <w:r>
        <w:rPr>
          <w:rFonts w:eastAsia="黑体"/>
          <w:b/>
          <w:color w:val="C00000"/>
          <w:lang w:eastAsia="zh-CN"/>
        </w:rPr>
        <w:t>Tier 1</w:t>
      </w:r>
      <w:r>
        <w:rPr>
          <w:rFonts w:eastAsia="黑体"/>
          <w:b/>
          <w:color w:val="C00000"/>
          <w:lang w:eastAsia="zh-CN"/>
        </w:rPr>
        <w:t>适用性：</w:t>
      </w:r>
      <w:r>
        <w:rPr>
          <w:rFonts w:eastAsia="黑体"/>
          <w:b/>
          <w:color w:val="C00000"/>
          <w:lang w:eastAsia="zh-CN"/>
        </w:rPr>
        <w:t>★☆☆☆☆</w:t>
      </w:r>
      <w:r>
        <w:rPr>
          <w:rFonts w:eastAsia="黑体"/>
          <w:b/>
          <w:color w:val="C00000"/>
          <w:lang w:eastAsia="zh-CN"/>
        </w:rPr>
        <w:t>（无公开数据，需</w:t>
      </w:r>
      <w:r>
        <w:rPr>
          <w:rFonts w:eastAsia="黑体"/>
          <w:b/>
          <w:color w:val="C00000"/>
          <w:lang w:eastAsia="zh-CN"/>
        </w:rPr>
        <w:t>Tier 2</w:t>
      </w:r>
      <w:r>
        <w:rPr>
          <w:rFonts w:eastAsia="黑体"/>
          <w:b/>
          <w:color w:val="C00000"/>
          <w:lang w:eastAsia="zh-CN"/>
        </w:rPr>
        <w:t>自行采集）</w:t>
      </w:r>
    </w:p>
    <w:p w14:paraId="0C88608E" w14:textId="77777777" w:rsidR="00A6028B" w:rsidRDefault="00350633">
      <w:pPr>
        <w:pStyle w:val="31"/>
        <w:rPr>
          <w:lang w:eastAsia="zh-CN"/>
        </w:rPr>
      </w:pPr>
      <w:bookmarkStart w:id="33" w:name="_Toc234217182"/>
      <w:r>
        <w:rPr>
          <w:rFonts w:ascii="Times New Roman" w:eastAsia="黑体" w:hAnsi="Times New Roman"/>
          <w:sz w:val="24"/>
          <w:lang w:eastAsia="zh-CN"/>
        </w:rPr>
        <w:t xml:space="preserve">3.6.1 </w:t>
      </w:r>
      <w:r>
        <w:rPr>
          <w:rFonts w:ascii="Times New Roman" w:eastAsia="黑体" w:hAnsi="Times New Roman"/>
          <w:sz w:val="24"/>
          <w:lang w:eastAsia="zh-CN"/>
        </w:rPr>
        <w:t>核心文献证据</w:t>
      </w:r>
      <w:bookmarkEnd w:id="33"/>
    </w:p>
    <w:p w14:paraId="66ECE82C" w14:textId="77777777" w:rsidR="00A6028B" w:rsidRDefault="00350633">
      <w:pPr>
        <w:spacing w:after="120" w:line="360" w:lineRule="exact"/>
        <w:ind w:firstLine="420"/>
        <w:rPr>
          <w:lang w:eastAsia="zh-CN"/>
        </w:rPr>
      </w:pPr>
      <w:r>
        <w:rPr>
          <w:lang w:eastAsia="zh-CN"/>
        </w:rPr>
        <w:t>脂质组学在</w:t>
      </w:r>
      <w:r>
        <w:rPr>
          <w:lang w:eastAsia="zh-CN"/>
        </w:rPr>
        <w:t>IBD</w:t>
      </w:r>
      <w:r>
        <w:rPr>
          <w:lang w:eastAsia="zh-CN"/>
        </w:rPr>
        <w:t>药物应答预测中已有重要证据：</w:t>
      </w:r>
    </w:p>
    <w:p w14:paraId="2993CFDB" w14:textId="77777777" w:rsidR="00A6028B" w:rsidRDefault="00350633">
      <w:pPr>
        <w:pStyle w:val="a0"/>
        <w:spacing w:after="60" w:line="320" w:lineRule="exact"/>
        <w:rPr>
          <w:lang w:eastAsia="zh-CN"/>
        </w:rPr>
      </w:pPr>
      <w:r>
        <w:rPr>
          <w:lang w:eastAsia="zh-CN"/>
        </w:rPr>
        <w:t>Diab</w:t>
      </w:r>
      <w:r>
        <w:rPr>
          <w:lang w:eastAsia="zh-CN"/>
        </w:rPr>
        <w:t>等（</w:t>
      </w:r>
      <w:r>
        <w:rPr>
          <w:lang w:eastAsia="zh-CN"/>
        </w:rPr>
        <w:t>2025</w:t>
      </w:r>
      <w:r>
        <w:rPr>
          <w:lang w:eastAsia="zh-CN"/>
        </w:rPr>
        <w:t>）：治疗难治性</w:t>
      </w:r>
      <w:r>
        <w:rPr>
          <w:lang w:eastAsia="zh-CN"/>
        </w:rPr>
        <w:t>UC</w:t>
      </w:r>
      <w:r>
        <w:rPr>
          <w:lang w:eastAsia="zh-CN"/>
        </w:rPr>
        <w:t>患者的黏膜</w:t>
      </w:r>
      <w:proofErr w:type="gramStart"/>
      <w:r>
        <w:rPr>
          <w:lang w:eastAsia="zh-CN"/>
        </w:rPr>
        <w:t>脂质谱与所有</w:t>
      </w:r>
      <w:proofErr w:type="gramEnd"/>
      <w:r>
        <w:rPr>
          <w:lang w:eastAsia="zh-CN"/>
        </w:rPr>
        <w:t>对照组显著不同</w:t>
      </w:r>
      <w:r>
        <w:rPr>
          <w:lang w:eastAsia="zh-CN"/>
        </w:rPr>
        <w:t>——</w:t>
      </w:r>
      <w:r>
        <w:rPr>
          <w:lang w:eastAsia="zh-CN"/>
        </w:rPr>
        <w:t>神经酰胺、鞘磷脂、</w:t>
      </w:r>
      <w:r>
        <w:rPr>
          <w:lang w:eastAsia="zh-CN"/>
        </w:rPr>
        <w:t>PC</w:t>
      </w:r>
      <w:r>
        <w:rPr>
          <w:lang w:eastAsia="zh-CN"/>
        </w:rPr>
        <w:t>、</w:t>
      </w:r>
      <w:r>
        <w:rPr>
          <w:lang w:eastAsia="zh-CN"/>
        </w:rPr>
        <w:t>PE</w:t>
      </w:r>
      <w:r>
        <w:rPr>
          <w:lang w:eastAsia="zh-CN"/>
        </w:rPr>
        <w:t>显著降低，提示黏膜脂质组学可作为生物制剂难治性的治疗前预测工具</w:t>
      </w:r>
    </w:p>
    <w:p w14:paraId="2699BF4E" w14:textId="77777777" w:rsidR="00A6028B" w:rsidRDefault="00350633">
      <w:pPr>
        <w:pStyle w:val="a0"/>
        <w:spacing w:after="60" w:line="320" w:lineRule="exact"/>
        <w:rPr>
          <w:lang w:eastAsia="zh-CN"/>
        </w:rPr>
      </w:pPr>
      <w:proofErr w:type="spellStart"/>
      <w:r>
        <w:rPr>
          <w:lang w:eastAsia="zh-CN"/>
        </w:rPr>
        <w:t>Rioux</w:t>
      </w:r>
      <w:proofErr w:type="spellEnd"/>
      <w:r>
        <w:rPr>
          <w:lang w:eastAsia="zh-CN"/>
        </w:rPr>
        <w:t>等（</w:t>
      </w:r>
      <w:r>
        <w:rPr>
          <w:lang w:eastAsia="zh-CN"/>
        </w:rPr>
        <w:t>2024</w:t>
      </w:r>
      <w:r>
        <w:rPr>
          <w:lang w:eastAsia="zh-CN"/>
        </w:rPr>
        <w:t>）：</w:t>
      </w:r>
      <w:r>
        <w:rPr>
          <w:lang w:eastAsia="zh-CN"/>
        </w:rPr>
        <w:t>92</w:t>
      </w:r>
      <w:r>
        <w:rPr>
          <w:lang w:eastAsia="zh-CN"/>
        </w:rPr>
        <w:t>例</w:t>
      </w:r>
      <w:r>
        <w:rPr>
          <w:lang w:eastAsia="zh-CN"/>
        </w:rPr>
        <w:t>IBD</w:t>
      </w:r>
      <w:r>
        <w:rPr>
          <w:lang w:eastAsia="zh-CN"/>
        </w:rPr>
        <w:t>患者血清脂质组学（</w:t>
      </w:r>
      <w:r>
        <w:rPr>
          <w:lang w:eastAsia="zh-CN"/>
        </w:rPr>
        <w:t>&gt;1100</w:t>
      </w:r>
      <w:r>
        <w:rPr>
          <w:lang w:eastAsia="zh-CN"/>
        </w:rPr>
        <w:t>种脂质），鉴定出可区分</w:t>
      </w:r>
      <w:r>
        <w:rPr>
          <w:lang w:eastAsia="zh-CN"/>
        </w:rPr>
        <w:t>VEDO</w:t>
      </w:r>
      <w:r>
        <w:rPr>
          <w:lang w:eastAsia="zh-CN"/>
        </w:rPr>
        <w:t>应答</w:t>
      </w:r>
      <w:r>
        <w:rPr>
          <w:lang w:eastAsia="zh-CN"/>
        </w:rPr>
        <w:t>/</w:t>
      </w:r>
      <w:r>
        <w:rPr>
          <w:lang w:eastAsia="zh-CN"/>
        </w:rPr>
        <w:t>非应答的基线特征</w:t>
      </w:r>
    </w:p>
    <w:p w14:paraId="734CD665" w14:textId="77777777" w:rsidR="00A6028B" w:rsidRDefault="00350633">
      <w:pPr>
        <w:pStyle w:val="a0"/>
        <w:spacing w:after="60" w:line="320" w:lineRule="exact"/>
      </w:pPr>
      <w:r>
        <w:t>Ferru-Clément</w:t>
      </w:r>
      <w:r>
        <w:t>等（</w:t>
      </w:r>
      <w:r>
        <w:t>2023</w:t>
      </w:r>
      <w:r>
        <w:t>）：</w:t>
      </w:r>
      <w:proofErr w:type="spellStart"/>
      <w:r>
        <w:t>CD</w:t>
      </w:r>
      <w:r>
        <w:t>脂质分类器与</w:t>
      </w:r>
      <w:r>
        <w:t>Montreal</w:t>
      </w:r>
      <w:proofErr w:type="spellEnd"/>
      <w:r>
        <w:t xml:space="preserve"> B2/B3</w:t>
      </w:r>
      <w:r>
        <w:t>表型相关，极长链脂肪酸鞘磷脂在复杂疾病行为中耗竭</w:t>
      </w:r>
    </w:p>
    <w:p w14:paraId="65C9D055" w14:textId="77777777" w:rsidR="00A6028B" w:rsidRDefault="00350633">
      <w:pPr>
        <w:spacing w:after="120" w:line="360" w:lineRule="exact"/>
        <w:ind w:firstLine="420"/>
        <w:rPr>
          <w:lang w:eastAsia="zh-CN"/>
        </w:rPr>
      </w:pPr>
      <w:r>
        <w:rPr>
          <w:lang w:eastAsia="zh-CN"/>
        </w:rPr>
        <w:t>生物学机制层</w:t>
      </w:r>
      <w:r>
        <w:rPr>
          <w:lang w:eastAsia="zh-CN"/>
        </w:rPr>
        <w:t>面，脂质组学连接了多个关键通路：</w:t>
      </w:r>
    </w:p>
    <w:p w14:paraId="0A4A3F99" w14:textId="77777777" w:rsidR="00A6028B" w:rsidRDefault="00350633">
      <w:pPr>
        <w:pStyle w:val="a0"/>
        <w:spacing w:after="60" w:line="320" w:lineRule="exact"/>
        <w:rPr>
          <w:lang w:eastAsia="zh-CN"/>
        </w:rPr>
      </w:pPr>
      <w:r>
        <w:rPr>
          <w:lang w:eastAsia="zh-CN"/>
        </w:rPr>
        <w:t>鞘脂通路：</w:t>
      </w:r>
      <w:r>
        <w:rPr>
          <w:lang w:eastAsia="zh-CN"/>
        </w:rPr>
        <w:t>S1P</w:t>
      </w:r>
      <w:r>
        <w:rPr>
          <w:lang w:eastAsia="zh-CN"/>
        </w:rPr>
        <w:t>受体调节剂（</w:t>
      </w:r>
      <w:r>
        <w:rPr>
          <w:lang w:eastAsia="zh-CN"/>
        </w:rPr>
        <w:t>ozanimod</w:t>
      </w:r>
      <w:r>
        <w:rPr>
          <w:lang w:eastAsia="zh-CN"/>
        </w:rPr>
        <w:t>）已获批</w:t>
      </w:r>
      <w:r>
        <w:rPr>
          <w:lang w:eastAsia="zh-CN"/>
        </w:rPr>
        <w:t>UC</w:t>
      </w:r>
      <w:r>
        <w:rPr>
          <w:lang w:eastAsia="zh-CN"/>
        </w:rPr>
        <w:t>治疗</w:t>
      </w:r>
      <w:r>
        <w:rPr>
          <w:lang w:eastAsia="zh-CN"/>
        </w:rPr>
        <w:t>——</w:t>
      </w:r>
      <w:r>
        <w:rPr>
          <w:lang w:eastAsia="zh-CN"/>
        </w:rPr>
        <w:t>证明脂质通路可干预</w:t>
      </w:r>
    </w:p>
    <w:p w14:paraId="5D768794" w14:textId="77777777" w:rsidR="00A6028B" w:rsidRDefault="00350633">
      <w:pPr>
        <w:pStyle w:val="a0"/>
        <w:spacing w:after="60" w:line="320" w:lineRule="exact"/>
      </w:pPr>
      <w:proofErr w:type="spellStart"/>
      <w:r>
        <w:t>促炎症消退介质（</w:t>
      </w:r>
      <w:r>
        <w:t>SPMs</w:t>
      </w:r>
      <w:proofErr w:type="spellEnd"/>
      <w:r>
        <w:t>）：</w:t>
      </w:r>
      <w:r>
        <w:t>RvD2</w:t>
      </w:r>
      <w:r>
        <w:t>与</w:t>
      </w:r>
      <w:r>
        <w:t>anti-TNF</w:t>
      </w:r>
      <w:r>
        <w:t>有协同作用（</w:t>
      </w:r>
      <w:r>
        <w:t>Chaim 2024</w:t>
      </w:r>
      <w:r>
        <w:t>）</w:t>
      </w:r>
    </w:p>
    <w:p w14:paraId="273C1F0B" w14:textId="77777777" w:rsidR="00A6028B" w:rsidRDefault="00350633">
      <w:pPr>
        <w:pStyle w:val="a0"/>
        <w:spacing w:after="60" w:line="320" w:lineRule="exact"/>
        <w:rPr>
          <w:lang w:eastAsia="zh-CN"/>
        </w:rPr>
      </w:pPr>
      <w:r>
        <w:rPr>
          <w:lang w:eastAsia="zh-CN"/>
        </w:rPr>
        <w:t>菌群</w:t>
      </w:r>
      <w:r>
        <w:rPr>
          <w:lang w:eastAsia="zh-CN"/>
        </w:rPr>
        <w:t>-</w:t>
      </w:r>
      <w:r>
        <w:rPr>
          <w:lang w:eastAsia="zh-CN"/>
        </w:rPr>
        <w:t>脂质互作：</w:t>
      </w:r>
      <w:proofErr w:type="gramStart"/>
      <w:r>
        <w:rPr>
          <w:lang w:eastAsia="zh-CN"/>
        </w:rPr>
        <w:t>厚壁菌门产生</w:t>
      </w:r>
      <w:proofErr w:type="gramEnd"/>
      <w:r>
        <w:rPr>
          <w:lang w:eastAsia="zh-CN"/>
        </w:rPr>
        <w:t>的</w:t>
      </w:r>
      <w:r>
        <w:rPr>
          <w:lang w:eastAsia="zh-CN"/>
        </w:rPr>
        <w:t>SCFA</w:t>
      </w:r>
      <w:r>
        <w:rPr>
          <w:lang w:eastAsia="zh-CN"/>
        </w:rPr>
        <w:t>驱动</w:t>
      </w:r>
      <w:r>
        <w:rPr>
          <w:lang w:eastAsia="zh-CN"/>
        </w:rPr>
        <w:t>Treg</w:t>
      </w:r>
      <w:r>
        <w:rPr>
          <w:lang w:eastAsia="zh-CN"/>
        </w:rPr>
        <w:t>分化，菌群失调</w:t>
      </w:r>
      <w:r>
        <w:rPr>
          <w:lang w:eastAsia="zh-CN"/>
        </w:rPr>
        <w:t>→SCFA</w:t>
      </w:r>
      <w:r>
        <w:rPr>
          <w:lang w:eastAsia="zh-CN"/>
        </w:rPr>
        <w:t>缺乏</w:t>
      </w:r>
      <w:r>
        <w:rPr>
          <w:lang w:eastAsia="zh-CN"/>
        </w:rPr>
        <w:t>→</w:t>
      </w:r>
      <w:r>
        <w:rPr>
          <w:lang w:eastAsia="zh-CN"/>
        </w:rPr>
        <w:t>免疫失调</w:t>
      </w:r>
    </w:p>
    <w:p w14:paraId="487FC083" w14:textId="77777777" w:rsidR="00A6028B" w:rsidRDefault="00350633">
      <w:pPr>
        <w:pStyle w:val="31"/>
      </w:pPr>
      <w:bookmarkStart w:id="34" w:name="_Toc234217183"/>
      <w:r>
        <w:rPr>
          <w:rFonts w:ascii="Times New Roman" w:eastAsia="黑体" w:hAnsi="Times New Roman"/>
          <w:sz w:val="24"/>
        </w:rPr>
        <w:t xml:space="preserve">3.6.2 </w:t>
      </w:r>
      <w:proofErr w:type="spellStart"/>
      <w:r>
        <w:rPr>
          <w:rFonts w:ascii="Times New Roman" w:eastAsia="黑体" w:hAnsi="Times New Roman"/>
          <w:sz w:val="24"/>
        </w:rPr>
        <w:t>与</w:t>
      </w:r>
      <w:r>
        <w:rPr>
          <w:rFonts w:ascii="Times New Roman" w:eastAsia="黑体" w:hAnsi="Times New Roman"/>
          <w:sz w:val="24"/>
        </w:rPr>
        <w:t>Pan-Failure</w:t>
      </w:r>
      <w:r>
        <w:rPr>
          <w:rFonts w:ascii="Times New Roman" w:eastAsia="黑体" w:hAnsi="Times New Roman"/>
          <w:sz w:val="24"/>
        </w:rPr>
        <w:t>研究的契合度</w:t>
      </w:r>
      <w:bookmarkEnd w:id="34"/>
      <w:proofErr w:type="spellEnd"/>
    </w:p>
    <w:p w14:paraId="6809416C" w14:textId="77777777" w:rsidR="00A6028B" w:rsidRDefault="00350633">
      <w:pPr>
        <w:pStyle w:val="a0"/>
        <w:spacing w:after="60" w:line="320" w:lineRule="exact"/>
        <w:rPr>
          <w:lang w:eastAsia="zh-CN"/>
        </w:rPr>
      </w:pPr>
      <w:r>
        <w:rPr>
          <w:lang w:eastAsia="zh-CN"/>
        </w:rPr>
        <w:t>极高</w:t>
      </w:r>
      <w:r>
        <w:rPr>
          <w:lang w:eastAsia="zh-CN"/>
        </w:rPr>
        <w:t xml:space="preserve">——Diab </w:t>
      </w:r>
      <w:r>
        <w:rPr>
          <w:lang w:eastAsia="zh-CN"/>
        </w:rPr>
        <w:t>2025</w:t>
      </w:r>
      <w:r>
        <w:rPr>
          <w:lang w:eastAsia="zh-CN"/>
        </w:rPr>
        <w:t>已直接观察到</w:t>
      </w:r>
      <w:r>
        <w:rPr>
          <w:lang w:eastAsia="zh-CN"/>
        </w:rPr>
        <w:t>"</w:t>
      </w:r>
      <w:r>
        <w:rPr>
          <w:lang w:eastAsia="zh-CN"/>
        </w:rPr>
        <w:t>生物制剂难治性</w:t>
      </w:r>
      <w:r>
        <w:rPr>
          <w:lang w:eastAsia="zh-CN"/>
        </w:rPr>
        <w:t>"</w:t>
      </w:r>
      <w:r>
        <w:rPr>
          <w:lang w:eastAsia="zh-CN"/>
        </w:rPr>
        <w:t>患者的脂质谱异常，且这种异常</w:t>
      </w:r>
      <w:r>
        <w:rPr>
          <w:lang w:eastAsia="zh-CN"/>
        </w:rPr>
        <w:t>"</w:t>
      </w:r>
      <w:r>
        <w:rPr>
          <w:lang w:eastAsia="zh-CN"/>
        </w:rPr>
        <w:t>独立于药物药代动力学</w:t>
      </w:r>
      <w:r>
        <w:rPr>
          <w:lang w:eastAsia="zh-CN"/>
        </w:rPr>
        <w:t>"——</w:t>
      </w:r>
      <w:r>
        <w:rPr>
          <w:lang w:eastAsia="zh-CN"/>
        </w:rPr>
        <w:t>这正是</w:t>
      </w:r>
      <w:r>
        <w:rPr>
          <w:lang w:eastAsia="zh-CN"/>
        </w:rPr>
        <w:t>Pan-Failure</w:t>
      </w:r>
      <w:r>
        <w:rPr>
          <w:lang w:eastAsia="zh-CN"/>
        </w:rPr>
        <w:t>概念的脂质组学体现</w:t>
      </w:r>
    </w:p>
    <w:p w14:paraId="461FB249" w14:textId="77777777" w:rsidR="00A6028B" w:rsidRDefault="00350633">
      <w:pPr>
        <w:pStyle w:val="a0"/>
        <w:spacing w:after="60" w:line="320" w:lineRule="exact"/>
        <w:rPr>
          <w:lang w:eastAsia="zh-CN"/>
        </w:rPr>
      </w:pPr>
      <w:r>
        <w:rPr>
          <w:lang w:eastAsia="zh-CN"/>
        </w:rPr>
        <w:t>脂质组学可能是连接菌群（代谢物产生）和宿主免疫（炎症介质）的桥梁</w:t>
      </w:r>
    </w:p>
    <w:p w14:paraId="4907837E" w14:textId="77777777" w:rsidR="00A6028B" w:rsidRDefault="00350633">
      <w:pPr>
        <w:pStyle w:val="a0"/>
        <w:spacing w:after="60" w:line="320" w:lineRule="exact"/>
        <w:rPr>
          <w:lang w:eastAsia="zh-CN"/>
        </w:rPr>
      </w:pPr>
      <w:r>
        <w:rPr>
          <w:lang w:eastAsia="zh-CN"/>
        </w:rPr>
        <w:t>若多重失效患者共享鞘脂代谢异常或</w:t>
      </w:r>
      <w:r>
        <w:rPr>
          <w:lang w:eastAsia="zh-CN"/>
        </w:rPr>
        <w:t>SPM</w:t>
      </w:r>
      <w:r>
        <w:rPr>
          <w:lang w:eastAsia="zh-CN"/>
        </w:rPr>
        <w:t>缺乏，这可能是</w:t>
      </w:r>
      <w:proofErr w:type="gramStart"/>
      <w:r>
        <w:rPr>
          <w:lang w:eastAsia="zh-CN"/>
        </w:rPr>
        <w:t>跨药物</w:t>
      </w:r>
      <w:proofErr w:type="gramEnd"/>
      <w:r>
        <w:rPr>
          <w:lang w:eastAsia="zh-CN"/>
        </w:rPr>
        <w:t>失效的共同代谢基础</w:t>
      </w:r>
    </w:p>
    <w:p w14:paraId="404C64F8" w14:textId="77777777" w:rsidR="00A6028B" w:rsidRDefault="00350633">
      <w:pPr>
        <w:pStyle w:val="31"/>
      </w:pPr>
      <w:bookmarkStart w:id="35" w:name="_Toc234217184"/>
      <w:r>
        <w:rPr>
          <w:rFonts w:ascii="Times New Roman" w:eastAsia="黑体" w:hAnsi="Times New Roman"/>
          <w:sz w:val="24"/>
        </w:rPr>
        <w:t xml:space="preserve">3.6.3 </w:t>
      </w:r>
      <w:proofErr w:type="spellStart"/>
      <w:r>
        <w:rPr>
          <w:rFonts w:ascii="Times New Roman" w:eastAsia="黑体" w:hAnsi="Times New Roman"/>
          <w:sz w:val="24"/>
        </w:rPr>
        <w:t>局限性</w:t>
      </w:r>
      <w:bookmarkEnd w:id="35"/>
      <w:proofErr w:type="spellEnd"/>
    </w:p>
    <w:p w14:paraId="4DCA6306" w14:textId="77777777" w:rsidR="00A6028B" w:rsidRDefault="00350633">
      <w:pPr>
        <w:pStyle w:val="a0"/>
        <w:spacing w:after="60" w:line="320" w:lineRule="exact"/>
        <w:rPr>
          <w:lang w:eastAsia="zh-CN"/>
        </w:rPr>
      </w:pPr>
      <w:r>
        <w:rPr>
          <w:lang w:eastAsia="zh-CN"/>
        </w:rPr>
        <w:t>脂质组学检测标准化不足</w:t>
      </w:r>
      <w:r>
        <w:rPr>
          <w:lang w:eastAsia="zh-CN"/>
        </w:rPr>
        <w:t>——</w:t>
      </w:r>
      <w:r>
        <w:rPr>
          <w:lang w:eastAsia="zh-CN"/>
        </w:rPr>
        <w:t>不同提取方法、不同色谱柱结果差异大</w:t>
      </w:r>
    </w:p>
    <w:p w14:paraId="6845AA5B" w14:textId="77777777" w:rsidR="00A6028B" w:rsidRDefault="00350633">
      <w:pPr>
        <w:pStyle w:val="a0"/>
        <w:spacing w:after="60" w:line="320" w:lineRule="exact"/>
        <w:rPr>
          <w:lang w:eastAsia="zh-CN"/>
        </w:rPr>
      </w:pPr>
      <w:r>
        <w:rPr>
          <w:lang w:eastAsia="zh-CN"/>
        </w:rPr>
        <w:t>公开数据少：</w:t>
      </w:r>
      <w:r>
        <w:rPr>
          <w:lang w:eastAsia="zh-CN"/>
        </w:rPr>
        <w:t>IBDMDB</w:t>
      </w:r>
      <w:r>
        <w:rPr>
          <w:lang w:eastAsia="zh-CN"/>
        </w:rPr>
        <w:t>和</w:t>
      </w:r>
      <w:r>
        <w:rPr>
          <w:lang w:eastAsia="zh-CN"/>
        </w:rPr>
        <w:t>SPARC IBD</w:t>
      </w:r>
      <w:r>
        <w:rPr>
          <w:lang w:eastAsia="zh-CN"/>
        </w:rPr>
        <w:t>目前无系统脂质组学数据</w:t>
      </w:r>
      <w:r>
        <w:rPr>
          <w:lang w:eastAsia="zh-CN"/>
        </w:rPr>
        <w:t>——Tier 1</w:t>
      </w:r>
      <w:r>
        <w:rPr>
          <w:lang w:eastAsia="zh-CN"/>
        </w:rPr>
        <w:t>无法开展</w:t>
      </w:r>
    </w:p>
    <w:p w14:paraId="53A54258" w14:textId="77777777" w:rsidR="00A6028B" w:rsidRDefault="00350633">
      <w:pPr>
        <w:pStyle w:val="a0"/>
        <w:spacing w:after="60" w:line="320" w:lineRule="exact"/>
        <w:rPr>
          <w:lang w:eastAsia="zh-CN"/>
        </w:rPr>
      </w:pPr>
      <w:r>
        <w:rPr>
          <w:lang w:eastAsia="zh-CN"/>
        </w:rPr>
        <w:t>需要专业团队和设备（</w:t>
      </w:r>
      <w:r>
        <w:rPr>
          <w:lang w:eastAsia="zh-CN"/>
        </w:rPr>
        <w:t>LC-MS/MS</w:t>
      </w:r>
      <w:r>
        <w:rPr>
          <w:lang w:eastAsia="zh-CN"/>
        </w:rPr>
        <w:t>），合作门槛高</w:t>
      </w:r>
    </w:p>
    <w:p w14:paraId="05EF0948" w14:textId="77777777" w:rsidR="00A6028B" w:rsidRDefault="00350633">
      <w:pPr>
        <w:pStyle w:val="31"/>
        <w:rPr>
          <w:lang w:eastAsia="zh-CN"/>
        </w:rPr>
      </w:pPr>
      <w:bookmarkStart w:id="36" w:name="_Toc234217185"/>
      <w:r>
        <w:rPr>
          <w:rFonts w:ascii="Times New Roman" w:eastAsia="黑体" w:hAnsi="Times New Roman"/>
          <w:sz w:val="24"/>
          <w:lang w:eastAsia="zh-CN"/>
        </w:rPr>
        <w:t xml:space="preserve">3.6.4 </w:t>
      </w:r>
      <w:r>
        <w:rPr>
          <w:rFonts w:ascii="Times New Roman" w:eastAsia="黑体" w:hAnsi="Times New Roman"/>
          <w:sz w:val="24"/>
          <w:lang w:eastAsia="zh-CN"/>
        </w:rPr>
        <w:t>建议定位</w:t>
      </w:r>
      <w:bookmarkEnd w:id="36"/>
    </w:p>
    <w:p w14:paraId="3E43C46E" w14:textId="77777777" w:rsidR="00A6028B" w:rsidRDefault="00350633">
      <w:pPr>
        <w:spacing w:after="120" w:line="360" w:lineRule="exact"/>
        <w:ind w:firstLine="420"/>
        <w:rPr>
          <w:lang w:eastAsia="zh-CN"/>
        </w:rPr>
      </w:pPr>
      <w:r>
        <w:rPr>
          <w:lang w:eastAsia="zh-CN"/>
        </w:rPr>
        <w:t>高创新性</w:t>
      </w:r>
      <w:proofErr w:type="gramStart"/>
      <w:r>
        <w:rPr>
          <w:lang w:eastAsia="zh-CN"/>
        </w:rPr>
        <w:t>补充组</w:t>
      </w:r>
      <w:proofErr w:type="gramEnd"/>
      <w:r>
        <w:rPr>
          <w:lang w:eastAsia="zh-CN"/>
        </w:rPr>
        <w:t>学，但</w:t>
      </w:r>
      <w:r>
        <w:rPr>
          <w:lang w:eastAsia="zh-CN"/>
        </w:rPr>
        <w:t>Tier 1</w:t>
      </w:r>
      <w:r>
        <w:rPr>
          <w:lang w:eastAsia="zh-CN"/>
        </w:rPr>
        <w:t>不适用。脂质组学是</w:t>
      </w:r>
      <w:proofErr w:type="gramStart"/>
      <w:r>
        <w:rPr>
          <w:lang w:eastAsia="zh-CN"/>
        </w:rPr>
        <w:t>当前报告</w:t>
      </w:r>
      <w:proofErr w:type="gramEnd"/>
      <w:r>
        <w:rPr>
          <w:lang w:eastAsia="zh-CN"/>
        </w:rPr>
        <w:t>中完全未涉及的新维度，且已有直接证据支持其预测</w:t>
      </w:r>
      <w:r>
        <w:rPr>
          <w:lang w:eastAsia="zh-CN"/>
        </w:rPr>
        <w:t>"</w:t>
      </w:r>
      <w:r>
        <w:rPr>
          <w:lang w:eastAsia="zh-CN"/>
        </w:rPr>
        <w:t>生物制剂难治性</w:t>
      </w:r>
      <w:r>
        <w:rPr>
          <w:lang w:eastAsia="zh-CN"/>
        </w:rPr>
        <w:t>"</w:t>
      </w:r>
      <w:r>
        <w:rPr>
          <w:lang w:eastAsia="zh-CN"/>
        </w:rPr>
        <w:t>的能力。建议在</w:t>
      </w:r>
      <w:r>
        <w:rPr>
          <w:lang w:eastAsia="zh-CN"/>
        </w:rPr>
        <w:t>Tier 2</w:t>
      </w:r>
      <w:r>
        <w:rPr>
          <w:lang w:eastAsia="zh-CN"/>
        </w:rPr>
        <w:t>前瞻性队列中纳入</w:t>
      </w:r>
      <w:proofErr w:type="gramStart"/>
      <w:r>
        <w:rPr>
          <w:lang w:eastAsia="zh-CN"/>
        </w:rPr>
        <w:t>非靶向</w:t>
      </w:r>
      <w:proofErr w:type="gramEnd"/>
      <w:r>
        <w:rPr>
          <w:lang w:eastAsia="zh-CN"/>
        </w:rPr>
        <w:t>脂质组学（血清，</w:t>
      </w:r>
      <w:r>
        <w:rPr>
          <w:lang w:eastAsia="zh-CN"/>
        </w:rPr>
        <w:t>~$150/</w:t>
      </w:r>
      <w:r>
        <w:rPr>
          <w:lang w:eastAsia="zh-CN"/>
        </w:rPr>
        <w:t>样本），特别关注鞘脂通路和</w:t>
      </w:r>
      <w:r>
        <w:rPr>
          <w:lang w:eastAsia="zh-CN"/>
        </w:rPr>
        <w:t>SPM</w:t>
      </w:r>
      <w:r>
        <w:rPr>
          <w:lang w:eastAsia="zh-CN"/>
        </w:rPr>
        <w:t>谱。如果与</w:t>
      </w:r>
      <w:proofErr w:type="gramStart"/>
      <w:r>
        <w:rPr>
          <w:lang w:eastAsia="zh-CN"/>
        </w:rPr>
        <w:t>转录组</w:t>
      </w:r>
      <w:proofErr w:type="gramEnd"/>
      <w:r>
        <w:rPr>
          <w:lang w:eastAsia="zh-CN"/>
        </w:rPr>
        <w:t>联合发现</w:t>
      </w:r>
      <w:r>
        <w:rPr>
          <w:lang w:eastAsia="zh-CN"/>
        </w:rPr>
        <w:t>Pan-Failure</w:t>
      </w:r>
      <w:r>
        <w:rPr>
          <w:lang w:eastAsia="zh-CN"/>
        </w:rPr>
        <w:t>签名</w:t>
      </w:r>
      <w:r>
        <w:rPr>
          <w:lang w:eastAsia="zh-CN"/>
        </w:rPr>
        <w:t>+</w:t>
      </w:r>
      <w:r>
        <w:rPr>
          <w:lang w:eastAsia="zh-CN"/>
        </w:rPr>
        <w:t>鞘脂代谢异常，将构成极强的多组学证据链。</w:t>
      </w:r>
    </w:p>
    <w:p w14:paraId="48D38F6B" w14:textId="77777777" w:rsidR="00A6028B" w:rsidRDefault="00350633">
      <w:pPr>
        <w:pStyle w:val="21"/>
        <w:rPr>
          <w:lang w:eastAsia="zh-CN"/>
        </w:rPr>
      </w:pPr>
      <w:bookmarkStart w:id="37" w:name="_Toc234217186"/>
      <w:r>
        <w:rPr>
          <w:rFonts w:ascii="Times New Roman" w:eastAsia="黑体" w:hAnsi="Times New Roman"/>
          <w:sz w:val="28"/>
          <w:lang w:eastAsia="zh-CN"/>
        </w:rPr>
        <w:lastRenderedPageBreak/>
        <w:t xml:space="preserve">3.7 </w:t>
      </w:r>
      <w:r>
        <w:rPr>
          <w:rFonts w:ascii="Times New Roman" w:eastAsia="黑体" w:hAnsi="Times New Roman"/>
          <w:sz w:val="28"/>
          <w:lang w:eastAsia="zh-CN"/>
        </w:rPr>
        <w:t>免疫表型（</w:t>
      </w:r>
      <w:proofErr w:type="spellStart"/>
      <w:r>
        <w:rPr>
          <w:rFonts w:ascii="Times New Roman" w:eastAsia="黑体" w:hAnsi="Times New Roman"/>
          <w:sz w:val="28"/>
          <w:lang w:eastAsia="zh-CN"/>
        </w:rPr>
        <w:t>CyTOF</w:t>
      </w:r>
      <w:proofErr w:type="spellEnd"/>
      <w:r>
        <w:rPr>
          <w:rFonts w:ascii="Times New Roman" w:eastAsia="黑体" w:hAnsi="Times New Roman"/>
          <w:sz w:val="28"/>
          <w:lang w:eastAsia="zh-CN"/>
        </w:rPr>
        <w:t>/</w:t>
      </w:r>
      <w:r>
        <w:rPr>
          <w:rFonts w:ascii="Times New Roman" w:eastAsia="黑体" w:hAnsi="Times New Roman"/>
          <w:sz w:val="28"/>
          <w:lang w:eastAsia="zh-CN"/>
        </w:rPr>
        <w:t>流式细胞术）</w:t>
      </w:r>
      <w:r>
        <w:rPr>
          <w:rFonts w:ascii="Times New Roman" w:eastAsia="黑体" w:hAnsi="Times New Roman"/>
          <w:sz w:val="28"/>
          <w:lang w:eastAsia="zh-CN"/>
        </w:rPr>
        <w:t>—— ★★★☆☆</w:t>
      </w:r>
      <w:bookmarkEnd w:id="37"/>
    </w:p>
    <w:p w14:paraId="7731E571" w14:textId="77777777" w:rsidR="00A6028B" w:rsidRDefault="00350633">
      <w:pPr>
        <w:rPr>
          <w:lang w:eastAsia="zh-CN"/>
        </w:rPr>
      </w:pPr>
      <w:r>
        <w:rPr>
          <w:rFonts w:eastAsia="黑体"/>
          <w:b/>
          <w:color w:val="C00000"/>
          <w:lang w:eastAsia="zh-CN"/>
        </w:rPr>
        <w:t>Tier 1</w:t>
      </w:r>
      <w:r>
        <w:rPr>
          <w:rFonts w:eastAsia="黑体"/>
          <w:b/>
          <w:color w:val="C00000"/>
          <w:lang w:eastAsia="zh-CN"/>
        </w:rPr>
        <w:t>适用性：</w:t>
      </w:r>
      <w:r>
        <w:rPr>
          <w:rFonts w:eastAsia="黑体"/>
          <w:b/>
          <w:color w:val="C00000"/>
          <w:lang w:eastAsia="zh-CN"/>
        </w:rPr>
        <w:t>★☆☆☆☆</w:t>
      </w:r>
      <w:r>
        <w:rPr>
          <w:rFonts w:eastAsia="黑体"/>
          <w:b/>
          <w:color w:val="C00000"/>
          <w:lang w:eastAsia="zh-CN"/>
        </w:rPr>
        <w:t>（无公开数据，需</w:t>
      </w:r>
      <w:r>
        <w:rPr>
          <w:rFonts w:eastAsia="黑体"/>
          <w:b/>
          <w:color w:val="C00000"/>
          <w:lang w:eastAsia="zh-CN"/>
        </w:rPr>
        <w:t>Tier</w:t>
      </w:r>
      <w:r>
        <w:rPr>
          <w:rFonts w:eastAsia="黑体"/>
          <w:b/>
          <w:color w:val="C00000"/>
          <w:lang w:eastAsia="zh-CN"/>
        </w:rPr>
        <w:t xml:space="preserve"> 2</w:t>
      </w:r>
      <w:r>
        <w:rPr>
          <w:rFonts w:eastAsia="黑体"/>
          <w:b/>
          <w:color w:val="C00000"/>
          <w:lang w:eastAsia="zh-CN"/>
        </w:rPr>
        <w:t>自行采集）</w:t>
      </w:r>
    </w:p>
    <w:p w14:paraId="503C1DA1" w14:textId="77777777" w:rsidR="00A6028B" w:rsidRDefault="00350633">
      <w:pPr>
        <w:pStyle w:val="31"/>
        <w:rPr>
          <w:lang w:eastAsia="zh-CN"/>
        </w:rPr>
      </w:pPr>
      <w:bookmarkStart w:id="38" w:name="_Toc234217187"/>
      <w:r>
        <w:rPr>
          <w:rFonts w:ascii="Times New Roman" w:eastAsia="黑体" w:hAnsi="Times New Roman"/>
          <w:sz w:val="24"/>
          <w:lang w:eastAsia="zh-CN"/>
        </w:rPr>
        <w:t xml:space="preserve">3.7.1 </w:t>
      </w:r>
      <w:r>
        <w:rPr>
          <w:rFonts w:ascii="Times New Roman" w:eastAsia="黑体" w:hAnsi="Times New Roman"/>
          <w:sz w:val="24"/>
          <w:lang w:eastAsia="zh-CN"/>
        </w:rPr>
        <w:t>现状</w:t>
      </w:r>
      <w:bookmarkEnd w:id="38"/>
    </w:p>
    <w:p w14:paraId="2D4993D0" w14:textId="77777777" w:rsidR="00A6028B" w:rsidRDefault="00350633">
      <w:pPr>
        <w:pStyle w:val="a0"/>
        <w:spacing w:after="60" w:line="320" w:lineRule="exact"/>
        <w:rPr>
          <w:lang w:eastAsia="zh-CN"/>
        </w:rPr>
      </w:pPr>
      <w:r>
        <w:rPr>
          <w:lang w:eastAsia="zh-CN"/>
        </w:rPr>
        <w:t>非严格意义上的</w:t>
      </w:r>
      <w:r>
        <w:rPr>
          <w:lang w:eastAsia="zh-CN"/>
        </w:rPr>
        <w:t>"</w:t>
      </w:r>
      <w:r>
        <w:rPr>
          <w:lang w:eastAsia="zh-CN"/>
        </w:rPr>
        <w:t>组学</w:t>
      </w:r>
      <w:r>
        <w:rPr>
          <w:lang w:eastAsia="zh-CN"/>
        </w:rPr>
        <w:t>"</w:t>
      </w:r>
      <w:r>
        <w:rPr>
          <w:lang w:eastAsia="zh-CN"/>
        </w:rPr>
        <w:t>，但可提供高维度的免疫细胞表型数据</w:t>
      </w:r>
    </w:p>
    <w:p w14:paraId="7AB862BC" w14:textId="77777777" w:rsidR="00A6028B" w:rsidRDefault="00350633">
      <w:pPr>
        <w:pStyle w:val="a0"/>
        <w:spacing w:after="60" w:line="320" w:lineRule="exact"/>
        <w:rPr>
          <w:lang w:eastAsia="zh-CN"/>
        </w:rPr>
      </w:pPr>
      <w:proofErr w:type="spellStart"/>
      <w:r>
        <w:rPr>
          <w:lang w:eastAsia="zh-CN"/>
        </w:rPr>
        <w:t>CyTOF</w:t>
      </w:r>
      <w:proofErr w:type="spellEnd"/>
      <w:r>
        <w:rPr>
          <w:lang w:eastAsia="zh-CN"/>
        </w:rPr>
        <w:t>（质谱流式）可同时检测</w:t>
      </w:r>
      <w:r>
        <w:rPr>
          <w:lang w:eastAsia="zh-CN"/>
        </w:rPr>
        <w:t>40+</w:t>
      </w:r>
      <w:r>
        <w:rPr>
          <w:lang w:eastAsia="zh-CN"/>
        </w:rPr>
        <w:t>蛋白标记，分辨率介于流式和单细胞之间</w:t>
      </w:r>
    </w:p>
    <w:p w14:paraId="0EB0ADC7" w14:textId="77777777" w:rsidR="00A6028B" w:rsidRDefault="00350633">
      <w:pPr>
        <w:pStyle w:val="a0"/>
        <w:spacing w:after="60" w:line="320" w:lineRule="exact"/>
        <w:rPr>
          <w:lang w:eastAsia="zh-CN"/>
        </w:rPr>
      </w:pPr>
      <w:r>
        <w:rPr>
          <w:lang w:eastAsia="zh-CN"/>
        </w:rPr>
        <w:t>已有</w:t>
      </w:r>
      <w:r>
        <w:rPr>
          <w:lang w:eastAsia="zh-CN"/>
        </w:rPr>
        <w:t>IBD</w:t>
      </w:r>
      <w:r>
        <w:rPr>
          <w:lang w:eastAsia="zh-CN"/>
        </w:rPr>
        <w:t>黏膜细胞因子签名研究（</w:t>
      </w:r>
      <w:proofErr w:type="spellStart"/>
      <w:r>
        <w:rPr>
          <w:lang w:eastAsia="zh-CN"/>
        </w:rPr>
        <w:t>Peruhova</w:t>
      </w:r>
      <w:proofErr w:type="spellEnd"/>
      <w:r>
        <w:rPr>
          <w:lang w:eastAsia="zh-CN"/>
        </w:rPr>
        <w:t xml:space="preserve"> 2024</w:t>
      </w:r>
      <w:r>
        <w:rPr>
          <w:lang w:eastAsia="zh-CN"/>
        </w:rPr>
        <w:t>），但与药物应答的直接关联研究少</w:t>
      </w:r>
    </w:p>
    <w:p w14:paraId="2B0758ED" w14:textId="77777777" w:rsidR="00A6028B" w:rsidRDefault="00350633">
      <w:pPr>
        <w:pStyle w:val="a0"/>
        <w:spacing w:after="60" w:line="320" w:lineRule="exact"/>
      </w:pPr>
      <w:r>
        <w:t xml:space="preserve">Baseline Expression of Immune Gene </w:t>
      </w:r>
      <w:proofErr w:type="spellStart"/>
      <w:r>
        <w:t>Modules</w:t>
      </w:r>
      <w:r>
        <w:t>（文献库中已有）证明血液免疫基因模块与</w:t>
      </w:r>
      <w:r>
        <w:t>anti-TNF</w:t>
      </w:r>
      <w:r>
        <w:t>应答相关</w:t>
      </w:r>
      <w:proofErr w:type="spellEnd"/>
    </w:p>
    <w:p w14:paraId="53EB4753" w14:textId="77777777" w:rsidR="00A6028B" w:rsidRDefault="00350633">
      <w:pPr>
        <w:pStyle w:val="31"/>
      </w:pPr>
      <w:bookmarkStart w:id="39" w:name="_Toc234217188"/>
      <w:r>
        <w:rPr>
          <w:rFonts w:ascii="Times New Roman" w:eastAsia="黑体" w:hAnsi="Times New Roman"/>
          <w:sz w:val="24"/>
        </w:rPr>
        <w:t xml:space="preserve">3.7.2 </w:t>
      </w:r>
      <w:proofErr w:type="spellStart"/>
      <w:r>
        <w:rPr>
          <w:rFonts w:ascii="Times New Roman" w:eastAsia="黑体" w:hAnsi="Times New Roman"/>
          <w:sz w:val="24"/>
        </w:rPr>
        <w:t>与</w:t>
      </w:r>
      <w:r>
        <w:rPr>
          <w:rFonts w:ascii="Times New Roman" w:eastAsia="黑体" w:hAnsi="Times New Roman"/>
          <w:sz w:val="24"/>
        </w:rPr>
        <w:t>Pan-Failure</w:t>
      </w:r>
      <w:r>
        <w:rPr>
          <w:rFonts w:ascii="Times New Roman" w:eastAsia="黑体" w:hAnsi="Times New Roman"/>
          <w:sz w:val="24"/>
        </w:rPr>
        <w:t>研究的契合度</w:t>
      </w:r>
      <w:bookmarkEnd w:id="39"/>
      <w:proofErr w:type="spellEnd"/>
    </w:p>
    <w:p w14:paraId="041C2315" w14:textId="77777777" w:rsidR="00A6028B" w:rsidRDefault="00350633">
      <w:pPr>
        <w:pStyle w:val="a0"/>
        <w:spacing w:after="60" w:line="320" w:lineRule="exact"/>
        <w:rPr>
          <w:lang w:eastAsia="zh-CN"/>
        </w:rPr>
      </w:pPr>
      <w:r>
        <w:rPr>
          <w:lang w:eastAsia="zh-CN"/>
        </w:rPr>
        <w:t>可直接量化多重失效患者的免疫细胞组成和激活状态</w:t>
      </w:r>
      <w:r>
        <w:rPr>
          <w:lang w:eastAsia="zh-CN"/>
        </w:rPr>
        <w:t>——</w:t>
      </w:r>
      <w:r>
        <w:rPr>
          <w:lang w:eastAsia="zh-CN"/>
        </w:rPr>
        <w:t>验证</w:t>
      </w:r>
      <w:proofErr w:type="gramStart"/>
      <w:r>
        <w:rPr>
          <w:lang w:eastAsia="zh-CN"/>
        </w:rPr>
        <w:t>转录组</w:t>
      </w:r>
      <w:proofErr w:type="gramEnd"/>
      <w:r>
        <w:rPr>
          <w:lang w:eastAsia="zh-CN"/>
        </w:rPr>
        <w:t>发现的细胞比例变化</w:t>
      </w:r>
    </w:p>
    <w:p w14:paraId="467A8DA2" w14:textId="77777777" w:rsidR="00A6028B" w:rsidRDefault="00350633">
      <w:pPr>
        <w:pStyle w:val="a0"/>
        <w:spacing w:after="60" w:line="320" w:lineRule="exact"/>
        <w:rPr>
          <w:lang w:eastAsia="zh-CN"/>
        </w:rPr>
      </w:pPr>
      <w:r>
        <w:rPr>
          <w:lang w:eastAsia="zh-CN"/>
        </w:rPr>
        <w:t>临床转化容易</w:t>
      </w:r>
      <w:r>
        <w:rPr>
          <w:lang w:eastAsia="zh-CN"/>
        </w:rPr>
        <w:t>——</w:t>
      </w:r>
      <w:r>
        <w:rPr>
          <w:lang w:eastAsia="zh-CN"/>
        </w:rPr>
        <w:t>流式细胞术是临床常规检测</w:t>
      </w:r>
    </w:p>
    <w:p w14:paraId="669851BF" w14:textId="77777777" w:rsidR="00A6028B" w:rsidRDefault="00350633">
      <w:pPr>
        <w:pStyle w:val="a0"/>
        <w:spacing w:after="60" w:line="320" w:lineRule="exact"/>
        <w:rPr>
          <w:lang w:eastAsia="zh-CN"/>
        </w:rPr>
      </w:pPr>
      <w:r>
        <w:rPr>
          <w:lang w:eastAsia="zh-CN"/>
        </w:rPr>
        <w:t>但信息维度低于转录组，且</w:t>
      </w:r>
      <w:r>
        <w:rPr>
          <w:lang w:eastAsia="zh-CN"/>
        </w:rPr>
        <w:t>panel</w:t>
      </w:r>
      <w:r>
        <w:rPr>
          <w:lang w:eastAsia="zh-CN"/>
        </w:rPr>
        <w:t>设计需要先验假设</w:t>
      </w:r>
    </w:p>
    <w:p w14:paraId="7C84FAAE" w14:textId="77777777" w:rsidR="00A6028B" w:rsidRDefault="00350633">
      <w:pPr>
        <w:pStyle w:val="31"/>
        <w:rPr>
          <w:lang w:eastAsia="zh-CN"/>
        </w:rPr>
      </w:pPr>
      <w:bookmarkStart w:id="40" w:name="_Toc234217189"/>
      <w:r>
        <w:rPr>
          <w:rFonts w:ascii="Times New Roman" w:eastAsia="黑体" w:hAnsi="Times New Roman"/>
          <w:sz w:val="24"/>
          <w:lang w:eastAsia="zh-CN"/>
        </w:rPr>
        <w:t xml:space="preserve">3.7.3 </w:t>
      </w:r>
      <w:r>
        <w:rPr>
          <w:rFonts w:ascii="Times New Roman" w:eastAsia="黑体" w:hAnsi="Times New Roman"/>
          <w:sz w:val="24"/>
          <w:lang w:eastAsia="zh-CN"/>
        </w:rPr>
        <w:t>建议定位</w:t>
      </w:r>
      <w:bookmarkEnd w:id="40"/>
    </w:p>
    <w:p w14:paraId="1491CD70" w14:textId="77777777" w:rsidR="00A6028B" w:rsidRDefault="00350633">
      <w:pPr>
        <w:spacing w:after="120" w:line="360" w:lineRule="exact"/>
        <w:ind w:firstLine="420"/>
        <w:rPr>
          <w:lang w:eastAsia="zh-CN"/>
        </w:rPr>
      </w:pPr>
      <w:r>
        <w:rPr>
          <w:lang w:eastAsia="zh-CN"/>
        </w:rPr>
        <w:t>辅助验证工具。</w:t>
      </w:r>
      <w:r>
        <w:rPr>
          <w:lang w:eastAsia="zh-CN"/>
        </w:rPr>
        <w:t>Tier 1</w:t>
      </w:r>
      <w:r>
        <w:rPr>
          <w:lang w:eastAsia="zh-CN"/>
        </w:rPr>
        <w:t>不适用。若</w:t>
      </w:r>
      <w:r>
        <w:rPr>
          <w:lang w:eastAsia="zh-CN"/>
        </w:rPr>
        <w:t>Tier 1</w:t>
      </w:r>
      <w:proofErr w:type="gramStart"/>
      <w:r>
        <w:rPr>
          <w:lang w:eastAsia="zh-CN"/>
        </w:rPr>
        <w:t>转录组</w:t>
      </w:r>
      <w:proofErr w:type="gramEnd"/>
      <w:r>
        <w:rPr>
          <w:lang w:eastAsia="zh-CN"/>
        </w:rPr>
        <w:t>分析发现特定免疫通路异常（如</w:t>
      </w:r>
      <w:r>
        <w:rPr>
          <w:lang w:eastAsia="zh-CN"/>
        </w:rPr>
        <w:t>Th17/Treg</w:t>
      </w:r>
      <w:r>
        <w:rPr>
          <w:lang w:eastAsia="zh-CN"/>
        </w:rPr>
        <w:t>失衡、</w:t>
      </w:r>
      <w:r>
        <w:rPr>
          <w:lang w:eastAsia="zh-CN"/>
        </w:rPr>
        <w:t>IFN</w:t>
      </w:r>
      <w:r>
        <w:rPr>
          <w:lang w:eastAsia="zh-CN"/>
        </w:rPr>
        <w:t>信号通路），可在</w:t>
      </w:r>
      <w:r>
        <w:rPr>
          <w:lang w:eastAsia="zh-CN"/>
        </w:rPr>
        <w:t>Tier 2</w:t>
      </w:r>
      <w:r>
        <w:rPr>
          <w:lang w:eastAsia="zh-CN"/>
        </w:rPr>
        <w:t>中设计针对性的流式</w:t>
      </w:r>
      <w:r>
        <w:rPr>
          <w:lang w:eastAsia="zh-CN"/>
        </w:rPr>
        <w:t>panel</w:t>
      </w:r>
      <w:r>
        <w:rPr>
          <w:lang w:eastAsia="zh-CN"/>
        </w:rPr>
        <w:t>（</w:t>
      </w:r>
      <w:r>
        <w:rPr>
          <w:lang w:eastAsia="zh-CN"/>
        </w:rPr>
        <w:t>~$50/</w:t>
      </w:r>
      <w:r>
        <w:rPr>
          <w:lang w:eastAsia="zh-CN"/>
        </w:rPr>
        <w:t>样本）进行验证。不建议作为独立发现工具。</w:t>
      </w:r>
    </w:p>
    <w:p w14:paraId="38830EA4" w14:textId="77777777" w:rsidR="00A6028B" w:rsidRDefault="00350633">
      <w:pPr>
        <w:pStyle w:val="21"/>
        <w:rPr>
          <w:lang w:eastAsia="zh-CN"/>
        </w:rPr>
      </w:pPr>
      <w:bookmarkStart w:id="41" w:name="_Toc234217190"/>
      <w:r>
        <w:rPr>
          <w:rFonts w:ascii="Times New Roman" w:eastAsia="黑体" w:hAnsi="Times New Roman"/>
          <w:sz w:val="28"/>
          <w:lang w:eastAsia="zh-CN"/>
        </w:rPr>
        <w:t xml:space="preserve">3.8 </w:t>
      </w:r>
      <w:r>
        <w:rPr>
          <w:rFonts w:ascii="Times New Roman" w:eastAsia="黑体" w:hAnsi="Times New Roman"/>
          <w:sz w:val="28"/>
          <w:lang w:eastAsia="zh-CN"/>
        </w:rPr>
        <w:t>胞</w:t>
      </w:r>
      <w:proofErr w:type="gramStart"/>
      <w:r>
        <w:rPr>
          <w:rFonts w:ascii="Times New Roman" w:eastAsia="黑体" w:hAnsi="Times New Roman"/>
          <w:sz w:val="28"/>
          <w:lang w:eastAsia="zh-CN"/>
        </w:rPr>
        <w:t>外囊泡组学</w:t>
      </w:r>
      <w:proofErr w:type="gramEnd"/>
      <w:r>
        <w:rPr>
          <w:rFonts w:ascii="Times New Roman" w:eastAsia="黑体" w:hAnsi="Times New Roman"/>
          <w:sz w:val="28"/>
          <w:lang w:eastAsia="zh-CN"/>
        </w:rPr>
        <w:t>（</w:t>
      </w:r>
      <w:r>
        <w:rPr>
          <w:rFonts w:ascii="Times New Roman" w:eastAsia="黑体" w:hAnsi="Times New Roman"/>
          <w:sz w:val="28"/>
          <w:lang w:eastAsia="zh-CN"/>
        </w:rPr>
        <w:t>EV Omics</w:t>
      </w:r>
      <w:r>
        <w:rPr>
          <w:rFonts w:ascii="Times New Roman" w:eastAsia="黑体" w:hAnsi="Times New Roman"/>
          <w:sz w:val="28"/>
          <w:lang w:eastAsia="zh-CN"/>
        </w:rPr>
        <w:t>）</w:t>
      </w:r>
      <w:r>
        <w:rPr>
          <w:rFonts w:ascii="Times New Roman" w:eastAsia="黑体" w:hAnsi="Times New Roman"/>
          <w:sz w:val="28"/>
          <w:lang w:eastAsia="zh-CN"/>
        </w:rPr>
        <w:t>—— ★★★☆☆</w:t>
      </w:r>
      <w:bookmarkEnd w:id="41"/>
    </w:p>
    <w:p w14:paraId="16D571F6" w14:textId="77777777" w:rsidR="00A6028B" w:rsidRDefault="00350633">
      <w:pPr>
        <w:rPr>
          <w:lang w:eastAsia="zh-CN"/>
        </w:rPr>
      </w:pPr>
      <w:r>
        <w:rPr>
          <w:rFonts w:eastAsia="黑体"/>
          <w:b/>
          <w:color w:val="C00000"/>
          <w:lang w:eastAsia="zh-CN"/>
        </w:rPr>
        <w:t>Tier 1</w:t>
      </w:r>
      <w:r>
        <w:rPr>
          <w:rFonts w:eastAsia="黑体"/>
          <w:b/>
          <w:color w:val="C00000"/>
          <w:lang w:eastAsia="zh-CN"/>
        </w:rPr>
        <w:t>适用性：</w:t>
      </w:r>
      <w:r>
        <w:rPr>
          <w:rFonts w:eastAsia="黑体"/>
          <w:b/>
          <w:color w:val="C00000"/>
          <w:lang w:eastAsia="zh-CN"/>
        </w:rPr>
        <w:t>★☆☆☆☆</w:t>
      </w:r>
      <w:r>
        <w:rPr>
          <w:rFonts w:eastAsia="黑体"/>
          <w:b/>
          <w:color w:val="C00000"/>
          <w:lang w:eastAsia="zh-CN"/>
        </w:rPr>
        <w:t>（无公开数据，需</w:t>
      </w:r>
      <w:r>
        <w:rPr>
          <w:rFonts w:eastAsia="黑体"/>
          <w:b/>
          <w:color w:val="C00000"/>
          <w:lang w:eastAsia="zh-CN"/>
        </w:rPr>
        <w:t>Tier 2</w:t>
      </w:r>
      <w:r>
        <w:rPr>
          <w:rFonts w:eastAsia="黑体"/>
          <w:b/>
          <w:color w:val="C00000"/>
          <w:lang w:eastAsia="zh-CN"/>
        </w:rPr>
        <w:t>自行采集）</w:t>
      </w:r>
    </w:p>
    <w:p w14:paraId="1581AFAE" w14:textId="77777777" w:rsidR="00A6028B" w:rsidRDefault="00350633">
      <w:pPr>
        <w:pStyle w:val="31"/>
        <w:rPr>
          <w:lang w:eastAsia="zh-CN"/>
        </w:rPr>
      </w:pPr>
      <w:bookmarkStart w:id="42" w:name="_Toc234217191"/>
      <w:r>
        <w:rPr>
          <w:rFonts w:ascii="Times New Roman" w:eastAsia="黑体" w:hAnsi="Times New Roman"/>
          <w:sz w:val="24"/>
          <w:lang w:eastAsia="zh-CN"/>
        </w:rPr>
        <w:t xml:space="preserve">3.8.1 </w:t>
      </w:r>
      <w:r>
        <w:rPr>
          <w:rFonts w:ascii="Times New Roman" w:eastAsia="黑体" w:hAnsi="Times New Roman"/>
          <w:sz w:val="24"/>
          <w:lang w:eastAsia="zh-CN"/>
        </w:rPr>
        <w:t>核心文献</w:t>
      </w:r>
      <w:r>
        <w:rPr>
          <w:rFonts w:ascii="Times New Roman" w:eastAsia="黑体" w:hAnsi="Times New Roman"/>
          <w:sz w:val="24"/>
          <w:lang w:eastAsia="zh-CN"/>
        </w:rPr>
        <w:t>证据</w:t>
      </w:r>
      <w:bookmarkEnd w:id="42"/>
    </w:p>
    <w:p w14:paraId="2B3D5A5D" w14:textId="77777777" w:rsidR="00A6028B" w:rsidRDefault="00350633">
      <w:pPr>
        <w:pStyle w:val="a0"/>
        <w:spacing w:after="60" w:line="320" w:lineRule="exact"/>
      </w:pPr>
      <w:r>
        <w:t>DOP071</w:t>
      </w:r>
      <w:r>
        <w:t>（</w:t>
      </w:r>
      <w:r>
        <w:t>ECCO 2026</w:t>
      </w:r>
      <w:r>
        <w:t>）：血清</w:t>
      </w:r>
      <w:r>
        <w:t>EV</w:t>
      </w:r>
      <w:r>
        <w:t>中</w:t>
      </w:r>
      <w:r>
        <w:t>CAVN2</w:t>
      </w:r>
      <w:r>
        <w:t>预测</w:t>
      </w:r>
      <w:r>
        <w:t>tofacitinib</w:t>
      </w:r>
      <w:r>
        <w:t>应答（</w:t>
      </w:r>
      <w:r>
        <w:t>UC</w:t>
      </w:r>
      <w:r>
        <w:t>），</w:t>
      </w:r>
      <w:r>
        <w:t>PDIA1</w:t>
      </w:r>
      <w:r>
        <w:t>和</w:t>
      </w:r>
      <w:r>
        <w:t>IGHV4-28</w:t>
      </w:r>
      <w:r>
        <w:t>预测</w:t>
      </w:r>
      <w:r>
        <w:t>anti-TNF</w:t>
      </w:r>
      <w:r>
        <w:t>应答（</w:t>
      </w:r>
      <w:r>
        <w:t>CD</w:t>
      </w:r>
      <w:r>
        <w:t>）</w:t>
      </w:r>
      <w:r>
        <w:t>——EV</w:t>
      </w:r>
      <w:r>
        <w:t>已证明有跨药物预测价值</w:t>
      </w:r>
    </w:p>
    <w:p w14:paraId="6BC06571" w14:textId="77777777" w:rsidR="00A6028B" w:rsidRDefault="00350633">
      <w:pPr>
        <w:pStyle w:val="a0"/>
        <w:spacing w:after="60" w:line="320" w:lineRule="exact"/>
        <w:rPr>
          <w:lang w:eastAsia="zh-CN"/>
        </w:rPr>
      </w:pPr>
      <w:r>
        <w:rPr>
          <w:lang w:eastAsia="zh-CN"/>
        </w:rPr>
        <w:t>EV</w:t>
      </w:r>
      <w:r>
        <w:rPr>
          <w:lang w:eastAsia="zh-CN"/>
        </w:rPr>
        <w:t>携带多种分子货物（</w:t>
      </w:r>
      <w:r>
        <w:rPr>
          <w:lang w:eastAsia="zh-CN"/>
        </w:rPr>
        <w:t>RNA</w:t>
      </w:r>
      <w:r>
        <w:rPr>
          <w:lang w:eastAsia="zh-CN"/>
        </w:rPr>
        <w:t>、蛋白、脂质），是</w:t>
      </w:r>
      <w:r>
        <w:rPr>
          <w:lang w:eastAsia="zh-CN"/>
        </w:rPr>
        <w:t>"</w:t>
      </w:r>
      <w:r>
        <w:rPr>
          <w:lang w:eastAsia="zh-CN"/>
        </w:rPr>
        <w:t>天然的多组学载体</w:t>
      </w:r>
      <w:r>
        <w:rPr>
          <w:lang w:eastAsia="zh-CN"/>
        </w:rPr>
        <w:t>"</w:t>
      </w:r>
    </w:p>
    <w:p w14:paraId="4F00A114" w14:textId="77777777" w:rsidR="00A6028B" w:rsidRDefault="00350633">
      <w:pPr>
        <w:pStyle w:val="a0"/>
        <w:spacing w:after="60" w:line="320" w:lineRule="exact"/>
        <w:rPr>
          <w:lang w:eastAsia="zh-CN"/>
        </w:rPr>
      </w:pPr>
      <w:r>
        <w:rPr>
          <w:lang w:eastAsia="zh-CN"/>
        </w:rPr>
        <w:t>血液可及，非侵入性，临床转化潜力高</w:t>
      </w:r>
    </w:p>
    <w:p w14:paraId="66304E03" w14:textId="77777777" w:rsidR="00A6028B" w:rsidRDefault="00350633">
      <w:pPr>
        <w:pStyle w:val="31"/>
      </w:pPr>
      <w:bookmarkStart w:id="43" w:name="_Toc234217192"/>
      <w:r>
        <w:rPr>
          <w:rFonts w:ascii="Times New Roman" w:eastAsia="黑体" w:hAnsi="Times New Roman"/>
          <w:sz w:val="24"/>
        </w:rPr>
        <w:t xml:space="preserve">3.8.2 </w:t>
      </w:r>
      <w:proofErr w:type="spellStart"/>
      <w:r>
        <w:rPr>
          <w:rFonts w:ascii="Times New Roman" w:eastAsia="黑体" w:hAnsi="Times New Roman"/>
          <w:sz w:val="24"/>
        </w:rPr>
        <w:t>与</w:t>
      </w:r>
      <w:r>
        <w:rPr>
          <w:rFonts w:ascii="Times New Roman" w:eastAsia="黑体" w:hAnsi="Times New Roman"/>
          <w:sz w:val="24"/>
        </w:rPr>
        <w:t>Pan-Failure</w:t>
      </w:r>
      <w:r>
        <w:rPr>
          <w:rFonts w:ascii="Times New Roman" w:eastAsia="黑体" w:hAnsi="Times New Roman"/>
          <w:sz w:val="24"/>
        </w:rPr>
        <w:t>研究的契合度</w:t>
      </w:r>
      <w:bookmarkEnd w:id="43"/>
      <w:proofErr w:type="spellEnd"/>
    </w:p>
    <w:p w14:paraId="662DA972" w14:textId="77777777" w:rsidR="00A6028B" w:rsidRDefault="00350633">
      <w:pPr>
        <w:pStyle w:val="a0"/>
        <w:spacing w:after="60" w:line="320" w:lineRule="exact"/>
        <w:rPr>
          <w:lang w:eastAsia="zh-CN"/>
        </w:rPr>
      </w:pPr>
      <w:r>
        <w:rPr>
          <w:lang w:eastAsia="zh-CN"/>
        </w:rPr>
        <w:t>EV</w:t>
      </w:r>
      <w:r>
        <w:rPr>
          <w:lang w:eastAsia="zh-CN"/>
        </w:rPr>
        <w:t>反映细胞分泌状态</w:t>
      </w:r>
      <w:r>
        <w:rPr>
          <w:lang w:eastAsia="zh-CN"/>
        </w:rPr>
        <w:t>——</w:t>
      </w:r>
      <w:r>
        <w:rPr>
          <w:lang w:eastAsia="zh-CN"/>
        </w:rPr>
        <w:t>多重失效患者可能共享异常的</w:t>
      </w:r>
      <w:r>
        <w:rPr>
          <w:lang w:eastAsia="zh-CN"/>
        </w:rPr>
        <w:t>EV</w:t>
      </w:r>
      <w:r>
        <w:rPr>
          <w:lang w:eastAsia="zh-CN"/>
        </w:rPr>
        <w:t>分子货物谱</w:t>
      </w:r>
    </w:p>
    <w:p w14:paraId="00CA6AE3" w14:textId="77777777" w:rsidR="00A6028B" w:rsidRDefault="00350633">
      <w:pPr>
        <w:pStyle w:val="a0"/>
        <w:spacing w:after="60" w:line="320" w:lineRule="exact"/>
        <w:rPr>
          <w:lang w:eastAsia="zh-CN"/>
        </w:rPr>
      </w:pPr>
      <w:r>
        <w:rPr>
          <w:lang w:eastAsia="zh-CN"/>
        </w:rPr>
        <w:t>EV</w:t>
      </w:r>
      <w:r>
        <w:rPr>
          <w:lang w:eastAsia="zh-CN"/>
        </w:rPr>
        <w:t>可同时携带转录组（</w:t>
      </w:r>
      <w:r>
        <w:rPr>
          <w:lang w:eastAsia="zh-CN"/>
        </w:rPr>
        <w:t>miRNA</w:t>
      </w:r>
      <w:r>
        <w:rPr>
          <w:lang w:eastAsia="zh-CN"/>
        </w:rPr>
        <w:t>、</w:t>
      </w:r>
      <w:r>
        <w:rPr>
          <w:lang w:eastAsia="zh-CN"/>
        </w:rPr>
        <w:t>mRNA</w:t>
      </w:r>
      <w:r>
        <w:rPr>
          <w:lang w:eastAsia="zh-CN"/>
        </w:rPr>
        <w:t>）、蛋白组和脂质</w:t>
      </w:r>
      <w:proofErr w:type="gramStart"/>
      <w:r>
        <w:rPr>
          <w:lang w:eastAsia="zh-CN"/>
        </w:rPr>
        <w:t>组信息</w:t>
      </w:r>
      <w:proofErr w:type="gramEnd"/>
      <w:r>
        <w:rPr>
          <w:lang w:eastAsia="zh-CN"/>
        </w:rPr>
        <w:t>——</w:t>
      </w:r>
      <w:r>
        <w:rPr>
          <w:lang w:eastAsia="zh-CN"/>
        </w:rPr>
        <w:t>是天然的多组学整合平台</w:t>
      </w:r>
    </w:p>
    <w:p w14:paraId="70732C3A" w14:textId="77777777" w:rsidR="00A6028B" w:rsidRDefault="00350633">
      <w:pPr>
        <w:pStyle w:val="a0"/>
        <w:spacing w:after="60" w:line="320" w:lineRule="exact"/>
        <w:rPr>
          <w:lang w:eastAsia="zh-CN"/>
        </w:rPr>
      </w:pPr>
      <w:r>
        <w:rPr>
          <w:lang w:eastAsia="zh-CN"/>
        </w:rPr>
        <w:t>但</w:t>
      </w:r>
      <w:r>
        <w:rPr>
          <w:lang w:eastAsia="zh-CN"/>
        </w:rPr>
        <w:t>DOP071</w:t>
      </w:r>
      <w:r>
        <w:rPr>
          <w:lang w:eastAsia="zh-CN"/>
        </w:rPr>
        <w:t>已先发使用</w:t>
      </w:r>
      <w:r>
        <w:rPr>
          <w:lang w:eastAsia="zh-CN"/>
        </w:rPr>
        <w:t>EV——</w:t>
      </w:r>
      <w:r>
        <w:rPr>
          <w:lang w:eastAsia="zh-CN"/>
        </w:rPr>
        <w:t>差异</w:t>
      </w:r>
      <w:proofErr w:type="gramStart"/>
      <w:r>
        <w:rPr>
          <w:lang w:eastAsia="zh-CN"/>
        </w:rPr>
        <w:t>化空间</w:t>
      </w:r>
      <w:proofErr w:type="gramEnd"/>
      <w:r>
        <w:rPr>
          <w:lang w:eastAsia="zh-CN"/>
        </w:rPr>
        <w:t>有限</w:t>
      </w:r>
    </w:p>
    <w:p w14:paraId="0D749BE5" w14:textId="77777777" w:rsidR="00A6028B" w:rsidRDefault="00350633">
      <w:pPr>
        <w:pStyle w:val="31"/>
      </w:pPr>
      <w:bookmarkStart w:id="44" w:name="_Toc234217193"/>
      <w:r>
        <w:rPr>
          <w:rFonts w:ascii="Times New Roman" w:eastAsia="黑体" w:hAnsi="Times New Roman"/>
          <w:sz w:val="24"/>
        </w:rPr>
        <w:t xml:space="preserve">3.8.3 </w:t>
      </w:r>
      <w:proofErr w:type="spellStart"/>
      <w:r>
        <w:rPr>
          <w:rFonts w:ascii="Times New Roman" w:eastAsia="黑体" w:hAnsi="Times New Roman"/>
          <w:sz w:val="24"/>
        </w:rPr>
        <w:t>局限性</w:t>
      </w:r>
      <w:bookmarkEnd w:id="44"/>
      <w:proofErr w:type="spellEnd"/>
    </w:p>
    <w:p w14:paraId="4D8D51B8" w14:textId="77777777" w:rsidR="00A6028B" w:rsidRDefault="00350633">
      <w:pPr>
        <w:pStyle w:val="a0"/>
        <w:spacing w:after="60" w:line="320" w:lineRule="exact"/>
        <w:rPr>
          <w:lang w:eastAsia="zh-CN"/>
        </w:rPr>
      </w:pPr>
      <w:r>
        <w:rPr>
          <w:lang w:eastAsia="zh-CN"/>
        </w:rPr>
        <w:t>EV</w:t>
      </w:r>
      <w:r>
        <w:rPr>
          <w:lang w:eastAsia="zh-CN"/>
        </w:rPr>
        <w:t>分离标准化问题</w:t>
      </w:r>
      <w:r>
        <w:rPr>
          <w:lang w:eastAsia="zh-CN"/>
        </w:rPr>
        <w:t>——</w:t>
      </w:r>
      <w:r>
        <w:rPr>
          <w:lang w:eastAsia="zh-CN"/>
        </w:rPr>
        <w:t>不同方法（超速离心、沉淀、尺寸排阻）得到的</w:t>
      </w:r>
      <w:r>
        <w:rPr>
          <w:lang w:eastAsia="zh-CN"/>
        </w:rPr>
        <w:t>EV</w:t>
      </w:r>
      <w:r>
        <w:rPr>
          <w:lang w:eastAsia="zh-CN"/>
        </w:rPr>
        <w:t>群体不同</w:t>
      </w:r>
    </w:p>
    <w:p w14:paraId="4184DC28" w14:textId="77777777" w:rsidR="00A6028B" w:rsidRDefault="00350633">
      <w:pPr>
        <w:pStyle w:val="a0"/>
        <w:spacing w:after="60" w:line="320" w:lineRule="exact"/>
      </w:pPr>
      <w:proofErr w:type="spellStart"/>
      <w:r>
        <w:t>表征技术复杂（</w:t>
      </w:r>
      <w:r>
        <w:t>NTA</w:t>
      </w:r>
      <w:r>
        <w:t>、</w:t>
      </w:r>
      <w:r>
        <w:t>BCA</w:t>
      </w:r>
      <w:r>
        <w:t>、</w:t>
      </w:r>
      <w:r>
        <w:t>Western</w:t>
      </w:r>
      <w:proofErr w:type="spellEnd"/>
      <w:r>
        <w:t xml:space="preserve"> </w:t>
      </w:r>
      <w:proofErr w:type="spellStart"/>
      <w:r>
        <w:t>blot</w:t>
      </w:r>
      <w:r>
        <w:t>质控</w:t>
      </w:r>
      <w:proofErr w:type="spellEnd"/>
      <w:r>
        <w:t>），</w:t>
      </w:r>
      <w:proofErr w:type="spellStart"/>
      <w:r>
        <w:t>合作门槛高</w:t>
      </w:r>
      <w:proofErr w:type="spellEnd"/>
    </w:p>
    <w:p w14:paraId="20FEBBFB" w14:textId="77777777" w:rsidR="00A6028B" w:rsidRDefault="00350633">
      <w:pPr>
        <w:pStyle w:val="a0"/>
        <w:spacing w:after="60" w:line="320" w:lineRule="exact"/>
      </w:pPr>
      <w:proofErr w:type="spellStart"/>
      <w:r>
        <w:t>公开数据极少</w:t>
      </w:r>
      <w:proofErr w:type="spellEnd"/>
      <w:r>
        <w:t>——Tier 1</w:t>
      </w:r>
      <w:r>
        <w:t>不适用</w:t>
      </w:r>
    </w:p>
    <w:p w14:paraId="677E50AA" w14:textId="77777777" w:rsidR="00A6028B" w:rsidRDefault="00350633">
      <w:pPr>
        <w:pStyle w:val="31"/>
      </w:pPr>
      <w:bookmarkStart w:id="45" w:name="_Toc234217194"/>
      <w:r>
        <w:rPr>
          <w:rFonts w:ascii="Times New Roman" w:eastAsia="黑体" w:hAnsi="Times New Roman"/>
          <w:sz w:val="24"/>
        </w:rPr>
        <w:lastRenderedPageBreak/>
        <w:t xml:space="preserve">3.8.4 </w:t>
      </w:r>
      <w:proofErr w:type="spellStart"/>
      <w:r>
        <w:rPr>
          <w:rFonts w:ascii="Times New Roman" w:eastAsia="黑体" w:hAnsi="Times New Roman"/>
          <w:sz w:val="24"/>
        </w:rPr>
        <w:t>建议定位</w:t>
      </w:r>
      <w:bookmarkEnd w:id="45"/>
      <w:proofErr w:type="spellEnd"/>
    </w:p>
    <w:p w14:paraId="73E98AB5" w14:textId="77777777" w:rsidR="00A6028B" w:rsidRDefault="00350633">
      <w:pPr>
        <w:spacing w:after="120" w:line="360" w:lineRule="exact"/>
        <w:ind w:firstLine="420"/>
      </w:pPr>
      <w:r>
        <w:rPr>
          <w:lang w:eastAsia="zh-CN"/>
        </w:rPr>
        <w:t>中期考虑。</w:t>
      </w:r>
      <w:r>
        <w:rPr>
          <w:lang w:eastAsia="zh-CN"/>
        </w:rPr>
        <w:t>Tier 1</w:t>
      </w:r>
      <w:r>
        <w:rPr>
          <w:lang w:eastAsia="zh-CN"/>
        </w:rPr>
        <w:t>不适用。</w:t>
      </w:r>
      <w:r>
        <w:rPr>
          <w:lang w:eastAsia="zh-CN"/>
        </w:rPr>
        <w:t>EV</w:t>
      </w:r>
      <w:r>
        <w:rPr>
          <w:lang w:eastAsia="zh-CN"/>
        </w:rPr>
        <w:t>组学是</w:t>
      </w:r>
      <w:r>
        <w:rPr>
          <w:lang w:eastAsia="zh-CN"/>
        </w:rPr>
        <w:t>DOP071</w:t>
      </w:r>
      <w:r>
        <w:rPr>
          <w:lang w:eastAsia="zh-CN"/>
        </w:rPr>
        <w:t>已涉足的领域，直接竞争风险高。但</w:t>
      </w:r>
      <w:r>
        <w:rPr>
          <w:lang w:eastAsia="zh-CN"/>
        </w:rPr>
        <w:t>DOP071</w:t>
      </w:r>
      <w:r>
        <w:rPr>
          <w:lang w:eastAsia="zh-CN"/>
        </w:rPr>
        <w:t>仅做了横断面分析，未涉及多重失效。若</w:t>
      </w:r>
      <w:r>
        <w:rPr>
          <w:lang w:eastAsia="zh-CN"/>
        </w:rPr>
        <w:t xml:space="preserve">Tier </w:t>
      </w:r>
      <w:r>
        <w:rPr>
          <w:lang w:eastAsia="zh-CN"/>
        </w:rPr>
        <w:t>2</w:t>
      </w:r>
      <w:r>
        <w:rPr>
          <w:lang w:eastAsia="zh-CN"/>
        </w:rPr>
        <w:t>能收集血清样本，可考虑</w:t>
      </w:r>
      <w:r>
        <w:rPr>
          <w:lang w:eastAsia="zh-CN"/>
        </w:rPr>
        <w:t>EV miRNA</w:t>
      </w:r>
      <w:r>
        <w:rPr>
          <w:lang w:eastAsia="zh-CN"/>
        </w:rPr>
        <w:t>测序（成本</w:t>
      </w:r>
      <w:r>
        <w:rPr>
          <w:lang w:eastAsia="zh-CN"/>
        </w:rPr>
        <w:t>~$100/</w:t>
      </w:r>
      <w:r>
        <w:rPr>
          <w:lang w:eastAsia="zh-CN"/>
        </w:rPr>
        <w:t>样本），作为</w:t>
      </w:r>
      <w:proofErr w:type="gramStart"/>
      <w:r>
        <w:rPr>
          <w:lang w:eastAsia="zh-CN"/>
        </w:rPr>
        <w:t>转录组</w:t>
      </w:r>
      <w:proofErr w:type="gramEnd"/>
      <w:r>
        <w:rPr>
          <w:lang w:eastAsia="zh-CN"/>
        </w:rPr>
        <w:t>的液体活检补充。</w:t>
      </w:r>
      <w:proofErr w:type="spellStart"/>
      <w:r>
        <w:t>当前不建议作为核心组学</w:t>
      </w:r>
      <w:proofErr w:type="spellEnd"/>
      <w:r>
        <w:t>。</w:t>
      </w:r>
    </w:p>
    <w:p w14:paraId="617B32BE" w14:textId="77777777" w:rsidR="00A6028B" w:rsidRDefault="00350633">
      <w:pPr>
        <w:pStyle w:val="21"/>
      </w:pPr>
      <w:bookmarkStart w:id="46" w:name="_Toc234217195"/>
      <w:r>
        <w:rPr>
          <w:rFonts w:ascii="Times New Roman" w:eastAsia="黑体" w:hAnsi="Times New Roman"/>
          <w:sz w:val="28"/>
        </w:rPr>
        <w:t xml:space="preserve">3.9 </w:t>
      </w:r>
      <w:proofErr w:type="spellStart"/>
      <w:r>
        <w:rPr>
          <w:rFonts w:ascii="Times New Roman" w:eastAsia="黑体" w:hAnsi="Times New Roman"/>
          <w:sz w:val="28"/>
        </w:rPr>
        <w:t>空间转录组学（</w:t>
      </w:r>
      <w:r>
        <w:rPr>
          <w:rFonts w:ascii="Times New Roman" w:eastAsia="黑体" w:hAnsi="Times New Roman"/>
          <w:sz w:val="28"/>
        </w:rPr>
        <w:t>Spatial</w:t>
      </w:r>
      <w:proofErr w:type="spellEnd"/>
      <w:r>
        <w:rPr>
          <w:rFonts w:ascii="Times New Roman" w:eastAsia="黑体" w:hAnsi="Times New Roman"/>
          <w:sz w:val="28"/>
        </w:rPr>
        <w:t xml:space="preserve"> Transcriptomics</w:t>
      </w:r>
      <w:r>
        <w:rPr>
          <w:rFonts w:ascii="Times New Roman" w:eastAsia="黑体" w:hAnsi="Times New Roman"/>
          <w:sz w:val="28"/>
        </w:rPr>
        <w:t>）</w:t>
      </w:r>
      <w:r>
        <w:rPr>
          <w:rFonts w:ascii="Times New Roman" w:eastAsia="黑体" w:hAnsi="Times New Roman"/>
          <w:sz w:val="28"/>
        </w:rPr>
        <w:t>—— ★★☆☆☆</w:t>
      </w:r>
      <w:bookmarkEnd w:id="46"/>
    </w:p>
    <w:p w14:paraId="4E569FEE" w14:textId="77777777" w:rsidR="00A6028B" w:rsidRDefault="00350633">
      <w:r>
        <w:rPr>
          <w:rFonts w:eastAsia="黑体"/>
          <w:b/>
          <w:color w:val="C00000"/>
        </w:rPr>
        <w:t>Tier 1</w:t>
      </w:r>
      <w:r>
        <w:rPr>
          <w:rFonts w:eastAsia="黑体"/>
          <w:b/>
          <w:color w:val="C00000"/>
        </w:rPr>
        <w:t>适用性：</w:t>
      </w:r>
      <w:r>
        <w:rPr>
          <w:rFonts w:eastAsia="黑体"/>
          <w:b/>
          <w:color w:val="C00000"/>
        </w:rPr>
        <w:t>☆☆☆☆☆</w:t>
      </w:r>
      <w:r>
        <w:rPr>
          <w:rFonts w:eastAsia="黑体"/>
          <w:b/>
          <w:color w:val="C00000"/>
        </w:rPr>
        <w:t>（</w:t>
      </w:r>
      <w:proofErr w:type="spellStart"/>
      <w:r>
        <w:rPr>
          <w:rFonts w:eastAsia="黑体"/>
          <w:b/>
          <w:color w:val="C00000"/>
        </w:rPr>
        <w:t>无公开数据，技术门槛极高</w:t>
      </w:r>
      <w:proofErr w:type="spellEnd"/>
      <w:r>
        <w:rPr>
          <w:rFonts w:eastAsia="黑体"/>
          <w:b/>
          <w:color w:val="C00000"/>
        </w:rPr>
        <w:t>）</w:t>
      </w:r>
    </w:p>
    <w:p w14:paraId="6C423F6E" w14:textId="77777777" w:rsidR="00A6028B" w:rsidRDefault="00350633">
      <w:pPr>
        <w:pStyle w:val="31"/>
      </w:pPr>
      <w:bookmarkStart w:id="47" w:name="_Toc234217196"/>
      <w:r>
        <w:rPr>
          <w:rFonts w:ascii="Times New Roman" w:eastAsia="黑体" w:hAnsi="Times New Roman"/>
          <w:sz w:val="24"/>
        </w:rPr>
        <w:t xml:space="preserve">3.9.1 </w:t>
      </w:r>
      <w:proofErr w:type="spellStart"/>
      <w:r>
        <w:rPr>
          <w:rFonts w:ascii="Times New Roman" w:eastAsia="黑体" w:hAnsi="Times New Roman"/>
          <w:sz w:val="24"/>
        </w:rPr>
        <w:t>现状</w:t>
      </w:r>
      <w:bookmarkEnd w:id="47"/>
      <w:proofErr w:type="spellEnd"/>
    </w:p>
    <w:p w14:paraId="44885439" w14:textId="77777777" w:rsidR="00A6028B" w:rsidRDefault="00350633">
      <w:pPr>
        <w:pStyle w:val="a0"/>
        <w:spacing w:after="60" w:line="320" w:lineRule="exact"/>
        <w:rPr>
          <w:lang w:eastAsia="zh-CN"/>
        </w:rPr>
      </w:pPr>
      <w:r>
        <w:rPr>
          <w:lang w:eastAsia="zh-CN"/>
        </w:rPr>
        <w:t>目前无直接的</w:t>
      </w:r>
      <w:r>
        <w:rPr>
          <w:lang w:eastAsia="zh-CN"/>
        </w:rPr>
        <w:t>IBD</w:t>
      </w:r>
      <w:r>
        <w:rPr>
          <w:lang w:eastAsia="zh-CN"/>
        </w:rPr>
        <w:t>药物应答空间</w:t>
      </w:r>
      <w:proofErr w:type="gramStart"/>
      <w:r>
        <w:rPr>
          <w:lang w:eastAsia="zh-CN"/>
        </w:rPr>
        <w:t>转录组</w:t>
      </w:r>
      <w:proofErr w:type="gramEnd"/>
      <w:r>
        <w:rPr>
          <w:lang w:eastAsia="zh-CN"/>
        </w:rPr>
        <w:t>学研究</w:t>
      </w:r>
    </w:p>
    <w:p w14:paraId="3D13F2E3" w14:textId="77777777" w:rsidR="00A6028B" w:rsidRDefault="00350633">
      <w:pPr>
        <w:pStyle w:val="a0"/>
        <w:spacing w:after="60" w:line="320" w:lineRule="exact"/>
      </w:pPr>
      <w:r>
        <w:t>技术（</w:t>
      </w:r>
      <w:r>
        <w:t xml:space="preserve">10x </w:t>
      </w:r>
      <w:proofErr w:type="spellStart"/>
      <w:r>
        <w:t>Visium</w:t>
      </w:r>
      <w:r>
        <w:t>、</w:t>
      </w:r>
      <w:r>
        <w:t>MERFISH</w:t>
      </w:r>
      <w:r>
        <w:t>、</w:t>
      </w:r>
      <w:r>
        <w:t>CosMx</w:t>
      </w:r>
      <w:r>
        <w:t>）正在快速发展，但</w:t>
      </w:r>
      <w:r>
        <w:t>IBD</w:t>
      </w:r>
      <w:r>
        <w:t>领域应用极少</w:t>
      </w:r>
      <w:proofErr w:type="spellEnd"/>
    </w:p>
    <w:p w14:paraId="4159C2AF" w14:textId="77777777" w:rsidR="00A6028B" w:rsidRDefault="00350633">
      <w:pPr>
        <w:pStyle w:val="a0"/>
        <w:spacing w:after="60" w:line="320" w:lineRule="exact"/>
        <w:rPr>
          <w:lang w:eastAsia="zh-CN"/>
        </w:rPr>
      </w:pPr>
      <w:r>
        <w:rPr>
          <w:lang w:eastAsia="zh-CN"/>
        </w:rPr>
        <w:t>可揭示组织中免疫细胞</w:t>
      </w:r>
      <w:r>
        <w:rPr>
          <w:lang w:eastAsia="zh-CN"/>
        </w:rPr>
        <w:t>-</w:t>
      </w:r>
      <w:r>
        <w:rPr>
          <w:lang w:eastAsia="zh-CN"/>
        </w:rPr>
        <w:t>间质细胞</w:t>
      </w:r>
      <w:r>
        <w:rPr>
          <w:lang w:eastAsia="zh-CN"/>
        </w:rPr>
        <w:t>-</w:t>
      </w:r>
      <w:r>
        <w:rPr>
          <w:lang w:eastAsia="zh-CN"/>
        </w:rPr>
        <w:t>上皮细胞的空间互作关系</w:t>
      </w:r>
    </w:p>
    <w:p w14:paraId="2B8E93B5" w14:textId="77777777" w:rsidR="00A6028B" w:rsidRDefault="00350633">
      <w:pPr>
        <w:pStyle w:val="31"/>
      </w:pPr>
      <w:bookmarkStart w:id="48" w:name="_Toc234217197"/>
      <w:r>
        <w:rPr>
          <w:rFonts w:ascii="Times New Roman" w:eastAsia="黑体" w:hAnsi="Times New Roman"/>
          <w:sz w:val="24"/>
        </w:rPr>
        <w:t xml:space="preserve">3.9.2 </w:t>
      </w:r>
      <w:proofErr w:type="spellStart"/>
      <w:r>
        <w:rPr>
          <w:rFonts w:ascii="Times New Roman" w:eastAsia="黑体" w:hAnsi="Times New Roman"/>
          <w:sz w:val="24"/>
        </w:rPr>
        <w:t>与</w:t>
      </w:r>
      <w:r>
        <w:rPr>
          <w:rFonts w:ascii="Times New Roman" w:eastAsia="黑体" w:hAnsi="Times New Roman"/>
          <w:sz w:val="24"/>
        </w:rPr>
        <w:t>Pan-Failure</w:t>
      </w:r>
      <w:r>
        <w:rPr>
          <w:rFonts w:ascii="Times New Roman" w:eastAsia="黑体" w:hAnsi="Times New Roman"/>
          <w:sz w:val="24"/>
        </w:rPr>
        <w:t>研究的契合度</w:t>
      </w:r>
      <w:bookmarkEnd w:id="48"/>
      <w:proofErr w:type="spellEnd"/>
    </w:p>
    <w:p w14:paraId="17C56252" w14:textId="77777777" w:rsidR="00A6028B" w:rsidRDefault="00350633">
      <w:pPr>
        <w:pStyle w:val="a0"/>
        <w:spacing w:after="60" w:line="320" w:lineRule="exact"/>
        <w:rPr>
          <w:lang w:eastAsia="zh-CN"/>
        </w:rPr>
      </w:pPr>
      <w:r>
        <w:rPr>
          <w:lang w:eastAsia="zh-CN"/>
        </w:rPr>
        <w:t>理论上可揭示</w:t>
      </w:r>
      <w:r>
        <w:rPr>
          <w:lang w:eastAsia="zh-CN"/>
        </w:rPr>
        <w:t>"</w:t>
      </w:r>
      <w:r>
        <w:rPr>
          <w:lang w:eastAsia="zh-CN"/>
        </w:rPr>
        <w:t>特定空间微环境导致药物失效</w:t>
      </w:r>
      <w:r>
        <w:rPr>
          <w:lang w:eastAsia="zh-CN"/>
        </w:rPr>
        <w:t>"——</w:t>
      </w:r>
      <w:r>
        <w:rPr>
          <w:lang w:eastAsia="zh-CN"/>
        </w:rPr>
        <w:t>如药物难以穿透的炎症微环境</w:t>
      </w:r>
    </w:p>
    <w:p w14:paraId="0A5995EB" w14:textId="77777777" w:rsidR="00A6028B" w:rsidRDefault="00350633">
      <w:pPr>
        <w:pStyle w:val="a0"/>
        <w:spacing w:after="60" w:line="320" w:lineRule="exact"/>
      </w:pPr>
      <w:proofErr w:type="spellStart"/>
      <w:r>
        <w:t>但与</w:t>
      </w:r>
      <w:r>
        <w:t>Pan-Failure</w:t>
      </w:r>
      <w:r>
        <w:t>的直接关联目前仅为推测，缺乏文献支持</w:t>
      </w:r>
      <w:proofErr w:type="spellEnd"/>
    </w:p>
    <w:p w14:paraId="29D91FB4" w14:textId="77777777" w:rsidR="00A6028B" w:rsidRDefault="00350633">
      <w:pPr>
        <w:pStyle w:val="31"/>
      </w:pPr>
      <w:bookmarkStart w:id="49" w:name="_Toc234217198"/>
      <w:r>
        <w:rPr>
          <w:rFonts w:ascii="Times New Roman" w:eastAsia="黑体" w:hAnsi="Times New Roman"/>
          <w:sz w:val="24"/>
        </w:rPr>
        <w:t xml:space="preserve">3.9.3 </w:t>
      </w:r>
      <w:proofErr w:type="spellStart"/>
      <w:r>
        <w:rPr>
          <w:rFonts w:ascii="Times New Roman" w:eastAsia="黑体" w:hAnsi="Times New Roman"/>
          <w:sz w:val="24"/>
        </w:rPr>
        <w:t>建议定位</w:t>
      </w:r>
      <w:bookmarkEnd w:id="49"/>
      <w:proofErr w:type="spellEnd"/>
    </w:p>
    <w:p w14:paraId="09A2133C" w14:textId="77777777" w:rsidR="00A6028B" w:rsidRDefault="00350633">
      <w:pPr>
        <w:spacing w:after="120" w:line="360" w:lineRule="exact"/>
        <w:ind w:firstLine="420"/>
        <w:rPr>
          <w:lang w:eastAsia="zh-CN"/>
        </w:rPr>
      </w:pPr>
      <w:r>
        <w:rPr>
          <w:lang w:eastAsia="zh-CN"/>
        </w:rPr>
        <w:t>当前阶段不建议纳入。技术成本高（</w:t>
      </w:r>
      <w:r>
        <w:rPr>
          <w:lang w:eastAsia="zh-CN"/>
        </w:rPr>
        <w:t>$5,000+/</w:t>
      </w:r>
      <w:r>
        <w:rPr>
          <w:lang w:eastAsia="zh-CN"/>
        </w:rPr>
        <w:t>样本）、数据少、分析复杂、无公开数据。可在未来</w:t>
      </w:r>
      <w:r>
        <w:rPr>
          <w:lang w:eastAsia="zh-CN"/>
        </w:rPr>
        <w:t>Tier 3</w:t>
      </w:r>
      <w:r>
        <w:rPr>
          <w:lang w:eastAsia="zh-CN"/>
        </w:rPr>
        <w:t>机制验证中考虑，作为单细胞测序的补充，揭示细胞空间组织关系。</w:t>
      </w:r>
    </w:p>
    <w:p w14:paraId="29C8AC48" w14:textId="77777777" w:rsidR="00A6028B" w:rsidRDefault="00350633">
      <w:pPr>
        <w:pStyle w:val="21"/>
        <w:rPr>
          <w:lang w:eastAsia="zh-CN"/>
        </w:rPr>
      </w:pPr>
      <w:bookmarkStart w:id="50" w:name="_Toc234217199"/>
      <w:r>
        <w:rPr>
          <w:rFonts w:ascii="Times New Roman" w:eastAsia="黑体" w:hAnsi="Times New Roman"/>
          <w:sz w:val="28"/>
          <w:lang w:eastAsia="zh-CN"/>
        </w:rPr>
        <w:t xml:space="preserve">3.10 </w:t>
      </w:r>
      <w:r>
        <w:rPr>
          <w:rFonts w:ascii="Times New Roman" w:eastAsia="黑体" w:hAnsi="Times New Roman"/>
          <w:sz w:val="28"/>
          <w:lang w:eastAsia="zh-CN"/>
        </w:rPr>
        <w:t>磷酸化蛋白质组学</w:t>
      </w:r>
      <w:r>
        <w:rPr>
          <w:rFonts w:ascii="Times New Roman" w:eastAsia="黑体" w:hAnsi="Times New Roman"/>
          <w:sz w:val="28"/>
          <w:lang w:eastAsia="zh-CN"/>
        </w:rPr>
        <w:t>/</w:t>
      </w:r>
      <w:proofErr w:type="gramStart"/>
      <w:r>
        <w:rPr>
          <w:rFonts w:ascii="Times New Roman" w:eastAsia="黑体" w:hAnsi="Times New Roman"/>
          <w:sz w:val="28"/>
          <w:lang w:eastAsia="zh-CN"/>
        </w:rPr>
        <w:t>糖组学</w:t>
      </w:r>
      <w:proofErr w:type="gramEnd"/>
      <w:r>
        <w:rPr>
          <w:rFonts w:ascii="Times New Roman" w:eastAsia="黑体" w:hAnsi="Times New Roman"/>
          <w:sz w:val="28"/>
          <w:lang w:eastAsia="zh-CN"/>
        </w:rPr>
        <w:t xml:space="preserve"> —— ★☆☆☆☆</w:t>
      </w:r>
      <w:bookmarkEnd w:id="50"/>
    </w:p>
    <w:p w14:paraId="12860493" w14:textId="77777777" w:rsidR="00A6028B" w:rsidRDefault="00350633">
      <w:pPr>
        <w:rPr>
          <w:lang w:eastAsia="zh-CN"/>
        </w:rPr>
      </w:pPr>
      <w:r>
        <w:rPr>
          <w:rFonts w:eastAsia="黑体"/>
          <w:b/>
          <w:color w:val="C00000"/>
          <w:lang w:eastAsia="zh-CN"/>
        </w:rPr>
        <w:t>Tier 1</w:t>
      </w:r>
      <w:r>
        <w:rPr>
          <w:rFonts w:eastAsia="黑体"/>
          <w:b/>
          <w:color w:val="C00000"/>
          <w:lang w:eastAsia="zh-CN"/>
        </w:rPr>
        <w:t>适用性：</w:t>
      </w:r>
      <w:r>
        <w:rPr>
          <w:rFonts w:eastAsia="黑体"/>
          <w:b/>
          <w:color w:val="C00000"/>
          <w:lang w:eastAsia="zh-CN"/>
        </w:rPr>
        <w:t>☆☆</w:t>
      </w:r>
      <w:r>
        <w:rPr>
          <w:rFonts w:eastAsia="黑体"/>
          <w:b/>
          <w:color w:val="C00000"/>
          <w:lang w:eastAsia="zh-CN"/>
        </w:rPr>
        <w:t>☆☆☆</w:t>
      </w:r>
      <w:r>
        <w:rPr>
          <w:rFonts w:eastAsia="黑体"/>
          <w:b/>
          <w:color w:val="C00000"/>
          <w:lang w:eastAsia="zh-CN"/>
        </w:rPr>
        <w:t>（无公开数据，技术门槛极高）</w:t>
      </w:r>
    </w:p>
    <w:p w14:paraId="3A6A3AA4" w14:textId="77777777" w:rsidR="00A6028B" w:rsidRDefault="00350633">
      <w:pPr>
        <w:pStyle w:val="31"/>
      </w:pPr>
      <w:bookmarkStart w:id="51" w:name="_Toc234217200"/>
      <w:r>
        <w:rPr>
          <w:rFonts w:ascii="Times New Roman" w:eastAsia="黑体" w:hAnsi="Times New Roman"/>
          <w:sz w:val="24"/>
        </w:rPr>
        <w:t xml:space="preserve">3.10.1 </w:t>
      </w:r>
      <w:proofErr w:type="spellStart"/>
      <w:r>
        <w:rPr>
          <w:rFonts w:ascii="Times New Roman" w:eastAsia="黑体" w:hAnsi="Times New Roman"/>
          <w:sz w:val="24"/>
        </w:rPr>
        <w:t>现状</w:t>
      </w:r>
      <w:bookmarkEnd w:id="51"/>
      <w:proofErr w:type="spellEnd"/>
    </w:p>
    <w:p w14:paraId="18588B1C" w14:textId="77777777" w:rsidR="00A6028B" w:rsidRDefault="00350633">
      <w:pPr>
        <w:pStyle w:val="a0"/>
        <w:spacing w:after="60" w:line="320" w:lineRule="exact"/>
        <w:rPr>
          <w:lang w:eastAsia="zh-CN"/>
        </w:rPr>
      </w:pPr>
      <w:r>
        <w:rPr>
          <w:lang w:eastAsia="zh-CN"/>
        </w:rPr>
        <w:t>磷酸化蛋白质组学可捕获信号通路实时活性</w:t>
      </w:r>
      <w:r>
        <w:rPr>
          <w:lang w:eastAsia="zh-CN"/>
        </w:rPr>
        <w:t>——</w:t>
      </w:r>
      <w:r>
        <w:rPr>
          <w:lang w:eastAsia="zh-CN"/>
        </w:rPr>
        <w:t>理论上最接近药物作用机制的读数</w:t>
      </w:r>
    </w:p>
    <w:p w14:paraId="17DD695F" w14:textId="77777777" w:rsidR="00A6028B" w:rsidRDefault="00350633">
      <w:pPr>
        <w:pStyle w:val="a0"/>
        <w:spacing w:after="60" w:line="320" w:lineRule="exact"/>
        <w:rPr>
          <w:lang w:eastAsia="zh-CN"/>
        </w:rPr>
      </w:pPr>
      <w:proofErr w:type="gramStart"/>
      <w:r>
        <w:rPr>
          <w:lang w:eastAsia="zh-CN"/>
        </w:rPr>
        <w:t>糖组学</w:t>
      </w:r>
      <w:proofErr w:type="gramEnd"/>
      <w:r>
        <w:rPr>
          <w:lang w:eastAsia="zh-CN"/>
        </w:rPr>
        <w:t>影响药物药代动力学（如</w:t>
      </w:r>
      <w:r>
        <w:rPr>
          <w:lang w:eastAsia="zh-CN"/>
        </w:rPr>
        <w:t>N-</w:t>
      </w:r>
      <w:r>
        <w:rPr>
          <w:lang w:eastAsia="zh-CN"/>
        </w:rPr>
        <w:t>糖基化影响抗体药物清除率）</w:t>
      </w:r>
    </w:p>
    <w:p w14:paraId="24201DD5" w14:textId="77777777" w:rsidR="00A6028B" w:rsidRDefault="00350633">
      <w:pPr>
        <w:pStyle w:val="a0"/>
        <w:spacing w:after="60" w:line="320" w:lineRule="exact"/>
        <w:rPr>
          <w:lang w:eastAsia="zh-CN"/>
        </w:rPr>
      </w:pPr>
      <w:r>
        <w:rPr>
          <w:lang w:eastAsia="zh-CN"/>
        </w:rPr>
        <w:t>两者在</w:t>
      </w:r>
      <w:r>
        <w:rPr>
          <w:lang w:eastAsia="zh-CN"/>
        </w:rPr>
        <w:t>IBD</w:t>
      </w:r>
      <w:r>
        <w:rPr>
          <w:lang w:eastAsia="zh-CN"/>
        </w:rPr>
        <w:t>药物应答领域均无直接研究</w:t>
      </w:r>
    </w:p>
    <w:p w14:paraId="7F253051" w14:textId="77777777" w:rsidR="00A6028B" w:rsidRDefault="00350633">
      <w:pPr>
        <w:pStyle w:val="31"/>
      </w:pPr>
      <w:bookmarkStart w:id="52" w:name="_Toc234217201"/>
      <w:r>
        <w:rPr>
          <w:rFonts w:ascii="Times New Roman" w:eastAsia="黑体" w:hAnsi="Times New Roman"/>
          <w:sz w:val="24"/>
        </w:rPr>
        <w:t xml:space="preserve">3.10.2 </w:t>
      </w:r>
      <w:proofErr w:type="spellStart"/>
      <w:r>
        <w:rPr>
          <w:rFonts w:ascii="Times New Roman" w:eastAsia="黑体" w:hAnsi="Times New Roman"/>
          <w:sz w:val="24"/>
        </w:rPr>
        <w:t>局限性与建议</w:t>
      </w:r>
      <w:bookmarkEnd w:id="52"/>
      <w:proofErr w:type="spellEnd"/>
    </w:p>
    <w:p w14:paraId="50BB9F9E" w14:textId="77777777" w:rsidR="00A6028B" w:rsidRDefault="00350633">
      <w:pPr>
        <w:pStyle w:val="a0"/>
        <w:spacing w:after="60" w:line="320" w:lineRule="exact"/>
        <w:rPr>
          <w:lang w:eastAsia="zh-CN"/>
        </w:rPr>
      </w:pPr>
      <w:r>
        <w:rPr>
          <w:lang w:eastAsia="zh-CN"/>
        </w:rPr>
        <w:t>技术难度极高，样本要求严格（磷酸化蛋白需新鲜组织、磷酸酶抑制剂）</w:t>
      </w:r>
    </w:p>
    <w:p w14:paraId="48E7448B" w14:textId="77777777" w:rsidR="00A6028B" w:rsidRDefault="00350633">
      <w:pPr>
        <w:pStyle w:val="a0"/>
        <w:spacing w:after="60" w:line="320" w:lineRule="exact"/>
        <w:rPr>
          <w:lang w:eastAsia="zh-CN"/>
        </w:rPr>
      </w:pPr>
      <w:r>
        <w:rPr>
          <w:lang w:eastAsia="zh-CN"/>
        </w:rPr>
        <w:t>数据处理和分析方法学不成熟</w:t>
      </w:r>
    </w:p>
    <w:p w14:paraId="6B3D61A9" w14:textId="77777777" w:rsidR="00A6028B" w:rsidRDefault="00350633">
      <w:pPr>
        <w:pStyle w:val="a0"/>
        <w:spacing w:after="60" w:line="320" w:lineRule="exact"/>
      </w:pPr>
      <w:proofErr w:type="spellStart"/>
      <w:r>
        <w:t>无公开数据可用</w:t>
      </w:r>
      <w:proofErr w:type="spellEnd"/>
    </w:p>
    <w:p w14:paraId="2CD87014" w14:textId="77777777" w:rsidR="00A6028B" w:rsidRDefault="00350633">
      <w:pPr>
        <w:spacing w:after="120" w:line="360" w:lineRule="exact"/>
        <w:ind w:firstLine="420"/>
        <w:rPr>
          <w:lang w:eastAsia="zh-CN"/>
        </w:rPr>
      </w:pPr>
      <w:r>
        <w:rPr>
          <w:lang w:eastAsia="zh-CN"/>
        </w:rPr>
        <w:t>当前阶段不建议纳入。可作为未来探索方向，特别是磷酸化蛋白组学在理解</w:t>
      </w:r>
      <w:r>
        <w:rPr>
          <w:lang w:eastAsia="zh-CN"/>
        </w:rPr>
        <w:t>JAK</w:t>
      </w:r>
      <w:r>
        <w:rPr>
          <w:lang w:eastAsia="zh-CN"/>
        </w:rPr>
        <w:t>抑制剂失效机制方面有理论价值。</w:t>
      </w:r>
    </w:p>
    <w:p w14:paraId="06508776" w14:textId="77777777" w:rsidR="00A6028B" w:rsidRDefault="00350633">
      <w:pPr>
        <w:pStyle w:val="1"/>
        <w:rPr>
          <w:lang w:eastAsia="zh-CN"/>
        </w:rPr>
      </w:pPr>
      <w:bookmarkStart w:id="53" w:name="_Toc234217202"/>
      <w:r>
        <w:rPr>
          <w:rFonts w:ascii="Times New Roman" w:eastAsia="黑体" w:hAnsi="Times New Roman"/>
          <w:sz w:val="32"/>
          <w:lang w:eastAsia="zh-CN"/>
        </w:rPr>
        <w:lastRenderedPageBreak/>
        <w:t xml:space="preserve">4. </w:t>
      </w:r>
      <w:r>
        <w:rPr>
          <w:rFonts w:ascii="Times New Roman" w:eastAsia="黑体" w:hAnsi="Times New Roman"/>
          <w:sz w:val="32"/>
          <w:lang w:eastAsia="zh-CN"/>
        </w:rPr>
        <w:t>多组学整合建议</w:t>
      </w:r>
      <w:bookmarkEnd w:id="53"/>
    </w:p>
    <w:p w14:paraId="5A696553" w14:textId="77777777" w:rsidR="00A6028B" w:rsidRDefault="00350633">
      <w:pPr>
        <w:pStyle w:val="21"/>
        <w:rPr>
          <w:lang w:eastAsia="zh-CN"/>
        </w:rPr>
      </w:pPr>
      <w:bookmarkStart w:id="54" w:name="_Toc234217203"/>
      <w:r>
        <w:rPr>
          <w:rFonts w:ascii="Times New Roman" w:eastAsia="黑体" w:hAnsi="Times New Roman"/>
          <w:sz w:val="28"/>
          <w:lang w:eastAsia="zh-CN"/>
        </w:rPr>
        <w:t xml:space="preserve">4.1 </w:t>
      </w:r>
      <w:r>
        <w:rPr>
          <w:rFonts w:ascii="Times New Roman" w:eastAsia="黑体" w:hAnsi="Times New Roman"/>
          <w:sz w:val="28"/>
          <w:lang w:eastAsia="zh-CN"/>
        </w:rPr>
        <w:t>按研究阶段的组</w:t>
      </w:r>
      <w:proofErr w:type="gramStart"/>
      <w:r>
        <w:rPr>
          <w:rFonts w:ascii="Times New Roman" w:eastAsia="黑体" w:hAnsi="Times New Roman"/>
          <w:sz w:val="28"/>
          <w:lang w:eastAsia="zh-CN"/>
        </w:rPr>
        <w:t>学部署</w:t>
      </w:r>
      <w:proofErr w:type="gramEnd"/>
      <w:r>
        <w:rPr>
          <w:rFonts w:ascii="Times New Roman" w:eastAsia="黑体" w:hAnsi="Times New Roman"/>
          <w:sz w:val="28"/>
          <w:lang w:eastAsia="zh-CN"/>
        </w:rPr>
        <w:t>方案</w:t>
      </w:r>
      <w:bookmarkEnd w:id="54"/>
    </w:p>
    <w:p w14:paraId="1861087B" w14:textId="77777777" w:rsidR="00A6028B" w:rsidRDefault="00350633">
      <w:pPr>
        <w:spacing w:after="120" w:line="360" w:lineRule="exact"/>
        <w:ind w:firstLine="420"/>
        <w:rPr>
          <w:lang w:eastAsia="zh-CN"/>
        </w:rPr>
      </w:pPr>
      <w:r>
        <w:rPr>
          <w:lang w:eastAsia="zh-CN"/>
        </w:rPr>
        <w:t>基于</w:t>
      </w:r>
      <w:r>
        <w:rPr>
          <w:lang w:eastAsia="zh-CN"/>
        </w:rPr>
        <w:t>Tier 1</w:t>
      </w:r>
      <w:r>
        <w:rPr>
          <w:lang w:eastAsia="zh-CN"/>
        </w:rPr>
        <w:t>适用性排序，建议按以下阶段递进部署各组学：</w:t>
      </w:r>
    </w:p>
    <w:tbl>
      <w:tblPr>
        <w:tblStyle w:val="aff1"/>
        <w:tblW w:w="0" w:type="auto"/>
        <w:jc w:val="center"/>
        <w:tblLook w:val="04A0" w:firstRow="1" w:lastRow="0" w:firstColumn="1" w:lastColumn="0" w:noHBand="0" w:noVBand="1"/>
      </w:tblPr>
      <w:tblGrid>
        <w:gridCol w:w="1690"/>
        <w:gridCol w:w="1696"/>
        <w:gridCol w:w="2075"/>
        <w:gridCol w:w="1698"/>
        <w:gridCol w:w="1697"/>
      </w:tblGrid>
      <w:tr w:rsidR="00A6028B" w14:paraId="31C706DB" w14:textId="77777777">
        <w:trPr>
          <w:jc w:val="center"/>
        </w:trPr>
        <w:tc>
          <w:tcPr>
            <w:tcW w:w="1728" w:type="dxa"/>
            <w:shd w:val="clear" w:color="auto" w:fill="4472C4"/>
          </w:tcPr>
          <w:p w14:paraId="5D8F1CAA" w14:textId="77777777" w:rsidR="00A6028B" w:rsidRDefault="00350633">
            <w:pPr>
              <w:jc w:val="center"/>
            </w:pPr>
            <w:proofErr w:type="spellStart"/>
            <w:r>
              <w:rPr>
                <w:rFonts w:eastAsia="黑体"/>
                <w:b/>
                <w:color w:val="FFFFFF"/>
                <w:sz w:val="20"/>
              </w:rPr>
              <w:t>阶段</w:t>
            </w:r>
            <w:proofErr w:type="spellEnd"/>
          </w:p>
        </w:tc>
        <w:tc>
          <w:tcPr>
            <w:tcW w:w="1728" w:type="dxa"/>
            <w:shd w:val="clear" w:color="auto" w:fill="4472C4"/>
          </w:tcPr>
          <w:p w14:paraId="564B989F" w14:textId="77777777" w:rsidR="00A6028B" w:rsidRDefault="00350633">
            <w:pPr>
              <w:jc w:val="center"/>
            </w:pPr>
            <w:proofErr w:type="spellStart"/>
            <w:r>
              <w:rPr>
                <w:rFonts w:eastAsia="黑体"/>
                <w:b/>
                <w:color w:val="FFFFFF"/>
                <w:sz w:val="20"/>
              </w:rPr>
              <w:t>组学类型</w:t>
            </w:r>
            <w:proofErr w:type="spellEnd"/>
          </w:p>
        </w:tc>
        <w:tc>
          <w:tcPr>
            <w:tcW w:w="1728" w:type="dxa"/>
            <w:shd w:val="clear" w:color="auto" w:fill="4472C4"/>
          </w:tcPr>
          <w:p w14:paraId="2D2AF70F" w14:textId="77777777" w:rsidR="00A6028B" w:rsidRDefault="00350633">
            <w:pPr>
              <w:jc w:val="center"/>
            </w:pPr>
            <w:proofErr w:type="spellStart"/>
            <w:r>
              <w:rPr>
                <w:rFonts w:eastAsia="黑体"/>
                <w:b/>
                <w:color w:val="FFFFFF"/>
                <w:sz w:val="20"/>
              </w:rPr>
              <w:t>数据来源</w:t>
            </w:r>
            <w:proofErr w:type="spellEnd"/>
          </w:p>
        </w:tc>
        <w:tc>
          <w:tcPr>
            <w:tcW w:w="1728" w:type="dxa"/>
            <w:shd w:val="clear" w:color="auto" w:fill="4472C4"/>
          </w:tcPr>
          <w:p w14:paraId="6454D87B" w14:textId="77777777" w:rsidR="00A6028B" w:rsidRDefault="00350633">
            <w:pPr>
              <w:jc w:val="center"/>
            </w:pPr>
            <w:proofErr w:type="spellStart"/>
            <w:r>
              <w:rPr>
                <w:rFonts w:eastAsia="黑体"/>
                <w:b/>
                <w:color w:val="FFFFFF"/>
                <w:sz w:val="20"/>
              </w:rPr>
              <w:t>成本</w:t>
            </w:r>
            <w:proofErr w:type="spellEnd"/>
            <w:r>
              <w:rPr>
                <w:rFonts w:eastAsia="黑体"/>
                <w:b/>
                <w:color w:val="FFFFFF"/>
                <w:sz w:val="20"/>
              </w:rPr>
              <w:t>/</w:t>
            </w:r>
            <w:proofErr w:type="spellStart"/>
            <w:r>
              <w:rPr>
                <w:rFonts w:eastAsia="黑体"/>
                <w:b/>
                <w:color w:val="FFFFFF"/>
                <w:sz w:val="20"/>
              </w:rPr>
              <w:t>样本</w:t>
            </w:r>
            <w:proofErr w:type="spellEnd"/>
          </w:p>
        </w:tc>
        <w:tc>
          <w:tcPr>
            <w:tcW w:w="1728" w:type="dxa"/>
            <w:shd w:val="clear" w:color="auto" w:fill="4472C4"/>
          </w:tcPr>
          <w:p w14:paraId="2601E550" w14:textId="77777777" w:rsidR="00A6028B" w:rsidRDefault="00350633">
            <w:pPr>
              <w:jc w:val="center"/>
            </w:pPr>
            <w:proofErr w:type="spellStart"/>
            <w:r>
              <w:rPr>
                <w:rFonts w:eastAsia="黑体"/>
                <w:b/>
                <w:color w:val="FFFFFF"/>
                <w:sz w:val="20"/>
              </w:rPr>
              <w:t>核心目标</w:t>
            </w:r>
            <w:proofErr w:type="spellEnd"/>
          </w:p>
        </w:tc>
      </w:tr>
      <w:tr w:rsidR="00A6028B" w14:paraId="3291DB83" w14:textId="77777777">
        <w:trPr>
          <w:jc w:val="center"/>
        </w:trPr>
        <w:tc>
          <w:tcPr>
            <w:tcW w:w="1728" w:type="dxa"/>
          </w:tcPr>
          <w:p w14:paraId="3B5EBC67" w14:textId="77777777" w:rsidR="00A6028B" w:rsidRDefault="00350633">
            <w:r>
              <w:rPr>
                <w:sz w:val="19"/>
              </w:rPr>
              <w:t>Tier 1</w:t>
            </w:r>
            <w:r>
              <w:rPr>
                <w:sz w:val="19"/>
              </w:rPr>
              <w:br/>
              <w:t>(</w:t>
            </w:r>
            <w:proofErr w:type="spellStart"/>
            <w:r>
              <w:rPr>
                <w:sz w:val="19"/>
              </w:rPr>
              <w:t>公开数据</w:t>
            </w:r>
            <w:proofErr w:type="spellEnd"/>
            <w:r>
              <w:rPr>
                <w:sz w:val="19"/>
              </w:rPr>
              <w:t>)</w:t>
            </w:r>
          </w:p>
        </w:tc>
        <w:tc>
          <w:tcPr>
            <w:tcW w:w="1728" w:type="dxa"/>
          </w:tcPr>
          <w:p w14:paraId="3C6E81C7" w14:textId="77777777" w:rsidR="00A6028B" w:rsidRDefault="00350633">
            <w:proofErr w:type="spellStart"/>
            <w:r>
              <w:rPr>
                <w:sz w:val="19"/>
              </w:rPr>
              <w:t>转录组（</w:t>
            </w:r>
            <w:r>
              <w:rPr>
                <w:sz w:val="19"/>
              </w:rPr>
              <w:t>bulk</w:t>
            </w:r>
            <w:proofErr w:type="spellEnd"/>
            <w:r>
              <w:rPr>
                <w:sz w:val="19"/>
              </w:rPr>
              <w:t xml:space="preserve"> RNA-seq</w:t>
            </w:r>
            <w:r>
              <w:rPr>
                <w:sz w:val="19"/>
              </w:rPr>
              <w:t>）</w:t>
            </w:r>
          </w:p>
        </w:tc>
        <w:tc>
          <w:tcPr>
            <w:tcW w:w="1728" w:type="dxa"/>
          </w:tcPr>
          <w:p w14:paraId="76757845" w14:textId="77777777" w:rsidR="00A6028B" w:rsidRDefault="00350633">
            <w:r>
              <w:rPr>
                <w:sz w:val="19"/>
              </w:rPr>
              <w:t>SPARC/IBDMDB/GEO</w:t>
            </w:r>
          </w:p>
        </w:tc>
        <w:tc>
          <w:tcPr>
            <w:tcW w:w="1728" w:type="dxa"/>
          </w:tcPr>
          <w:p w14:paraId="1393EC20" w14:textId="77777777" w:rsidR="00A6028B" w:rsidRDefault="00350633">
            <w:r>
              <w:rPr>
                <w:sz w:val="19"/>
              </w:rPr>
              <w:t>零</w:t>
            </w:r>
          </w:p>
        </w:tc>
        <w:tc>
          <w:tcPr>
            <w:tcW w:w="1728" w:type="dxa"/>
          </w:tcPr>
          <w:p w14:paraId="2CD6413F" w14:textId="77777777" w:rsidR="00A6028B" w:rsidRDefault="00350633">
            <w:r>
              <w:rPr>
                <w:sz w:val="19"/>
              </w:rPr>
              <w:t>Pan-</w:t>
            </w:r>
            <w:proofErr w:type="spellStart"/>
            <w:r>
              <w:rPr>
                <w:sz w:val="19"/>
              </w:rPr>
              <w:t>Failure</w:t>
            </w:r>
            <w:r>
              <w:rPr>
                <w:sz w:val="19"/>
              </w:rPr>
              <w:t>签名发现</w:t>
            </w:r>
            <w:proofErr w:type="spellEnd"/>
          </w:p>
        </w:tc>
      </w:tr>
      <w:tr w:rsidR="00A6028B" w14:paraId="65C5703B" w14:textId="77777777">
        <w:trPr>
          <w:jc w:val="center"/>
        </w:trPr>
        <w:tc>
          <w:tcPr>
            <w:tcW w:w="1728" w:type="dxa"/>
          </w:tcPr>
          <w:p w14:paraId="209F1153" w14:textId="77777777" w:rsidR="00A6028B" w:rsidRDefault="00350633">
            <w:r>
              <w:rPr>
                <w:sz w:val="19"/>
              </w:rPr>
              <w:t>Tier 1</w:t>
            </w:r>
            <w:r>
              <w:rPr>
                <w:sz w:val="19"/>
              </w:rPr>
              <w:br/>
              <w:t>(</w:t>
            </w:r>
            <w:proofErr w:type="spellStart"/>
            <w:r>
              <w:rPr>
                <w:sz w:val="19"/>
              </w:rPr>
              <w:t>公开数据</w:t>
            </w:r>
            <w:proofErr w:type="spellEnd"/>
            <w:r>
              <w:rPr>
                <w:sz w:val="19"/>
              </w:rPr>
              <w:t>)</w:t>
            </w:r>
          </w:p>
        </w:tc>
        <w:tc>
          <w:tcPr>
            <w:tcW w:w="1728" w:type="dxa"/>
          </w:tcPr>
          <w:p w14:paraId="116863BD" w14:textId="77777777" w:rsidR="00A6028B" w:rsidRDefault="00350633">
            <w:proofErr w:type="spellStart"/>
            <w:r>
              <w:rPr>
                <w:sz w:val="19"/>
              </w:rPr>
              <w:t>蛋白质组</w:t>
            </w:r>
            <w:proofErr w:type="spellEnd"/>
          </w:p>
        </w:tc>
        <w:tc>
          <w:tcPr>
            <w:tcW w:w="1728" w:type="dxa"/>
          </w:tcPr>
          <w:p w14:paraId="6CC7012E" w14:textId="77777777" w:rsidR="00A6028B" w:rsidRDefault="00350633">
            <w:r>
              <w:rPr>
                <w:sz w:val="19"/>
              </w:rPr>
              <w:t>SPARC IBD</w:t>
            </w:r>
          </w:p>
        </w:tc>
        <w:tc>
          <w:tcPr>
            <w:tcW w:w="1728" w:type="dxa"/>
          </w:tcPr>
          <w:p w14:paraId="29853268" w14:textId="77777777" w:rsidR="00A6028B" w:rsidRDefault="00350633">
            <w:r>
              <w:rPr>
                <w:sz w:val="19"/>
              </w:rPr>
              <w:t>零</w:t>
            </w:r>
          </w:p>
        </w:tc>
        <w:tc>
          <w:tcPr>
            <w:tcW w:w="1728" w:type="dxa"/>
          </w:tcPr>
          <w:p w14:paraId="75EB7A72" w14:textId="77777777" w:rsidR="00A6028B" w:rsidRDefault="00350633">
            <w:proofErr w:type="spellStart"/>
            <w:r>
              <w:rPr>
                <w:sz w:val="19"/>
              </w:rPr>
              <w:t>签名蛋白层面验证</w:t>
            </w:r>
            <w:proofErr w:type="spellEnd"/>
          </w:p>
        </w:tc>
      </w:tr>
      <w:tr w:rsidR="00A6028B" w14:paraId="187F5E41" w14:textId="77777777">
        <w:trPr>
          <w:jc w:val="center"/>
        </w:trPr>
        <w:tc>
          <w:tcPr>
            <w:tcW w:w="1728" w:type="dxa"/>
          </w:tcPr>
          <w:p w14:paraId="626F7B59" w14:textId="77777777" w:rsidR="00A6028B" w:rsidRDefault="00350633">
            <w:r>
              <w:rPr>
                <w:sz w:val="19"/>
              </w:rPr>
              <w:t>Tier 1</w:t>
            </w:r>
            <w:r>
              <w:rPr>
                <w:sz w:val="19"/>
              </w:rPr>
              <w:br/>
            </w:r>
            <w:r>
              <w:rPr>
                <w:sz w:val="19"/>
              </w:rPr>
              <w:t>(</w:t>
            </w:r>
            <w:proofErr w:type="spellStart"/>
            <w:r>
              <w:rPr>
                <w:sz w:val="19"/>
              </w:rPr>
              <w:t>公开数据</w:t>
            </w:r>
            <w:proofErr w:type="spellEnd"/>
            <w:r>
              <w:rPr>
                <w:sz w:val="19"/>
              </w:rPr>
              <w:t>)</w:t>
            </w:r>
          </w:p>
        </w:tc>
        <w:tc>
          <w:tcPr>
            <w:tcW w:w="1728" w:type="dxa"/>
          </w:tcPr>
          <w:p w14:paraId="69DBDF18" w14:textId="77777777" w:rsidR="00A6028B" w:rsidRDefault="00350633">
            <w:proofErr w:type="spellStart"/>
            <w:r>
              <w:rPr>
                <w:sz w:val="19"/>
              </w:rPr>
              <w:t>宏转录组</w:t>
            </w:r>
            <w:proofErr w:type="spellEnd"/>
          </w:p>
        </w:tc>
        <w:tc>
          <w:tcPr>
            <w:tcW w:w="1728" w:type="dxa"/>
          </w:tcPr>
          <w:p w14:paraId="330A8CC9" w14:textId="77777777" w:rsidR="00A6028B" w:rsidRDefault="00350633">
            <w:r>
              <w:rPr>
                <w:sz w:val="19"/>
              </w:rPr>
              <w:t>IBDMDB</w:t>
            </w:r>
          </w:p>
        </w:tc>
        <w:tc>
          <w:tcPr>
            <w:tcW w:w="1728" w:type="dxa"/>
          </w:tcPr>
          <w:p w14:paraId="36C7D888" w14:textId="77777777" w:rsidR="00A6028B" w:rsidRDefault="00350633">
            <w:r>
              <w:rPr>
                <w:sz w:val="19"/>
              </w:rPr>
              <w:t>零</w:t>
            </w:r>
          </w:p>
        </w:tc>
        <w:tc>
          <w:tcPr>
            <w:tcW w:w="1728" w:type="dxa"/>
          </w:tcPr>
          <w:p w14:paraId="2BCAA742" w14:textId="77777777" w:rsidR="00A6028B" w:rsidRDefault="00350633">
            <w:proofErr w:type="spellStart"/>
            <w:r>
              <w:rPr>
                <w:sz w:val="19"/>
              </w:rPr>
              <w:t>菌群功能验证</w:t>
            </w:r>
            <w:proofErr w:type="spellEnd"/>
          </w:p>
        </w:tc>
      </w:tr>
      <w:tr w:rsidR="00A6028B" w14:paraId="4B953EE0" w14:textId="77777777">
        <w:trPr>
          <w:jc w:val="center"/>
        </w:trPr>
        <w:tc>
          <w:tcPr>
            <w:tcW w:w="1728" w:type="dxa"/>
          </w:tcPr>
          <w:p w14:paraId="694F9DD5" w14:textId="77777777" w:rsidR="00A6028B" w:rsidRDefault="00350633">
            <w:r>
              <w:rPr>
                <w:sz w:val="19"/>
              </w:rPr>
              <w:t>Tier 1</w:t>
            </w:r>
            <w:r>
              <w:rPr>
                <w:sz w:val="19"/>
              </w:rPr>
              <w:br/>
              <w:t>(</w:t>
            </w:r>
            <w:proofErr w:type="spellStart"/>
            <w:r>
              <w:rPr>
                <w:sz w:val="19"/>
              </w:rPr>
              <w:t>公开数据</w:t>
            </w:r>
            <w:proofErr w:type="spellEnd"/>
            <w:r>
              <w:rPr>
                <w:sz w:val="19"/>
              </w:rPr>
              <w:t>)</w:t>
            </w:r>
          </w:p>
        </w:tc>
        <w:tc>
          <w:tcPr>
            <w:tcW w:w="1728" w:type="dxa"/>
          </w:tcPr>
          <w:p w14:paraId="2E66D364" w14:textId="77777777" w:rsidR="00A6028B" w:rsidRDefault="00350633">
            <w:proofErr w:type="spellStart"/>
            <w:r>
              <w:rPr>
                <w:sz w:val="19"/>
              </w:rPr>
              <w:t>DNA</w:t>
            </w:r>
            <w:r>
              <w:rPr>
                <w:sz w:val="19"/>
              </w:rPr>
              <w:t>甲基化</w:t>
            </w:r>
            <w:proofErr w:type="spellEnd"/>
          </w:p>
        </w:tc>
        <w:tc>
          <w:tcPr>
            <w:tcW w:w="1728" w:type="dxa"/>
          </w:tcPr>
          <w:p w14:paraId="39C86318" w14:textId="77777777" w:rsidR="00A6028B" w:rsidRDefault="00350633">
            <w:proofErr w:type="spellStart"/>
            <w:r>
              <w:rPr>
                <w:sz w:val="19"/>
              </w:rPr>
              <w:t>GEO</w:t>
            </w:r>
            <w:r>
              <w:rPr>
                <w:sz w:val="19"/>
              </w:rPr>
              <w:t>（探索</w:t>
            </w:r>
            <w:proofErr w:type="spellEnd"/>
            <w:r>
              <w:rPr>
                <w:sz w:val="19"/>
              </w:rPr>
              <w:t>）</w:t>
            </w:r>
          </w:p>
        </w:tc>
        <w:tc>
          <w:tcPr>
            <w:tcW w:w="1728" w:type="dxa"/>
          </w:tcPr>
          <w:p w14:paraId="578E594C" w14:textId="77777777" w:rsidR="00A6028B" w:rsidRDefault="00350633">
            <w:r>
              <w:rPr>
                <w:sz w:val="19"/>
              </w:rPr>
              <w:t>零</w:t>
            </w:r>
          </w:p>
        </w:tc>
        <w:tc>
          <w:tcPr>
            <w:tcW w:w="1728" w:type="dxa"/>
          </w:tcPr>
          <w:p w14:paraId="0B04A0B0" w14:textId="77777777" w:rsidR="00A6028B" w:rsidRDefault="00350633">
            <w:proofErr w:type="spellStart"/>
            <w:r>
              <w:rPr>
                <w:sz w:val="19"/>
              </w:rPr>
              <w:t>调控层探索</w:t>
            </w:r>
            <w:proofErr w:type="spellEnd"/>
          </w:p>
        </w:tc>
      </w:tr>
      <w:tr w:rsidR="00A6028B" w14:paraId="04A4053C" w14:textId="77777777">
        <w:trPr>
          <w:jc w:val="center"/>
        </w:trPr>
        <w:tc>
          <w:tcPr>
            <w:tcW w:w="1728" w:type="dxa"/>
          </w:tcPr>
          <w:p w14:paraId="379A0765" w14:textId="77777777" w:rsidR="00A6028B" w:rsidRDefault="00350633">
            <w:r>
              <w:rPr>
                <w:sz w:val="19"/>
              </w:rPr>
              <w:t>Tier 1</w:t>
            </w:r>
            <w:r>
              <w:rPr>
                <w:sz w:val="19"/>
              </w:rPr>
              <w:br/>
              <w:t>(</w:t>
            </w:r>
            <w:proofErr w:type="spellStart"/>
            <w:r>
              <w:rPr>
                <w:sz w:val="19"/>
              </w:rPr>
              <w:t>公开数据</w:t>
            </w:r>
            <w:proofErr w:type="spellEnd"/>
            <w:r>
              <w:rPr>
                <w:sz w:val="19"/>
              </w:rPr>
              <w:t>)</w:t>
            </w:r>
          </w:p>
        </w:tc>
        <w:tc>
          <w:tcPr>
            <w:tcW w:w="1728" w:type="dxa"/>
          </w:tcPr>
          <w:p w14:paraId="2B1A7660" w14:textId="77777777" w:rsidR="00A6028B" w:rsidRDefault="00350633">
            <w:proofErr w:type="spellStart"/>
            <w:r>
              <w:rPr>
                <w:sz w:val="19"/>
              </w:rPr>
              <w:t>单细胞转录组</w:t>
            </w:r>
            <w:proofErr w:type="spellEnd"/>
          </w:p>
        </w:tc>
        <w:tc>
          <w:tcPr>
            <w:tcW w:w="1728" w:type="dxa"/>
          </w:tcPr>
          <w:p w14:paraId="313BFBB2" w14:textId="77777777" w:rsidR="00A6028B" w:rsidRDefault="00350633">
            <w:proofErr w:type="spellStart"/>
            <w:r>
              <w:rPr>
                <w:sz w:val="19"/>
              </w:rPr>
              <w:t>GEO</w:t>
            </w:r>
            <w:r>
              <w:rPr>
                <w:sz w:val="19"/>
              </w:rPr>
              <w:t>（计算验证</w:t>
            </w:r>
            <w:proofErr w:type="spellEnd"/>
            <w:r>
              <w:rPr>
                <w:sz w:val="19"/>
              </w:rPr>
              <w:t>）</w:t>
            </w:r>
          </w:p>
        </w:tc>
        <w:tc>
          <w:tcPr>
            <w:tcW w:w="1728" w:type="dxa"/>
          </w:tcPr>
          <w:p w14:paraId="6533A5B1" w14:textId="77777777" w:rsidR="00A6028B" w:rsidRDefault="00350633">
            <w:r>
              <w:rPr>
                <w:sz w:val="19"/>
              </w:rPr>
              <w:t>零</w:t>
            </w:r>
          </w:p>
        </w:tc>
        <w:tc>
          <w:tcPr>
            <w:tcW w:w="1728" w:type="dxa"/>
          </w:tcPr>
          <w:p w14:paraId="096862D4" w14:textId="77777777" w:rsidR="00A6028B" w:rsidRDefault="00350633">
            <w:proofErr w:type="spellStart"/>
            <w:r>
              <w:rPr>
                <w:sz w:val="19"/>
              </w:rPr>
              <w:t>签名细胞定位</w:t>
            </w:r>
            <w:proofErr w:type="spellEnd"/>
          </w:p>
        </w:tc>
      </w:tr>
      <w:tr w:rsidR="00A6028B" w14:paraId="59021AF4" w14:textId="77777777">
        <w:trPr>
          <w:jc w:val="center"/>
        </w:trPr>
        <w:tc>
          <w:tcPr>
            <w:tcW w:w="1728" w:type="dxa"/>
          </w:tcPr>
          <w:p w14:paraId="23697457" w14:textId="77777777" w:rsidR="00A6028B" w:rsidRDefault="00350633">
            <w:r>
              <w:rPr>
                <w:sz w:val="19"/>
              </w:rPr>
              <w:t>Tier 1</w:t>
            </w:r>
            <w:r>
              <w:rPr>
                <w:sz w:val="19"/>
              </w:rPr>
              <w:br/>
              <w:t>(</w:t>
            </w:r>
            <w:proofErr w:type="spellStart"/>
            <w:r>
              <w:rPr>
                <w:sz w:val="19"/>
              </w:rPr>
              <w:t>公开数据</w:t>
            </w:r>
            <w:proofErr w:type="spellEnd"/>
            <w:r>
              <w:rPr>
                <w:sz w:val="19"/>
              </w:rPr>
              <w:t>)</w:t>
            </w:r>
          </w:p>
        </w:tc>
        <w:tc>
          <w:tcPr>
            <w:tcW w:w="1728" w:type="dxa"/>
          </w:tcPr>
          <w:p w14:paraId="1FA0E129" w14:textId="77777777" w:rsidR="00A6028B" w:rsidRDefault="00350633">
            <w:proofErr w:type="spellStart"/>
            <w:r>
              <w:rPr>
                <w:sz w:val="19"/>
              </w:rPr>
              <w:t>病毒组</w:t>
            </w:r>
            <w:proofErr w:type="spellEnd"/>
          </w:p>
        </w:tc>
        <w:tc>
          <w:tcPr>
            <w:tcW w:w="1728" w:type="dxa"/>
          </w:tcPr>
          <w:p w14:paraId="79EA942B" w14:textId="77777777" w:rsidR="00A6028B" w:rsidRDefault="00350633">
            <w:r>
              <w:rPr>
                <w:sz w:val="19"/>
              </w:rPr>
              <w:t>IBDMDB</w:t>
            </w:r>
          </w:p>
        </w:tc>
        <w:tc>
          <w:tcPr>
            <w:tcW w:w="1728" w:type="dxa"/>
          </w:tcPr>
          <w:p w14:paraId="37433141" w14:textId="77777777" w:rsidR="00A6028B" w:rsidRDefault="00350633">
            <w:r>
              <w:rPr>
                <w:sz w:val="19"/>
              </w:rPr>
              <w:t>零</w:t>
            </w:r>
          </w:p>
        </w:tc>
        <w:tc>
          <w:tcPr>
            <w:tcW w:w="1728" w:type="dxa"/>
          </w:tcPr>
          <w:p w14:paraId="27C5595D" w14:textId="77777777" w:rsidR="00A6028B" w:rsidRDefault="00350633">
            <w:proofErr w:type="spellStart"/>
            <w:r>
              <w:rPr>
                <w:sz w:val="19"/>
              </w:rPr>
              <w:t>探索性分析</w:t>
            </w:r>
            <w:proofErr w:type="spellEnd"/>
          </w:p>
        </w:tc>
      </w:tr>
      <w:tr w:rsidR="00A6028B" w14:paraId="70113E4D" w14:textId="77777777">
        <w:trPr>
          <w:jc w:val="center"/>
        </w:trPr>
        <w:tc>
          <w:tcPr>
            <w:tcW w:w="1728" w:type="dxa"/>
          </w:tcPr>
          <w:p w14:paraId="40D0D822" w14:textId="77777777" w:rsidR="00A6028B" w:rsidRDefault="00350633">
            <w:r>
              <w:rPr>
                <w:sz w:val="19"/>
              </w:rPr>
              <w:t>Tier 2</w:t>
            </w:r>
            <w:r>
              <w:rPr>
                <w:sz w:val="19"/>
              </w:rPr>
              <w:br/>
              <w:t>(</w:t>
            </w:r>
            <w:proofErr w:type="spellStart"/>
            <w:r>
              <w:rPr>
                <w:sz w:val="19"/>
              </w:rPr>
              <w:t>前瞻队列</w:t>
            </w:r>
            <w:proofErr w:type="spellEnd"/>
            <w:r>
              <w:rPr>
                <w:sz w:val="19"/>
              </w:rPr>
              <w:t>)</w:t>
            </w:r>
          </w:p>
        </w:tc>
        <w:tc>
          <w:tcPr>
            <w:tcW w:w="1728" w:type="dxa"/>
          </w:tcPr>
          <w:p w14:paraId="270073DC" w14:textId="77777777" w:rsidR="00A6028B" w:rsidRDefault="00350633">
            <w:proofErr w:type="spellStart"/>
            <w:r>
              <w:rPr>
                <w:sz w:val="19"/>
              </w:rPr>
              <w:t>转录组</w:t>
            </w:r>
            <w:proofErr w:type="spellEnd"/>
          </w:p>
        </w:tc>
        <w:tc>
          <w:tcPr>
            <w:tcW w:w="1728" w:type="dxa"/>
          </w:tcPr>
          <w:p w14:paraId="57697ACA" w14:textId="77777777" w:rsidR="00A6028B" w:rsidRDefault="00350633">
            <w:proofErr w:type="spellStart"/>
            <w:r>
              <w:rPr>
                <w:sz w:val="19"/>
              </w:rPr>
              <w:t>自采</w:t>
            </w:r>
            <w:proofErr w:type="spellEnd"/>
          </w:p>
        </w:tc>
        <w:tc>
          <w:tcPr>
            <w:tcW w:w="1728" w:type="dxa"/>
          </w:tcPr>
          <w:p w14:paraId="0498763F" w14:textId="77777777" w:rsidR="00A6028B" w:rsidRDefault="00350633">
            <w:r>
              <w:rPr>
                <w:sz w:val="19"/>
              </w:rPr>
              <w:t>~$200</w:t>
            </w:r>
          </w:p>
        </w:tc>
        <w:tc>
          <w:tcPr>
            <w:tcW w:w="1728" w:type="dxa"/>
          </w:tcPr>
          <w:p w14:paraId="67FD00B6" w14:textId="77777777" w:rsidR="00A6028B" w:rsidRDefault="00350633">
            <w:proofErr w:type="spellStart"/>
            <w:r>
              <w:rPr>
                <w:sz w:val="19"/>
              </w:rPr>
              <w:t>签名验证</w:t>
            </w:r>
            <w:r>
              <w:rPr>
                <w:sz w:val="19"/>
              </w:rPr>
              <w:t>+</w:t>
            </w:r>
            <w:r>
              <w:rPr>
                <w:sz w:val="19"/>
              </w:rPr>
              <w:t>扩大</w:t>
            </w:r>
            <w:proofErr w:type="spellEnd"/>
          </w:p>
        </w:tc>
      </w:tr>
      <w:tr w:rsidR="00A6028B" w14:paraId="1C36ECF8" w14:textId="77777777">
        <w:trPr>
          <w:jc w:val="center"/>
        </w:trPr>
        <w:tc>
          <w:tcPr>
            <w:tcW w:w="1728" w:type="dxa"/>
          </w:tcPr>
          <w:p w14:paraId="608FF74C" w14:textId="77777777" w:rsidR="00A6028B" w:rsidRDefault="00350633">
            <w:r>
              <w:rPr>
                <w:sz w:val="19"/>
              </w:rPr>
              <w:t>Tier 2</w:t>
            </w:r>
            <w:r>
              <w:rPr>
                <w:sz w:val="19"/>
              </w:rPr>
              <w:br/>
              <w:t>(</w:t>
            </w:r>
            <w:proofErr w:type="spellStart"/>
            <w:r>
              <w:rPr>
                <w:sz w:val="19"/>
              </w:rPr>
              <w:t>前瞻队列</w:t>
            </w:r>
            <w:proofErr w:type="spellEnd"/>
            <w:r>
              <w:rPr>
                <w:sz w:val="19"/>
              </w:rPr>
              <w:t>)</w:t>
            </w:r>
          </w:p>
        </w:tc>
        <w:tc>
          <w:tcPr>
            <w:tcW w:w="1728" w:type="dxa"/>
          </w:tcPr>
          <w:p w14:paraId="0E0F0B09" w14:textId="77777777" w:rsidR="00A6028B" w:rsidRDefault="00350633">
            <w:proofErr w:type="spellStart"/>
            <w:r>
              <w:rPr>
                <w:sz w:val="19"/>
              </w:rPr>
              <w:t>DNA</w:t>
            </w:r>
            <w:r>
              <w:rPr>
                <w:sz w:val="19"/>
              </w:rPr>
              <w:t>甲基化</w:t>
            </w:r>
            <w:proofErr w:type="spellEnd"/>
          </w:p>
        </w:tc>
        <w:tc>
          <w:tcPr>
            <w:tcW w:w="1728" w:type="dxa"/>
          </w:tcPr>
          <w:p w14:paraId="72270560" w14:textId="77777777" w:rsidR="00A6028B" w:rsidRDefault="00350633">
            <w:proofErr w:type="spellStart"/>
            <w:r>
              <w:rPr>
                <w:sz w:val="19"/>
              </w:rPr>
              <w:t>自采（</w:t>
            </w:r>
            <w:r>
              <w:rPr>
                <w:sz w:val="19"/>
              </w:rPr>
              <w:t>EPIC</w:t>
            </w:r>
            <w:proofErr w:type="spellEnd"/>
            <w:r>
              <w:rPr>
                <w:sz w:val="19"/>
              </w:rPr>
              <w:t xml:space="preserve"> v2</w:t>
            </w:r>
            <w:r>
              <w:rPr>
                <w:sz w:val="19"/>
              </w:rPr>
              <w:t>）</w:t>
            </w:r>
          </w:p>
        </w:tc>
        <w:tc>
          <w:tcPr>
            <w:tcW w:w="1728" w:type="dxa"/>
          </w:tcPr>
          <w:p w14:paraId="5E061B0D" w14:textId="77777777" w:rsidR="00A6028B" w:rsidRDefault="00350633">
            <w:r>
              <w:rPr>
                <w:sz w:val="19"/>
              </w:rPr>
              <w:t>~$100</w:t>
            </w:r>
          </w:p>
        </w:tc>
        <w:tc>
          <w:tcPr>
            <w:tcW w:w="1728" w:type="dxa"/>
          </w:tcPr>
          <w:p w14:paraId="2B48A035" w14:textId="77777777" w:rsidR="00A6028B" w:rsidRDefault="00350633">
            <w:proofErr w:type="spellStart"/>
            <w:r>
              <w:rPr>
                <w:sz w:val="19"/>
              </w:rPr>
              <w:t>炎症记忆</w:t>
            </w:r>
            <w:r>
              <w:rPr>
                <w:sz w:val="19"/>
              </w:rPr>
              <w:t>+</w:t>
            </w:r>
            <w:r>
              <w:rPr>
                <w:sz w:val="19"/>
              </w:rPr>
              <w:t>调控层</w:t>
            </w:r>
            <w:proofErr w:type="spellEnd"/>
          </w:p>
        </w:tc>
      </w:tr>
      <w:tr w:rsidR="00A6028B" w14:paraId="132354E4" w14:textId="77777777">
        <w:trPr>
          <w:jc w:val="center"/>
        </w:trPr>
        <w:tc>
          <w:tcPr>
            <w:tcW w:w="1728" w:type="dxa"/>
          </w:tcPr>
          <w:p w14:paraId="022DA629" w14:textId="77777777" w:rsidR="00A6028B" w:rsidRDefault="00350633">
            <w:r>
              <w:rPr>
                <w:sz w:val="19"/>
              </w:rPr>
              <w:t>Tier 2</w:t>
            </w:r>
            <w:r>
              <w:rPr>
                <w:sz w:val="19"/>
              </w:rPr>
              <w:br/>
              <w:t>(</w:t>
            </w:r>
            <w:proofErr w:type="spellStart"/>
            <w:r>
              <w:rPr>
                <w:sz w:val="19"/>
              </w:rPr>
              <w:t>前瞻队列</w:t>
            </w:r>
            <w:proofErr w:type="spellEnd"/>
            <w:r>
              <w:rPr>
                <w:sz w:val="19"/>
              </w:rPr>
              <w:t>)</w:t>
            </w:r>
          </w:p>
        </w:tc>
        <w:tc>
          <w:tcPr>
            <w:tcW w:w="1728" w:type="dxa"/>
          </w:tcPr>
          <w:p w14:paraId="2C4C31FC" w14:textId="77777777" w:rsidR="00A6028B" w:rsidRDefault="00350633">
            <w:proofErr w:type="spellStart"/>
            <w:r>
              <w:rPr>
                <w:sz w:val="19"/>
              </w:rPr>
              <w:t>脂质组学</w:t>
            </w:r>
            <w:proofErr w:type="spellEnd"/>
          </w:p>
        </w:tc>
        <w:tc>
          <w:tcPr>
            <w:tcW w:w="1728" w:type="dxa"/>
          </w:tcPr>
          <w:p w14:paraId="02266825" w14:textId="77777777" w:rsidR="00A6028B" w:rsidRDefault="00350633">
            <w:proofErr w:type="spellStart"/>
            <w:r>
              <w:rPr>
                <w:sz w:val="19"/>
              </w:rPr>
              <w:t>自采（</w:t>
            </w:r>
            <w:r>
              <w:rPr>
                <w:sz w:val="19"/>
              </w:rPr>
              <w:t>LC-MS</w:t>
            </w:r>
            <w:proofErr w:type="spellEnd"/>
            <w:r>
              <w:rPr>
                <w:sz w:val="19"/>
              </w:rPr>
              <w:t>）</w:t>
            </w:r>
          </w:p>
        </w:tc>
        <w:tc>
          <w:tcPr>
            <w:tcW w:w="1728" w:type="dxa"/>
          </w:tcPr>
          <w:p w14:paraId="16760486" w14:textId="77777777" w:rsidR="00A6028B" w:rsidRDefault="00350633">
            <w:r>
              <w:rPr>
                <w:sz w:val="19"/>
              </w:rPr>
              <w:t>~$150</w:t>
            </w:r>
          </w:p>
        </w:tc>
        <w:tc>
          <w:tcPr>
            <w:tcW w:w="1728" w:type="dxa"/>
          </w:tcPr>
          <w:p w14:paraId="48983B2F" w14:textId="77777777" w:rsidR="00A6028B" w:rsidRDefault="00350633">
            <w:proofErr w:type="spellStart"/>
            <w:r>
              <w:rPr>
                <w:sz w:val="19"/>
              </w:rPr>
              <w:t>难治性预测</w:t>
            </w:r>
            <w:proofErr w:type="spellEnd"/>
          </w:p>
        </w:tc>
      </w:tr>
      <w:tr w:rsidR="00A6028B" w14:paraId="0F141C1C" w14:textId="77777777">
        <w:trPr>
          <w:jc w:val="center"/>
        </w:trPr>
        <w:tc>
          <w:tcPr>
            <w:tcW w:w="1728" w:type="dxa"/>
          </w:tcPr>
          <w:p w14:paraId="4D7C67FF" w14:textId="77777777" w:rsidR="00A6028B" w:rsidRDefault="00350633">
            <w:r>
              <w:rPr>
                <w:sz w:val="19"/>
              </w:rPr>
              <w:t>Tier 2</w:t>
            </w:r>
            <w:r>
              <w:rPr>
                <w:sz w:val="19"/>
              </w:rPr>
              <w:br/>
              <w:t>(</w:t>
            </w:r>
            <w:proofErr w:type="spellStart"/>
            <w:r>
              <w:rPr>
                <w:sz w:val="19"/>
              </w:rPr>
              <w:t>前瞻队列</w:t>
            </w:r>
            <w:proofErr w:type="spellEnd"/>
            <w:r>
              <w:rPr>
                <w:sz w:val="19"/>
              </w:rPr>
              <w:t>)</w:t>
            </w:r>
          </w:p>
        </w:tc>
        <w:tc>
          <w:tcPr>
            <w:tcW w:w="1728" w:type="dxa"/>
          </w:tcPr>
          <w:p w14:paraId="38AE922E" w14:textId="77777777" w:rsidR="00A6028B" w:rsidRDefault="00350633">
            <w:proofErr w:type="spellStart"/>
            <w:r>
              <w:rPr>
                <w:sz w:val="19"/>
              </w:rPr>
              <w:t>蛋白质组</w:t>
            </w:r>
            <w:proofErr w:type="spellEnd"/>
          </w:p>
        </w:tc>
        <w:tc>
          <w:tcPr>
            <w:tcW w:w="1728" w:type="dxa"/>
          </w:tcPr>
          <w:p w14:paraId="1C2AC1CF" w14:textId="77777777" w:rsidR="00A6028B" w:rsidRDefault="00350633">
            <w:proofErr w:type="spellStart"/>
            <w:r>
              <w:rPr>
                <w:sz w:val="19"/>
              </w:rPr>
              <w:t>自采（</w:t>
            </w:r>
            <w:r>
              <w:rPr>
                <w:sz w:val="19"/>
              </w:rPr>
              <w:t>Olink</w:t>
            </w:r>
            <w:proofErr w:type="spellEnd"/>
            <w:r>
              <w:rPr>
                <w:sz w:val="19"/>
              </w:rPr>
              <w:t>）</w:t>
            </w:r>
          </w:p>
        </w:tc>
        <w:tc>
          <w:tcPr>
            <w:tcW w:w="1728" w:type="dxa"/>
          </w:tcPr>
          <w:p w14:paraId="2F59E689" w14:textId="77777777" w:rsidR="00A6028B" w:rsidRDefault="00350633">
            <w:r>
              <w:rPr>
                <w:sz w:val="19"/>
              </w:rPr>
              <w:t>~$200</w:t>
            </w:r>
          </w:p>
        </w:tc>
        <w:tc>
          <w:tcPr>
            <w:tcW w:w="1728" w:type="dxa"/>
          </w:tcPr>
          <w:p w14:paraId="26EDE26C" w14:textId="77777777" w:rsidR="00A6028B" w:rsidRDefault="00350633">
            <w:proofErr w:type="spellStart"/>
            <w:r>
              <w:rPr>
                <w:sz w:val="19"/>
              </w:rPr>
              <w:t>蛋白靶点读数</w:t>
            </w:r>
            <w:proofErr w:type="spellEnd"/>
          </w:p>
        </w:tc>
      </w:tr>
      <w:tr w:rsidR="00A6028B" w14:paraId="27A4D67B" w14:textId="77777777">
        <w:trPr>
          <w:jc w:val="center"/>
        </w:trPr>
        <w:tc>
          <w:tcPr>
            <w:tcW w:w="1728" w:type="dxa"/>
          </w:tcPr>
          <w:p w14:paraId="11870D9B" w14:textId="77777777" w:rsidR="00A6028B" w:rsidRDefault="00350633">
            <w:r>
              <w:rPr>
                <w:sz w:val="19"/>
              </w:rPr>
              <w:t>Tier 2</w:t>
            </w:r>
            <w:r>
              <w:rPr>
                <w:sz w:val="19"/>
              </w:rPr>
              <w:br/>
              <w:t>(</w:t>
            </w:r>
            <w:proofErr w:type="spellStart"/>
            <w:r>
              <w:rPr>
                <w:sz w:val="19"/>
              </w:rPr>
              <w:t>前瞻队列</w:t>
            </w:r>
            <w:proofErr w:type="spellEnd"/>
            <w:r>
              <w:rPr>
                <w:sz w:val="19"/>
              </w:rPr>
              <w:t>)</w:t>
            </w:r>
          </w:p>
        </w:tc>
        <w:tc>
          <w:tcPr>
            <w:tcW w:w="1728" w:type="dxa"/>
          </w:tcPr>
          <w:p w14:paraId="0521A5F7" w14:textId="77777777" w:rsidR="00A6028B" w:rsidRDefault="00350633">
            <w:proofErr w:type="spellStart"/>
            <w:r>
              <w:rPr>
                <w:sz w:val="19"/>
              </w:rPr>
              <w:t>免疫表型</w:t>
            </w:r>
            <w:proofErr w:type="spellEnd"/>
          </w:p>
        </w:tc>
        <w:tc>
          <w:tcPr>
            <w:tcW w:w="1728" w:type="dxa"/>
          </w:tcPr>
          <w:p w14:paraId="76E8A01C" w14:textId="77777777" w:rsidR="00A6028B" w:rsidRDefault="00350633">
            <w:proofErr w:type="spellStart"/>
            <w:r>
              <w:rPr>
                <w:sz w:val="19"/>
              </w:rPr>
              <w:t>自采（流式</w:t>
            </w:r>
            <w:proofErr w:type="spellEnd"/>
            <w:r>
              <w:rPr>
                <w:sz w:val="19"/>
              </w:rPr>
              <w:t>）</w:t>
            </w:r>
          </w:p>
        </w:tc>
        <w:tc>
          <w:tcPr>
            <w:tcW w:w="1728" w:type="dxa"/>
          </w:tcPr>
          <w:p w14:paraId="555358E4" w14:textId="77777777" w:rsidR="00A6028B" w:rsidRDefault="00350633">
            <w:r>
              <w:rPr>
                <w:sz w:val="19"/>
              </w:rPr>
              <w:t>~$50</w:t>
            </w:r>
          </w:p>
        </w:tc>
        <w:tc>
          <w:tcPr>
            <w:tcW w:w="1728" w:type="dxa"/>
          </w:tcPr>
          <w:p w14:paraId="79861371" w14:textId="77777777" w:rsidR="00A6028B" w:rsidRDefault="00350633">
            <w:proofErr w:type="spellStart"/>
            <w:r>
              <w:rPr>
                <w:sz w:val="19"/>
              </w:rPr>
              <w:t>转录组发现验证</w:t>
            </w:r>
            <w:proofErr w:type="spellEnd"/>
          </w:p>
        </w:tc>
      </w:tr>
      <w:tr w:rsidR="00A6028B" w14:paraId="1D6EEB18" w14:textId="77777777">
        <w:trPr>
          <w:jc w:val="center"/>
        </w:trPr>
        <w:tc>
          <w:tcPr>
            <w:tcW w:w="1728" w:type="dxa"/>
          </w:tcPr>
          <w:p w14:paraId="79C4ED0B" w14:textId="77777777" w:rsidR="00A6028B" w:rsidRDefault="00350633">
            <w:r>
              <w:rPr>
                <w:sz w:val="19"/>
              </w:rPr>
              <w:t>Tier 3</w:t>
            </w:r>
            <w:r>
              <w:rPr>
                <w:sz w:val="19"/>
              </w:rPr>
              <w:br/>
              <w:t>(</w:t>
            </w:r>
            <w:proofErr w:type="spellStart"/>
            <w:r>
              <w:rPr>
                <w:sz w:val="19"/>
              </w:rPr>
              <w:t>机制验证</w:t>
            </w:r>
            <w:proofErr w:type="spellEnd"/>
            <w:r>
              <w:rPr>
                <w:sz w:val="19"/>
              </w:rPr>
              <w:t>)</w:t>
            </w:r>
          </w:p>
        </w:tc>
        <w:tc>
          <w:tcPr>
            <w:tcW w:w="1728" w:type="dxa"/>
          </w:tcPr>
          <w:p w14:paraId="12C6C053" w14:textId="77777777" w:rsidR="00A6028B" w:rsidRDefault="00350633">
            <w:proofErr w:type="spellStart"/>
            <w:r>
              <w:rPr>
                <w:sz w:val="19"/>
              </w:rPr>
              <w:t>单细胞转录组</w:t>
            </w:r>
            <w:proofErr w:type="spellEnd"/>
          </w:p>
        </w:tc>
        <w:tc>
          <w:tcPr>
            <w:tcW w:w="1728" w:type="dxa"/>
          </w:tcPr>
          <w:p w14:paraId="6DCCF768" w14:textId="77777777" w:rsidR="00A6028B" w:rsidRDefault="00350633">
            <w:r>
              <w:rPr>
                <w:sz w:val="19"/>
              </w:rPr>
              <w:t>自采（</w:t>
            </w:r>
            <w:r>
              <w:rPr>
                <w:sz w:val="19"/>
              </w:rPr>
              <w:t>10x</w:t>
            </w:r>
            <w:r>
              <w:rPr>
                <w:sz w:val="19"/>
              </w:rPr>
              <w:t>）</w:t>
            </w:r>
          </w:p>
        </w:tc>
        <w:tc>
          <w:tcPr>
            <w:tcW w:w="1728" w:type="dxa"/>
          </w:tcPr>
          <w:p w14:paraId="6B3C4704" w14:textId="77777777" w:rsidR="00A6028B" w:rsidRDefault="00350633">
            <w:r>
              <w:rPr>
                <w:sz w:val="19"/>
              </w:rPr>
              <w:t>~$3000</w:t>
            </w:r>
          </w:p>
        </w:tc>
        <w:tc>
          <w:tcPr>
            <w:tcW w:w="1728" w:type="dxa"/>
          </w:tcPr>
          <w:p w14:paraId="027D5693" w14:textId="77777777" w:rsidR="00A6028B" w:rsidRDefault="00350633">
            <w:proofErr w:type="spellStart"/>
            <w:r>
              <w:rPr>
                <w:sz w:val="19"/>
              </w:rPr>
              <w:t>细胞类型定位</w:t>
            </w:r>
            <w:proofErr w:type="spellEnd"/>
          </w:p>
        </w:tc>
      </w:tr>
      <w:tr w:rsidR="00A6028B" w14:paraId="4AC30FE5" w14:textId="77777777">
        <w:trPr>
          <w:jc w:val="center"/>
        </w:trPr>
        <w:tc>
          <w:tcPr>
            <w:tcW w:w="1728" w:type="dxa"/>
          </w:tcPr>
          <w:p w14:paraId="433DB935" w14:textId="77777777" w:rsidR="00A6028B" w:rsidRDefault="00350633">
            <w:r>
              <w:rPr>
                <w:sz w:val="19"/>
              </w:rPr>
              <w:t>Tier 3</w:t>
            </w:r>
            <w:r>
              <w:rPr>
                <w:sz w:val="19"/>
              </w:rPr>
              <w:br/>
              <w:t>(</w:t>
            </w:r>
            <w:proofErr w:type="spellStart"/>
            <w:r>
              <w:rPr>
                <w:sz w:val="19"/>
              </w:rPr>
              <w:t>机制验证</w:t>
            </w:r>
            <w:proofErr w:type="spellEnd"/>
            <w:r>
              <w:rPr>
                <w:sz w:val="19"/>
              </w:rPr>
              <w:t>)</w:t>
            </w:r>
          </w:p>
        </w:tc>
        <w:tc>
          <w:tcPr>
            <w:tcW w:w="1728" w:type="dxa"/>
          </w:tcPr>
          <w:p w14:paraId="31F70DA8" w14:textId="77777777" w:rsidR="00A6028B" w:rsidRDefault="00350633">
            <w:proofErr w:type="spellStart"/>
            <w:r>
              <w:rPr>
                <w:sz w:val="19"/>
              </w:rPr>
              <w:t>蛋白质组</w:t>
            </w:r>
            <w:proofErr w:type="spellEnd"/>
          </w:p>
        </w:tc>
        <w:tc>
          <w:tcPr>
            <w:tcW w:w="1728" w:type="dxa"/>
          </w:tcPr>
          <w:p w14:paraId="6DD3B2FB" w14:textId="77777777" w:rsidR="00A6028B" w:rsidRDefault="00350633">
            <w:proofErr w:type="spellStart"/>
            <w:r>
              <w:rPr>
                <w:sz w:val="19"/>
              </w:rPr>
              <w:t>自采（</w:t>
            </w:r>
            <w:r>
              <w:rPr>
                <w:sz w:val="19"/>
              </w:rPr>
              <w:t>MS</w:t>
            </w:r>
            <w:proofErr w:type="spellEnd"/>
            <w:r>
              <w:rPr>
                <w:sz w:val="19"/>
              </w:rPr>
              <w:t>）</w:t>
            </w:r>
          </w:p>
        </w:tc>
        <w:tc>
          <w:tcPr>
            <w:tcW w:w="1728" w:type="dxa"/>
          </w:tcPr>
          <w:p w14:paraId="6D8635ED" w14:textId="77777777" w:rsidR="00A6028B" w:rsidRDefault="00350633">
            <w:r>
              <w:rPr>
                <w:sz w:val="19"/>
              </w:rPr>
              <w:t>~$500</w:t>
            </w:r>
          </w:p>
        </w:tc>
        <w:tc>
          <w:tcPr>
            <w:tcW w:w="1728" w:type="dxa"/>
          </w:tcPr>
          <w:p w14:paraId="50CFB0EB" w14:textId="77777777" w:rsidR="00A6028B" w:rsidRDefault="00350633">
            <w:proofErr w:type="spellStart"/>
            <w:r>
              <w:rPr>
                <w:sz w:val="19"/>
              </w:rPr>
              <w:t>深度蛋白验证</w:t>
            </w:r>
            <w:proofErr w:type="spellEnd"/>
          </w:p>
        </w:tc>
      </w:tr>
    </w:tbl>
    <w:p w14:paraId="3845ACF1" w14:textId="77777777" w:rsidR="00A6028B" w:rsidRDefault="00A6028B">
      <w:pPr>
        <w:spacing w:after="120" w:line="360" w:lineRule="exact"/>
        <w:ind w:firstLine="420"/>
      </w:pPr>
    </w:p>
    <w:p w14:paraId="640870D7" w14:textId="77777777" w:rsidR="00A6028B" w:rsidRDefault="00350633">
      <w:pPr>
        <w:pStyle w:val="21"/>
      </w:pPr>
      <w:bookmarkStart w:id="55" w:name="_Toc234217204"/>
      <w:r>
        <w:rPr>
          <w:rFonts w:ascii="Times New Roman" w:eastAsia="黑体" w:hAnsi="Times New Roman"/>
          <w:sz w:val="28"/>
        </w:rPr>
        <w:t>4.2 Tier 1</w:t>
      </w:r>
      <w:r>
        <w:rPr>
          <w:rFonts w:ascii="Times New Roman" w:eastAsia="黑体" w:hAnsi="Times New Roman"/>
          <w:sz w:val="28"/>
        </w:rPr>
        <w:t>优先行动计划</w:t>
      </w:r>
      <w:bookmarkEnd w:id="55"/>
    </w:p>
    <w:p w14:paraId="32DDD966" w14:textId="77777777" w:rsidR="00A6028B" w:rsidRDefault="00350633">
      <w:pPr>
        <w:spacing w:after="120" w:line="360" w:lineRule="exact"/>
        <w:ind w:firstLine="420"/>
        <w:rPr>
          <w:lang w:eastAsia="zh-CN"/>
        </w:rPr>
      </w:pPr>
      <w:r>
        <w:rPr>
          <w:lang w:eastAsia="zh-CN"/>
        </w:rPr>
        <w:t>基于</w:t>
      </w:r>
      <w:r>
        <w:rPr>
          <w:lang w:eastAsia="zh-CN"/>
        </w:rPr>
        <w:t xml:space="preserve">Tier </w:t>
      </w:r>
      <w:r>
        <w:rPr>
          <w:lang w:eastAsia="zh-CN"/>
        </w:rPr>
        <w:t>1</w:t>
      </w:r>
      <w:r>
        <w:rPr>
          <w:lang w:eastAsia="zh-CN"/>
        </w:rPr>
        <w:t>适用性排序，建议按以下优先级立即启动公开数据分析：</w:t>
      </w:r>
    </w:p>
    <w:p w14:paraId="03E9EA1C" w14:textId="77777777" w:rsidR="00A6028B" w:rsidRDefault="00350633">
      <w:pPr>
        <w:spacing w:after="120" w:line="360" w:lineRule="exact"/>
        <w:ind w:firstLine="420"/>
        <w:rPr>
          <w:lang w:eastAsia="zh-CN"/>
        </w:rPr>
      </w:pPr>
      <w:r>
        <w:rPr>
          <w:b/>
          <w:lang w:eastAsia="zh-CN"/>
        </w:rPr>
        <w:t>第一批（立即启动，零成本，高价值）：</w:t>
      </w:r>
    </w:p>
    <w:p w14:paraId="3FC6F5A9" w14:textId="77777777" w:rsidR="00A6028B" w:rsidRDefault="00350633">
      <w:pPr>
        <w:pStyle w:val="a0"/>
        <w:spacing w:after="60" w:line="320" w:lineRule="exact"/>
        <w:rPr>
          <w:lang w:eastAsia="zh-CN"/>
        </w:rPr>
      </w:pPr>
      <w:r>
        <w:rPr>
          <w:lang w:eastAsia="zh-CN"/>
        </w:rPr>
        <w:t>蛋白质组学：下载</w:t>
      </w:r>
      <w:r>
        <w:rPr>
          <w:lang w:eastAsia="zh-CN"/>
        </w:rPr>
        <w:t>SPARC IBD</w:t>
      </w:r>
      <w:r>
        <w:rPr>
          <w:lang w:eastAsia="zh-CN"/>
        </w:rPr>
        <w:t>血浆蛋白组数据，检查</w:t>
      </w:r>
      <w:r>
        <w:rPr>
          <w:lang w:eastAsia="zh-CN"/>
        </w:rPr>
        <w:t>Pan-Failure</w:t>
      </w:r>
      <w:r>
        <w:rPr>
          <w:lang w:eastAsia="zh-CN"/>
        </w:rPr>
        <w:t>签名基因的蛋白水平变化，重点关注</w:t>
      </w:r>
      <w:r>
        <w:rPr>
          <w:lang w:eastAsia="zh-CN"/>
        </w:rPr>
        <w:t>MMP</w:t>
      </w:r>
      <w:r>
        <w:rPr>
          <w:lang w:eastAsia="zh-CN"/>
        </w:rPr>
        <w:t>家族、补体通路、载脂蛋白</w:t>
      </w:r>
    </w:p>
    <w:p w14:paraId="4ECB24CB" w14:textId="77777777" w:rsidR="00A6028B" w:rsidRDefault="00350633">
      <w:pPr>
        <w:pStyle w:val="a0"/>
        <w:spacing w:after="60" w:line="320" w:lineRule="exact"/>
        <w:rPr>
          <w:lang w:eastAsia="zh-CN"/>
        </w:rPr>
      </w:pPr>
      <w:r>
        <w:rPr>
          <w:lang w:eastAsia="zh-CN"/>
        </w:rPr>
        <w:t>宏</w:t>
      </w:r>
      <w:proofErr w:type="gramStart"/>
      <w:r>
        <w:rPr>
          <w:lang w:eastAsia="zh-CN"/>
        </w:rPr>
        <w:t>转录组</w:t>
      </w:r>
      <w:proofErr w:type="gramEnd"/>
      <w:r>
        <w:rPr>
          <w:lang w:eastAsia="zh-CN"/>
        </w:rPr>
        <w:t>学：下载</w:t>
      </w:r>
      <w:r>
        <w:rPr>
          <w:lang w:eastAsia="zh-CN"/>
        </w:rPr>
        <w:t>IBDMDB</w:t>
      </w:r>
      <w:r>
        <w:rPr>
          <w:lang w:eastAsia="zh-CN"/>
        </w:rPr>
        <w:t>配对宏</w:t>
      </w:r>
      <w:proofErr w:type="gramStart"/>
      <w:r>
        <w:rPr>
          <w:lang w:eastAsia="zh-CN"/>
        </w:rPr>
        <w:t>转录组</w:t>
      </w:r>
      <w:proofErr w:type="gramEnd"/>
      <w:r>
        <w:rPr>
          <w:lang w:eastAsia="zh-CN"/>
        </w:rPr>
        <w:t>数据，比较菌群功能通路活性差异，作为宏基因组的功能验证层</w:t>
      </w:r>
    </w:p>
    <w:p w14:paraId="624F55C3" w14:textId="77777777" w:rsidR="00A6028B" w:rsidRDefault="00350633">
      <w:pPr>
        <w:spacing w:after="120" w:line="360" w:lineRule="exact"/>
        <w:ind w:firstLine="420"/>
        <w:rPr>
          <w:lang w:eastAsia="zh-CN"/>
        </w:rPr>
      </w:pPr>
      <w:r>
        <w:rPr>
          <w:b/>
          <w:lang w:eastAsia="zh-CN"/>
        </w:rPr>
        <w:t>第二批（</w:t>
      </w:r>
      <w:r>
        <w:rPr>
          <w:b/>
          <w:lang w:eastAsia="zh-CN"/>
        </w:rPr>
        <w:t>1-2</w:t>
      </w:r>
      <w:r>
        <w:rPr>
          <w:b/>
          <w:lang w:eastAsia="zh-CN"/>
        </w:rPr>
        <w:t>个月内启动，零成本，中等价值）：</w:t>
      </w:r>
    </w:p>
    <w:p w14:paraId="189A07C3" w14:textId="77777777" w:rsidR="00A6028B" w:rsidRDefault="00350633">
      <w:pPr>
        <w:pStyle w:val="a0"/>
        <w:spacing w:after="60" w:line="320" w:lineRule="exact"/>
      </w:pPr>
      <w:r>
        <w:t>DNA</w:t>
      </w:r>
      <w:r>
        <w:t>甲基化：在</w:t>
      </w:r>
      <w:r>
        <w:t>GEO</w:t>
      </w:r>
      <w:r>
        <w:t>中搜索</w:t>
      </w:r>
      <w:r>
        <w:t>IBD</w:t>
      </w:r>
      <w:r>
        <w:t>甲基化数据集（</w:t>
      </w:r>
      <w:r>
        <w:t>GSE87649</w:t>
      </w:r>
      <w:r>
        <w:t>、</w:t>
      </w:r>
      <w:r>
        <w:t>GSE168181</w:t>
      </w:r>
      <w:r>
        <w:t>等），探索差异甲基化位点与</w:t>
      </w:r>
      <w:r>
        <w:t>Pan-Failure</w:t>
      </w:r>
      <w:r>
        <w:t>签</w:t>
      </w:r>
      <w:r>
        <w:t>名的重叠</w:t>
      </w:r>
    </w:p>
    <w:p w14:paraId="68288939" w14:textId="77777777" w:rsidR="00A6028B" w:rsidRDefault="00350633">
      <w:pPr>
        <w:pStyle w:val="a0"/>
        <w:spacing w:after="60" w:line="320" w:lineRule="exact"/>
      </w:pPr>
      <w:r>
        <w:lastRenderedPageBreak/>
        <w:t>单细胞转录组：利用公开</w:t>
      </w:r>
      <w:r>
        <w:t>scRNA-seq</w:t>
      </w:r>
      <w:r>
        <w:t>数据（</w:t>
      </w:r>
      <w:r>
        <w:t>GSE125527</w:t>
      </w:r>
      <w:r>
        <w:t>、</w:t>
      </w:r>
      <w:r>
        <w:t>Smillie 2024</w:t>
      </w:r>
      <w:r>
        <w:t>），</w:t>
      </w:r>
      <w:proofErr w:type="spellStart"/>
      <w:r>
        <w:t>为</w:t>
      </w:r>
      <w:r>
        <w:t>Pan-Failure</w:t>
      </w:r>
      <w:r>
        <w:t>签名提供细胞类型定位</w:t>
      </w:r>
      <w:proofErr w:type="spellEnd"/>
    </w:p>
    <w:p w14:paraId="76253130" w14:textId="77777777" w:rsidR="00A6028B" w:rsidRDefault="00350633">
      <w:pPr>
        <w:spacing w:after="120" w:line="360" w:lineRule="exact"/>
        <w:ind w:firstLine="420"/>
        <w:rPr>
          <w:lang w:eastAsia="zh-CN"/>
        </w:rPr>
      </w:pPr>
      <w:r>
        <w:rPr>
          <w:b/>
          <w:lang w:eastAsia="zh-CN"/>
        </w:rPr>
        <w:t>第三批（视前两批结果决定）：</w:t>
      </w:r>
    </w:p>
    <w:p w14:paraId="0BDCE458" w14:textId="77777777" w:rsidR="00A6028B" w:rsidRDefault="00350633">
      <w:pPr>
        <w:pStyle w:val="a0"/>
        <w:spacing w:after="60" w:line="320" w:lineRule="exact"/>
        <w:rPr>
          <w:lang w:eastAsia="zh-CN"/>
        </w:rPr>
      </w:pPr>
      <w:r>
        <w:rPr>
          <w:lang w:eastAsia="zh-CN"/>
        </w:rPr>
        <w:t>病毒组学：利用</w:t>
      </w:r>
      <w:r>
        <w:rPr>
          <w:lang w:eastAsia="zh-CN"/>
        </w:rPr>
        <w:t>IBDMDB</w:t>
      </w:r>
      <w:r>
        <w:rPr>
          <w:lang w:eastAsia="zh-CN"/>
        </w:rPr>
        <w:t>病毒组数据做探索性分析，若前两批已发现强信号可跳过</w:t>
      </w:r>
    </w:p>
    <w:p w14:paraId="3430B8A5" w14:textId="77777777" w:rsidR="00A6028B" w:rsidRDefault="00350633">
      <w:pPr>
        <w:pStyle w:val="21"/>
      </w:pPr>
      <w:bookmarkStart w:id="56" w:name="_Toc234217205"/>
      <w:r>
        <w:rPr>
          <w:rFonts w:ascii="Times New Roman" w:eastAsia="黑体" w:hAnsi="Times New Roman"/>
          <w:sz w:val="28"/>
        </w:rPr>
        <w:t xml:space="preserve">4.3 </w:t>
      </w:r>
      <w:proofErr w:type="spellStart"/>
      <w:r>
        <w:rPr>
          <w:rFonts w:ascii="Times New Roman" w:eastAsia="黑体" w:hAnsi="Times New Roman"/>
          <w:sz w:val="28"/>
        </w:rPr>
        <w:t>核心逻辑链</w:t>
      </w:r>
      <w:bookmarkEnd w:id="56"/>
      <w:proofErr w:type="spellEnd"/>
    </w:p>
    <w:p w14:paraId="4C286004" w14:textId="77777777" w:rsidR="00A6028B" w:rsidRDefault="00350633">
      <w:pPr>
        <w:spacing w:after="120" w:line="360" w:lineRule="exact"/>
        <w:ind w:firstLine="420"/>
      </w:pPr>
      <w:proofErr w:type="spellStart"/>
      <w:r>
        <w:t>扩展后的多组学架构围绕</w:t>
      </w:r>
      <w:r>
        <w:t>Pan</w:t>
      </w:r>
      <w:proofErr w:type="spellEnd"/>
      <w:r>
        <w:t xml:space="preserve">-Failure </w:t>
      </w:r>
      <w:proofErr w:type="spellStart"/>
      <w:r>
        <w:t>Signature</w:t>
      </w:r>
      <w:r>
        <w:t>构建如下证据链</w:t>
      </w:r>
      <w:proofErr w:type="spellEnd"/>
      <w:r>
        <w:t>：</w:t>
      </w:r>
    </w:p>
    <w:p w14:paraId="43F85DA2" w14:textId="77777777" w:rsidR="00A6028B" w:rsidRDefault="00350633">
      <w:pPr>
        <w:pStyle w:val="a0"/>
        <w:spacing w:after="60" w:line="320" w:lineRule="exact"/>
      </w:pPr>
      <w:r>
        <w:t>第</w:t>
      </w:r>
      <w:r>
        <w:t>1</w:t>
      </w:r>
      <w:r>
        <w:t>层（转录组</w:t>
      </w:r>
      <w:r>
        <w:t>→</w:t>
      </w:r>
      <w:r>
        <w:t>签名发现）：</w:t>
      </w:r>
      <w:proofErr w:type="spellStart"/>
      <w:r>
        <w:t>bulk</w:t>
      </w:r>
      <w:r>
        <w:t>转录组识别跨药物共有差异表达基因</w:t>
      </w:r>
      <w:proofErr w:type="spellEnd"/>
      <w:r>
        <w:t xml:space="preserve"> = Pan-Failure Signature</w:t>
      </w:r>
    </w:p>
    <w:p w14:paraId="2A2CE413" w14:textId="77777777" w:rsidR="00A6028B" w:rsidRDefault="00350633">
      <w:pPr>
        <w:pStyle w:val="a0"/>
        <w:spacing w:after="60" w:line="320" w:lineRule="exact"/>
        <w:rPr>
          <w:lang w:eastAsia="zh-CN"/>
        </w:rPr>
      </w:pPr>
      <w:r>
        <w:rPr>
          <w:lang w:eastAsia="zh-CN"/>
        </w:rPr>
        <w:t>第</w:t>
      </w:r>
      <w:r>
        <w:rPr>
          <w:lang w:eastAsia="zh-CN"/>
        </w:rPr>
        <w:t>2</w:t>
      </w:r>
      <w:r>
        <w:rPr>
          <w:lang w:eastAsia="zh-CN"/>
        </w:rPr>
        <w:t>层（蛋白组</w:t>
      </w:r>
      <w:r>
        <w:rPr>
          <w:lang w:eastAsia="zh-CN"/>
        </w:rPr>
        <w:t>→</w:t>
      </w:r>
      <w:r>
        <w:rPr>
          <w:lang w:eastAsia="zh-CN"/>
        </w:rPr>
        <w:t>功能验证，</w:t>
      </w:r>
      <w:r>
        <w:rPr>
          <w:lang w:eastAsia="zh-CN"/>
        </w:rPr>
        <w:t>Tier</w:t>
      </w:r>
      <w:r>
        <w:rPr>
          <w:lang w:eastAsia="zh-CN"/>
        </w:rPr>
        <w:t xml:space="preserve"> 1</w:t>
      </w:r>
      <w:r>
        <w:rPr>
          <w:lang w:eastAsia="zh-CN"/>
        </w:rPr>
        <w:t>即可启动）：</w:t>
      </w:r>
      <w:r>
        <w:rPr>
          <w:lang w:eastAsia="zh-CN"/>
        </w:rPr>
        <w:t>SPARC</w:t>
      </w:r>
      <w:r>
        <w:rPr>
          <w:lang w:eastAsia="zh-CN"/>
        </w:rPr>
        <w:t>蛋白组验证签名基因的蛋白水平变化，</w:t>
      </w:r>
      <w:proofErr w:type="gramStart"/>
      <w:r>
        <w:rPr>
          <w:lang w:eastAsia="zh-CN"/>
        </w:rPr>
        <w:t>确认非</w:t>
      </w:r>
      <w:proofErr w:type="gramEnd"/>
      <w:r>
        <w:rPr>
          <w:lang w:eastAsia="zh-CN"/>
        </w:rPr>
        <w:t>仅</w:t>
      </w:r>
      <w:r>
        <w:rPr>
          <w:lang w:eastAsia="zh-CN"/>
        </w:rPr>
        <w:t>mRNA</w:t>
      </w:r>
      <w:r>
        <w:rPr>
          <w:lang w:eastAsia="zh-CN"/>
        </w:rPr>
        <w:t>层面</w:t>
      </w:r>
    </w:p>
    <w:p w14:paraId="173666AD" w14:textId="77777777" w:rsidR="00A6028B" w:rsidRDefault="00350633">
      <w:pPr>
        <w:pStyle w:val="a0"/>
        <w:spacing w:after="60" w:line="320" w:lineRule="exact"/>
        <w:rPr>
          <w:lang w:eastAsia="zh-CN"/>
        </w:rPr>
      </w:pPr>
      <w:r>
        <w:rPr>
          <w:lang w:eastAsia="zh-CN"/>
        </w:rPr>
        <w:t>第</w:t>
      </w:r>
      <w:r>
        <w:rPr>
          <w:lang w:eastAsia="zh-CN"/>
        </w:rPr>
        <w:t>3</w:t>
      </w:r>
      <w:r>
        <w:rPr>
          <w:lang w:eastAsia="zh-CN"/>
        </w:rPr>
        <w:t>层（宏</w:t>
      </w:r>
      <w:proofErr w:type="gramStart"/>
      <w:r>
        <w:rPr>
          <w:lang w:eastAsia="zh-CN"/>
        </w:rPr>
        <w:t>转录组</w:t>
      </w:r>
      <w:proofErr w:type="gramEnd"/>
      <w:r>
        <w:rPr>
          <w:lang w:eastAsia="zh-CN"/>
        </w:rPr>
        <w:t>→</w:t>
      </w:r>
      <w:r>
        <w:rPr>
          <w:lang w:eastAsia="zh-CN"/>
        </w:rPr>
        <w:t>菌群功能，</w:t>
      </w:r>
      <w:r>
        <w:rPr>
          <w:lang w:eastAsia="zh-CN"/>
        </w:rPr>
        <w:t>Tier 1</w:t>
      </w:r>
      <w:r>
        <w:rPr>
          <w:lang w:eastAsia="zh-CN"/>
        </w:rPr>
        <w:t>即可启动）：菌群功能活性是否与签名协同变化</w:t>
      </w:r>
    </w:p>
    <w:p w14:paraId="1D0DB00D" w14:textId="77777777" w:rsidR="00A6028B" w:rsidRDefault="00350633">
      <w:pPr>
        <w:pStyle w:val="a0"/>
        <w:spacing w:after="60" w:line="320" w:lineRule="exact"/>
        <w:rPr>
          <w:lang w:eastAsia="zh-CN"/>
        </w:rPr>
      </w:pPr>
      <w:r>
        <w:rPr>
          <w:lang w:eastAsia="zh-CN"/>
        </w:rPr>
        <w:t>第</w:t>
      </w:r>
      <w:r>
        <w:rPr>
          <w:lang w:eastAsia="zh-CN"/>
        </w:rPr>
        <w:t>4</w:t>
      </w:r>
      <w:r>
        <w:rPr>
          <w:lang w:eastAsia="zh-CN"/>
        </w:rPr>
        <w:t>层（甲基化</w:t>
      </w:r>
      <w:r>
        <w:rPr>
          <w:lang w:eastAsia="zh-CN"/>
        </w:rPr>
        <w:t>→</w:t>
      </w:r>
      <w:r>
        <w:rPr>
          <w:lang w:eastAsia="zh-CN"/>
        </w:rPr>
        <w:t>调控机制，</w:t>
      </w:r>
      <w:r>
        <w:rPr>
          <w:lang w:eastAsia="zh-CN"/>
        </w:rPr>
        <w:t>Tier 1</w:t>
      </w:r>
      <w:r>
        <w:rPr>
          <w:lang w:eastAsia="zh-CN"/>
        </w:rPr>
        <w:t>探索</w:t>
      </w:r>
      <w:r>
        <w:rPr>
          <w:lang w:eastAsia="zh-CN"/>
        </w:rPr>
        <w:t>+Tier 2</w:t>
      </w:r>
      <w:r>
        <w:rPr>
          <w:lang w:eastAsia="zh-CN"/>
        </w:rPr>
        <w:t>验证）：检查签名基因的启动子甲基</w:t>
      </w:r>
      <w:proofErr w:type="gramStart"/>
      <w:r>
        <w:rPr>
          <w:lang w:eastAsia="zh-CN"/>
        </w:rPr>
        <w:t>化是否</w:t>
      </w:r>
      <w:proofErr w:type="gramEnd"/>
      <w:r>
        <w:rPr>
          <w:lang w:eastAsia="zh-CN"/>
        </w:rPr>
        <w:t>异常，区分</w:t>
      </w:r>
      <w:r>
        <w:rPr>
          <w:lang w:eastAsia="zh-CN"/>
        </w:rPr>
        <w:t>"</w:t>
      </w:r>
      <w:r>
        <w:rPr>
          <w:lang w:eastAsia="zh-CN"/>
        </w:rPr>
        <w:t>调控异常</w:t>
      </w:r>
      <w:r>
        <w:rPr>
          <w:lang w:eastAsia="zh-CN"/>
        </w:rPr>
        <w:t>"vs"</w:t>
      </w:r>
      <w:r>
        <w:rPr>
          <w:lang w:eastAsia="zh-CN"/>
        </w:rPr>
        <w:t>表达异常</w:t>
      </w:r>
      <w:r>
        <w:rPr>
          <w:lang w:eastAsia="zh-CN"/>
        </w:rPr>
        <w:t>"</w:t>
      </w:r>
    </w:p>
    <w:p w14:paraId="312794DA" w14:textId="77777777" w:rsidR="00A6028B" w:rsidRDefault="00350633">
      <w:pPr>
        <w:pStyle w:val="a0"/>
        <w:spacing w:after="60" w:line="320" w:lineRule="exact"/>
        <w:rPr>
          <w:lang w:eastAsia="zh-CN"/>
        </w:rPr>
      </w:pPr>
      <w:r>
        <w:rPr>
          <w:lang w:eastAsia="zh-CN"/>
        </w:rPr>
        <w:t>第</w:t>
      </w:r>
      <w:r>
        <w:rPr>
          <w:lang w:eastAsia="zh-CN"/>
        </w:rPr>
        <w:t>5</w:t>
      </w:r>
      <w:r>
        <w:rPr>
          <w:lang w:eastAsia="zh-CN"/>
        </w:rPr>
        <w:t>层（脂质组</w:t>
      </w:r>
      <w:r>
        <w:rPr>
          <w:lang w:eastAsia="zh-CN"/>
        </w:rPr>
        <w:t>→</w:t>
      </w:r>
      <w:r>
        <w:rPr>
          <w:lang w:eastAsia="zh-CN"/>
        </w:rPr>
        <w:t>代谢背景，</w:t>
      </w:r>
      <w:r>
        <w:rPr>
          <w:lang w:eastAsia="zh-CN"/>
        </w:rPr>
        <w:t>Tier 2</w:t>
      </w:r>
      <w:r>
        <w:rPr>
          <w:lang w:eastAsia="zh-CN"/>
        </w:rPr>
        <w:t>）：多重失效患者是否共享脂质代谢异常（如鞘脂通路），提供代谢层面解释</w:t>
      </w:r>
    </w:p>
    <w:p w14:paraId="56863687" w14:textId="77777777" w:rsidR="00A6028B" w:rsidRDefault="00350633">
      <w:pPr>
        <w:pStyle w:val="a0"/>
        <w:spacing w:after="60" w:line="320" w:lineRule="exact"/>
        <w:rPr>
          <w:lang w:eastAsia="zh-CN"/>
        </w:rPr>
      </w:pPr>
      <w:r>
        <w:rPr>
          <w:lang w:eastAsia="zh-CN"/>
        </w:rPr>
        <w:t>第</w:t>
      </w:r>
      <w:r>
        <w:rPr>
          <w:lang w:eastAsia="zh-CN"/>
        </w:rPr>
        <w:t>6</w:t>
      </w:r>
      <w:r>
        <w:rPr>
          <w:lang w:eastAsia="zh-CN"/>
        </w:rPr>
        <w:t>层（单细胞</w:t>
      </w:r>
      <w:r>
        <w:rPr>
          <w:lang w:eastAsia="zh-CN"/>
        </w:rPr>
        <w:t>→</w:t>
      </w:r>
      <w:r>
        <w:rPr>
          <w:lang w:eastAsia="zh-CN"/>
        </w:rPr>
        <w:t>细胞定位，</w:t>
      </w:r>
      <w:r>
        <w:rPr>
          <w:lang w:eastAsia="zh-CN"/>
        </w:rPr>
        <w:t>Tier 1</w:t>
      </w:r>
      <w:r>
        <w:rPr>
          <w:lang w:eastAsia="zh-CN"/>
        </w:rPr>
        <w:t>计算验证</w:t>
      </w:r>
      <w:r>
        <w:rPr>
          <w:lang w:eastAsia="zh-CN"/>
        </w:rPr>
        <w:t xml:space="preserve">+Tier </w:t>
      </w:r>
      <w:r>
        <w:rPr>
          <w:lang w:eastAsia="zh-CN"/>
        </w:rPr>
        <w:t>3</w:t>
      </w:r>
      <w:r>
        <w:rPr>
          <w:lang w:eastAsia="zh-CN"/>
        </w:rPr>
        <w:t>实验验证）：签名对应哪种细胞类型的异常</w:t>
      </w:r>
    </w:p>
    <w:p w14:paraId="75E6AFE2" w14:textId="77777777" w:rsidR="00A6028B" w:rsidRDefault="00350633">
      <w:pPr>
        <w:spacing w:after="120" w:line="360" w:lineRule="exact"/>
        <w:ind w:firstLine="420"/>
        <w:rPr>
          <w:lang w:eastAsia="zh-CN"/>
        </w:rPr>
      </w:pPr>
      <w:r>
        <w:rPr>
          <w:lang w:eastAsia="zh-CN"/>
        </w:rPr>
        <w:t>这一架构的核心理念是：每一层组</w:t>
      </w:r>
      <w:proofErr w:type="gramStart"/>
      <w:r>
        <w:rPr>
          <w:lang w:eastAsia="zh-CN"/>
        </w:rPr>
        <w:t>学回答</w:t>
      </w:r>
      <w:proofErr w:type="gramEnd"/>
      <w:r>
        <w:rPr>
          <w:lang w:eastAsia="zh-CN"/>
        </w:rPr>
        <w:t>一个不同层面的</w:t>
      </w:r>
      <w:r>
        <w:rPr>
          <w:lang w:eastAsia="zh-CN"/>
        </w:rPr>
        <w:t>"</w:t>
      </w:r>
      <w:r>
        <w:rPr>
          <w:lang w:eastAsia="zh-CN"/>
        </w:rPr>
        <w:t>为什么</w:t>
      </w:r>
      <w:r>
        <w:rPr>
          <w:lang w:eastAsia="zh-CN"/>
        </w:rPr>
        <w:t>"——</w:t>
      </w:r>
      <w:proofErr w:type="gramStart"/>
      <w:r>
        <w:rPr>
          <w:lang w:eastAsia="zh-CN"/>
        </w:rPr>
        <w:t>转录组回答</w:t>
      </w:r>
      <w:proofErr w:type="gramEnd"/>
      <w:r>
        <w:rPr>
          <w:lang w:eastAsia="zh-CN"/>
        </w:rPr>
        <w:t>"</w:t>
      </w:r>
      <w:r>
        <w:rPr>
          <w:lang w:eastAsia="zh-CN"/>
        </w:rPr>
        <w:t>什么变了</w:t>
      </w:r>
      <w:r>
        <w:rPr>
          <w:lang w:eastAsia="zh-CN"/>
        </w:rPr>
        <w:t>"</w:t>
      </w:r>
      <w:r>
        <w:rPr>
          <w:lang w:eastAsia="zh-CN"/>
        </w:rPr>
        <w:t>，蛋白</w:t>
      </w:r>
      <w:proofErr w:type="gramStart"/>
      <w:r>
        <w:rPr>
          <w:lang w:eastAsia="zh-CN"/>
        </w:rPr>
        <w:t>组回答</w:t>
      </w:r>
      <w:proofErr w:type="gramEnd"/>
      <w:r>
        <w:rPr>
          <w:lang w:eastAsia="zh-CN"/>
        </w:rPr>
        <w:t>"</w:t>
      </w:r>
      <w:r>
        <w:rPr>
          <w:lang w:eastAsia="zh-CN"/>
        </w:rPr>
        <w:t>功能是否真的变了</w:t>
      </w:r>
      <w:r>
        <w:rPr>
          <w:lang w:eastAsia="zh-CN"/>
        </w:rPr>
        <w:t>"</w:t>
      </w:r>
      <w:r>
        <w:rPr>
          <w:lang w:eastAsia="zh-CN"/>
        </w:rPr>
        <w:t>，宏</w:t>
      </w:r>
      <w:proofErr w:type="gramStart"/>
      <w:r>
        <w:rPr>
          <w:lang w:eastAsia="zh-CN"/>
        </w:rPr>
        <w:t>转录组回答</w:t>
      </w:r>
      <w:proofErr w:type="gramEnd"/>
      <w:r>
        <w:rPr>
          <w:lang w:eastAsia="zh-CN"/>
        </w:rPr>
        <w:t>"</w:t>
      </w:r>
      <w:r>
        <w:rPr>
          <w:lang w:eastAsia="zh-CN"/>
        </w:rPr>
        <w:t>菌群在做什么</w:t>
      </w:r>
      <w:r>
        <w:rPr>
          <w:lang w:eastAsia="zh-CN"/>
        </w:rPr>
        <w:t>"</w:t>
      </w:r>
      <w:r>
        <w:rPr>
          <w:lang w:eastAsia="zh-CN"/>
        </w:rPr>
        <w:t>，甲基</w:t>
      </w:r>
      <w:proofErr w:type="gramStart"/>
      <w:r>
        <w:rPr>
          <w:lang w:eastAsia="zh-CN"/>
        </w:rPr>
        <w:t>化回答</w:t>
      </w:r>
      <w:proofErr w:type="gramEnd"/>
      <w:r>
        <w:rPr>
          <w:lang w:eastAsia="zh-CN"/>
        </w:rPr>
        <w:t>"</w:t>
      </w:r>
      <w:r>
        <w:rPr>
          <w:lang w:eastAsia="zh-CN"/>
        </w:rPr>
        <w:t>为什么变了</w:t>
      </w:r>
      <w:r>
        <w:rPr>
          <w:lang w:eastAsia="zh-CN"/>
        </w:rPr>
        <w:t>"</w:t>
      </w:r>
      <w:r>
        <w:rPr>
          <w:lang w:eastAsia="zh-CN"/>
        </w:rPr>
        <w:t>，脂质</w:t>
      </w:r>
      <w:proofErr w:type="gramStart"/>
      <w:r>
        <w:rPr>
          <w:lang w:eastAsia="zh-CN"/>
        </w:rPr>
        <w:t>组回答</w:t>
      </w:r>
      <w:proofErr w:type="gramEnd"/>
      <w:r>
        <w:rPr>
          <w:lang w:eastAsia="zh-CN"/>
        </w:rPr>
        <w:t>"</w:t>
      </w:r>
      <w:r>
        <w:rPr>
          <w:lang w:eastAsia="zh-CN"/>
        </w:rPr>
        <w:t>代谢环境如何变了</w:t>
      </w:r>
      <w:r>
        <w:rPr>
          <w:lang w:eastAsia="zh-CN"/>
        </w:rPr>
        <w:t>"</w:t>
      </w:r>
      <w:r>
        <w:rPr>
          <w:lang w:eastAsia="zh-CN"/>
        </w:rPr>
        <w:t>，单细胞回答</w:t>
      </w:r>
      <w:r>
        <w:rPr>
          <w:lang w:eastAsia="zh-CN"/>
        </w:rPr>
        <w:t>"</w:t>
      </w:r>
      <w:r>
        <w:rPr>
          <w:lang w:eastAsia="zh-CN"/>
        </w:rPr>
        <w:t>哪种细胞出了问题</w:t>
      </w:r>
      <w:r>
        <w:rPr>
          <w:lang w:eastAsia="zh-CN"/>
        </w:rPr>
        <w:t>"</w:t>
      </w:r>
      <w:r>
        <w:rPr>
          <w:lang w:eastAsia="zh-CN"/>
        </w:rPr>
        <w:t>。</w:t>
      </w:r>
    </w:p>
    <w:p w14:paraId="2DF65EF3" w14:textId="77777777" w:rsidR="00A6028B" w:rsidRDefault="00350633">
      <w:pPr>
        <w:pStyle w:val="1"/>
        <w:rPr>
          <w:lang w:eastAsia="zh-CN"/>
        </w:rPr>
      </w:pPr>
      <w:bookmarkStart w:id="57" w:name="_Toc234217206"/>
      <w:r>
        <w:rPr>
          <w:rFonts w:ascii="Times New Roman" w:eastAsia="黑体" w:hAnsi="Times New Roman"/>
          <w:sz w:val="32"/>
          <w:lang w:eastAsia="zh-CN"/>
        </w:rPr>
        <w:t xml:space="preserve">5. </w:t>
      </w:r>
      <w:r>
        <w:rPr>
          <w:rFonts w:ascii="Times New Roman" w:eastAsia="黑体" w:hAnsi="Times New Roman"/>
          <w:sz w:val="32"/>
          <w:lang w:eastAsia="zh-CN"/>
        </w:rPr>
        <w:t>关键新增文献</w:t>
      </w:r>
      <w:bookmarkEnd w:id="57"/>
    </w:p>
    <w:p w14:paraId="5FA54ED7" w14:textId="77777777" w:rsidR="00A6028B" w:rsidRDefault="00350633">
      <w:pPr>
        <w:spacing w:after="120" w:line="360" w:lineRule="exact"/>
        <w:ind w:firstLine="420"/>
        <w:rPr>
          <w:lang w:eastAsia="zh-CN"/>
        </w:rPr>
      </w:pPr>
      <w:r>
        <w:rPr>
          <w:lang w:eastAsia="zh-CN"/>
        </w:rPr>
        <w:t>本评估引用了以下原报告未纳入的重要文献：</w:t>
      </w:r>
    </w:p>
    <w:p w14:paraId="63CE81A5" w14:textId="77777777" w:rsidR="00A6028B" w:rsidRDefault="00350633">
      <w:pPr>
        <w:spacing w:after="60" w:line="320" w:lineRule="exact"/>
      </w:pPr>
      <w:r>
        <w:rPr>
          <w:sz w:val="19"/>
        </w:rPr>
        <w:t xml:space="preserve">[A1] EPIC-CD Study. Development and validation of peripheral blood DNA methylation </w:t>
      </w:r>
      <w:r>
        <w:rPr>
          <w:sz w:val="19"/>
        </w:rPr>
        <w:t>signatures as predictors of response to biologic therapy in Crohn's disease. Lancet Gastroenterol Hepatol 2025. (273</w:t>
      </w:r>
      <w:r>
        <w:rPr>
          <w:sz w:val="19"/>
        </w:rPr>
        <w:t>例</w:t>
      </w:r>
      <w:r>
        <w:rPr>
          <w:sz w:val="19"/>
        </w:rPr>
        <w:t>CD</w:t>
      </w:r>
      <w:r>
        <w:rPr>
          <w:sz w:val="19"/>
        </w:rPr>
        <w:t>患者，</w:t>
      </w:r>
      <w:r>
        <w:rPr>
          <w:sz w:val="19"/>
        </w:rPr>
        <w:t>DNA</w:t>
      </w:r>
      <w:r>
        <w:rPr>
          <w:sz w:val="19"/>
        </w:rPr>
        <w:t>甲基化预测</w:t>
      </w:r>
      <w:r>
        <w:rPr>
          <w:sz w:val="19"/>
        </w:rPr>
        <w:t>VEDO/</w:t>
      </w:r>
      <w:proofErr w:type="spellStart"/>
      <w:r>
        <w:rPr>
          <w:sz w:val="19"/>
        </w:rPr>
        <w:t>UST</w:t>
      </w:r>
      <w:r>
        <w:rPr>
          <w:sz w:val="19"/>
        </w:rPr>
        <w:t>应答</w:t>
      </w:r>
      <w:r>
        <w:rPr>
          <w:sz w:val="19"/>
        </w:rPr>
        <w:t>AUC</w:t>
      </w:r>
      <w:proofErr w:type="spellEnd"/>
      <w:r>
        <w:rPr>
          <w:sz w:val="19"/>
        </w:rPr>
        <w:t>=0.75)</w:t>
      </w:r>
    </w:p>
    <w:p w14:paraId="0450743B" w14:textId="77777777" w:rsidR="00A6028B" w:rsidRDefault="00350633">
      <w:pPr>
        <w:spacing w:after="60" w:line="320" w:lineRule="exact"/>
      </w:pPr>
      <w:r>
        <w:rPr>
          <w:sz w:val="19"/>
        </w:rPr>
        <w:t xml:space="preserve">[A2] </w:t>
      </w:r>
      <w:proofErr w:type="spellStart"/>
      <w:r>
        <w:rPr>
          <w:sz w:val="19"/>
        </w:rPr>
        <w:t>Smillie</w:t>
      </w:r>
      <w:proofErr w:type="spellEnd"/>
      <w:r>
        <w:rPr>
          <w:sz w:val="19"/>
        </w:rPr>
        <w:t xml:space="preserve"> CS, et al. A longitudinal single-cell atlas of anti-</w:t>
      </w:r>
      <w:proofErr w:type="spellStart"/>
      <w:r>
        <w:rPr>
          <w:sz w:val="19"/>
        </w:rPr>
        <w:t>tumour</w:t>
      </w:r>
      <w:proofErr w:type="spellEnd"/>
      <w:r>
        <w:rPr>
          <w:sz w:val="19"/>
        </w:rPr>
        <w:t xml:space="preserve"> necrosis factor treatment in infla</w:t>
      </w:r>
      <w:r>
        <w:rPr>
          <w:sz w:val="19"/>
        </w:rPr>
        <w:t>mmatory bowel disease. Nat Immunol 2024;55(12):2345-2357. (38</w:t>
      </w:r>
      <w:r>
        <w:rPr>
          <w:sz w:val="19"/>
        </w:rPr>
        <w:t>例</w:t>
      </w:r>
      <w:r>
        <w:rPr>
          <w:sz w:val="19"/>
        </w:rPr>
        <w:t>IBD</w:t>
      </w:r>
      <w:r>
        <w:rPr>
          <w:sz w:val="19"/>
        </w:rPr>
        <w:t>患者，</w:t>
      </w:r>
      <w:r>
        <w:rPr>
          <w:sz w:val="19"/>
        </w:rPr>
        <w:t>~100</w:t>
      </w:r>
      <w:r>
        <w:rPr>
          <w:sz w:val="19"/>
        </w:rPr>
        <w:t>万单细胞，</w:t>
      </w:r>
      <w:r>
        <w:rPr>
          <w:sz w:val="19"/>
        </w:rPr>
        <w:t>109</w:t>
      </w:r>
      <w:r>
        <w:rPr>
          <w:sz w:val="19"/>
        </w:rPr>
        <w:t>个细胞状态</w:t>
      </w:r>
      <w:r>
        <w:rPr>
          <w:sz w:val="19"/>
        </w:rPr>
        <w:t>)</w:t>
      </w:r>
    </w:p>
    <w:p w14:paraId="1D87B462" w14:textId="77777777" w:rsidR="00A6028B" w:rsidRDefault="00350633">
      <w:pPr>
        <w:spacing w:after="60" w:line="320" w:lineRule="exact"/>
      </w:pPr>
      <w:r>
        <w:rPr>
          <w:sz w:val="19"/>
        </w:rPr>
        <w:t xml:space="preserve">[A3] Diab M, et al. Mucosal </w:t>
      </w:r>
      <w:proofErr w:type="spellStart"/>
      <w:r>
        <w:rPr>
          <w:sz w:val="19"/>
        </w:rPr>
        <w:t>lipidomics</w:t>
      </w:r>
      <w:proofErr w:type="spellEnd"/>
      <w:r>
        <w:rPr>
          <w:sz w:val="19"/>
        </w:rPr>
        <w:t xml:space="preserve"> distinguishes biologic-refractory from biologic-responsive ulcerative colitis. 2025. (</w:t>
      </w:r>
      <w:proofErr w:type="spellStart"/>
      <w:r>
        <w:rPr>
          <w:sz w:val="19"/>
        </w:rPr>
        <w:t>难治性</w:t>
      </w:r>
      <w:r>
        <w:rPr>
          <w:sz w:val="19"/>
        </w:rPr>
        <w:t>UC</w:t>
      </w:r>
      <w:r>
        <w:rPr>
          <w:sz w:val="19"/>
        </w:rPr>
        <w:t>黏膜脂质谱异常</w:t>
      </w:r>
      <w:proofErr w:type="spellEnd"/>
      <w:r>
        <w:rPr>
          <w:sz w:val="19"/>
        </w:rPr>
        <w:t>)</w:t>
      </w:r>
    </w:p>
    <w:p w14:paraId="7A1FC8DF" w14:textId="77777777" w:rsidR="00A6028B" w:rsidRDefault="00350633">
      <w:pPr>
        <w:spacing w:after="60" w:line="320" w:lineRule="exact"/>
      </w:pPr>
      <w:r>
        <w:rPr>
          <w:sz w:val="19"/>
        </w:rPr>
        <w:t xml:space="preserve">[A4] </w:t>
      </w:r>
      <w:proofErr w:type="spellStart"/>
      <w:r>
        <w:rPr>
          <w:sz w:val="19"/>
        </w:rPr>
        <w:t>Rioux</w:t>
      </w:r>
      <w:proofErr w:type="spellEnd"/>
      <w:r>
        <w:rPr>
          <w:sz w:val="19"/>
        </w:rPr>
        <w:t xml:space="preserve"> JD, et al. Serum </w:t>
      </w:r>
      <w:proofErr w:type="spellStart"/>
      <w:r>
        <w:rPr>
          <w:sz w:val="19"/>
        </w:rPr>
        <w:t>li</w:t>
      </w:r>
      <w:r>
        <w:rPr>
          <w:sz w:val="19"/>
        </w:rPr>
        <w:t>pidomics</w:t>
      </w:r>
      <w:proofErr w:type="spellEnd"/>
      <w:r>
        <w:rPr>
          <w:sz w:val="19"/>
        </w:rPr>
        <w:t xml:space="preserve"> predicts vedolizumab response in IBD. 2024. (92</w:t>
      </w:r>
      <w:r>
        <w:rPr>
          <w:sz w:val="19"/>
        </w:rPr>
        <w:t>例</w:t>
      </w:r>
      <w:r>
        <w:rPr>
          <w:sz w:val="19"/>
        </w:rPr>
        <w:t>IBD</w:t>
      </w:r>
      <w:r>
        <w:rPr>
          <w:sz w:val="19"/>
        </w:rPr>
        <w:t>，</w:t>
      </w:r>
      <w:r>
        <w:rPr>
          <w:sz w:val="19"/>
        </w:rPr>
        <w:t>&gt;1100</w:t>
      </w:r>
      <w:r>
        <w:rPr>
          <w:sz w:val="19"/>
        </w:rPr>
        <w:t>种脂质</w:t>
      </w:r>
      <w:r>
        <w:rPr>
          <w:sz w:val="19"/>
        </w:rPr>
        <w:t>)</w:t>
      </w:r>
    </w:p>
    <w:p w14:paraId="306A18D6" w14:textId="77777777" w:rsidR="00A6028B" w:rsidRDefault="00350633">
      <w:pPr>
        <w:spacing w:after="60" w:line="320" w:lineRule="exact"/>
      </w:pPr>
      <w:r>
        <w:rPr>
          <w:sz w:val="19"/>
        </w:rPr>
        <w:t>[A5] Integrating Proteomics into Personalized Medicine for IBD. Int J Mol Sci 2025;26(11):4993. (</w:t>
      </w:r>
      <w:r>
        <w:rPr>
          <w:sz w:val="19"/>
        </w:rPr>
        <w:t>蛋白组学综述，</w:t>
      </w:r>
      <w:r>
        <w:rPr>
          <w:sz w:val="19"/>
        </w:rPr>
        <w:t>MMP3/MMP12</w:t>
      </w:r>
      <w:r>
        <w:rPr>
          <w:sz w:val="19"/>
        </w:rPr>
        <w:t>等标志物</w:t>
      </w:r>
      <w:r>
        <w:rPr>
          <w:sz w:val="19"/>
        </w:rPr>
        <w:t>)</w:t>
      </w:r>
    </w:p>
    <w:p w14:paraId="71478D1A" w14:textId="77777777" w:rsidR="00A6028B" w:rsidRDefault="00350633">
      <w:pPr>
        <w:spacing w:after="60" w:line="320" w:lineRule="exact"/>
      </w:pPr>
      <w:r>
        <w:rPr>
          <w:sz w:val="19"/>
        </w:rPr>
        <w:lastRenderedPageBreak/>
        <w:t xml:space="preserve">[A6] Rewriting Inflammation in IBD: </w:t>
      </w:r>
      <w:proofErr w:type="spellStart"/>
      <w:r>
        <w:rPr>
          <w:sz w:val="19"/>
        </w:rPr>
        <w:t>Lipidomics</w:t>
      </w:r>
      <w:proofErr w:type="spellEnd"/>
      <w:r>
        <w:rPr>
          <w:sz w:val="19"/>
        </w:rPr>
        <w:t xml:space="preserve"> from Pathogenesis </w:t>
      </w:r>
      <w:r>
        <w:rPr>
          <w:sz w:val="19"/>
        </w:rPr>
        <w:t>to Precision Medicine. Microorganisms 2025;14(7):1432. (</w:t>
      </w:r>
      <w:proofErr w:type="spellStart"/>
      <w:r>
        <w:rPr>
          <w:sz w:val="19"/>
        </w:rPr>
        <w:t>脂质组学综述，</w:t>
      </w:r>
      <w:r>
        <w:rPr>
          <w:sz w:val="19"/>
        </w:rPr>
        <w:t>SPM</w:t>
      </w:r>
      <w:proofErr w:type="spellEnd"/>
      <w:r>
        <w:rPr>
          <w:sz w:val="19"/>
        </w:rPr>
        <w:t>/</w:t>
      </w:r>
      <w:proofErr w:type="spellStart"/>
      <w:r>
        <w:rPr>
          <w:sz w:val="19"/>
        </w:rPr>
        <w:t>鞘脂通路</w:t>
      </w:r>
      <w:proofErr w:type="spellEnd"/>
      <w:r>
        <w:rPr>
          <w:sz w:val="19"/>
        </w:rPr>
        <w:t>)</w:t>
      </w:r>
    </w:p>
    <w:p w14:paraId="60FD0399" w14:textId="77777777" w:rsidR="00A6028B" w:rsidRDefault="00350633">
      <w:pPr>
        <w:spacing w:after="60" w:line="320" w:lineRule="exact"/>
      </w:pPr>
      <w:r>
        <w:rPr>
          <w:sz w:val="19"/>
        </w:rPr>
        <w:t xml:space="preserve">[A7] </w:t>
      </w:r>
      <w:proofErr w:type="spellStart"/>
      <w:r>
        <w:rPr>
          <w:sz w:val="19"/>
        </w:rPr>
        <w:t>Ferru</w:t>
      </w:r>
      <w:proofErr w:type="spellEnd"/>
      <w:r>
        <w:rPr>
          <w:sz w:val="19"/>
        </w:rPr>
        <w:t xml:space="preserve">-Clément A, et al. </w:t>
      </w:r>
      <w:proofErr w:type="spellStart"/>
      <w:r>
        <w:rPr>
          <w:sz w:val="19"/>
        </w:rPr>
        <w:t>Lipidomics</w:t>
      </w:r>
      <w:proofErr w:type="spellEnd"/>
      <w:r>
        <w:rPr>
          <w:sz w:val="19"/>
        </w:rPr>
        <w:t xml:space="preserve"> classifier associates with Montreal B2/B3 phenotype in Crohn's disease. 2023.</w:t>
      </w:r>
    </w:p>
    <w:p w14:paraId="657FE6D0" w14:textId="77777777" w:rsidR="00A6028B" w:rsidRDefault="00350633">
      <w:pPr>
        <w:spacing w:after="60" w:line="320" w:lineRule="exact"/>
        <w:rPr>
          <w:lang w:eastAsia="zh-CN"/>
        </w:rPr>
      </w:pPr>
      <w:r>
        <w:rPr>
          <w:sz w:val="19"/>
        </w:rPr>
        <w:t xml:space="preserve">[A8] Schirmer M, et al. Dynamics of </w:t>
      </w:r>
      <w:proofErr w:type="spellStart"/>
      <w:r>
        <w:rPr>
          <w:sz w:val="19"/>
        </w:rPr>
        <w:t>metatranscription</w:t>
      </w:r>
      <w:proofErr w:type="spellEnd"/>
      <w:r>
        <w:rPr>
          <w:sz w:val="19"/>
        </w:rPr>
        <w:t xml:space="preserve"> in the IBD gut microbiome. </w:t>
      </w:r>
      <w:r>
        <w:rPr>
          <w:sz w:val="19"/>
          <w:lang w:eastAsia="zh-CN"/>
        </w:rPr>
        <w:t>(IBDMDB</w:t>
      </w:r>
      <w:r>
        <w:rPr>
          <w:sz w:val="19"/>
          <w:lang w:eastAsia="zh-CN"/>
        </w:rPr>
        <w:t>，宏</w:t>
      </w:r>
      <w:proofErr w:type="gramStart"/>
      <w:r>
        <w:rPr>
          <w:sz w:val="19"/>
          <w:lang w:eastAsia="zh-CN"/>
        </w:rPr>
        <w:t>转录组</w:t>
      </w:r>
      <w:proofErr w:type="gramEnd"/>
      <w:r>
        <w:rPr>
          <w:sz w:val="19"/>
          <w:lang w:eastAsia="zh-CN"/>
        </w:rPr>
        <w:t>比宏基因组</w:t>
      </w:r>
      <w:proofErr w:type="gramStart"/>
      <w:r>
        <w:rPr>
          <w:sz w:val="19"/>
          <w:lang w:eastAsia="zh-CN"/>
        </w:rPr>
        <w:t>更信息</w:t>
      </w:r>
      <w:proofErr w:type="gramEnd"/>
      <w:r>
        <w:rPr>
          <w:sz w:val="19"/>
          <w:lang w:eastAsia="zh-CN"/>
        </w:rPr>
        <w:t>丰富</w:t>
      </w:r>
      <w:r>
        <w:rPr>
          <w:sz w:val="19"/>
          <w:lang w:eastAsia="zh-CN"/>
        </w:rPr>
        <w:t>)</w:t>
      </w:r>
    </w:p>
    <w:p w14:paraId="76C6986B" w14:textId="77777777" w:rsidR="00A6028B" w:rsidRDefault="00350633">
      <w:pPr>
        <w:spacing w:after="60" w:line="320" w:lineRule="exact"/>
      </w:pPr>
      <w:r>
        <w:rPr>
          <w:sz w:val="19"/>
        </w:rPr>
        <w:t xml:space="preserve">[A9] </w:t>
      </w:r>
      <w:proofErr w:type="spellStart"/>
      <w:r>
        <w:rPr>
          <w:sz w:val="19"/>
        </w:rPr>
        <w:t>Peruhova</w:t>
      </w:r>
      <w:proofErr w:type="spellEnd"/>
      <w:r>
        <w:rPr>
          <w:sz w:val="19"/>
        </w:rPr>
        <w:t xml:space="preserve"> M, et al. Cytokine Signatures in Inflamed Mucosa of IBD Patients. Gastroenterol Insights 2024;15(2):34.</w:t>
      </w:r>
    </w:p>
    <w:p w14:paraId="3BD23F6D" w14:textId="77777777" w:rsidR="00A6028B" w:rsidRDefault="00350633">
      <w:pPr>
        <w:spacing w:after="60" w:line="320" w:lineRule="exact"/>
      </w:pPr>
      <w:r>
        <w:rPr>
          <w:sz w:val="19"/>
        </w:rPr>
        <w:t xml:space="preserve">[A10] </w:t>
      </w:r>
      <w:proofErr w:type="spellStart"/>
      <w:r>
        <w:rPr>
          <w:sz w:val="19"/>
        </w:rPr>
        <w:t>Pharmacoepigenetic</w:t>
      </w:r>
      <w:proofErr w:type="spellEnd"/>
      <w:r>
        <w:rPr>
          <w:sz w:val="19"/>
        </w:rPr>
        <w:t xml:space="preserve"> Biomarkers in IBD. PMC12204032, 2025. (</w:t>
      </w:r>
      <w:proofErr w:type="spellStart"/>
      <w:r>
        <w:rPr>
          <w:sz w:val="19"/>
        </w:rPr>
        <w:t>药物表观遗</w:t>
      </w:r>
      <w:r>
        <w:rPr>
          <w:sz w:val="19"/>
        </w:rPr>
        <w:t>传学综述</w:t>
      </w:r>
      <w:proofErr w:type="spellEnd"/>
      <w:r>
        <w:rPr>
          <w:sz w:val="19"/>
        </w:rPr>
        <w:t>)</w:t>
      </w:r>
    </w:p>
    <w:p w14:paraId="0BD80A7F" w14:textId="77777777" w:rsidR="00A6028B" w:rsidRDefault="00350633">
      <w:pPr>
        <w:pStyle w:val="1"/>
      </w:pPr>
      <w:bookmarkStart w:id="58" w:name="_Toc234217207"/>
      <w:r>
        <w:rPr>
          <w:rFonts w:ascii="Times New Roman" w:eastAsia="黑体" w:hAnsi="Times New Roman"/>
          <w:sz w:val="32"/>
        </w:rPr>
        <w:t xml:space="preserve">6. </w:t>
      </w:r>
      <w:proofErr w:type="spellStart"/>
      <w:r>
        <w:rPr>
          <w:rFonts w:ascii="Times New Roman" w:eastAsia="黑体" w:hAnsi="Times New Roman"/>
          <w:sz w:val="32"/>
        </w:rPr>
        <w:t>总结与建议</w:t>
      </w:r>
      <w:bookmarkEnd w:id="58"/>
      <w:proofErr w:type="spellEnd"/>
    </w:p>
    <w:p w14:paraId="7A177211" w14:textId="77777777" w:rsidR="00A6028B" w:rsidRDefault="00350633">
      <w:pPr>
        <w:pStyle w:val="21"/>
      </w:pPr>
      <w:bookmarkStart w:id="59" w:name="_Toc234217208"/>
      <w:r>
        <w:rPr>
          <w:rFonts w:ascii="Times New Roman" w:eastAsia="黑体" w:hAnsi="Times New Roman"/>
          <w:sz w:val="28"/>
        </w:rPr>
        <w:t xml:space="preserve">6.1 </w:t>
      </w:r>
      <w:proofErr w:type="spellStart"/>
      <w:r>
        <w:rPr>
          <w:rFonts w:ascii="Times New Roman" w:eastAsia="黑体" w:hAnsi="Times New Roman"/>
          <w:sz w:val="28"/>
        </w:rPr>
        <w:t>核心结论</w:t>
      </w:r>
      <w:bookmarkEnd w:id="59"/>
      <w:proofErr w:type="spellEnd"/>
    </w:p>
    <w:p w14:paraId="707FDE66" w14:textId="77777777" w:rsidR="00A6028B" w:rsidRDefault="00350633">
      <w:pPr>
        <w:spacing w:after="120" w:line="360" w:lineRule="exact"/>
        <w:ind w:firstLine="420"/>
      </w:pPr>
      <w:proofErr w:type="spellStart"/>
      <w:r>
        <w:t>按</w:t>
      </w:r>
      <w:r>
        <w:t>Tier</w:t>
      </w:r>
      <w:proofErr w:type="spellEnd"/>
      <w:r>
        <w:t xml:space="preserve"> 1</w:t>
      </w:r>
      <w:r>
        <w:t>适用性排序，各组学的优先级如下：</w:t>
      </w:r>
    </w:p>
    <w:tbl>
      <w:tblPr>
        <w:tblStyle w:val="aff1"/>
        <w:tblW w:w="0" w:type="auto"/>
        <w:jc w:val="center"/>
        <w:tblLook w:val="04A0" w:firstRow="1" w:lastRow="0" w:firstColumn="1" w:lastColumn="0" w:noHBand="0" w:noVBand="1"/>
      </w:tblPr>
      <w:tblGrid>
        <w:gridCol w:w="1728"/>
        <w:gridCol w:w="1728"/>
        <w:gridCol w:w="1728"/>
        <w:gridCol w:w="1728"/>
        <w:gridCol w:w="1728"/>
      </w:tblGrid>
      <w:tr w:rsidR="00A6028B" w14:paraId="68BE78F0" w14:textId="77777777">
        <w:trPr>
          <w:jc w:val="center"/>
        </w:trPr>
        <w:tc>
          <w:tcPr>
            <w:tcW w:w="1728" w:type="dxa"/>
            <w:shd w:val="clear" w:color="auto" w:fill="4472C4"/>
          </w:tcPr>
          <w:p w14:paraId="7483E25E" w14:textId="77777777" w:rsidR="00A6028B" w:rsidRDefault="00350633">
            <w:pPr>
              <w:jc w:val="center"/>
            </w:pPr>
            <w:proofErr w:type="spellStart"/>
            <w:r>
              <w:rPr>
                <w:rFonts w:eastAsia="黑体"/>
                <w:b/>
                <w:color w:val="FFFFFF"/>
                <w:sz w:val="20"/>
              </w:rPr>
              <w:t>优先级</w:t>
            </w:r>
            <w:proofErr w:type="spellEnd"/>
          </w:p>
        </w:tc>
        <w:tc>
          <w:tcPr>
            <w:tcW w:w="1728" w:type="dxa"/>
            <w:shd w:val="clear" w:color="auto" w:fill="4472C4"/>
          </w:tcPr>
          <w:p w14:paraId="02901EF9" w14:textId="77777777" w:rsidR="00A6028B" w:rsidRDefault="00350633">
            <w:pPr>
              <w:jc w:val="center"/>
            </w:pPr>
            <w:proofErr w:type="spellStart"/>
            <w:r>
              <w:rPr>
                <w:rFonts w:eastAsia="黑体"/>
                <w:b/>
                <w:color w:val="FFFFFF"/>
                <w:sz w:val="20"/>
              </w:rPr>
              <w:t>组学</w:t>
            </w:r>
            <w:proofErr w:type="spellEnd"/>
          </w:p>
        </w:tc>
        <w:tc>
          <w:tcPr>
            <w:tcW w:w="1728" w:type="dxa"/>
            <w:shd w:val="clear" w:color="auto" w:fill="4472C4"/>
          </w:tcPr>
          <w:p w14:paraId="6E00DC71" w14:textId="77777777" w:rsidR="00A6028B" w:rsidRDefault="00350633">
            <w:pPr>
              <w:jc w:val="center"/>
            </w:pPr>
            <w:r>
              <w:rPr>
                <w:rFonts w:eastAsia="黑体"/>
                <w:b/>
                <w:color w:val="FFFFFF"/>
                <w:sz w:val="20"/>
              </w:rPr>
              <w:t>Tier 1</w:t>
            </w:r>
            <w:r>
              <w:rPr>
                <w:rFonts w:eastAsia="黑体"/>
                <w:b/>
                <w:color w:val="FFFFFF"/>
                <w:sz w:val="20"/>
              </w:rPr>
              <w:t>适用性</w:t>
            </w:r>
          </w:p>
        </w:tc>
        <w:tc>
          <w:tcPr>
            <w:tcW w:w="1728" w:type="dxa"/>
            <w:shd w:val="clear" w:color="auto" w:fill="4472C4"/>
          </w:tcPr>
          <w:p w14:paraId="3215DEC7" w14:textId="77777777" w:rsidR="00A6028B" w:rsidRDefault="00350633">
            <w:pPr>
              <w:jc w:val="center"/>
            </w:pPr>
            <w:proofErr w:type="spellStart"/>
            <w:r>
              <w:rPr>
                <w:rFonts w:eastAsia="黑体"/>
                <w:b/>
                <w:color w:val="FFFFFF"/>
                <w:sz w:val="20"/>
              </w:rPr>
              <w:t>综合评级</w:t>
            </w:r>
            <w:proofErr w:type="spellEnd"/>
          </w:p>
        </w:tc>
        <w:tc>
          <w:tcPr>
            <w:tcW w:w="1728" w:type="dxa"/>
            <w:shd w:val="clear" w:color="auto" w:fill="4472C4"/>
          </w:tcPr>
          <w:p w14:paraId="0C104F4A" w14:textId="77777777" w:rsidR="00A6028B" w:rsidRDefault="00350633">
            <w:pPr>
              <w:jc w:val="center"/>
            </w:pPr>
            <w:proofErr w:type="spellStart"/>
            <w:r>
              <w:rPr>
                <w:rFonts w:eastAsia="黑体"/>
                <w:b/>
                <w:color w:val="FFFFFF"/>
                <w:sz w:val="20"/>
              </w:rPr>
              <w:t>行动建议</w:t>
            </w:r>
            <w:proofErr w:type="spellEnd"/>
          </w:p>
        </w:tc>
      </w:tr>
      <w:tr w:rsidR="00A6028B" w14:paraId="45E45D86" w14:textId="77777777">
        <w:trPr>
          <w:jc w:val="center"/>
        </w:trPr>
        <w:tc>
          <w:tcPr>
            <w:tcW w:w="1728" w:type="dxa"/>
          </w:tcPr>
          <w:p w14:paraId="6E326BB9" w14:textId="77777777" w:rsidR="00A6028B" w:rsidRDefault="00350633">
            <w:r>
              <w:rPr>
                <w:sz w:val="19"/>
              </w:rPr>
              <w:t>Tier 1</w:t>
            </w:r>
            <w:r>
              <w:rPr>
                <w:sz w:val="19"/>
              </w:rPr>
              <w:br/>
            </w:r>
            <w:r>
              <w:rPr>
                <w:sz w:val="19"/>
              </w:rPr>
              <w:t>第</w:t>
            </w:r>
            <w:r>
              <w:rPr>
                <w:sz w:val="19"/>
              </w:rPr>
              <w:t>1</w:t>
            </w:r>
            <w:r>
              <w:rPr>
                <w:sz w:val="19"/>
              </w:rPr>
              <w:t>批</w:t>
            </w:r>
          </w:p>
        </w:tc>
        <w:tc>
          <w:tcPr>
            <w:tcW w:w="1728" w:type="dxa"/>
          </w:tcPr>
          <w:p w14:paraId="1F5B7E90" w14:textId="77777777" w:rsidR="00A6028B" w:rsidRDefault="00350633">
            <w:proofErr w:type="spellStart"/>
            <w:r>
              <w:rPr>
                <w:sz w:val="19"/>
              </w:rPr>
              <w:t>蛋白质组学</w:t>
            </w:r>
            <w:proofErr w:type="spellEnd"/>
          </w:p>
        </w:tc>
        <w:tc>
          <w:tcPr>
            <w:tcW w:w="1728" w:type="dxa"/>
          </w:tcPr>
          <w:p w14:paraId="14131296" w14:textId="77777777" w:rsidR="00A6028B" w:rsidRDefault="00350633">
            <w:r>
              <w:rPr>
                <w:sz w:val="19"/>
              </w:rPr>
              <w:t>★★★★★</w:t>
            </w:r>
          </w:p>
        </w:tc>
        <w:tc>
          <w:tcPr>
            <w:tcW w:w="1728" w:type="dxa"/>
          </w:tcPr>
          <w:p w14:paraId="3ABCC7C7" w14:textId="77777777" w:rsidR="00A6028B" w:rsidRDefault="00350633">
            <w:r>
              <w:rPr>
                <w:sz w:val="19"/>
              </w:rPr>
              <w:t>★★★★☆</w:t>
            </w:r>
          </w:p>
        </w:tc>
        <w:tc>
          <w:tcPr>
            <w:tcW w:w="1728" w:type="dxa"/>
          </w:tcPr>
          <w:p w14:paraId="7748FB7A" w14:textId="77777777" w:rsidR="00A6028B" w:rsidRDefault="00350633">
            <w:pPr>
              <w:rPr>
                <w:lang w:eastAsia="zh-CN"/>
              </w:rPr>
            </w:pPr>
            <w:r>
              <w:rPr>
                <w:sz w:val="19"/>
                <w:lang w:eastAsia="zh-CN"/>
              </w:rPr>
              <w:t>立即启动</w:t>
            </w:r>
            <w:r>
              <w:rPr>
                <w:sz w:val="19"/>
                <w:lang w:eastAsia="zh-CN"/>
              </w:rPr>
              <w:t>SPARC</w:t>
            </w:r>
            <w:r>
              <w:rPr>
                <w:sz w:val="19"/>
                <w:lang w:eastAsia="zh-CN"/>
              </w:rPr>
              <w:t>数据分析</w:t>
            </w:r>
          </w:p>
        </w:tc>
      </w:tr>
      <w:tr w:rsidR="00A6028B" w14:paraId="2BBD1EBD" w14:textId="77777777">
        <w:trPr>
          <w:jc w:val="center"/>
        </w:trPr>
        <w:tc>
          <w:tcPr>
            <w:tcW w:w="1728" w:type="dxa"/>
          </w:tcPr>
          <w:p w14:paraId="64E4AE3A" w14:textId="77777777" w:rsidR="00A6028B" w:rsidRDefault="00350633">
            <w:r>
              <w:rPr>
                <w:sz w:val="19"/>
              </w:rPr>
              <w:t>Tier 1</w:t>
            </w:r>
            <w:r>
              <w:rPr>
                <w:sz w:val="19"/>
              </w:rPr>
              <w:br/>
            </w:r>
            <w:r>
              <w:rPr>
                <w:sz w:val="19"/>
              </w:rPr>
              <w:t>第</w:t>
            </w:r>
            <w:r>
              <w:rPr>
                <w:sz w:val="19"/>
              </w:rPr>
              <w:t>1</w:t>
            </w:r>
            <w:r>
              <w:rPr>
                <w:sz w:val="19"/>
              </w:rPr>
              <w:t>批</w:t>
            </w:r>
          </w:p>
        </w:tc>
        <w:tc>
          <w:tcPr>
            <w:tcW w:w="1728" w:type="dxa"/>
          </w:tcPr>
          <w:p w14:paraId="33FCCB07" w14:textId="77777777" w:rsidR="00A6028B" w:rsidRDefault="00350633">
            <w:proofErr w:type="spellStart"/>
            <w:r>
              <w:rPr>
                <w:sz w:val="19"/>
              </w:rPr>
              <w:t>宏转录组学</w:t>
            </w:r>
            <w:proofErr w:type="spellEnd"/>
          </w:p>
        </w:tc>
        <w:tc>
          <w:tcPr>
            <w:tcW w:w="1728" w:type="dxa"/>
          </w:tcPr>
          <w:p w14:paraId="04058ADD" w14:textId="77777777" w:rsidR="00A6028B" w:rsidRDefault="00350633">
            <w:r>
              <w:rPr>
                <w:sz w:val="19"/>
              </w:rPr>
              <w:t>★★★★☆</w:t>
            </w:r>
          </w:p>
        </w:tc>
        <w:tc>
          <w:tcPr>
            <w:tcW w:w="1728" w:type="dxa"/>
          </w:tcPr>
          <w:p w14:paraId="63ACE00E" w14:textId="77777777" w:rsidR="00A6028B" w:rsidRDefault="00350633">
            <w:r>
              <w:rPr>
                <w:sz w:val="19"/>
              </w:rPr>
              <w:t>★★★☆☆</w:t>
            </w:r>
          </w:p>
        </w:tc>
        <w:tc>
          <w:tcPr>
            <w:tcW w:w="1728" w:type="dxa"/>
          </w:tcPr>
          <w:p w14:paraId="7A1C5385" w14:textId="77777777" w:rsidR="00A6028B" w:rsidRDefault="00350633">
            <w:pPr>
              <w:rPr>
                <w:lang w:eastAsia="zh-CN"/>
              </w:rPr>
            </w:pPr>
            <w:r>
              <w:rPr>
                <w:sz w:val="19"/>
                <w:lang w:eastAsia="zh-CN"/>
              </w:rPr>
              <w:t>立即启动</w:t>
            </w:r>
            <w:r>
              <w:rPr>
                <w:sz w:val="19"/>
                <w:lang w:eastAsia="zh-CN"/>
              </w:rPr>
              <w:t>IBDMDB</w:t>
            </w:r>
            <w:r>
              <w:rPr>
                <w:sz w:val="19"/>
                <w:lang w:eastAsia="zh-CN"/>
              </w:rPr>
              <w:t>分析</w:t>
            </w:r>
          </w:p>
        </w:tc>
      </w:tr>
      <w:tr w:rsidR="00A6028B" w14:paraId="70A40B0B" w14:textId="77777777">
        <w:trPr>
          <w:jc w:val="center"/>
        </w:trPr>
        <w:tc>
          <w:tcPr>
            <w:tcW w:w="1728" w:type="dxa"/>
          </w:tcPr>
          <w:p w14:paraId="1150F13C" w14:textId="77777777" w:rsidR="00A6028B" w:rsidRDefault="00350633">
            <w:r>
              <w:rPr>
                <w:sz w:val="19"/>
              </w:rPr>
              <w:t>Tier 1</w:t>
            </w:r>
            <w:r>
              <w:rPr>
                <w:sz w:val="19"/>
              </w:rPr>
              <w:br/>
            </w:r>
            <w:r>
              <w:rPr>
                <w:sz w:val="19"/>
              </w:rPr>
              <w:t>第</w:t>
            </w:r>
            <w:r>
              <w:rPr>
                <w:sz w:val="19"/>
              </w:rPr>
              <w:t>2</w:t>
            </w:r>
            <w:r>
              <w:rPr>
                <w:sz w:val="19"/>
              </w:rPr>
              <w:t>批</w:t>
            </w:r>
          </w:p>
        </w:tc>
        <w:tc>
          <w:tcPr>
            <w:tcW w:w="1728" w:type="dxa"/>
          </w:tcPr>
          <w:p w14:paraId="69434397" w14:textId="77777777" w:rsidR="00A6028B" w:rsidRDefault="00350633">
            <w:proofErr w:type="spellStart"/>
            <w:r>
              <w:rPr>
                <w:sz w:val="19"/>
              </w:rPr>
              <w:t>DNA</w:t>
            </w:r>
            <w:r>
              <w:rPr>
                <w:sz w:val="19"/>
              </w:rPr>
              <w:t>甲基化</w:t>
            </w:r>
            <w:proofErr w:type="spellEnd"/>
          </w:p>
        </w:tc>
        <w:tc>
          <w:tcPr>
            <w:tcW w:w="1728" w:type="dxa"/>
          </w:tcPr>
          <w:p w14:paraId="5484EBEB" w14:textId="77777777" w:rsidR="00A6028B" w:rsidRDefault="00350633">
            <w:r>
              <w:rPr>
                <w:sz w:val="19"/>
              </w:rPr>
              <w:t>★★★★☆</w:t>
            </w:r>
          </w:p>
        </w:tc>
        <w:tc>
          <w:tcPr>
            <w:tcW w:w="1728" w:type="dxa"/>
          </w:tcPr>
          <w:p w14:paraId="0A5B7E13" w14:textId="77777777" w:rsidR="00A6028B" w:rsidRDefault="00350633">
            <w:r>
              <w:rPr>
                <w:sz w:val="19"/>
              </w:rPr>
              <w:t>★★★★★</w:t>
            </w:r>
          </w:p>
        </w:tc>
        <w:tc>
          <w:tcPr>
            <w:tcW w:w="1728" w:type="dxa"/>
          </w:tcPr>
          <w:p w14:paraId="7300615C" w14:textId="77777777" w:rsidR="00A6028B" w:rsidRDefault="00350633">
            <w:proofErr w:type="spellStart"/>
            <w:r>
              <w:rPr>
                <w:sz w:val="19"/>
              </w:rPr>
              <w:t>GEO</w:t>
            </w:r>
            <w:r>
              <w:rPr>
                <w:sz w:val="19"/>
              </w:rPr>
              <w:t>探索，</w:t>
            </w:r>
            <w:r>
              <w:rPr>
                <w:sz w:val="19"/>
              </w:rPr>
              <w:t>Tier</w:t>
            </w:r>
            <w:proofErr w:type="spellEnd"/>
            <w:r>
              <w:rPr>
                <w:sz w:val="19"/>
              </w:rPr>
              <w:t xml:space="preserve"> 2</w:t>
            </w:r>
            <w:r>
              <w:rPr>
                <w:sz w:val="19"/>
              </w:rPr>
              <w:t>正式纳入</w:t>
            </w:r>
          </w:p>
        </w:tc>
      </w:tr>
      <w:tr w:rsidR="00A6028B" w14:paraId="578F542A" w14:textId="77777777">
        <w:trPr>
          <w:jc w:val="center"/>
        </w:trPr>
        <w:tc>
          <w:tcPr>
            <w:tcW w:w="1728" w:type="dxa"/>
          </w:tcPr>
          <w:p w14:paraId="60489251" w14:textId="77777777" w:rsidR="00A6028B" w:rsidRDefault="00350633">
            <w:r>
              <w:rPr>
                <w:sz w:val="19"/>
              </w:rPr>
              <w:t>Tier 1</w:t>
            </w:r>
            <w:r>
              <w:rPr>
                <w:sz w:val="19"/>
              </w:rPr>
              <w:br/>
            </w:r>
            <w:r>
              <w:rPr>
                <w:sz w:val="19"/>
              </w:rPr>
              <w:t>第</w:t>
            </w:r>
            <w:r>
              <w:rPr>
                <w:sz w:val="19"/>
              </w:rPr>
              <w:t>2</w:t>
            </w:r>
            <w:r>
              <w:rPr>
                <w:sz w:val="19"/>
              </w:rPr>
              <w:t>批</w:t>
            </w:r>
          </w:p>
        </w:tc>
        <w:tc>
          <w:tcPr>
            <w:tcW w:w="1728" w:type="dxa"/>
          </w:tcPr>
          <w:p w14:paraId="5B2207DD" w14:textId="77777777" w:rsidR="00A6028B" w:rsidRDefault="00350633">
            <w:proofErr w:type="spellStart"/>
            <w:r>
              <w:rPr>
                <w:sz w:val="19"/>
              </w:rPr>
              <w:t>单细胞转录组</w:t>
            </w:r>
            <w:proofErr w:type="spellEnd"/>
          </w:p>
        </w:tc>
        <w:tc>
          <w:tcPr>
            <w:tcW w:w="1728" w:type="dxa"/>
          </w:tcPr>
          <w:p w14:paraId="43948C57" w14:textId="77777777" w:rsidR="00A6028B" w:rsidRDefault="00350633">
            <w:r>
              <w:rPr>
                <w:sz w:val="19"/>
              </w:rPr>
              <w:t>★★★☆☆</w:t>
            </w:r>
          </w:p>
        </w:tc>
        <w:tc>
          <w:tcPr>
            <w:tcW w:w="1728" w:type="dxa"/>
          </w:tcPr>
          <w:p w14:paraId="34D8C464" w14:textId="77777777" w:rsidR="00A6028B" w:rsidRDefault="00350633">
            <w:r>
              <w:rPr>
                <w:sz w:val="19"/>
              </w:rPr>
              <w:t>★★★★☆</w:t>
            </w:r>
          </w:p>
        </w:tc>
        <w:tc>
          <w:tcPr>
            <w:tcW w:w="1728" w:type="dxa"/>
          </w:tcPr>
          <w:p w14:paraId="7AF3018C" w14:textId="77777777" w:rsidR="00A6028B" w:rsidRDefault="00350633">
            <w:pPr>
              <w:rPr>
                <w:lang w:eastAsia="zh-CN"/>
              </w:rPr>
            </w:pPr>
            <w:r>
              <w:rPr>
                <w:sz w:val="19"/>
                <w:lang w:eastAsia="zh-CN"/>
              </w:rPr>
              <w:t>GEO</w:t>
            </w:r>
            <w:r>
              <w:rPr>
                <w:sz w:val="19"/>
                <w:lang w:eastAsia="zh-CN"/>
              </w:rPr>
              <w:t>计算验证，</w:t>
            </w:r>
            <w:r>
              <w:rPr>
                <w:sz w:val="19"/>
                <w:lang w:eastAsia="zh-CN"/>
              </w:rPr>
              <w:t>Tier 3</w:t>
            </w:r>
            <w:r>
              <w:rPr>
                <w:sz w:val="19"/>
                <w:lang w:eastAsia="zh-CN"/>
              </w:rPr>
              <w:t>实验验证</w:t>
            </w:r>
          </w:p>
        </w:tc>
      </w:tr>
      <w:tr w:rsidR="00A6028B" w14:paraId="78DEDCC1" w14:textId="77777777">
        <w:trPr>
          <w:jc w:val="center"/>
        </w:trPr>
        <w:tc>
          <w:tcPr>
            <w:tcW w:w="1728" w:type="dxa"/>
          </w:tcPr>
          <w:p w14:paraId="309CB649" w14:textId="77777777" w:rsidR="00A6028B" w:rsidRDefault="00350633">
            <w:r>
              <w:rPr>
                <w:sz w:val="19"/>
              </w:rPr>
              <w:t>Tier 1</w:t>
            </w:r>
            <w:r>
              <w:rPr>
                <w:sz w:val="19"/>
              </w:rPr>
              <w:br/>
            </w:r>
            <w:r>
              <w:rPr>
                <w:sz w:val="19"/>
              </w:rPr>
              <w:t>第</w:t>
            </w:r>
            <w:r>
              <w:rPr>
                <w:sz w:val="19"/>
              </w:rPr>
              <w:t>3</w:t>
            </w:r>
            <w:r>
              <w:rPr>
                <w:sz w:val="19"/>
              </w:rPr>
              <w:t>批</w:t>
            </w:r>
          </w:p>
        </w:tc>
        <w:tc>
          <w:tcPr>
            <w:tcW w:w="1728" w:type="dxa"/>
          </w:tcPr>
          <w:p w14:paraId="0709DEFF" w14:textId="77777777" w:rsidR="00A6028B" w:rsidRDefault="00350633">
            <w:proofErr w:type="spellStart"/>
            <w:r>
              <w:rPr>
                <w:sz w:val="19"/>
              </w:rPr>
              <w:t>病毒组学</w:t>
            </w:r>
            <w:proofErr w:type="spellEnd"/>
          </w:p>
        </w:tc>
        <w:tc>
          <w:tcPr>
            <w:tcW w:w="1728" w:type="dxa"/>
          </w:tcPr>
          <w:p w14:paraId="20BC9343" w14:textId="77777777" w:rsidR="00A6028B" w:rsidRDefault="00350633">
            <w:r>
              <w:rPr>
                <w:sz w:val="19"/>
              </w:rPr>
              <w:t>★★★☆☆</w:t>
            </w:r>
          </w:p>
        </w:tc>
        <w:tc>
          <w:tcPr>
            <w:tcW w:w="1728" w:type="dxa"/>
          </w:tcPr>
          <w:p w14:paraId="7D6A34C6" w14:textId="77777777" w:rsidR="00A6028B" w:rsidRDefault="00350633">
            <w:r>
              <w:rPr>
                <w:sz w:val="19"/>
              </w:rPr>
              <w:t>★★☆☆☆</w:t>
            </w:r>
          </w:p>
        </w:tc>
        <w:tc>
          <w:tcPr>
            <w:tcW w:w="1728" w:type="dxa"/>
          </w:tcPr>
          <w:p w14:paraId="6E777C0C" w14:textId="77777777" w:rsidR="00A6028B" w:rsidRDefault="00350633">
            <w:proofErr w:type="spellStart"/>
            <w:r>
              <w:rPr>
                <w:sz w:val="19"/>
              </w:rPr>
              <w:t>视前两批结果决定</w:t>
            </w:r>
            <w:proofErr w:type="spellEnd"/>
          </w:p>
        </w:tc>
      </w:tr>
      <w:tr w:rsidR="00A6028B" w14:paraId="07EC513D" w14:textId="77777777">
        <w:trPr>
          <w:jc w:val="center"/>
        </w:trPr>
        <w:tc>
          <w:tcPr>
            <w:tcW w:w="1728" w:type="dxa"/>
          </w:tcPr>
          <w:p w14:paraId="18C7D6D2" w14:textId="77777777" w:rsidR="00A6028B" w:rsidRDefault="00350633">
            <w:r>
              <w:rPr>
                <w:sz w:val="19"/>
              </w:rPr>
              <w:t>Tier 2</w:t>
            </w:r>
            <w:r>
              <w:rPr>
                <w:sz w:val="19"/>
              </w:rPr>
              <w:br/>
            </w:r>
            <w:proofErr w:type="spellStart"/>
            <w:r>
              <w:rPr>
                <w:sz w:val="19"/>
              </w:rPr>
              <w:t>核心</w:t>
            </w:r>
            <w:proofErr w:type="spellEnd"/>
          </w:p>
        </w:tc>
        <w:tc>
          <w:tcPr>
            <w:tcW w:w="1728" w:type="dxa"/>
          </w:tcPr>
          <w:p w14:paraId="4588EFC2" w14:textId="77777777" w:rsidR="00A6028B" w:rsidRDefault="00350633">
            <w:proofErr w:type="spellStart"/>
            <w:r>
              <w:rPr>
                <w:sz w:val="19"/>
              </w:rPr>
              <w:t>脂质组学</w:t>
            </w:r>
            <w:proofErr w:type="spellEnd"/>
          </w:p>
        </w:tc>
        <w:tc>
          <w:tcPr>
            <w:tcW w:w="1728" w:type="dxa"/>
          </w:tcPr>
          <w:p w14:paraId="3162CB88" w14:textId="77777777" w:rsidR="00A6028B" w:rsidRDefault="00350633">
            <w:r>
              <w:rPr>
                <w:sz w:val="19"/>
              </w:rPr>
              <w:t>★☆☆☆☆</w:t>
            </w:r>
          </w:p>
        </w:tc>
        <w:tc>
          <w:tcPr>
            <w:tcW w:w="1728" w:type="dxa"/>
          </w:tcPr>
          <w:p w14:paraId="3626E305" w14:textId="77777777" w:rsidR="00A6028B" w:rsidRDefault="00350633">
            <w:r>
              <w:rPr>
                <w:sz w:val="19"/>
              </w:rPr>
              <w:t>★★★★☆</w:t>
            </w:r>
          </w:p>
        </w:tc>
        <w:tc>
          <w:tcPr>
            <w:tcW w:w="1728" w:type="dxa"/>
          </w:tcPr>
          <w:p w14:paraId="0CDFFCA7" w14:textId="77777777" w:rsidR="00A6028B" w:rsidRDefault="00350633">
            <w:r>
              <w:rPr>
                <w:sz w:val="19"/>
              </w:rPr>
              <w:t>Tier 2</w:t>
            </w:r>
            <w:r>
              <w:rPr>
                <w:sz w:val="19"/>
              </w:rPr>
              <w:t>前瞻队列纳入</w:t>
            </w:r>
          </w:p>
        </w:tc>
      </w:tr>
      <w:tr w:rsidR="00A6028B" w14:paraId="001C08B9" w14:textId="77777777">
        <w:trPr>
          <w:jc w:val="center"/>
        </w:trPr>
        <w:tc>
          <w:tcPr>
            <w:tcW w:w="1728" w:type="dxa"/>
          </w:tcPr>
          <w:p w14:paraId="0FF537FA" w14:textId="77777777" w:rsidR="00A6028B" w:rsidRDefault="00350633">
            <w:r>
              <w:rPr>
                <w:sz w:val="19"/>
              </w:rPr>
              <w:t>Tier 2</w:t>
            </w:r>
            <w:r>
              <w:rPr>
                <w:sz w:val="19"/>
              </w:rPr>
              <w:br/>
            </w:r>
            <w:proofErr w:type="spellStart"/>
            <w:r>
              <w:rPr>
                <w:sz w:val="19"/>
              </w:rPr>
              <w:t>验证</w:t>
            </w:r>
            <w:proofErr w:type="spellEnd"/>
          </w:p>
        </w:tc>
        <w:tc>
          <w:tcPr>
            <w:tcW w:w="1728" w:type="dxa"/>
          </w:tcPr>
          <w:p w14:paraId="4D7128BE" w14:textId="77777777" w:rsidR="00A6028B" w:rsidRDefault="00350633">
            <w:proofErr w:type="spellStart"/>
            <w:r>
              <w:rPr>
                <w:sz w:val="19"/>
              </w:rPr>
              <w:t>免疫表型</w:t>
            </w:r>
            <w:proofErr w:type="spellEnd"/>
          </w:p>
        </w:tc>
        <w:tc>
          <w:tcPr>
            <w:tcW w:w="1728" w:type="dxa"/>
          </w:tcPr>
          <w:p w14:paraId="0934E056" w14:textId="77777777" w:rsidR="00A6028B" w:rsidRDefault="00350633">
            <w:r>
              <w:rPr>
                <w:sz w:val="19"/>
              </w:rPr>
              <w:t>★☆☆☆☆</w:t>
            </w:r>
          </w:p>
        </w:tc>
        <w:tc>
          <w:tcPr>
            <w:tcW w:w="1728" w:type="dxa"/>
          </w:tcPr>
          <w:p w14:paraId="4C8EF884" w14:textId="77777777" w:rsidR="00A6028B" w:rsidRDefault="00350633">
            <w:r>
              <w:rPr>
                <w:sz w:val="19"/>
              </w:rPr>
              <w:t>★★★☆☆</w:t>
            </w:r>
          </w:p>
        </w:tc>
        <w:tc>
          <w:tcPr>
            <w:tcW w:w="1728" w:type="dxa"/>
          </w:tcPr>
          <w:p w14:paraId="23E0BF6A" w14:textId="77777777" w:rsidR="00A6028B" w:rsidRDefault="00350633">
            <w:r>
              <w:rPr>
                <w:sz w:val="19"/>
              </w:rPr>
              <w:t>Tier 2</w:t>
            </w:r>
            <w:r>
              <w:rPr>
                <w:sz w:val="19"/>
              </w:rPr>
              <w:t>靶向流式验证</w:t>
            </w:r>
          </w:p>
        </w:tc>
      </w:tr>
      <w:tr w:rsidR="00A6028B" w14:paraId="040BC019" w14:textId="77777777">
        <w:trPr>
          <w:jc w:val="center"/>
        </w:trPr>
        <w:tc>
          <w:tcPr>
            <w:tcW w:w="1728" w:type="dxa"/>
          </w:tcPr>
          <w:p w14:paraId="4E87520F" w14:textId="77777777" w:rsidR="00A6028B" w:rsidRDefault="00350633">
            <w:r>
              <w:rPr>
                <w:sz w:val="19"/>
              </w:rPr>
              <w:t>Tier 2</w:t>
            </w:r>
            <w:r>
              <w:rPr>
                <w:sz w:val="19"/>
              </w:rPr>
              <w:br/>
            </w:r>
            <w:proofErr w:type="spellStart"/>
            <w:r>
              <w:rPr>
                <w:sz w:val="19"/>
              </w:rPr>
              <w:t>可选</w:t>
            </w:r>
            <w:proofErr w:type="spellEnd"/>
          </w:p>
        </w:tc>
        <w:tc>
          <w:tcPr>
            <w:tcW w:w="1728" w:type="dxa"/>
          </w:tcPr>
          <w:p w14:paraId="3863F3C6" w14:textId="77777777" w:rsidR="00A6028B" w:rsidRDefault="00350633">
            <w:proofErr w:type="spellStart"/>
            <w:r>
              <w:rPr>
                <w:sz w:val="19"/>
              </w:rPr>
              <w:t>胞外囊泡组学</w:t>
            </w:r>
            <w:proofErr w:type="spellEnd"/>
          </w:p>
        </w:tc>
        <w:tc>
          <w:tcPr>
            <w:tcW w:w="1728" w:type="dxa"/>
          </w:tcPr>
          <w:p w14:paraId="6D8BD17D" w14:textId="77777777" w:rsidR="00A6028B" w:rsidRDefault="00350633">
            <w:r>
              <w:rPr>
                <w:sz w:val="19"/>
              </w:rPr>
              <w:t>★☆☆☆☆</w:t>
            </w:r>
          </w:p>
        </w:tc>
        <w:tc>
          <w:tcPr>
            <w:tcW w:w="1728" w:type="dxa"/>
          </w:tcPr>
          <w:p w14:paraId="27F08B18" w14:textId="77777777" w:rsidR="00A6028B" w:rsidRDefault="00350633">
            <w:r>
              <w:rPr>
                <w:sz w:val="19"/>
              </w:rPr>
              <w:t>★★★☆☆</w:t>
            </w:r>
          </w:p>
        </w:tc>
        <w:tc>
          <w:tcPr>
            <w:tcW w:w="1728" w:type="dxa"/>
          </w:tcPr>
          <w:p w14:paraId="5214D3BC" w14:textId="77777777" w:rsidR="00A6028B" w:rsidRDefault="00350633">
            <w:proofErr w:type="spellStart"/>
            <w:r>
              <w:rPr>
                <w:sz w:val="19"/>
              </w:rPr>
              <w:t>中期考虑</w:t>
            </w:r>
            <w:proofErr w:type="spellEnd"/>
          </w:p>
        </w:tc>
      </w:tr>
      <w:tr w:rsidR="00A6028B" w14:paraId="769AB1A1" w14:textId="77777777">
        <w:trPr>
          <w:jc w:val="center"/>
        </w:trPr>
        <w:tc>
          <w:tcPr>
            <w:tcW w:w="1728" w:type="dxa"/>
          </w:tcPr>
          <w:p w14:paraId="51D528AB" w14:textId="77777777" w:rsidR="00A6028B" w:rsidRDefault="00350633">
            <w:proofErr w:type="spellStart"/>
            <w:r>
              <w:rPr>
                <w:sz w:val="19"/>
              </w:rPr>
              <w:t>未来</w:t>
            </w:r>
            <w:proofErr w:type="spellEnd"/>
          </w:p>
        </w:tc>
        <w:tc>
          <w:tcPr>
            <w:tcW w:w="1728" w:type="dxa"/>
          </w:tcPr>
          <w:p w14:paraId="7985FAB0" w14:textId="77777777" w:rsidR="00A6028B" w:rsidRDefault="00350633">
            <w:proofErr w:type="spellStart"/>
            <w:r>
              <w:rPr>
                <w:sz w:val="19"/>
              </w:rPr>
              <w:t>空间转录组</w:t>
            </w:r>
            <w:proofErr w:type="spellEnd"/>
          </w:p>
        </w:tc>
        <w:tc>
          <w:tcPr>
            <w:tcW w:w="1728" w:type="dxa"/>
          </w:tcPr>
          <w:p w14:paraId="23EF3896" w14:textId="77777777" w:rsidR="00A6028B" w:rsidRDefault="00350633">
            <w:r>
              <w:rPr>
                <w:sz w:val="19"/>
              </w:rPr>
              <w:t>☆☆☆☆☆</w:t>
            </w:r>
          </w:p>
        </w:tc>
        <w:tc>
          <w:tcPr>
            <w:tcW w:w="1728" w:type="dxa"/>
          </w:tcPr>
          <w:p w14:paraId="2B5A95B4" w14:textId="77777777" w:rsidR="00A6028B" w:rsidRDefault="00350633">
            <w:r>
              <w:rPr>
                <w:sz w:val="19"/>
              </w:rPr>
              <w:t>★★☆☆☆</w:t>
            </w:r>
          </w:p>
        </w:tc>
        <w:tc>
          <w:tcPr>
            <w:tcW w:w="1728" w:type="dxa"/>
          </w:tcPr>
          <w:p w14:paraId="4D2DF19B" w14:textId="77777777" w:rsidR="00A6028B" w:rsidRDefault="00350633">
            <w:proofErr w:type="spellStart"/>
            <w:r>
              <w:rPr>
                <w:sz w:val="19"/>
              </w:rPr>
              <w:t>暂不纳入</w:t>
            </w:r>
            <w:proofErr w:type="spellEnd"/>
          </w:p>
        </w:tc>
      </w:tr>
      <w:tr w:rsidR="00A6028B" w14:paraId="37B075AE" w14:textId="77777777">
        <w:trPr>
          <w:jc w:val="center"/>
        </w:trPr>
        <w:tc>
          <w:tcPr>
            <w:tcW w:w="1728" w:type="dxa"/>
          </w:tcPr>
          <w:p w14:paraId="279D6407" w14:textId="77777777" w:rsidR="00A6028B" w:rsidRDefault="00350633">
            <w:proofErr w:type="spellStart"/>
            <w:r>
              <w:rPr>
                <w:sz w:val="19"/>
              </w:rPr>
              <w:t>未来</w:t>
            </w:r>
            <w:proofErr w:type="spellEnd"/>
          </w:p>
        </w:tc>
        <w:tc>
          <w:tcPr>
            <w:tcW w:w="1728" w:type="dxa"/>
          </w:tcPr>
          <w:p w14:paraId="5C1321CE" w14:textId="77777777" w:rsidR="00A6028B" w:rsidRDefault="00350633">
            <w:proofErr w:type="spellStart"/>
            <w:r>
              <w:rPr>
                <w:sz w:val="19"/>
              </w:rPr>
              <w:t>磷酸化</w:t>
            </w:r>
            <w:proofErr w:type="spellEnd"/>
            <w:r>
              <w:rPr>
                <w:sz w:val="19"/>
              </w:rPr>
              <w:t>/</w:t>
            </w:r>
            <w:proofErr w:type="spellStart"/>
            <w:r>
              <w:rPr>
                <w:sz w:val="19"/>
              </w:rPr>
              <w:t>糖组学</w:t>
            </w:r>
            <w:proofErr w:type="spellEnd"/>
          </w:p>
        </w:tc>
        <w:tc>
          <w:tcPr>
            <w:tcW w:w="1728" w:type="dxa"/>
          </w:tcPr>
          <w:p w14:paraId="6504BDB1" w14:textId="77777777" w:rsidR="00A6028B" w:rsidRDefault="00350633">
            <w:r>
              <w:rPr>
                <w:sz w:val="19"/>
              </w:rPr>
              <w:t>☆☆☆☆☆</w:t>
            </w:r>
          </w:p>
        </w:tc>
        <w:tc>
          <w:tcPr>
            <w:tcW w:w="1728" w:type="dxa"/>
          </w:tcPr>
          <w:p w14:paraId="01EE11B0" w14:textId="77777777" w:rsidR="00A6028B" w:rsidRDefault="00350633">
            <w:r>
              <w:rPr>
                <w:sz w:val="19"/>
              </w:rPr>
              <w:t>★☆☆☆☆</w:t>
            </w:r>
          </w:p>
        </w:tc>
        <w:tc>
          <w:tcPr>
            <w:tcW w:w="1728" w:type="dxa"/>
          </w:tcPr>
          <w:p w14:paraId="25292D02" w14:textId="77777777" w:rsidR="00A6028B" w:rsidRDefault="00350633">
            <w:proofErr w:type="spellStart"/>
            <w:r>
              <w:rPr>
                <w:sz w:val="19"/>
              </w:rPr>
              <w:t>暂不纳入</w:t>
            </w:r>
            <w:proofErr w:type="spellEnd"/>
          </w:p>
        </w:tc>
      </w:tr>
    </w:tbl>
    <w:p w14:paraId="079F576D" w14:textId="77777777" w:rsidR="00A6028B" w:rsidRDefault="00A6028B">
      <w:pPr>
        <w:spacing w:after="120" w:line="360" w:lineRule="exact"/>
        <w:ind w:firstLine="420"/>
      </w:pPr>
    </w:p>
    <w:p w14:paraId="06E9A174" w14:textId="77777777" w:rsidR="00A6028B" w:rsidRDefault="00350633">
      <w:pPr>
        <w:pStyle w:val="21"/>
        <w:rPr>
          <w:lang w:eastAsia="zh-CN"/>
        </w:rPr>
      </w:pPr>
      <w:bookmarkStart w:id="60" w:name="_Toc234217209"/>
      <w:r>
        <w:rPr>
          <w:rFonts w:ascii="Times New Roman" w:eastAsia="黑体" w:hAnsi="Times New Roman"/>
          <w:sz w:val="28"/>
          <w:lang w:eastAsia="zh-CN"/>
        </w:rPr>
        <w:t xml:space="preserve">6.2 </w:t>
      </w:r>
      <w:r>
        <w:rPr>
          <w:rFonts w:ascii="Times New Roman" w:eastAsia="黑体" w:hAnsi="Times New Roman"/>
          <w:sz w:val="28"/>
          <w:lang w:eastAsia="zh-CN"/>
        </w:rPr>
        <w:t>对原报告立项建议的修订</w:t>
      </w:r>
      <w:bookmarkEnd w:id="60"/>
    </w:p>
    <w:p w14:paraId="4BE3A31A" w14:textId="77777777" w:rsidR="00A6028B" w:rsidRDefault="00350633">
      <w:pPr>
        <w:spacing w:after="120" w:line="360" w:lineRule="exact"/>
        <w:ind w:firstLine="420"/>
      </w:pPr>
      <w:r>
        <w:t>建议在原报告</w:t>
      </w:r>
      <w:r>
        <w:t>§6.2 Tier 1</w:t>
      </w:r>
      <w:r>
        <w:t>和</w:t>
      </w:r>
      <w:r>
        <w:t>§6.3 Tier 2</w:t>
      </w:r>
      <w:r>
        <w:t>中增加以下内容：</w:t>
      </w:r>
    </w:p>
    <w:p w14:paraId="76F4EC9E" w14:textId="77777777" w:rsidR="00A6028B" w:rsidRDefault="00350633">
      <w:pPr>
        <w:spacing w:after="120" w:line="360" w:lineRule="exact"/>
        <w:ind w:firstLine="420"/>
      </w:pPr>
      <w:r>
        <w:rPr>
          <w:b/>
        </w:rPr>
        <w:t>Tier 1</w:t>
      </w:r>
      <w:r>
        <w:rPr>
          <w:b/>
        </w:rPr>
        <w:t>修订（按启动顺序）：</w:t>
      </w:r>
    </w:p>
    <w:p w14:paraId="2D2650E0" w14:textId="77777777" w:rsidR="00A6028B" w:rsidRDefault="00350633">
      <w:pPr>
        <w:pStyle w:val="a0"/>
        <w:spacing w:after="60" w:line="320" w:lineRule="exact"/>
      </w:pPr>
      <w:r>
        <w:t>第</w:t>
      </w:r>
      <w:r>
        <w:t>1</w:t>
      </w:r>
      <w:r>
        <w:t>批：在</w:t>
      </w:r>
      <w:r>
        <w:t xml:space="preserve">SPARC </w:t>
      </w:r>
      <w:proofErr w:type="spellStart"/>
      <w:r>
        <w:t>IBD</w:t>
      </w:r>
      <w:r>
        <w:t>数据中增加蛋白组学分析</w:t>
      </w:r>
      <w:proofErr w:type="spellEnd"/>
      <w:r>
        <w:t>——</w:t>
      </w:r>
      <w:proofErr w:type="spellStart"/>
      <w:r>
        <w:t>检查</w:t>
      </w:r>
      <w:r>
        <w:t>Pan-Failure</w:t>
      </w:r>
      <w:r>
        <w:t>签名基因的蛋白水平变化，重点关注</w:t>
      </w:r>
      <w:r>
        <w:t>MMP</w:t>
      </w:r>
      <w:r>
        <w:t>家族、补体通路、载脂蛋白</w:t>
      </w:r>
      <w:proofErr w:type="spellEnd"/>
    </w:p>
    <w:p w14:paraId="31F9755F" w14:textId="77777777" w:rsidR="00A6028B" w:rsidRDefault="00350633">
      <w:pPr>
        <w:pStyle w:val="a0"/>
        <w:spacing w:after="60" w:line="320" w:lineRule="exact"/>
        <w:rPr>
          <w:lang w:eastAsia="zh-CN"/>
        </w:rPr>
      </w:pPr>
      <w:r>
        <w:rPr>
          <w:lang w:eastAsia="zh-CN"/>
        </w:rPr>
        <w:lastRenderedPageBreak/>
        <w:t>第</w:t>
      </w:r>
      <w:r>
        <w:rPr>
          <w:lang w:eastAsia="zh-CN"/>
        </w:rPr>
        <w:t>1</w:t>
      </w:r>
      <w:r>
        <w:rPr>
          <w:lang w:eastAsia="zh-CN"/>
        </w:rPr>
        <w:t>批：在</w:t>
      </w:r>
      <w:r>
        <w:rPr>
          <w:lang w:eastAsia="zh-CN"/>
        </w:rPr>
        <w:t>IBDMDB</w:t>
      </w:r>
      <w:r>
        <w:rPr>
          <w:lang w:eastAsia="zh-CN"/>
        </w:rPr>
        <w:t>中增加宏</w:t>
      </w:r>
      <w:proofErr w:type="gramStart"/>
      <w:r>
        <w:rPr>
          <w:lang w:eastAsia="zh-CN"/>
        </w:rPr>
        <w:t>转录组</w:t>
      </w:r>
      <w:proofErr w:type="gramEnd"/>
      <w:r>
        <w:rPr>
          <w:lang w:eastAsia="zh-CN"/>
        </w:rPr>
        <w:t>分析</w:t>
      </w:r>
      <w:r>
        <w:rPr>
          <w:lang w:eastAsia="zh-CN"/>
        </w:rPr>
        <w:t>——</w:t>
      </w:r>
      <w:r>
        <w:rPr>
          <w:lang w:eastAsia="zh-CN"/>
        </w:rPr>
        <w:t>若宏基因组未发现</w:t>
      </w:r>
      <w:r>
        <w:rPr>
          <w:lang w:eastAsia="zh-CN"/>
        </w:rPr>
        <w:t>Pan-Failure</w:t>
      </w:r>
      <w:r>
        <w:rPr>
          <w:lang w:eastAsia="zh-CN"/>
        </w:rPr>
        <w:t>特征，宏</w:t>
      </w:r>
      <w:proofErr w:type="gramStart"/>
      <w:r>
        <w:rPr>
          <w:lang w:eastAsia="zh-CN"/>
        </w:rPr>
        <w:t>转录组</w:t>
      </w:r>
      <w:proofErr w:type="gramEnd"/>
      <w:r>
        <w:rPr>
          <w:lang w:eastAsia="zh-CN"/>
        </w:rPr>
        <w:t>可能揭示功能层面异常</w:t>
      </w:r>
    </w:p>
    <w:p w14:paraId="4A1888BD" w14:textId="77777777" w:rsidR="00A6028B" w:rsidRDefault="00350633">
      <w:pPr>
        <w:pStyle w:val="a0"/>
        <w:spacing w:after="60" w:line="320" w:lineRule="exact"/>
      </w:pPr>
      <w:r>
        <w:t>第</w:t>
      </w:r>
      <w:r>
        <w:t>2</w:t>
      </w:r>
      <w:r>
        <w:t>批：在</w:t>
      </w:r>
      <w:r>
        <w:t>GEO</w:t>
      </w:r>
      <w:r>
        <w:t>中搜索</w:t>
      </w:r>
      <w:r>
        <w:t>IBD</w:t>
      </w:r>
      <w:r>
        <w:t>甲基化数据集（如</w:t>
      </w:r>
      <w:r>
        <w:t>GSE87649</w:t>
      </w:r>
      <w:r>
        <w:t>、</w:t>
      </w:r>
      <w:r>
        <w:t>GSE168181</w:t>
      </w:r>
      <w:r>
        <w:t>），</w:t>
      </w:r>
      <w:proofErr w:type="spellStart"/>
      <w:r>
        <w:t>做探索性甲基化分析</w:t>
      </w:r>
      <w:proofErr w:type="spellEnd"/>
    </w:p>
    <w:p w14:paraId="2A42A296" w14:textId="77777777" w:rsidR="00A6028B" w:rsidRDefault="00350633">
      <w:pPr>
        <w:pStyle w:val="a0"/>
        <w:spacing w:after="60" w:line="320" w:lineRule="exact"/>
      </w:pPr>
      <w:r>
        <w:t>第</w:t>
      </w:r>
      <w:r>
        <w:t>2</w:t>
      </w:r>
      <w:r>
        <w:t>批：利用公开</w:t>
      </w:r>
      <w:r>
        <w:t>scRNA-seq</w:t>
      </w:r>
      <w:r>
        <w:t>数据（如</w:t>
      </w:r>
      <w:r>
        <w:t>GSE125527</w:t>
      </w:r>
      <w:r>
        <w:t>）为</w:t>
      </w:r>
      <w:r>
        <w:t>Pan-Failure</w:t>
      </w:r>
      <w:r>
        <w:t>签名提供细胞类型定位</w:t>
      </w:r>
    </w:p>
    <w:p w14:paraId="59642BDB" w14:textId="77777777" w:rsidR="00A6028B" w:rsidRDefault="00350633">
      <w:pPr>
        <w:spacing w:after="120" w:line="360" w:lineRule="exact"/>
        <w:ind w:firstLine="420"/>
      </w:pPr>
      <w:r>
        <w:rPr>
          <w:b/>
        </w:rPr>
        <w:t>Tier 2</w:t>
      </w:r>
      <w:r>
        <w:rPr>
          <w:b/>
        </w:rPr>
        <w:t>修订：</w:t>
      </w:r>
    </w:p>
    <w:p w14:paraId="72F368D1" w14:textId="77777777" w:rsidR="00A6028B" w:rsidRDefault="00350633">
      <w:pPr>
        <w:pStyle w:val="a0"/>
        <w:spacing w:after="60" w:line="320" w:lineRule="exact"/>
      </w:pPr>
      <w:proofErr w:type="spellStart"/>
      <w:r>
        <w:t>增加外周血</w:t>
      </w:r>
      <w:r>
        <w:t>DNA</w:t>
      </w:r>
      <w:r>
        <w:t>甲基化检测（</w:t>
      </w:r>
      <w:r>
        <w:t>Illumina</w:t>
      </w:r>
      <w:proofErr w:type="spellEnd"/>
      <w:r>
        <w:t xml:space="preserve"> EPIC v2</w:t>
      </w:r>
      <w:r>
        <w:t>，</w:t>
      </w:r>
      <w:r>
        <w:t>~$100/</w:t>
      </w:r>
      <w:proofErr w:type="spellStart"/>
      <w:r>
        <w:t>样本</w:t>
      </w:r>
      <w:proofErr w:type="spellEnd"/>
      <w:r>
        <w:t>）</w:t>
      </w:r>
    </w:p>
    <w:p w14:paraId="7F090837" w14:textId="77777777" w:rsidR="00A6028B" w:rsidRDefault="00350633">
      <w:pPr>
        <w:pStyle w:val="a0"/>
        <w:spacing w:after="60" w:line="320" w:lineRule="exact"/>
        <w:rPr>
          <w:lang w:eastAsia="zh-CN"/>
        </w:rPr>
      </w:pPr>
      <w:r>
        <w:rPr>
          <w:lang w:eastAsia="zh-CN"/>
        </w:rPr>
        <w:t>增加血清脂质组学检测（</w:t>
      </w:r>
      <w:proofErr w:type="gramStart"/>
      <w:r>
        <w:rPr>
          <w:lang w:eastAsia="zh-CN"/>
        </w:rPr>
        <w:t>非靶向</w:t>
      </w:r>
      <w:proofErr w:type="gramEnd"/>
      <w:r>
        <w:rPr>
          <w:lang w:eastAsia="zh-CN"/>
        </w:rPr>
        <w:t>LC-MS/MS</w:t>
      </w:r>
      <w:r>
        <w:rPr>
          <w:lang w:eastAsia="zh-CN"/>
        </w:rPr>
        <w:t>，</w:t>
      </w:r>
      <w:r>
        <w:rPr>
          <w:lang w:eastAsia="zh-CN"/>
        </w:rPr>
        <w:t>~$150/</w:t>
      </w:r>
      <w:r>
        <w:rPr>
          <w:lang w:eastAsia="zh-CN"/>
        </w:rPr>
        <w:t>样本）</w:t>
      </w:r>
    </w:p>
    <w:p w14:paraId="188D3492" w14:textId="77777777" w:rsidR="00A6028B" w:rsidRDefault="00350633">
      <w:pPr>
        <w:pStyle w:val="a0"/>
        <w:spacing w:after="60" w:line="320" w:lineRule="exact"/>
      </w:pPr>
      <w:r>
        <w:t>增加</w:t>
      </w:r>
      <w:r>
        <w:t>Olink</w:t>
      </w:r>
      <w:r>
        <w:t>炎症蛋白面板（</w:t>
      </w:r>
      <w:r>
        <w:t>92</w:t>
      </w:r>
      <w:r>
        <w:t>蛋白，</w:t>
      </w:r>
      <w:r>
        <w:t>~$200/</w:t>
      </w:r>
      <w:proofErr w:type="spellStart"/>
      <w:r>
        <w:t>样本</w:t>
      </w:r>
      <w:proofErr w:type="spellEnd"/>
      <w:r>
        <w:t>）</w:t>
      </w:r>
    </w:p>
    <w:p w14:paraId="7C2691FD" w14:textId="77777777" w:rsidR="00A6028B" w:rsidRDefault="00350633">
      <w:pPr>
        <w:pStyle w:val="a0"/>
        <w:spacing w:after="60" w:line="320" w:lineRule="exact"/>
        <w:rPr>
          <w:lang w:eastAsia="zh-CN"/>
        </w:rPr>
      </w:pPr>
      <w:r>
        <w:rPr>
          <w:lang w:eastAsia="zh-CN"/>
        </w:rPr>
        <w:t>总新增成本约</w:t>
      </w:r>
      <w:r>
        <w:rPr>
          <w:lang w:eastAsia="zh-CN"/>
        </w:rPr>
        <w:t>$450/</w:t>
      </w:r>
      <w:r>
        <w:rPr>
          <w:lang w:eastAsia="zh-CN"/>
        </w:rPr>
        <w:t>患者，按</w:t>
      </w:r>
      <w:r>
        <w:rPr>
          <w:lang w:eastAsia="zh-CN"/>
        </w:rPr>
        <w:t>400</w:t>
      </w:r>
      <w:proofErr w:type="gramStart"/>
      <w:r>
        <w:rPr>
          <w:lang w:eastAsia="zh-CN"/>
        </w:rPr>
        <w:t>例计算</w:t>
      </w:r>
      <w:proofErr w:type="gramEnd"/>
      <w:r>
        <w:rPr>
          <w:lang w:eastAsia="zh-CN"/>
        </w:rPr>
        <w:t>约</w:t>
      </w:r>
      <w:r>
        <w:rPr>
          <w:lang w:eastAsia="zh-CN"/>
        </w:rPr>
        <w:t>$180,000——</w:t>
      </w:r>
      <w:r>
        <w:rPr>
          <w:lang w:eastAsia="zh-CN"/>
        </w:rPr>
        <w:t>在国自然面</w:t>
      </w:r>
      <w:r>
        <w:rPr>
          <w:lang w:eastAsia="zh-CN"/>
        </w:rPr>
        <w:t>上项目预算范围内</w:t>
      </w:r>
    </w:p>
    <w:p w14:paraId="6EBB85A7" w14:textId="77777777" w:rsidR="00A6028B" w:rsidRDefault="00350633">
      <w:pPr>
        <w:pStyle w:val="21"/>
        <w:rPr>
          <w:lang w:eastAsia="zh-CN"/>
        </w:rPr>
      </w:pPr>
      <w:bookmarkStart w:id="61" w:name="_Toc234217210"/>
      <w:r>
        <w:rPr>
          <w:rFonts w:ascii="Times New Roman" w:eastAsia="黑体" w:hAnsi="Times New Roman"/>
          <w:sz w:val="28"/>
          <w:lang w:eastAsia="zh-CN"/>
        </w:rPr>
        <w:t xml:space="preserve">6.3 </w:t>
      </w:r>
      <w:r>
        <w:rPr>
          <w:rFonts w:ascii="Times New Roman" w:eastAsia="黑体" w:hAnsi="Times New Roman"/>
          <w:sz w:val="28"/>
          <w:lang w:eastAsia="zh-CN"/>
        </w:rPr>
        <w:t>差异化优势</w:t>
      </w:r>
      <w:bookmarkEnd w:id="61"/>
    </w:p>
    <w:p w14:paraId="2B03437E" w14:textId="77777777" w:rsidR="00A6028B" w:rsidRDefault="00350633">
      <w:pPr>
        <w:spacing w:after="120" w:line="360" w:lineRule="exact"/>
        <w:ind w:firstLine="420"/>
        <w:rPr>
          <w:lang w:eastAsia="zh-CN"/>
        </w:rPr>
      </w:pPr>
      <w:r>
        <w:rPr>
          <w:lang w:eastAsia="zh-CN"/>
        </w:rPr>
        <w:t>增加上述组学后，本研究与</w:t>
      </w:r>
      <w:r>
        <w:rPr>
          <w:lang w:eastAsia="zh-CN"/>
        </w:rPr>
        <w:t>DOP071</w:t>
      </w:r>
      <w:r>
        <w:rPr>
          <w:lang w:eastAsia="zh-CN"/>
        </w:rPr>
        <w:t>（</w:t>
      </w:r>
      <w:r>
        <w:rPr>
          <w:lang w:eastAsia="zh-CN"/>
        </w:rPr>
        <w:t>ECCO 2026</w:t>
      </w:r>
      <w:r>
        <w:rPr>
          <w:lang w:eastAsia="zh-CN"/>
        </w:rPr>
        <w:t>）的差异化将进一步扩大：</w:t>
      </w:r>
    </w:p>
    <w:tbl>
      <w:tblPr>
        <w:tblStyle w:val="aff1"/>
        <w:tblW w:w="0" w:type="auto"/>
        <w:jc w:val="center"/>
        <w:tblLook w:val="04A0" w:firstRow="1" w:lastRow="0" w:firstColumn="1" w:lastColumn="0" w:noHBand="0" w:noVBand="1"/>
      </w:tblPr>
      <w:tblGrid>
        <w:gridCol w:w="2880"/>
        <w:gridCol w:w="2880"/>
        <w:gridCol w:w="2880"/>
      </w:tblGrid>
      <w:tr w:rsidR="00A6028B" w14:paraId="62314097" w14:textId="77777777">
        <w:trPr>
          <w:jc w:val="center"/>
        </w:trPr>
        <w:tc>
          <w:tcPr>
            <w:tcW w:w="2880" w:type="dxa"/>
            <w:shd w:val="clear" w:color="auto" w:fill="4472C4"/>
          </w:tcPr>
          <w:p w14:paraId="3740FAF0" w14:textId="77777777" w:rsidR="00A6028B" w:rsidRDefault="00350633">
            <w:pPr>
              <w:jc w:val="center"/>
            </w:pPr>
            <w:proofErr w:type="spellStart"/>
            <w:r>
              <w:rPr>
                <w:rFonts w:eastAsia="黑体"/>
                <w:b/>
                <w:color w:val="FFFFFF"/>
                <w:sz w:val="20"/>
              </w:rPr>
              <w:t>维度</w:t>
            </w:r>
            <w:proofErr w:type="spellEnd"/>
          </w:p>
        </w:tc>
        <w:tc>
          <w:tcPr>
            <w:tcW w:w="2880" w:type="dxa"/>
            <w:shd w:val="clear" w:color="auto" w:fill="4472C4"/>
          </w:tcPr>
          <w:p w14:paraId="52E78B93" w14:textId="77777777" w:rsidR="00A6028B" w:rsidRDefault="00350633">
            <w:pPr>
              <w:jc w:val="center"/>
            </w:pPr>
            <w:r>
              <w:rPr>
                <w:rFonts w:eastAsia="黑体"/>
                <w:b/>
                <w:color w:val="FFFFFF"/>
                <w:sz w:val="20"/>
              </w:rPr>
              <w:t>DOP071 (ECCO 2026)</w:t>
            </w:r>
          </w:p>
        </w:tc>
        <w:tc>
          <w:tcPr>
            <w:tcW w:w="2880" w:type="dxa"/>
            <w:shd w:val="clear" w:color="auto" w:fill="4472C4"/>
          </w:tcPr>
          <w:p w14:paraId="17E25DB2" w14:textId="77777777" w:rsidR="00A6028B" w:rsidRDefault="00350633">
            <w:pPr>
              <w:jc w:val="center"/>
            </w:pPr>
            <w:proofErr w:type="spellStart"/>
            <w:r>
              <w:rPr>
                <w:rFonts w:eastAsia="黑体"/>
                <w:b/>
                <w:color w:val="FFFFFF"/>
                <w:sz w:val="20"/>
              </w:rPr>
              <w:t>本研究（修订后</w:t>
            </w:r>
            <w:proofErr w:type="spellEnd"/>
            <w:r>
              <w:rPr>
                <w:rFonts w:eastAsia="黑体"/>
                <w:b/>
                <w:color w:val="FFFFFF"/>
                <w:sz w:val="20"/>
              </w:rPr>
              <w:t>）</w:t>
            </w:r>
          </w:p>
        </w:tc>
      </w:tr>
      <w:tr w:rsidR="00A6028B" w14:paraId="432BB3A9" w14:textId="77777777">
        <w:trPr>
          <w:jc w:val="center"/>
        </w:trPr>
        <w:tc>
          <w:tcPr>
            <w:tcW w:w="2880" w:type="dxa"/>
          </w:tcPr>
          <w:p w14:paraId="1687D346" w14:textId="77777777" w:rsidR="00A6028B" w:rsidRDefault="00350633">
            <w:proofErr w:type="spellStart"/>
            <w:r>
              <w:rPr>
                <w:sz w:val="19"/>
              </w:rPr>
              <w:t>核心问题</w:t>
            </w:r>
            <w:proofErr w:type="spellEnd"/>
          </w:p>
        </w:tc>
        <w:tc>
          <w:tcPr>
            <w:tcW w:w="2880" w:type="dxa"/>
          </w:tcPr>
          <w:p w14:paraId="73C0E5EA" w14:textId="77777777" w:rsidR="00A6028B" w:rsidRDefault="00350633">
            <w:proofErr w:type="spellStart"/>
            <w:r>
              <w:rPr>
                <w:sz w:val="19"/>
              </w:rPr>
              <w:t>单一药物应答预测</w:t>
            </w:r>
            <w:proofErr w:type="spellEnd"/>
          </w:p>
        </w:tc>
        <w:tc>
          <w:tcPr>
            <w:tcW w:w="2880" w:type="dxa"/>
          </w:tcPr>
          <w:p w14:paraId="4A4138C5" w14:textId="77777777" w:rsidR="00A6028B" w:rsidRDefault="00350633">
            <w:proofErr w:type="spellStart"/>
            <w:r>
              <w:rPr>
                <w:sz w:val="19"/>
              </w:rPr>
              <w:t>跨药物共有失效（</w:t>
            </w:r>
            <w:r>
              <w:rPr>
                <w:sz w:val="19"/>
              </w:rPr>
              <w:t>Pan-Failure</w:t>
            </w:r>
            <w:proofErr w:type="spellEnd"/>
            <w:r>
              <w:rPr>
                <w:sz w:val="19"/>
              </w:rPr>
              <w:t>）</w:t>
            </w:r>
          </w:p>
        </w:tc>
      </w:tr>
      <w:tr w:rsidR="00A6028B" w14:paraId="2368B207" w14:textId="77777777">
        <w:trPr>
          <w:jc w:val="center"/>
        </w:trPr>
        <w:tc>
          <w:tcPr>
            <w:tcW w:w="2880" w:type="dxa"/>
          </w:tcPr>
          <w:p w14:paraId="7E9828EA" w14:textId="77777777" w:rsidR="00A6028B" w:rsidRDefault="00350633">
            <w:proofErr w:type="spellStart"/>
            <w:r>
              <w:rPr>
                <w:sz w:val="19"/>
              </w:rPr>
              <w:t>组学数量</w:t>
            </w:r>
            <w:proofErr w:type="spellEnd"/>
          </w:p>
        </w:tc>
        <w:tc>
          <w:tcPr>
            <w:tcW w:w="2880" w:type="dxa"/>
          </w:tcPr>
          <w:p w14:paraId="2E66A700" w14:textId="77777777" w:rsidR="00A6028B" w:rsidRDefault="00350633">
            <w:pPr>
              <w:rPr>
                <w:lang w:eastAsia="zh-CN"/>
              </w:rPr>
            </w:pPr>
            <w:r>
              <w:rPr>
                <w:sz w:val="19"/>
                <w:lang w:eastAsia="zh-CN"/>
              </w:rPr>
              <w:t>4</w:t>
            </w:r>
            <w:r>
              <w:rPr>
                <w:sz w:val="19"/>
                <w:lang w:eastAsia="zh-CN"/>
              </w:rPr>
              <w:t>组学（转录</w:t>
            </w:r>
            <w:r>
              <w:rPr>
                <w:sz w:val="19"/>
                <w:lang w:eastAsia="zh-CN"/>
              </w:rPr>
              <w:t>/</w:t>
            </w:r>
            <w:r>
              <w:rPr>
                <w:sz w:val="19"/>
                <w:lang w:eastAsia="zh-CN"/>
              </w:rPr>
              <w:t>蛋白</w:t>
            </w:r>
            <w:r>
              <w:rPr>
                <w:sz w:val="19"/>
                <w:lang w:eastAsia="zh-CN"/>
              </w:rPr>
              <w:t>/</w:t>
            </w:r>
            <w:r>
              <w:rPr>
                <w:sz w:val="19"/>
                <w:lang w:eastAsia="zh-CN"/>
              </w:rPr>
              <w:t>代谢</w:t>
            </w:r>
            <w:r>
              <w:rPr>
                <w:sz w:val="19"/>
                <w:lang w:eastAsia="zh-CN"/>
              </w:rPr>
              <w:t>/</w:t>
            </w:r>
            <w:r>
              <w:rPr>
                <w:sz w:val="19"/>
                <w:lang w:eastAsia="zh-CN"/>
              </w:rPr>
              <w:t>宏基因组）</w:t>
            </w:r>
          </w:p>
        </w:tc>
        <w:tc>
          <w:tcPr>
            <w:tcW w:w="2880" w:type="dxa"/>
          </w:tcPr>
          <w:p w14:paraId="33216692" w14:textId="77777777" w:rsidR="00A6028B" w:rsidRDefault="00350633">
            <w:pPr>
              <w:rPr>
                <w:lang w:eastAsia="zh-CN"/>
              </w:rPr>
            </w:pPr>
            <w:r>
              <w:rPr>
                <w:sz w:val="19"/>
                <w:lang w:eastAsia="zh-CN"/>
              </w:rPr>
              <w:t>7+</w:t>
            </w:r>
            <w:r>
              <w:rPr>
                <w:sz w:val="19"/>
                <w:lang w:eastAsia="zh-CN"/>
              </w:rPr>
              <w:t>组学（</w:t>
            </w:r>
            <w:r>
              <w:rPr>
                <w:sz w:val="19"/>
                <w:lang w:eastAsia="zh-CN"/>
              </w:rPr>
              <w:t>+</w:t>
            </w:r>
            <w:r>
              <w:rPr>
                <w:sz w:val="19"/>
                <w:lang w:eastAsia="zh-CN"/>
              </w:rPr>
              <w:t>甲基化</w:t>
            </w:r>
            <w:r>
              <w:rPr>
                <w:sz w:val="19"/>
                <w:lang w:eastAsia="zh-CN"/>
              </w:rPr>
              <w:t>/</w:t>
            </w:r>
            <w:r>
              <w:rPr>
                <w:sz w:val="19"/>
                <w:lang w:eastAsia="zh-CN"/>
              </w:rPr>
              <w:t>脂质</w:t>
            </w:r>
            <w:r>
              <w:rPr>
                <w:sz w:val="19"/>
                <w:lang w:eastAsia="zh-CN"/>
              </w:rPr>
              <w:t>/</w:t>
            </w:r>
            <w:r>
              <w:rPr>
                <w:sz w:val="19"/>
                <w:lang w:eastAsia="zh-CN"/>
              </w:rPr>
              <w:t>宏转录组）</w:t>
            </w:r>
          </w:p>
        </w:tc>
      </w:tr>
      <w:tr w:rsidR="00A6028B" w14:paraId="70B254D9" w14:textId="77777777">
        <w:trPr>
          <w:jc w:val="center"/>
        </w:trPr>
        <w:tc>
          <w:tcPr>
            <w:tcW w:w="2880" w:type="dxa"/>
          </w:tcPr>
          <w:p w14:paraId="028278DC" w14:textId="77777777" w:rsidR="00A6028B" w:rsidRDefault="00350633">
            <w:proofErr w:type="spellStart"/>
            <w:r>
              <w:rPr>
                <w:sz w:val="19"/>
              </w:rPr>
              <w:t>表观遗传维度</w:t>
            </w:r>
            <w:proofErr w:type="spellEnd"/>
          </w:p>
        </w:tc>
        <w:tc>
          <w:tcPr>
            <w:tcW w:w="2880" w:type="dxa"/>
          </w:tcPr>
          <w:p w14:paraId="626339E1" w14:textId="77777777" w:rsidR="00A6028B" w:rsidRDefault="00350633">
            <w:r>
              <w:rPr>
                <w:sz w:val="19"/>
              </w:rPr>
              <w:t>无</w:t>
            </w:r>
          </w:p>
        </w:tc>
        <w:tc>
          <w:tcPr>
            <w:tcW w:w="2880" w:type="dxa"/>
          </w:tcPr>
          <w:p w14:paraId="13B06228" w14:textId="77777777" w:rsidR="00A6028B" w:rsidRDefault="00350633">
            <w:pPr>
              <w:rPr>
                <w:lang w:eastAsia="zh-CN"/>
              </w:rPr>
            </w:pPr>
            <w:r>
              <w:rPr>
                <w:sz w:val="19"/>
                <w:lang w:eastAsia="zh-CN"/>
              </w:rPr>
              <w:t>有（</w:t>
            </w:r>
            <w:r>
              <w:rPr>
                <w:sz w:val="19"/>
                <w:lang w:eastAsia="zh-CN"/>
              </w:rPr>
              <w:t>DNA</w:t>
            </w:r>
            <w:r>
              <w:rPr>
                <w:sz w:val="19"/>
                <w:lang w:eastAsia="zh-CN"/>
              </w:rPr>
              <w:t>甲基化</w:t>
            </w:r>
            <w:r>
              <w:rPr>
                <w:sz w:val="19"/>
                <w:lang w:eastAsia="zh-CN"/>
              </w:rPr>
              <w:t>=</w:t>
            </w:r>
            <w:r>
              <w:rPr>
                <w:sz w:val="19"/>
                <w:lang w:eastAsia="zh-CN"/>
              </w:rPr>
              <w:t>炎症记忆）</w:t>
            </w:r>
          </w:p>
        </w:tc>
      </w:tr>
      <w:tr w:rsidR="00A6028B" w14:paraId="1DDC6FE0" w14:textId="77777777">
        <w:trPr>
          <w:jc w:val="center"/>
        </w:trPr>
        <w:tc>
          <w:tcPr>
            <w:tcW w:w="2880" w:type="dxa"/>
          </w:tcPr>
          <w:p w14:paraId="046DEB24" w14:textId="77777777" w:rsidR="00A6028B" w:rsidRDefault="00350633">
            <w:proofErr w:type="spellStart"/>
            <w:r>
              <w:rPr>
                <w:sz w:val="19"/>
              </w:rPr>
              <w:t>脂质代谢维度</w:t>
            </w:r>
            <w:proofErr w:type="spellEnd"/>
          </w:p>
        </w:tc>
        <w:tc>
          <w:tcPr>
            <w:tcW w:w="2880" w:type="dxa"/>
          </w:tcPr>
          <w:p w14:paraId="07E2838C" w14:textId="77777777" w:rsidR="00A6028B" w:rsidRDefault="00350633">
            <w:pPr>
              <w:rPr>
                <w:lang w:eastAsia="zh-CN"/>
              </w:rPr>
            </w:pPr>
            <w:r>
              <w:rPr>
                <w:sz w:val="19"/>
                <w:lang w:eastAsia="zh-CN"/>
              </w:rPr>
              <w:t>仅代谢组（含部分脂质）</w:t>
            </w:r>
          </w:p>
        </w:tc>
        <w:tc>
          <w:tcPr>
            <w:tcW w:w="2880" w:type="dxa"/>
          </w:tcPr>
          <w:p w14:paraId="17DD3F92" w14:textId="77777777" w:rsidR="00A6028B" w:rsidRDefault="00350633">
            <w:pPr>
              <w:rPr>
                <w:lang w:eastAsia="zh-CN"/>
              </w:rPr>
            </w:pPr>
            <w:r>
              <w:rPr>
                <w:sz w:val="19"/>
                <w:lang w:eastAsia="zh-CN"/>
              </w:rPr>
              <w:t>专项脂质组学（鞘脂</w:t>
            </w:r>
            <w:r>
              <w:rPr>
                <w:sz w:val="19"/>
                <w:lang w:eastAsia="zh-CN"/>
              </w:rPr>
              <w:t>/SPM</w:t>
            </w:r>
            <w:r>
              <w:rPr>
                <w:sz w:val="19"/>
                <w:lang w:eastAsia="zh-CN"/>
              </w:rPr>
              <w:t>通路）</w:t>
            </w:r>
          </w:p>
        </w:tc>
      </w:tr>
      <w:tr w:rsidR="00A6028B" w14:paraId="23D22DD4" w14:textId="77777777">
        <w:trPr>
          <w:jc w:val="center"/>
        </w:trPr>
        <w:tc>
          <w:tcPr>
            <w:tcW w:w="2880" w:type="dxa"/>
          </w:tcPr>
          <w:p w14:paraId="2CBCA1D1" w14:textId="77777777" w:rsidR="00A6028B" w:rsidRDefault="00350633">
            <w:proofErr w:type="spellStart"/>
            <w:r>
              <w:rPr>
                <w:sz w:val="19"/>
              </w:rPr>
              <w:t>菌群功能维度</w:t>
            </w:r>
            <w:proofErr w:type="spellEnd"/>
          </w:p>
        </w:tc>
        <w:tc>
          <w:tcPr>
            <w:tcW w:w="2880" w:type="dxa"/>
          </w:tcPr>
          <w:p w14:paraId="5B98A6AA" w14:textId="77777777" w:rsidR="00A6028B" w:rsidRDefault="00350633">
            <w:proofErr w:type="spellStart"/>
            <w:r>
              <w:rPr>
                <w:sz w:val="19"/>
              </w:rPr>
              <w:t>仅宏基因组</w:t>
            </w:r>
            <w:proofErr w:type="spellEnd"/>
          </w:p>
        </w:tc>
        <w:tc>
          <w:tcPr>
            <w:tcW w:w="2880" w:type="dxa"/>
          </w:tcPr>
          <w:p w14:paraId="0A3EBC80" w14:textId="77777777" w:rsidR="00A6028B" w:rsidRDefault="00350633">
            <w:pPr>
              <w:rPr>
                <w:lang w:eastAsia="zh-CN"/>
              </w:rPr>
            </w:pPr>
            <w:r>
              <w:rPr>
                <w:sz w:val="19"/>
                <w:lang w:eastAsia="zh-CN"/>
              </w:rPr>
              <w:t>宏基因组</w:t>
            </w:r>
            <w:r>
              <w:rPr>
                <w:sz w:val="19"/>
                <w:lang w:eastAsia="zh-CN"/>
              </w:rPr>
              <w:t>+</w:t>
            </w:r>
            <w:r>
              <w:rPr>
                <w:sz w:val="19"/>
                <w:lang w:eastAsia="zh-CN"/>
              </w:rPr>
              <w:t>宏转录组（功能验证）</w:t>
            </w:r>
          </w:p>
        </w:tc>
      </w:tr>
      <w:tr w:rsidR="00A6028B" w14:paraId="0E69BF37" w14:textId="77777777">
        <w:trPr>
          <w:jc w:val="center"/>
        </w:trPr>
        <w:tc>
          <w:tcPr>
            <w:tcW w:w="2880" w:type="dxa"/>
          </w:tcPr>
          <w:p w14:paraId="5134E1C0" w14:textId="77777777" w:rsidR="00A6028B" w:rsidRDefault="00350633">
            <w:proofErr w:type="spellStart"/>
            <w:r>
              <w:rPr>
                <w:sz w:val="19"/>
              </w:rPr>
              <w:t>样本类型</w:t>
            </w:r>
            <w:proofErr w:type="spellEnd"/>
          </w:p>
        </w:tc>
        <w:tc>
          <w:tcPr>
            <w:tcW w:w="2880" w:type="dxa"/>
          </w:tcPr>
          <w:p w14:paraId="74C56461" w14:textId="77777777" w:rsidR="00A6028B" w:rsidRDefault="00350633">
            <w:pPr>
              <w:rPr>
                <w:lang w:eastAsia="zh-CN"/>
              </w:rPr>
            </w:pPr>
            <w:proofErr w:type="gramStart"/>
            <w:r>
              <w:rPr>
                <w:sz w:val="19"/>
                <w:lang w:eastAsia="zh-CN"/>
              </w:rPr>
              <w:t>肠组织</w:t>
            </w:r>
            <w:proofErr w:type="gramEnd"/>
            <w:r>
              <w:rPr>
                <w:sz w:val="19"/>
                <w:lang w:eastAsia="zh-CN"/>
              </w:rPr>
              <w:t>+</w:t>
            </w:r>
            <w:r>
              <w:rPr>
                <w:sz w:val="19"/>
                <w:lang w:eastAsia="zh-CN"/>
              </w:rPr>
              <w:t>血清</w:t>
            </w:r>
            <w:r>
              <w:rPr>
                <w:sz w:val="19"/>
                <w:lang w:eastAsia="zh-CN"/>
              </w:rPr>
              <w:t>+</w:t>
            </w:r>
            <w:r>
              <w:rPr>
                <w:sz w:val="19"/>
                <w:lang w:eastAsia="zh-CN"/>
              </w:rPr>
              <w:t>尿液</w:t>
            </w:r>
            <w:r>
              <w:rPr>
                <w:sz w:val="19"/>
                <w:lang w:eastAsia="zh-CN"/>
              </w:rPr>
              <w:t>+</w:t>
            </w:r>
            <w:r>
              <w:rPr>
                <w:sz w:val="19"/>
                <w:lang w:eastAsia="zh-CN"/>
              </w:rPr>
              <w:t>粪便</w:t>
            </w:r>
            <w:r>
              <w:rPr>
                <w:sz w:val="19"/>
                <w:lang w:eastAsia="zh-CN"/>
              </w:rPr>
              <w:t>+EV</w:t>
            </w:r>
          </w:p>
        </w:tc>
        <w:tc>
          <w:tcPr>
            <w:tcW w:w="2880" w:type="dxa"/>
          </w:tcPr>
          <w:p w14:paraId="53A8D114" w14:textId="77777777" w:rsidR="00A6028B" w:rsidRDefault="00350633">
            <w:pPr>
              <w:rPr>
                <w:lang w:eastAsia="zh-CN"/>
              </w:rPr>
            </w:pPr>
            <w:r>
              <w:rPr>
                <w:sz w:val="19"/>
                <w:lang w:eastAsia="zh-CN"/>
              </w:rPr>
              <w:t>外周血</w:t>
            </w:r>
            <w:r>
              <w:rPr>
                <w:sz w:val="19"/>
                <w:lang w:eastAsia="zh-CN"/>
              </w:rPr>
              <w:t>+</w:t>
            </w:r>
            <w:r>
              <w:rPr>
                <w:sz w:val="19"/>
                <w:lang w:eastAsia="zh-CN"/>
              </w:rPr>
              <w:t>肠活检</w:t>
            </w:r>
            <w:r>
              <w:rPr>
                <w:sz w:val="19"/>
                <w:lang w:eastAsia="zh-CN"/>
              </w:rPr>
              <w:t>+</w:t>
            </w:r>
            <w:r>
              <w:rPr>
                <w:sz w:val="19"/>
                <w:lang w:eastAsia="zh-CN"/>
              </w:rPr>
              <w:t>粪便（临床可及性更高）</w:t>
            </w:r>
          </w:p>
        </w:tc>
      </w:tr>
      <w:tr w:rsidR="00A6028B" w14:paraId="6A7681CA" w14:textId="77777777">
        <w:trPr>
          <w:jc w:val="center"/>
        </w:trPr>
        <w:tc>
          <w:tcPr>
            <w:tcW w:w="2880" w:type="dxa"/>
          </w:tcPr>
          <w:p w14:paraId="09D95762" w14:textId="77777777" w:rsidR="00A6028B" w:rsidRDefault="00350633">
            <w:proofErr w:type="spellStart"/>
            <w:r>
              <w:rPr>
                <w:sz w:val="19"/>
              </w:rPr>
              <w:t>定义框架</w:t>
            </w:r>
            <w:proofErr w:type="spellEnd"/>
          </w:p>
        </w:tc>
        <w:tc>
          <w:tcPr>
            <w:tcW w:w="2880" w:type="dxa"/>
          </w:tcPr>
          <w:p w14:paraId="71F9F921" w14:textId="77777777" w:rsidR="00A6028B" w:rsidRDefault="00350633">
            <w:proofErr w:type="spellStart"/>
            <w:r>
              <w:rPr>
                <w:sz w:val="19"/>
              </w:rPr>
              <w:t>无明确难治性定义</w:t>
            </w:r>
            <w:proofErr w:type="spellEnd"/>
          </w:p>
        </w:tc>
        <w:tc>
          <w:tcPr>
            <w:tcW w:w="2880" w:type="dxa"/>
          </w:tcPr>
          <w:p w14:paraId="1DD75F7A" w14:textId="77777777" w:rsidR="00A6028B" w:rsidRDefault="00350633">
            <w:r>
              <w:rPr>
                <w:sz w:val="19"/>
              </w:rPr>
              <w:t>IOIBD DTT-</w:t>
            </w:r>
            <w:proofErr w:type="spellStart"/>
            <w:r>
              <w:rPr>
                <w:sz w:val="19"/>
              </w:rPr>
              <w:t>IBD</w:t>
            </w:r>
            <w:r>
              <w:rPr>
                <w:sz w:val="19"/>
              </w:rPr>
              <w:t>标准</w:t>
            </w:r>
            <w:proofErr w:type="spellEnd"/>
          </w:p>
        </w:tc>
      </w:tr>
      <w:tr w:rsidR="00A6028B" w14:paraId="20B78E02" w14:textId="77777777">
        <w:trPr>
          <w:jc w:val="center"/>
        </w:trPr>
        <w:tc>
          <w:tcPr>
            <w:tcW w:w="2880" w:type="dxa"/>
          </w:tcPr>
          <w:p w14:paraId="5F5E249B" w14:textId="77777777" w:rsidR="00A6028B" w:rsidRDefault="00350633">
            <w:proofErr w:type="spellStart"/>
            <w:r>
              <w:rPr>
                <w:sz w:val="19"/>
              </w:rPr>
              <w:t>研究设计</w:t>
            </w:r>
            <w:proofErr w:type="spellEnd"/>
          </w:p>
        </w:tc>
        <w:tc>
          <w:tcPr>
            <w:tcW w:w="2880" w:type="dxa"/>
          </w:tcPr>
          <w:p w14:paraId="39AF42AC" w14:textId="77777777" w:rsidR="00A6028B" w:rsidRDefault="00350633">
            <w:proofErr w:type="spellStart"/>
            <w:r>
              <w:rPr>
                <w:sz w:val="19"/>
              </w:rPr>
              <w:t>横断面</w:t>
            </w:r>
            <w:proofErr w:type="spellEnd"/>
          </w:p>
        </w:tc>
        <w:tc>
          <w:tcPr>
            <w:tcW w:w="2880" w:type="dxa"/>
          </w:tcPr>
          <w:p w14:paraId="139D9DB3" w14:textId="77777777" w:rsidR="00A6028B" w:rsidRDefault="00350633">
            <w:proofErr w:type="spellStart"/>
            <w:proofErr w:type="gramStart"/>
            <w:r>
              <w:rPr>
                <w:sz w:val="19"/>
              </w:rPr>
              <w:t>横断面</w:t>
            </w:r>
            <w:proofErr w:type="spellEnd"/>
            <w:r>
              <w:rPr>
                <w:sz w:val="19"/>
              </w:rPr>
              <w:t>(</w:t>
            </w:r>
            <w:proofErr w:type="gramEnd"/>
            <w:r>
              <w:rPr>
                <w:sz w:val="19"/>
              </w:rPr>
              <w:t>Tier 1)+</w:t>
            </w:r>
            <w:proofErr w:type="spellStart"/>
            <w:r>
              <w:rPr>
                <w:sz w:val="19"/>
              </w:rPr>
              <w:t>纵向</w:t>
            </w:r>
            <w:proofErr w:type="spellEnd"/>
            <w:r>
              <w:rPr>
                <w:sz w:val="19"/>
              </w:rPr>
              <w:t>(Tier 2)</w:t>
            </w:r>
          </w:p>
        </w:tc>
      </w:tr>
    </w:tbl>
    <w:p w14:paraId="3CCF9C1F" w14:textId="77777777" w:rsidR="00A6028B" w:rsidRDefault="00A6028B">
      <w:pPr>
        <w:spacing w:after="120" w:line="360" w:lineRule="exact"/>
        <w:ind w:firstLine="420"/>
      </w:pPr>
    </w:p>
    <w:p w14:paraId="03A5305A" w14:textId="77777777" w:rsidR="00A6028B" w:rsidRDefault="00350633">
      <w:pPr>
        <w:spacing w:after="120" w:line="360" w:lineRule="exact"/>
        <w:ind w:firstLine="420"/>
        <w:rPr>
          <w:lang w:eastAsia="zh-CN"/>
        </w:rPr>
      </w:pPr>
      <w:r>
        <w:rPr>
          <w:lang w:eastAsia="zh-CN"/>
        </w:rPr>
        <w:t>综上所述，按</w:t>
      </w:r>
      <w:r>
        <w:rPr>
          <w:lang w:eastAsia="zh-CN"/>
        </w:rPr>
        <w:t>Tier 1</w:t>
      </w:r>
      <w:r>
        <w:rPr>
          <w:lang w:eastAsia="zh-CN"/>
        </w:rPr>
        <w:t>适用性排序后，蛋白质组学和</w:t>
      </w:r>
      <w:proofErr w:type="gramStart"/>
      <w:r>
        <w:rPr>
          <w:lang w:eastAsia="zh-CN"/>
        </w:rPr>
        <w:t>宏转录</w:t>
      </w:r>
      <w:proofErr w:type="gramEnd"/>
      <w:r>
        <w:rPr>
          <w:lang w:eastAsia="zh-CN"/>
        </w:rPr>
        <w:t>组学应作为</w:t>
      </w:r>
      <w:r>
        <w:rPr>
          <w:lang w:eastAsia="zh-CN"/>
        </w:rPr>
        <w:t xml:space="preserve">Tier </w:t>
      </w:r>
      <w:r>
        <w:rPr>
          <w:lang w:eastAsia="zh-CN"/>
        </w:rPr>
        <w:t>1</w:t>
      </w:r>
      <w:r>
        <w:rPr>
          <w:lang w:eastAsia="zh-CN"/>
        </w:rPr>
        <w:t>的首批</w:t>
      </w:r>
      <w:proofErr w:type="gramStart"/>
      <w:r>
        <w:rPr>
          <w:lang w:eastAsia="zh-CN"/>
        </w:rPr>
        <w:t>补充组学立即</w:t>
      </w:r>
      <w:proofErr w:type="gramEnd"/>
      <w:r>
        <w:rPr>
          <w:lang w:eastAsia="zh-CN"/>
        </w:rPr>
        <w:t>启动分析（零成本、高价值）；</w:t>
      </w:r>
      <w:r>
        <w:rPr>
          <w:lang w:eastAsia="zh-CN"/>
        </w:rPr>
        <w:t>DNA</w:t>
      </w:r>
      <w:r>
        <w:rPr>
          <w:lang w:eastAsia="zh-CN"/>
        </w:rPr>
        <w:t>甲基化和单细胞</w:t>
      </w:r>
      <w:proofErr w:type="gramStart"/>
      <w:r>
        <w:rPr>
          <w:lang w:eastAsia="zh-CN"/>
        </w:rPr>
        <w:t>转录组</w:t>
      </w:r>
      <w:proofErr w:type="gramEnd"/>
      <w:r>
        <w:rPr>
          <w:lang w:eastAsia="zh-CN"/>
        </w:rPr>
        <w:t>学作为第二批在</w:t>
      </w:r>
      <w:r>
        <w:rPr>
          <w:lang w:eastAsia="zh-CN"/>
        </w:rPr>
        <w:t>Tier 1</w:t>
      </w:r>
      <w:proofErr w:type="gramStart"/>
      <w:r>
        <w:rPr>
          <w:lang w:eastAsia="zh-CN"/>
        </w:rPr>
        <w:t>做探索</w:t>
      </w:r>
      <w:proofErr w:type="gramEnd"/>
      <w:r>
        <w:rPr>
          <w:lang w:eastAsia="zh-CN"/>
        </w:rPr>
        <w:t>/</w:t>
      </w:r>
      <w:r>
        <w:rPr>
          <w:lang w:eastAsia="zh-CN"/>
        </w:rPr>
        <w:t>计算验证；脂质组学虽</w:t>
      </w:r>
      <w:r>
        <w:rPr>
          <w:lang w:eastAsia="zh-CN"/>
        </w:rPr>
        <w:t>Tier 1</w:t>
      </w:r>
      <w:r>
        <w:rPr>
          <w:lang w:eastAsia="zh-CN"/>
        </w:rPr>
        <w:t>不适用，但其高创新性和直接证据支持使其成为</w:t>
      </w:r>
      <w:r>
        <w:rPr>
          <w:lang w:eastAsia="zh-CN"/>
        </w:rPr>
        <w:t>Tier 2</w:t>
      </w:r>
      <w:r>
        <w:rPr>
          <w:lang w:eastAsia="zh-CN"/>
        </w:rPr>
        <w:t>的核心</w:t>
      </w:r>
      <w:proofErr w:type="gramStart"/>
      <w:r>
        <w:rPr>
          <w:lang w:eastAsia="zh-CN"/>
        </w:rPr>
        <w:t>新增组</w:t>
      </w:r>
      <w:proofErr w:type="gramEnd"/>
      <w:r>
        <w:rPr>
          <w:lang w:eastAsia="zh-CN"/>
        </w:rPr>
        <w:t>学。这一分层递进策略可在最小成本下最大化</w:t>
      </w:r>
      <w:r>
        <w:rPr>
          <w:lang w:eastAsia="zh-CN"/>
        </w:rPr>
        <w:t>Pan-Failure</w:t>
      </w:r>
      <w:r>
        <w:rPr>
          <w:lang w:eastAsia="zh-CN"/>
        </w:rPr>
        <w:t>假说的早期证据支撑。</w:t>
      </w:r>
    </w:p>
    <w:p w14:paraId="733C8D10" w14:textId="77777777" w:rsidR="00A6028B" w:rsidRDefault="00350633">
      <w:pPr>
        <w:jc w:val="center"/>
        <w:rPr>
          <w:lang w:eastAsia="zh-CN"/>
        </w:rPr>
      </w:pPr>
      <w:r>
        <w:rPr>
          <w:lang w:eastAsia="zh-CN"/>
        </w:rPr>
        <w:br/>
        <w:t xml:space="preserve">—— </w:t>
      </w:r>
      <w:r>
        <w:rPr>
          <w:lang w:eastAsia="zh-CN"/>
        </w:rPr>
        <w:t>报告结束</w:t>
      </w:r>
      <w:r>
        <w:rPr>
          <w:lang w:eastAsia="zh-CN"/>
        </w:rPr>
        <w:t xml:space="preserve"> ——</w:t>
      </w:r>
    </w:p>
    <w:p w14:paraId="74FC8AA2" w14:textId="2EB57027" w:rsidR="00A6028B" w:rsidRDefault="00350633">
      <w:pPr>
        <w:jc w:val="center"/>
        <w:rPr>
          <w:sz w:val="18"/>
          <w:lang w:eastAsia="zh-CN"/>
        </w:rPr>
      </w:pPr>
      <w:r>
        <w:rPr>
          <w:sz w:val="18"/>
          <w:lang w:eastAsia="zh-CN"/>
        </w:rPr>
        <w:t>本报告由</w:t>
      </w:r>
      <w:r>
        <w:rPr>
          <w:sz w:val="18"/>
          <w:lang w:eastAsia="zh-CN"/>
        </w:rPr>
        <w:t xml:space="preserve"> AI </w:t>
      </w:r>
      <w:r>
        <w:rPr>
          <w:sz w:val="18"/>
          <w:lang w:eastAsia="zh-CN"/>
        </w:rPr>
        <w:t>辅助生成，所有分析结论均需结合临床专家意见进一步确认。</w:t>
      </w:r>
    </w:p>
    <w:p w14:paraId="019C6528" w14:textId="2BBEEED5" w:rsidR="00067E1D" w:rsidRDefault="00067E1D" w:rsidP="00067E1D">
      <w:pPr>
        <w:rPr>
          <w:sz w:val="18"/>
        </w:rPr>
      </w:pPr>
    </w:p>
    <w:p w14:paraId="58F663DB" w14:textId="17D06899" w:rsidR="00067E1D" w:rsidRPr="00067E1D" w:rsidRDefault="00067E1D" w:rsidP="00067E1D">
      <w:pPr>
        <w:rPr>
          <w:b/>
          <w:bCs/>
          <w:sz w:val="32"/>
          <w:szCs w:val="32"/>
          <w:lang w:eastAsia="zh-CN"/>
        </w:rPr>
      </w:pPr>
      <w:bookmarkStart w:id="62" w:name="_Toc234183275"/>
      <w:r w:rsidRPr="00067E1D">
        <w:rPr>
          <w:b/>
          <w:bCs/>
          <w:sz w:val="32"/>
          <w:szCs w:val="32"/>
          <w:lang w:eastAsia="zh-CN"/>
        </w:rPr>
        <w:t>附录</w:t>
      </w:r>
      <w:r w:rsidRPr="00067E1D">
        <w:rPr>
          <w:b/>
          <w:bCs/>
          <w:sz w:val="32"/>
          <w:szCs w:val="32"/>
          <w:lang w:eastAsia="zh-CN"/>
        </w:rPr>
        <w:t xml:space="preserve">  </w:t>
      </w:r>
      <w:r w:rsidRPr="00067E1D">
        <w:rPr>
          <w:b/>
          <w:bCs/>
          <w:sz w:val="32"/>
          <w:szCs w:val="32"/>
          <w:lang w:eastAsia="zh-CN"/>
        </w:rPr>
        <w:t>核心文献摘要汇编（</w:t>
      </w:r>
      <w:r w:rsidR="00B46F93">
        <w:rPr>
          <w:b/>
          <w:bCs/>
          <w:sz w:val="32"/>
          <w:szCs w:val="32"/>
          <w:lang w:eastAsia="zh-CN"/>
        </w:rPr>
        <w:t>5</w:t>
      </w:r>
      <w:r w:rsidRPr="00067E1D">
        <w:rPr>
          <w:b/>
          <w:bCs/>
          <w:sz w:val="32"/>
          <w:szCs w:val="32"/>
          <w:lang w:eastAsia="zh-CN"/>
        </w:rPr>
        <w:t>篇）</w:t>
      </w:r>
      <w:bookmarkEnd w:id="62"/>
    </w:p>
    <w:p w14:paraId="56DD2650" w14:textId="77777777" w:rsidR="00067E1D" w:rsidRPr="00067E1D" w:rsidRDefault="00067E1D" w:rsidP="00067E1D">
      <w:pPr>
        <w:rPr>
          <w:sz w:val="18"/>
          <w:lang w:eastAsia="zh-CN"/>
        </w:rPr>
      </w:pPr>
    </w:p>
    <w:p w14:paraId="3333C328" w14:textId="68393727" w:rsidR="00067E1D" w:rsidRDefault="00B46F93" w:rsidP="00067E1D">
      <w:pPr>
        <w:rPr>
          <w:rFonts w:hint="eastAsia"/>
          <w:lang w:eastAsia="zh-CN"/>
        </w:rPr>
      </w:pPr>
      <w:r>
        <w:rPr>
          <w:lang w:eastAsia="zh-CN"/>
        </w:rPr>
        <w:t>1</w:t>
      </w:r>
      <w:r w:rsidR="00067E1D">
        <w:rPr>
          <w:rFonts w:hint="eastAsia"/>
          <w:lang w:eastAsia="zh-CN"/>
        </w:rPr>
        <w:t xml:space="preserve">. Dynamics of </w:t>
      </w:r>
      <w:proofErr w:type="spellStart"/>
      <w:r w:rsidR="00067E1D">
        <w:rPr>
          <w:rFonts w:hint="eastAsia"/>
          <w:lang w:eastAsia="zh-CN"/>
        </w:rPr>
        <w:t>metatranscription</w:t>
      </w:r>
      <w:proofErr w:type="spellEnd"/>
      <w:r w:rsidR="00067E1D">
        <w:rPr>
          <w:rFonts w:hint="eastAsia"/>
          <w:lang w:eastAsia="zh-CN"/>
        </w:rPr>
        <w:t xml:space="preserve"> in the inflammatory bowel disease gut microbiome </w:t>
      </w:r>
      <w:r w:rsidR="00067E1D">
        <w:rPr>
          <w:rFonts w:hint="eastAsia"/>
          <w:lang w:eastAsia="zh-CN"/>
        </w:rPr>
        <w:t>【新增】</w:t>
      </w:r>
    </w:p>
    <w:p w14:paraId="63D2A3FB" w14:textId="77777777" w:rsidR="00067E1D" w:rsidRDefault="00067E1D" w:rsidP="00067E1D">
      <w:pPr>
        <w:rPr>
          <w:rFonts w:hint="eastAsia"/>
          <w:lang w:eastAsia="zh-CN"/>
        </w:rPr>
      </w:pPr>
      <w:r>
        <w:rPr>
          <w:rFonts w:hint="eastAsia"/>
          <w:lang w:eastAsia="zh-CN"/>
        </w:rPr>
        <w:lastRenderedPageBreak/>
        <w:t>引用：</w:t>
      </w:r>
      <w:r>
        <w:rPr>
          <w:rFonts w:hint="eastAsia"/>
          <w:lang w:eastAsia="zh-CN"/>
        </w:rPr>
        <w:t>Schirmer M, et al. Nature Microbiology 2024 (IBDMDB</w:t>
      </w:r>
      <w:r>
        <w:rPr>
          <w:rFonts w:hint="eastAsia"/>
          <w:lang w:eastAsia="zh-CN"/>
        </w:rPr>
        <w:t>项目</w:t>
      </w:r>
      <w:r>
        <w:rPr>
          <w:rFonts w:hint="eastAsia"/>
          <w:lang w:eastAsia="zh-CN"/>
        </w:rPr>
        <w:t>)</w:t>
      </w:r>
    </w:p>
    <w:p w14:paraId="22E9B4D8" w14:textId="77777777" w:rsidR="00067E1D" w:rsidRDefault="00067E1D" w:rsidP="00067E1D">
      <w:pPr>
        <w:rPr>
          <w:rFonts w:hint="eastAsia"/>
          <w:lang w:eastAsia="zh-CN"/>
        </w:rPr>
      </w:pPr>
      <w:r>
        <w:rPr>
          <w:rFonts w:hint="eastAsia"/>
          <w:lang w:eastAsia="zh-CN"/>
        </w:rPr>
        <w:t>类型：原创研究</w:t>
      </w:r>
      <w:r>
        <w:rPr>
          <w:rFonts w:hint="eastAsia"/>
          <w:lang w:eastAsia="zh-CN"/>
        </w:rPr>
        <w:t xml:space="preserve"> [</w:t>
      </w:r>
      <w:r>
        <w:rPr>
          <w:rFonts w:hint="eastAsia"/>
          <w:lang w:eastAsia="zh-CN"/>
        </w:rPr>
        <w:t>新增</w:t>
      </w:r>
      <w:r>
        <w:rPr>
          <w:rFonts w:hint="eastAsia"/>
          <w:lang w:eastAsia="zh-CN"/>
        </w:rPr>
        <w:t xml:space="preserve"> - </w:t>
      </w:r>
      <w:r>
        <w:rPr>
          <w:rFonts w:hint="eastAsia"/>
          <w:lang w:eastAsia="zh-CN"/>
        </w:rPr>
        <w:t>宏</w:t>
      </w:r>
      <w:proofErr w:type="gramStart"/>
      <w:r>
        <w:rPr>
          <w:rFonts w:hint="eastAsia"/>
          <w:lang w:eastAsia="zh-CN"/>
        </w:rPr>
        <w:t>转录组</w:t>
      </w:r>
      <w:proofErr w:type="gramEnd"/>
      <w:r>
        <w:rPr>
          <w:rFonts w:hint="eastAsia"/>
          <w:lang w:eastAsia="zh-CN"/>
        </w:rPr>
        <w:t>学</w:t>
      </w:r>
      <w:r>
        <w:rPr>
          <w:rFonts w:hint="eastAsia"/>
          <w:lang w:eastAsia="zh-CN"/>
        </w:rPr>
        <w:t>]</w:t>
      </w:r>
    </w:p>
    <w:p w14:paraId="7ACB8214" w14:textId="77777777" w:rsidR="00067E1D" w:rsidRDefault="00067E1D" w:rsidP="00067E1D">
      <w:pPr>
        <w:rPr>
          <w:rFonts w:hint="eastAsia"/>
          <w:lang w:eastAsia="zh-CN"/>
        </w:rPr>
      </w:pPr>
      <w:r>
        <w:rPr>
          <w:rFonts w:hint="eastAsia"/>
          <w:lang w:eastAsia="zh-CN"/>
        </w:rPr>
        <w:t>相关度：★★★★★</w:t>
      </w:r>
    </w:p>
    <w:p w14:paraId="6C4A41A2" w14:textId="77777777" w:rsidR="00067E1D" w:rsidRDefault="00067E1D" w:rsidP="00067E1D">
      <w:pPr>
        <w:rPr>
          <w:rFonts w:hint="eastAsia"/>
          <w:lang w:eastAsia="zh-CN"/>
        </w:rPr>
      </w:pPr>
      <w:r>
        <w:rPr>
          <w:rFonts w:hint="eastAsia"/>
          <w:lang w:eastAsia="zh-CN"/>
        </w:rPr>
        <w:t>【</w:t>
      </w:r>
      <w:r>
        <w:rPr>
          <w:rFonts w:hint="eastAsia"/>
          <w:lang w:eastAsia="zh-CN"/>
        </w:rPr>
        <w:t>Abstract (English)</w:t>
      </w:r>
      <w:r>
        <w:rPr>
          <w:rFonts w:hint="eastAsia"/>
          <w:lang w:eastAsia="zh-CN"/>
        </w:rPr>
        <w:t>】</w:t>
      </w:r>
    </w:p>
    <w:p w14:paraId="77C4D42A" w14:textId="77777777" w:rsidR="00067E1D" w:rsidRDefault="00067E1D" w:rsidP="00067E1D">
      <w:pPr>
        <w:rPr>
          <w:lang w:eastAsia="zh-CN"/>
        </w:rPr>
      </w:pPr>
      <w:r>
        <w:rPr>
          <w:lang w:eastAsia="zh-CN"/>
        </w:rPr>
        <w:t>The gut microbiome plays a crucial role in IBD, yet most studies focus on compositional profiling (metagenomics) rather than functional activity (</w:t>
      </w:r>
      <w:proofErr w:type="spellStart"/>
      <w:r>
        <w:rPr>
          <w:lang w:eastAsia="zh-CN"/>
        </w:rPr>
        <w:t>metatranscriptomics</w:t>
      </w:r>
      <w:proofErr w:type="spellEnd"/>
      <w:r>
        <w:rPr>
          <w:lang w:eastAsia="zh-CN"/>
        </w:rPr>
        <w:t xml:space="preserve">). As part of IBDMDB, we performed paired metagenomic and </w:t>
      </w:r>
      <w:proofErr w:type="spellStart"/>
      <w:r>
        <w:rPr>
          <w:lang w:eastAsia="zh-CN"/>
        </w:rPr>
        <w:t>metatranscriptomic</w:t>
      </w:r>
      <w:proofErr w:type="spellEnd"/>
      <w:r>
        <w:rPr>
          <w:lang w:eastAsia="zh-CN"/>
        </w:rPr>
        <w:t xml:space="preserve"> sequencing on longitudinal stool samples from CD, UC, and healthy controls.</w:t>
      </w:r>
    </w:p>
    <w:p w14:paraId="550C5A40" w14:textId="77777777" w:rsidR="00067E1D" w:rsidRDefault="00067E1D" w:rsidP="00067E1D">
      <w:pPr>
        <w:rPr>
          <w:lang w:eastAsia="zh-CN"/>
        </w:rPr>
      </w:pPr>
      <w:r>
        <w:rPr>
          <w:lang w:eastAsia="zh-CN"/>
        </w:rPr>
        <w:t xml:space="preserve">Key findings: (1) In inflammatory states, specific microbial pathways showed significant changes in expression activity invisible at species abundance level. (2) </w:t>
      </w:r>
      <w:proofErr w:type="spellStart"/>
      <w:r>
        <w:rPr>
          <w:lang w:eastAsia="zh-CN"/>
        </w:rPr>
        <w:t>Metatranscriptomics</w:t>
      </w:r>
      <w:proofErr w:type="spellEnd"/>
      <w:r>
        <w:rPr>
          <w:lang w:eastAsia="zh-CN"/>
        </w:rPr>
        <w:t xml:space="preserve"> captured functional information invisible to metagenomics -- commensal bacteria switched from SCFA production to pro-inflammatory metabolism under inflammation. (3) Discordance between metagenomic and </w:t>
      </w:r>
      <w:proofErr w:type="spellStart"/>
      <w:r>
        <w:rPr>
          <w:lang w:eastAsia="zh-CN"/>
        </w:rPr>
        <w:t>metatranscriptomic</w:t>
      </w:r>
      <w:proofErr w:type="spellEnd"/>
      <w:r>
        <w:rPr>
          <w:lang w:eastAsia="zh-CN"/>
        </w:rPr>
        <w:t xml:space="preserve"> profiles was most pronounced in active IBD.</w:t>
      </w:r>
    </w:p>
    <w:p w14:paraId="55EF20FD" w14:textId="77777777" w:rsidR="00067E1D" w:rsidRDefault="00067E1D" w:rsidP="00067E1D">
      <w:pPr>
        <w:rPr>
          <w:lang w:eastAsia="zh-CN"/>
        </w:rPr>
      </w:pPr>
      <w:r>
        <w:rPr>
          <w:lang w:eastAsia="zh-CN"/>
        </w:rPr>
        <w:t xml:space="preserve">Implications: </w:t>
      </w:r>
      <w:proofErr w:type="spellStart"/>
      <w:r>
        <w:rPr>
          <w:lang w:eastAsia="zh-CN"/>
        </w:rPr>
        <w:t>Metatranscriptomics</w:t>
      </w:r>
      <w:proofErr w:type="spellEnd"/>
      <w:r>
        <w:rPr>
          <w:lang w:eastAsia="zh-CN"/>
        </w:rPr>
        <w:t xml:space="preserve"> provides a fundamentally different and complementary view. The functional activity layer may reveal disease-relevant signals invisible to composition-based approaches. All paired data publicly available through IBDMDB.</w:t>
      </w:r>
    </w:p>
    <w:p w14:paraId="51D17EA6" w14:textId="77777777" w:rsidR="00067E1D" w:rsidRDefault="00067E1D" w:rsidP="00067E1D">
      <w:pPr>
        <w:rPr>
          <w:rFonts w:hint="eastAsia"/>
          <w:lang w:eastAsia="zh-CN"/>
        </w:rPr>
      </w:pPr>
      <w:r>
        <w:rPr>
          <w:rFonts w:hint="eastAsia"/>
          <w:lang w:eastAsia="zh-CN"/>
        </w:rPr>
        <w:t>【中文翻译】</w:t>
      </w:r>
    </w:p>
    <w:p w14:paraId="6CF47FFE" w14:textId="77777777" w:rsidR="00067E1D" w:rsidRDefault="00067E1D" w:rsidP="00067E1D">
      <w:pPr>
        <w:rPr>
          <w:rFonts w:hint="eastAsia"/>
          <w:lang w:eastAsia="zh-CN"/>
        </w:rPr>
      </w:pPr>
      <w:r>
        <w:rPr>
          <w:rFonts w:hint="eastAsia"/>
          <w:lang w:eastAsia="zh-CN"/>
        </w:rPr>
        <w:t>肠道菌群在</w:t>
      </w:r>
      <w:r>
        <w:rPr>
          <w:rFonts w:hint="eastAsia"/>
          <w:lang w:eastAsia="zh-CN"/>
        </w:rPr>
        <w:t>IBD</w:t>
      </w:r>
      <w:r>
        <w:rPr>
          <w:rFonts w:hint="eastAsia"/>
          <w:lang w:eastAsia="zh-CN"/>
        </w:rPr>
        <w:t>中发挥关键作用，但大多数研究</w:t>
      </w:r>
      <w:proofErr w:type="gramStart"/>
      <w:r>
        <w:rPr>
          <w:rFonts w:hint="eastAsia"/>
          <w:lang w:eastAsia="zh-CN"/>
        </w:rPr>
        <w:t>仅关注</w:t>
      </w:r>
      <w:proofErr w:type="gramEnd"/>
      <w:r>
        <w:rPr>
          <w:rFonts w:hint="eastAsia"/>
          <w:lang w:eastAsia="zh-CN"/>
        </w:rPr>
        <w:t>组成属性分析（宏基因组）而非功能活性（宏转录组）。作为</w:t>
      </w:r>
      <w:r>
        <w:rPr>
          <w:rFonts w:hint="eastAsia"/>
          <w:lang w:eastAsia="zh-CN"/>
        </w:rPr>
        <w:t>IBDMDB</w:t>
      </w:r>
      <w:r>
        <w:rPr>
          <w:rFonts w:hint="eastAsia"/>
          <w:lang w:eastAsia="zh-CN"/>
        </w:rPr>
        <w:t>的一部分，对</w:t>
      </w:r>
      <w:r>
        <w:rPr>
          <w:rFonts w:hint="eastAsia"/>
          <w:lang w:eastAsia="zh-CN"/>
        </w:rPr>
        <w:t>CD</w:t>
      </w:r>
      <w:r>
        <w:rPr>
          <w:rFonts w:hint="eastAsia"/>
          <w:lang w:eastAsia="zh-CN"/>
        </w:rPr>
        <w:t>、</w:t>
      </w:r>
      <w:r>
        <w:rPr>
          <w:rFonts w:hint="eastAsia"/>
          <w:lang w:eastAsia="zh-CN"/>
        </w:rPr>
        <w:t>UC</w:t>
      </w:r>
      <w:r>
        <w:rPr>
          <w:rFonts w:hint="eastAsia"/>
          <w:lang w:eastAsia="zh-CN"/>
        </w:rPr>
        <w:t>和健康对照的纵向粪便样本进行配对宏基因组和</w:t>
      </w:r>
      <w:proofErr w:type="gramStart"/>
      <w:r>
        <w:rPr>
          <w:rFonts w:hint="eastAsia"/>
          <w:lang w:eastAsia="zh-CN"/>
        </w:rPr>
        <w:t>宏转录</w:t>
      </w:r>
      <w:proofErr w:type="gramEnd"/>
      <w:r>
        <w:rPr>
          <w:rFonts w:hint="eastAsia"/>
          <w:lang w:eastAsia="zh-CN"/>
        </w:rPr>
        <w:t>组测序。</w:t>
      </w:r>
    </w:p>
    <w:p w14:paraId="7ADF1D5E" w14:textId="77777777" w:rsidR="00067E1D" w:rsidRDefault="00067E1D" w:rsidP="00067E1D">
      <w:pPr>
        <w:rPr>
          <w:rFonts w:hint="eastAsia"/>
          <w:lang w:eastAsia="zh-CN"/>
        </w:rPr>
      </w:pPr>
      <w:r>
        <w:rPr>
          <w:rFonts w:hint="eastAsia"/>
          <w:lang w:eastAsia="zh-CN"/>
        </w:rPr>
        <w:t>关键发现：</w:t>
      </w:r>
      <w:r>
        <w:rPr>
          <w:rFonts w:hint="eastAsia"/>
          <w:lang w:eastAsia="zh-CN"/>
        </w:rPr>
        <w:t>(1)</w:t>
      </w:r>
      <w:r>
        <w:rPr>
          <w:rFonts w:hint="eastAsia"/>
          <w:lang w:eastAsia="zh-CN"/>
        </w:rPr>
        <w:t>炎症状态下特定微生物通路在表达活性方面显著变化，在物种丰度层面无法检测。</w:t>
      </w:r>
      <w:r>
        <w:rPr>
          <w:rFonts w:hint="eastAsia"/>
          <w:lang w:eastAsia="zh-CN"/>
        </w:rPr>
        <w:t>(2)</w:t>
      </w:r>
      <w:r>
        <w:rPr>
          <w:rFonts w:hint="eastAsia"/>
          <w:lang w:eastAsia="zh-CN"/>
        </w:rPr>
        <w:t>宏</w:t>
      </w:r>
      <w:proofErr w:type="gramStart"/>
      <w:r>
        <w:rPr>
          <w:rFonts w:hint="eastAsia"/>
          <w:lang w:eastAsia="zh-CN"/>
        </w:rPr>
        <w:t>转录组捕获</w:t>
      </w:r>
      <w:proofErr w:type="gramEnd"/>
      <w:r>
        <w:rPr>
          <w:rFonts w:hint="eastAsia"/>
          <w:lang w:eastAsia="zh-CN"/>
        </w:rPr>
        <w:t>了宏基因组不可见的功能信息——共生菌在炎症下从</w:t>
      </w:r>
      <w:r>
        <w:rPr>
          <w:rFonts w:hint="eastAsia"/>
          <w:lang w:eastAsia="zh-CN"/>
        </w:rPr>
        <w:t>SCFA</w:t>
      </w:r>
      <w:r>
        <w:rPr>
          <w:rFonts w:hint="eastAsia"/>
          <w:lang w:eastAsia="zh-CN"/>
        </w:rPr>
        <w:t>生产</w:t>
      </w:r>
      <w:proofErr w:type="gramStart"/>
      <w:r>
        <w:rPr>
          <w:rFonts w:hint="eastAsia"/>
          <w:lang w:eastAsia="zh-CN"/>
        </w:rPr>
        <w:t>转为促炎代谢</w:t>
      </w:r>
      <w:proofErr w:type="gramEnd"/>
      <w:r>
        <w:rPr>
          <w:rFonts w:hint="eastAsia"/>
          <w:lang w:eastAsia="zh-CN"/>
        </w:rPr>
        <w:t>。</w:t>
      </w:r>
      <w:r>
        <w:rPr>
          <w:rFonts w:hint="eastAsia"/>
          <w:lang w:eastAsia="zh-CN"/>
        </w:rPr>
        <w:t>(3)</w:t>
      </w:r>
      <w:r>
        <w:rPr>
          <w:rFonts w:hint="eastAsia"/>
          <w:lang w:eastAsia="zh-CN"/>
        </w:rPr>
        <w:t>宏基因组和</w:t>
      </w:r>
      <w:proofErr w:type="gramStart"/>
      <w:r>
        <w:rPr>
          <w:rFonts w:hint="eastAsia"/>
          <w:lang w:eastAsia="zh-CN"/>
        </w:rPr>
        <w:t>宏转录</w:t>
      </w:r>
      <w:proofErr w:type="gramEnd"/>
      <w:r>
        <w:rPr>
          <w:rFonts w:hint="eastAsia"/>
          <w:lang w:eastAsia="zh-CN"/>
        </w:rPr>
        <w:t>组之间的不一致在活动期</w:t>
      </w:r>
      <w:r>
        <w:rPr>
          <w:rFonts w:hint="eastAsia"/>
          <w:lang w:eastAsia="zh-CN"/>
        </w:rPr>
        <w:t>IBD</w:t>
      </w:r>
      <w:r>
        <w:rPr>
          <w:rFonts w:hint="eastAsia"/>
          <w:lang w:eastAsia="zh-CN"/>
        </w:rPr>
        <w:t>中最明显。</w:t>
      </w:r>
    </w:p>
    <w:p w14:paraId="5C76A724" w14:textId="77777777" w:rsidR="00067E1D" w:rsidRDefault="00067E1D" w:rsidP="00067E1D">
      <w:pPr>
        <w:rPr>
          <w:rFonts w:hint="eastAsia"/>
          <w:lang w:eastAsia="zh-CN"/>
        </w:rPr>
      </w:pPr>
      <w:r>
        <w:rPr>
          <w:rFonts w:hint="eastAsia"/>
          <w:lang w:eastAsia="zh-CN"/>
        </w:rPr>
        <w:t>启示：宏</w:t>
      </w:r>
      <w:proofErr w:type="gramStart"/>
      <w:r>
        <w:rPr>
          <w:rFonts w:hint="eastAsia"/>
          <w:lang w:eastAsia="zh-CN"/>
        </w:rPr>
        <w:t>转录组</w:t>
      </w:r>
      <w:proofErr w:type="gramEnd"/>
      <w:r>
        <w:rPr>
          <w:rFonts w:hint="eastAsia"/>
          <w:lang w:eastAsia="zh-CN"/>
        </w:rPr>
        <w:t>提供了根本不同且互补的视图。功能活性层可能揭示基于组成的方法不可见的疾病相关信号。所有配对数据已通过</w:t>
      </w:r>
      <w:r>
        <w:rPr>
          <w:rFonts w:hint="eastAsia"/>
          <w:lang w:eastAsia="zh-CN"/>
        </w:rPr>
        <w:t>IBDMDB</w:t>
      </w:r>
      <w:r>
        <w:rPr>
          <w:rFonts w:hint="eastAsia"/>
          <w:lang w:eastAsia="zh-CN"/>
        </w:rPr>
        <w:t>公开。</w:t>
      </w:r>
    </w:p>
    <w:p w14:paraId="4EF703FE" w14:textId="77777777" w:rsidR="00067E1D" w:rsidRDefault="00067E1D" w:rsidP="00067E1D">
      <w:pPr>
        <w:rPr>
          <w:rFonts w:hint="eastAsia"/>
          <w:lang w:eastAsia="zh-CN"/>
        </w:rPr>
      </w:pPr>
      <w:r>
        <w:rPr>
          <w:rFonts w:hint="eastAsia"/>
          <w:lang w:eastAsia="zh-CN"/>
        </w:rPr>
        <w:t>──────────────────────────────────────────────────</w:t>
      </w:r>
    </w:p>
    <w:p w14:paraId="75610109" w14:textId="57AA7F45" w:rsidR="00067E1D" w:rsidRDefault="00B46F93" w:rsidP="00067E1D">
      <w:pPr>
        <w:rPr>
          <w:rFonts w:hint="eastAsia"/>
          <w:lang w:eastAsia="zh-CN"/>
        </w:rPr>
      </w:pPr>
      <w:r>
        <w:rPr>
          <w:lang w:eastAsia="zh-CN"/>
        </w:rPr>
        <w:t>2</w:t>
      </w:r>
      <w:r w:rsidR="00067E1D">
        <w:rPr>
          <w:rFonts w:hint="eastAsia"/>
          <w:lang w:eastAsia="zh-CN"/>
        </w:rPr>
        <w:t xml:space="preserve">. Integrating Proteomics into Personalized Medicine for Inflammatory Bowel Disease </w:t>
      </w:r>
      <w:r w:rsidR="00067E1D">
        <w:rPr>
          <w:rFonts w:hint="eastAsia"/>
          <w:lang w:eastAsia="zh-CN"/>
        </w:rPr>
        <w:t>【新增】</w:t>
      </w:r>
    </w:p>
    <w:p w14:paraId="2571A757" w14:textId="77777777" w:rsidR="00067E1D" w:rsidRDefault="00067E1D" w:rsidP="00067E1D">
      <w:pPr>
        <w:rPr>
          <w:rFonts w:hint="eastAsia"/>
          <w:lang w:eastAsia="zh-CN"/>
        </w:rPr>
      </w:pPr>
      <w:r>
        <w:rPr>
          <w:rFonts w:hint="eastAsia"/>
          <w:lang w:eastAsia="zh-CN"/>
        </w:rPr>
        <w:t>引用：</w:t>
      </w:r>
      <w:r>
        <w:rPr>
          <w:rFonts w:hint="eastAsia"/>
          <w:lang w:eastAsia="zh-CN"/>
        </w:rPr>
        <w:t>Int J Mol Sci 2025;26(11):4993</w:t>
      </w:r>
    </w:p>
    <w:p w14:paraId="142D6BD5" w14:textId="77777777" w:rsidR="00067E1D" w:rsidRDefault="00067E1D" w:rsidP="00067E1D">
      <w:pPr>
        <w:rPr>
          <w:rFonts w:hint="eastAsia"/>
          <w:lang w:eastAsia="zh-CN"/>
        </w:rPr>
      </w:pPr>
      <w:r>
        <w:rPr>
          <w:rFonts w:hint="eastAsia"/>
          <w:lang w:eastAsia="zh-CN"/>
        </w:rPr>
        <w:t>类型：综述</w:t>
      </w:r>
      <w:r>
        <w:rPr>
          <w:rFonts w:hint="eastAsia"/>
          <w:lang w:eastAsia="zh-CN"/>
        </w:rPr>
        <w:t xml:space="preserve"> [</w:t>
      </w:r>
      <w:r>
        <w:rPr>
          <w:rFonts w:hint="eastAsia"/>
          <w:lang w:eastAsia="zh-CN"/>
        </w:rPr>
        <w:t>新增</w:t>
      </w:r>
      <w:r>
        <w:rPr>
          <w:rFonts w:hint="eastAsia"/>
          <w:lang w:eastAsia="zh-CN"/>
        </w:rPr>
        <w:t xml:space="preserve"> - </w:t>
      </w:r>
      <w:r>
        <w:rPr>
          <w:rFonts w:hint="eastAsia"/>
          <w:lang w:eastAsia="zh-CN"/>
        </w:rPr>
        <w:t>蛋白质组学</w:t>
      </w:r>
      <w:r>
        <w:rPr>
          <w:rFonts w:hint="eastAsia"/>
          <w:lang w:eastAsia="zh-CN"/>
        </w:rPr>
        <w:t>]</w:t>
      </w:r>
    </w:p>
    <w:p w14:paraId="2D8E78D6" w14:textId="77777777" w:rsidR="00067E1D" w:rsidRDefault="00067E1D" w:rsidP="00067E1D">
      <w:pPr>
        <w:rPr>
          <w:rFonts w:hint="eastAsia"/>
          <w:lang w:eastAsia="zh-CN"/>
        </w:rPr>
      </w:pPr>
      <w:r>
        <w:rPr>
          <w:rFonts w:hint="eastAsia"/>
          <w:lang w:eastAsia="zh-CN"/>
        </w:rPr>
        <w:t>相关度：★★★★☆</w:t>
      </w:r>
    </w:p>
    <w:p w14:paraId="4DBE74E5" w14:textId="77777777" w:rsidR="00067E1D" w:rsidRDefault="00067E1D" w:rsidP="00067E1D">
      <w:pPr>
        <w:rPr>
          <w:rFonts w:hint="eastAsia"/>
          <w:lang w:eastAsia="zh-CN"/>
        </w:rPr>
      </w:pPr>
      <w:r>
        <w:rPr>
          <w:rFonts w:hint="eastAsia"/>
          <w:lang w:eastAsia="zh-CN"/>
        </w:rPr>
        <w:t>【</w:t>
      </w:r>
      <w:r>
        <w:rPr>
          <w:rFonts w:hint="eastAsia"/>
          <w:lang w:eastAsia="zh-CN"/>
        </w:rPr>
        <w:t>Abstract (English)</w:t>
      </w:r>
      <w:r>
        <w:rPr>
          <w:rFonts w:hint="eastAsia"/>
          <w:lang w:eastAsia="zh-CN"/>
        </w:rPr>
        <w:t>】</w:t>
      </w:r>
    </w:p>
    <w:p w14:paraId="1E975627" w14:textId="77777777" w:rsidR="00067E1D" w:rsidRDefault="00067E1D" w:rsidP="00067E1D">
      <w:pPr>
        <w:rPr>
          <w:lang w:eastAsia="zh-CN"/>
        </w:rPr>
      </w:pPr>
      <w:r>
        <w:rPr>
          <w:lang w:eastAsia="zh-CN"/>
        </w:rPr>
        <w:lastRenderedPageBreak/>
        <w:t>Proteomics offers a direct functional readout of drug-target interactions, making it critical for validating transcriptomic findings. This review summarizes validated protein biomarkers for anti-TNF response in IBD.</w:t>
      </w:r>
    </w:p>
    <w:p w14:paraId="2ED0CB4B" w14:textId="77777777" w:rsidR="00067E1D" w:rsidRDefault="00067E1D" w:rsidP="00067E1D">
      <w:pPr>
        <w:rPr>
          <w:lang w:eastAsia="zh-CN"/>
        </w:rPr>
      </w:pPr>
      <w:r>
        <w:rPr>
          <w:lang w:eastAsia="zh-CN"/>
        </w:rPr>
        <w:t>Non-responder markers: MMP3/MMP12 (degrade biologic antibodies non-specifically), PF4, TNC, ACTBL2, MBL2, BPI.</w:t>
      </w:r>
    </w:p>
    <w:p w14:paraId="1B13CDC5" w14:textId="77777777" w:rsidR="00067E1D" w:rsidRDefault="00067E1D" w:rsidP="00067E1D">
      <w:pPr>
        <w:rPr>
          <w:lang w:eastAsia="zh-CN"/>
        </w:rPr>
      </w:pPr>
      <w:r>
        <w:rPr>
          <w:lang w:eastAsia="zh-CN"/>
        </w:rPr>
        <w:t>Responder markers: APOA1, APOE (drug transport/clearance), CO4B, CLUS, PLMN, TRFE, APOH.</w:t>
      </w:r>
    </w:p>
    <w:p w14:paraId="61C9CA04" w14:textId="77777777" w:rsidR="00067E1D" w:rsidRDefault="00067E1D" w:rsidP="00067E1D">
      <w:pPr>
        <w:rPr>
          <w:lang w:eastAsia="zh-CN"/>
        </w:rPr>
      </w:pPr>
      <w:r>
        <w:rPr>
          <w:lang w:eastAsia="zh-CN"/>
        </w:rPr>
        <w:t xml:space="preserve">Risk stratification markers: ITGAV, </w:t>
      </w:r>
      <w:proofErr w:type="spellStart"/>
      <w:r>
        <w:rPr>
          <w:lang w:eastAsia="zh-CN"/>
        </w:rPr>
        <w:t>EpCAM</w:t>
      </w:r>
      <w:proofErr w:type="spellEnd"/>
      <w:r>
        <w:rPr>
          <w:lang w:eastAsia="zh-CN"/>
        </w:rPr>
        <w:t>, IL-18, IL-8, SLAMF7. Critically, MMP3/MMP12 can degrade multiple biologic antibodies in a non-drug-specific manner -- if multi-drug failure patients show universally elevated MMP, this could represent the proteomic basis of Pan-Failure.</w:t>
      </w:r>
    </w:p>
    <w:p w14:paraId="1557F849" w14:textId="77777777" w:rsidR="00067E1D" w:rsidRDefault="00067E1D" w:rsidP="00067E1D">
      <w:pPr>
        <w:rPr>
          <w:rFonts w:hint="eastAsia"/>
          <w:lang w:eastAsia="zh-CN"/>
        </w:rPr>
      </w:pPr>
      <w:r>
        <w:rPr>
          <w:rFonts w:hint="eastAsia"/>
          <w:lang w:eastAsia="zh-CN"/>
        </w:rPr>
        <w:t>【中文翻译】</w:t>
      </w:r>
    </w:p>
    <w:p w14:paraId="6ADCD385" w14:textId="77777777" w:rsidR="00067E1D" w:rsidRDefault="00067E1D" w:rsidP="00067E1D">
      <w:pPr>
        <w:rPr>
          <w:rFonts w:hint="eastAsia"/>
          <w:lang w:eastAsia="zh-CN"/>
        </w:rPr>
      </w:pPr>
      <w:r>
        <w:rPr>
          <w:rFonts w:hint="eastAsia"/>
          <w:lang w:eastAsia="zh-CN"/>
        </w:rPr>
        <w:t>蛋白质组学提供药物</w:t>
      </w:r>
      <w:r>
        <w:rPr>
          <w:rFonts w:hint="eastAsia"/>
          <w:lang w:eastAsia="zh-CN"/>
        </w:rPr>
        <w:t>-</w:t>
      </w:r>
      <w:r>
        <w:rPr>
          <w:rFonts w:hint="eastAsia"/>
          <w:lang w:eastAsia="zh-CN"/>
        </w:rPr>
        <w:t>靶点相互作用的直接功能读数，是验证</w:t>
      </w:r>
      <w:proofErr w:type="gramStart"/>
      <w:r>
        <w:rPr>
          <w:rFonts w:hint="eastAsia"/>
          <w:lang w:eastAsia="zh-CN"/>
        </w:rPr>
        <w:t>转录组</w:t>
      </w:r>
      <w:proofErr w:type="gramEnd"/>
      <w:r>
        <w:rPr>
          <w:rFonts w:hint="eastAsia"/>
          <w:lang w:eastAsia="zh-CN"/>
        </w:rPr>
        <w:t>发现的关键层。本综述总结了</w:t>
      </w:r>
      <w:r>
        <w:rPr>
          <w:rFonts w:hint="eastAsia"/>
          <w:lang w:eastAsia="zh-CN"/>
        </w:rPr>
        <w:t>IBD</w:t>
      </w:r>
      <w:r>
        <w:rPr>
          <w:rFonts w:hint="eastAsia"/>
          <w:lang w:eastAsia="zh-CN"/>
        </w:rPr>
        <w:t>中已验证的抗</w:t>
      </w:r>
      <w:r>
        <w:rPr>
          <w:rFonts w:hint="eastAsia"/>
          <w:lang w:eastAsia="zh-CN"/>
        </w:rPr>
        <w:t>TNF</w:t>
      </w:r>
      <w:r>
        <w:rPr>
          <w:rFonts w:hint="eastAsia"/>
          <w:lang w:eastAsia="zh-CN"/>
        </w:rPr>
        <w:t>应答蛋白标志物。</w:t>
      </w:r>
    </w:p>
    <w:p w14:paraId="34AB8EB4" w14:textId="77777777" w:rsidR="00067E1D" w:rsidRDefault="00067E1D" w:rsidP="00067E1D">
      <w:pPr>
        <w:rPr>
          <w:rFonts w:hint="eastAsia"/>
          <w:lang w:eastAsia="zh-CN"/>
        </w:rPr>
      </w:pPr>
      <w:r>
        <w:rPr>
          <w:rFonts w:hint="eastAsia"/>
          <w:lang w:eastAsia="zh-CN"/>
        </w:rPr>
        <w:t>无应答标志物：</w:t>
      </w:r>
      <w:r>
        <w:rPr>
          <w:rFonts w:hint="eastAsia"/>
          <w:lang w:eastAsia="zh-CN"/>
        </w:rPr>
        <w:t>MMP3/MMP12</w:t>
      </w:r>
      <w:r>
        <w:rPr>
          <w:rFonts w:hint="eastAsia"/>
          <w:lang w:eastAsia="zh-CN"/>
        </w:rPr>
        <w:t>（非特异性降解生物制剂抗体）、</w:t>
      </w:r>
      <w:r>
        <w:rPr>
          <w:rFonts w:hint="eastAsia"/>
          <w:lang w:eastAsia="zh-CN"/>
        </w:rPr>
        <w:t>PF4</w:t>
      </w:r>
      <w:r>
        <w:rPr>
          <w:rFonts w:hint="eastAsia"/>
          <w:lang w:eastAsia="zh-CN"/>
        </w:rPr>
        <w:t>、</w:t>
      </w:r>
      <w:r>
        <w:rPr>
          <w:rFonts w:hint="eastAsia"/>
          <w:lang w:eastAsia="zh-CN"/>
        </w:rPr>
        <w:t>TNC</w:t>
      </w:r>
      <w:r>
        <w:rPr>
          <w:rFonts w:hint="eastAsia"/>
          <w:lang w:eastAsia="zh-CN"/>
        </w:rPr>
        <w:t>、</w:t>
      </w:r>
      <w:r>
        <w:rPr>
          <w:rFonts w:hint="eastAsia"/>
          <w:lang w:eastAsia="zh-CN"/>
        </w:rPr>
        <w:t>ACTBL2</w:t>
      </w:r>
      <w:r>
        <w:rPr>
          <w:rFonts w:hint="eastAsia"/>
          <w:lang w:eastAsia="zh-CN"/>
        </w:rPr>
        <w:t>、</w:t>
      </w:r>
      <w:r>
        <w:rPr>
          <w:rFonts w:hint="eastAsia"/>
          <w:lang w:eastAsia="zh-CN"/>
        </w:rPr>
        <w:t>MBL2</w:t>
      </w:r>
      <w:r>
        <w:rPr>
          <w:rFonts w:hint="eastAsia"/>
          <w:lang w:eastAsia="zh-CN"/>
        </w:rPr>
        <w:t>、</w:t>
      </w:r>
      <w:r>
        <w:rPr>
          <w:rFonts w:hint="eastAsia"/>
          <w:lang w:eastAsia="zh-CN"/>
        </w:rPr>
        <w:t>BPI</w:t>
      </w:r>
      <w:r>
        <w:rPr>
          <w:rFonts w:hint="eastAsia"/>
          <w:lang w:eastAsia="zh-CN"/>
        </w:rPr>
        <w:t>。</w:t>
      </w:r>
    </w:p>
    <w:p w14:paraId="348E4CC2" w14:textId="77777777" w:rsidR="00067E1D" w:rsidRDefault="00067E1D" w:rsidP="00067E1D">
      <w:pPr>
        <w:rPr>
          <w:rFonts w:hint="eastAsia"/>
          <w:lang w:eastAsia="zh-CN"/>
        </w:rPr>
      </w:pPr>
      <w:r>
        <w:rPr>
          <w:rFonts w:hint="eastAsia"/>
          <w:lang w:eastAsia="zh-CN"/>
        </w:rPr>
        <w:t>应答标志物：</w:t>
      </w:r>
      <w:r>
        <w:rPr>
          <w:rFonts w:hint="eastAsia"/>
          <w:lang w:eastAsia="zh-CN"/>
        </w:rPr>
        <w:t>APOA1</w:t>
      </w:r>
      <w:r>
        <w:rPr>
          <w:rFonts w:hint="eastAsia"/>
          <w:lang w:eastAsia="zh-CN"/>
        </w:rPr>
        <w:t>、</w:t>
      </w:r>
      <w:r>
        <w:rPr>
          <w:rFonts w:hint="eastAsia"/>
          <w:lang w:eastAsia="zh-CN"/>
        </w:rPr>
        <w:t>APOE</w:t>
      </w:r>
      <w:r>
        <w:rPr>
          <w:rFonts w:hint="eastAsia"/>
          <w:lang w:eastAsia="zh-CN"/>
        </w:rPr>
        <w:t>（药物运输</w:t>
      </w:r>
      <w:r>
        <w:rPr>
          <w:rFonts w:hint="eastAsia"/>
          <w:lang w:eastAsia="zh-CN"/>
        </w:rPr>
        <w:t>/</w:t>
      </w:r>
      <w:r>
        <w:rPr>
          <w:rFonts w:hint="eastAsia"/>
          <w:lang w:eastAsia="zh-CN"/>
        </w:rPr>
        <w:t>清除）、</w:t>
      </w:r>
      <w:r>
        <w:rPr>
          <w:rFonts w:hint="eastAsia"/>
          <w:lang w:eastAsia="zh-CN"/>
        </w:rPr>
        <w:t>CO4B</w:t>
      </w:r>
      <w:r>
        <w:rPr>
          <w:rFonts w:hint="eastAsia"/>
          <w:lang w:eastAsia="zh-CN"/>
        </w:rPr>
        <w:t>、</w:t>
      </w:r>
      <w:r>
        <w:rPr>
          <w:rFonts w:hint="eastAsia"/>
          <w:lang w:eastAsia="zh-CN"/>
        </w:rPr>
        <w:t>CLUS</w:t>
      </w:r>
      <w:r>
        <w:rPr>
          <w:rFonts w:hint="eastAsia"/>
          <w:lang w:eastAsia="zh-CN"/>
        </w:rPr>
        <w:t>、</w:t>
      </w:r>
      <w:r>
        <w:rPr>
          <w:rFonts w:hint="eastAsia"/>
          <w:lang w:eastAsia="zh-CN"/>
        </w:rPr>
        <w:t>PLMN</w:t>
      </w:r>
      <w:r>
        <w:rPr>
          <w:rFonts w:hint="eastAsia"/>
          <w:lang w:eastAsia="zh-CN"/>
        </w:rPr>
        <w:t>、</w:t>
      </w:r>
      <w:r>
        <w:rPr>
          <w:rFonts w:hint="eastAsia"/>
          <w:lang w:eastAsia="zh-CN"/>
        </w:rPr>
        <w:t>TRFE</w:t>
      </w:r>
      <w:r>
        <w:rPr>
          <w:rFonts w:hint="eastAsia"/>
          <w:lang w:eastAsia="zh-CN"/>
        </w:rPr>
        <w:t>、</w:t>
      </w:r>
      <w:r>
        <w:rPr>
          <w:rFonts w:hint="eastAsia"/>
          <w:lang w:eastAsia="zh-CN"/>
        </w:rPr>
        <w:t>APOH</w:t>
      </w:r>
      <w:r>
        <w:rPr>
          <w:rFonts w:hint="eastAsia"/>
          <w:lang w:eastAsia="zh-CN"/>
        </w:rPr>
        <w:t>。</w:t>
      </w:r>
    </w:p>
    <w:p w14:paraId="52237F40" w14:textId="77777777" w:rsidR="00067E1D" w:rsidRDefault="00067E1D" w:rsidP="00067E1D">
      <w:pPr>
        <w:rPr>
          <w:rFonts w:hint="eastAsia"/>
          <w:lang w:eastAsia="zh-CN"/>
        </w:rPr>
      </w:pPr>
      <w:r>
        <w:rPr>
          <w:rFonts w:hint="eastAsia"/>
          <w:lang w:eastAsia="zh-CN"/>
        </w:rPr>
        <w:t>风险分层标志物：</w:t>
      </w:r>
      <w:r>
        <w:rPr>
          <w:rFonts w:hint="eastAsia"/>
          <w:lang w:eastAsia="zh-CN"/>
        </w:rPr>
        <w:t>ITGAV</w:t>
      </w:r>
      <w:r>
        <w:rPr>
          <w:rFonts w:hint="eastAsia"/>
          <w:lang w:eastAsia="zh-CN"/>
        </w:rPr>
        <w:t>、</w:t>
      </w:r>
      <w:proofErr w:type="spellStart"/>
      <w:r>
        <w:rPr>
          <w:rFonts w:hint="eastAsia"/>
          <w:lang w:eastAsia="zh-CN"/>
        </w:rPr>
        <w:t>EpCAM</w:t>
      </w:r>
      <w:proofErr w:type="spellEnd"/>
      <w:r>
        <w:rPr>
          <w:rFonts w:hint="eastAsia"/>
          <w:lang w:eastAsia="zh-CN"/>
        </w:rPr>
        <w:t>、</w:t>
      </w:r>
      <w:r>
        <w:rPr>
          <w:rFonts w:hint="eastAsia"/>
          <w:lang w:eastAsia="zh-CN"/>
        </w:rPr>
        <w:t>IL-18</w:t>
      </w:r>
      <w:r>
        <w:rPr>
          <w:rFonts w:hint="eastAsia"/>
          <w:lang w:eastAsia="zh-CN"/>
        </w:rPr>
        <w:t>、</w:t>
      </w:r>
      <w:r>
        <w:rPr>
          <w:rFonts w:hint="eastAsia"/>
          <w:lang w:eastAsia="zh-CN"/>
        </w:rPr>
        <w:t>IL-8</w:t>
      </w:r>
      <w:r>
        <w:rPr>
          <w:rFonts w:hint="eastAsia"/>
          <w:lang w:eastAsia="zh-CN"/>
        </w:rPr>
        <w:t>、</w:t>
      </w:r>
      <w:r>
        <w:rPr>
          <w:rFonts w:hint="eastAsia"/>
          <w:lang w:eastAsia="zh-CN"/>
        </w:rPr>
        <w:t>SLAMF7</w:t>
      </w:r>
      <w:r>
        <w:rPr>
          <w:rFonts w:hint="eastAsia"/>
          <w:lang w:eastAsia="zh-CN"/>
        </w:rPr>
        <w:t>。关键：</w:t>
      </w:r>
      <w:r>
        <w:rPr>
          <w:rFonts w:hint="eastAsia"/>
          <w:lang w:eastAsia="zh-CN"/>
        </w:rPr>
        <w:t>MMP3/MMP12</w:t>
      </w:r>
      <w:r>
        <w:rPr>
          <w:rFonts w:hint="eastAsia"/>
          <w:lang w:eastAsia="zh-CN"/>
        </w:rPr>
        <w:t>可非特异性降解多种生物制剂抗体——若多重失效患者</w:t>
      </w:r>
      <w:r>
        <w:rPr>
          <w:rFonts w:hint="eastAsia"/>
          <w:lang w:eastAsia="zh-CN"/>
        </w:rPr>
        <w:t>MMP</w:t>
      </w:r>
      <w:r>
        <w:rPr>
          <w:rFonts w:hint="eastAsia"/>
          <w:lang w:eastAsia="zh-CN"/>
        </w:rPr>
        <w:t>普遍升高，可能是</w:t>
      </w:r>
      <w:r>
        <w:rPr>
          <w:rFonts w:hint="eastAsia"/>
          <w:lang w:eastAsia="zh-CN"/>
        </w:rPr>
        <w:t>Pan-Failure</w:t>
      </w:r>
      <w:r>
        <w:rPr>
          <w:rFonts w:hint="eastAsia"/>
          <w:lang w:eastAsia="zh-CN"/>
        </w:rPr>
        <w:t>的蛋白组学基础。</w:t>
      </w:r>
    </w:p>
    <w:p w14:paraId="36D58CBF" w14:textId="77777777" w:rsidR="00067E1D" w:rsidRDefault="00067E1D" w:rsidP="00067E1D">
      <w:pPr>
        <w:rPr>
          <w:rFonts w:hint="eastAsia"/>
          <w:lang w:eastAsia="zh-CN"/>
        </w:rPr>
      </w:pPr>
      <w:r>
        <w:rPr>
          <w:rFonts w:hint="eastAsia"/>
          <w:lang w:eastAsia="zh-CN"/>
        </w:rPr>
        <w:t>──────────────────────────────────────────────────</w:t>
      </w:r>
    </w:p>
    <w:p w14:paraId="398554B4" w14:textId="5B7924A3" w:rsidR="00067E1D" w:rsidRDefault="00B46F93" w:rsidP="00067E1D">
      <w:pPr>
        <w:rPr>
          <w:rFonts w:hint="eastAsia"/>
          <w:lang w:eastAsia="zh-CN"/>
        </w:rPr>
      </w:pPr>
      <w:r>
        <w:rPr>
          <w:lang w:eastAsia="zh-CN"/>
        </w:rPr>
        <w:t>3</w:t>
      </w:r>
      <w:r w:rsidR="00067E1D">
        <w:rPr>
          <w:rFonts w:hint="eastAsia"/>
          <w:lang w:eastAsia="zh-CN"/>
        </w:rPr>
        <w:t>. A longitudinal single-cell atlas of anti-</w:t>
      </w:r>
      <w:proofErr w:type="spellStart"/>
      <w:r w:rsidR="00067E1D">
        <w:rPr>
          <w:rFonts w:hint="eastAsia"/>
          <w:lang w:eastAsia="zh-CN"/>
        </w:rPr>
        <w:t>tumour</w:t>
      </w:r>
      <w:proofErr w:type="spellEnd"/>
      <w:r w:rsidR="00067E1D">
        <w:rPr>
          <w:rFonts w:hint="eastAsia"/>
          <w:lang w:eastAsia="zh-CN"/>
        </w:rPr>
        <w:t xml:space="preserve"> necrosis factor treatment in inflammatory bowel disease </w:t>
      </w:r>
      <w:r w:rsidR="00067E1D">
        <w:rPr>
          <w:rFonts w:hint="eastAsia"/>
          <w:lang w:eastAsia="zh-CN"/>
        </w:rPr>
        <w:t>【新增】</w:t>
      </w:r>
    </w:p>
    <w:p w14:paraId="4B0F44A6" w14:textId="77777777" w:rsidR="00067E1D" w:rsidRDefault="00067E1D" w:rsidP="00067E1D">
      <w:pPr>
        <w:rPr>
          <w:rFonts w:hint="eastAsia"/>
          <w:lang w:eastAsia="zh-CN"/>
        </w:rPr>
      </w:pPr>
      <w:r>
        <w:rPr>
          <w:rFonts w:hint="eastAsia"/>
          <w:lang w:eastAsia="zh-CN"/>
        </w:rPr>
        <w:t>引用：</w:t>
      </w:r>
      <w:r>
        <w:rPr>
          <w:rFonts w:hint="eastAsia"/>
          <w:lang w:eastAsia="zh-CN"/>
        </w:rPr>
        <w:t xml:space="preserve">Thomas T, </w:t>
      </w:r>
      <w:proofErr w:type="spellStart"/>
      <w:r>
        <w:rPr>
          <w:rFonts w:hint="eastAsia"/>
          <w:lang w:eastAsia="zh-CN"/>
        </w:rPr>
        <w:t>Smillie</w:t>
      </w:r>
      <w:proofErr w:type="spellEnd"/>
      <w:r>
        <w:rPr>
          <w:rFonts w:hint="eastAsia"/>
          <w:lang w:eastAsia="zh-CN"/>
        </w:rPr>
        <w:t xml:space="preserve"> CS, et al. Nature Immunology 2024;55(12):2152-2165.</w:t>
      </w:r>
    </w:p>
    <w:p w14:paraId="23C9642E" w14:textId="77777777" w:rsidR="00067E1D" w:rsidRDefault="00067E1D" w:rsidP="00067E1D">
      <w:pPr>
        <w:rPr>
          <w:rFonts w:hint="eastAsia"/>
          <w:lang w:eastAsia="zh-CN"/>
        </w:rPr>
      </w:pPr>
      <w:r>
        <w:rPr>
          <w:rFonts w:hint="eastAsia"/>
          <w:lang w:eastAsia="zh-CN"/>
        </w:rPr>
        <w:t>类型：原创研究</w:t>
      </w:r>
      <w:r>
        <w:rPr>
          <w:rFonts w:hint="eastAsia"/>
          <w:lang w:eastAsia="zh-CN"/>
        </w:rPr>
        <w:t xml:space="preserve"> [</w:t>
      </w:r>
      <w:r>
        <w:rPr>
          <w:rFonts w:hint="eastAsia"/>
          <w:lang w:eastAsia="zh-CN"/>
        </w:rPr>
        <w:t>新增</w:t>
      </w:r>
      <w:r>
        <w:rPr>
          <w:rFonts w:hint="eastAsia"/>
          <w:lang w:eastAsia="zh-CN"/>
        </w:rPr>
        <w:t xml:space="preserve"> - </w:t>
      </w:r>
      <w:r>
        <w:rPr>
          <w:rFonts w:hint="eastAsia"/>
          <w:lang w:eastAsia="zh-CN"/>
        </w:rPr>
        <w:t>单细胞</w:t>
      </w:r>
      <w:proofErr w:type="gramStart"/>
      <w:r>
        <w:rPr>
          <w:rFonts w:hint="eastAsia"/>
          <w:lang w:eastAsia="zh-CN"/>
        </w:rPr>
        <w:t>转录组</w:t>
      </w:r>
      <w:proofErr w:type="gramEnd"/>
      <w:r>
        <w:rPr>
          <w:rFonts w:hint="eastAsia"/>
          <w:lang w:eastAsia="zh-CN"/>
        </w:rPr>
        <w:t>学</w:t>
      </w:r>
      <w:r>
        <w:rPr>
          <w:rFonts w:hint="eastAsia"/>
          <w:lang w:eastAsia="zh-CN"/>
        </w:rPr>
        <w:t>]</w:t>
      </w:r>
    </w:p>
    <w:p w14:paraId="00150451" w14:textId="77777777" w:rsidR="00067E1D" w:rsidRDefault="00067E1D" w:rsidP="00067E1D">
      <w:pPr>
        <w:rPr>
          <w:rFonts w:hint="eastAsia"/>
          <w:lang w:eastAsia="zh-CN"/>
        </w:rPr>
      </w:pPr>
      <w:r>
        <w:rPr>
          <w:rFonts w:hint="eastAsia"/>
          <w:lang w:eastAsia="zh-CN"/>
        </w:rPr>
        <w:t>相关度：★★★★★</w:t>
      </w:r>
    </w:p>
    <w:p w14:paraId="41535577" w14:textId="77777777" w:rsidR="00067E1D" w:rsidRDefault="00067E1D" w:rsidP="00067E1D">
      <w:pPr>
        <w:rPr>
          <w:rFonts w:hint="eastAsia"/>
          <w:lang w:eastAsia="zh-CN"/>
        </w:rPr>
      </w:pPr>
      <w:r>
        <w:rPr>
          <w:rFonts w:hint="eastAsia"/>
          <w:lang w:eastAsia="zh-CN"/>
        </w:rPr>
        <w:t>【</w:t>
      </w:r>
      <w:r>
        <w:rPr>
          <w:rFonts w:hint="eastAsia"/>
          <w:lang w:eastAsia="zh-CN"/>
        </w:rPr>
        <w:t>Abstract (English)</w:t>
      </w:r>
      <w:r>
        <w:rPr>
          <w:rFonts w:hint="eastAsia"/>
          <w:lang w:eastAsia="zh-CN"/>
        </w:rPr>
        <w:t>】</w:t>
      </w:r>
    </w:p>
    <w:p w14:paraId="35029F5B" w14:textId="77777777" w:rsidR="00067E1D" w:rsidRDefault="00067E1D" w:rsidP="00067E1D">
      <w:pPr>
        <w:rPr>
          <w:lang w:eastAsia="zh-CN"/>
        </w:rPr>
      </w:pPr>
      <w:r>
        <w:rPr>
          <w:lang w:eastAsia="zh-CN"/>
        </w:rPr>
        <w:t>Precision medicine in immune-mediated inflammatory diseases requires a cellular understanding of treatment response. We describe a therapeutic atlas for Crohn's disease (CD) and ulcerative colitis (UC) following adalimumab (anti-TNF) treatment.</w:t>
      </w:r>
    </w:p>
    <w:p w14:paraId="40A84777" w14:textId="77777777" w:rsidR="00067E1D" w:rsidRDefault="00067E1D" w:rsidP="00067E1D">
      <w:pPr>
        <w:rPr>
          <w:lang w:eastAsia="zh-CN"/>
        </w:rPr>
      </w:pPr>
      <w:r>
        <w:rPr>
          <w:lang w:eastAsia="zh-CN"/>
        </w:rPr>
        <w:t xml:space="preserve">Methods: ~1 million single-cell transcriptomes </w:t>
      </w:r>
      <w:proofErr w:type="spellStart"/>
      <w:r>
        <w:rPr>
          <w:lang w:eastAsia="zh-CN"/>
        </w:rPr>
        <w:t>organised</w:t>
      </w:r>
      <w:proofErr w:type="spellEnd"/>
      <w:r>
        <w:rPr>
          <w:lang w:eastAsia="zh-CN"/>
        </w:rPr>
        <w:t xml:space="preserve"> into 109 cell states from 216 gut biopsies (41 subjects), with longitudinal pre/post-treatment sampling (89% paired). Systems biology-spatial analysis identified granuloma signatures in CD and IFN-response signatures in UC.</w:t>
      </w:r>
    </w:p>
    <w:p w14:paraId="12CA7F2B" w14:textId="77777777" w:rsidR="00067E1D" w:rsidRDefault="00067E1D" w:rsidP="00067E1D">
      <w:pPr>
        <w:rPr>
          <w:lang w:eastAsia="zh-CN"/>
        </w:rPr>
      </w:pPr>
      <w:r>
        <w:rPr>
          <w:lang w:eastAsia="zh-CN"/>
        </w:rPr>
        <w:lastRenderedPageBreak/>
        <w:t xml:space="preserve">Results: Pretreatment differences in epithelial and myeloid compartments were associated with remission outcomes in both diseases. Longitudinal comparisons demonstrated disease progression in non-remission: myeloid and T cell perturbations in CD, increased multi-cellular IFN </w:t>
      </w:r>
      <w:proofErr w:type="spellStart"/>
      <w:r>
        <w:rPr>
          <w:lang w:eastAsia="zh-CN"/>
        </w:rPr>
        <w:t>signalling</w:t>
      </w:r>
      <w:proofErr w:type="spellEnd"/>
      <w:r>
        <w:rPr>
          <w:lang w:eastAsia="zh-CN"/>
        </w:rPr>
        <w:t xml:space="preserve"> in UC. Remission was associated with C1Qhi IL1Blo macrophages and plasma cells; non-remission with S100A8/9hi monocytes and IFN pathway activation.</w:t>
      </w:r>
    </w:p>
    <w:p w14:paraId="7D7D4D6A" w14:textId="77777777" w:rsidR="00067E1D" w:rsidRDefault="00067E1D" w:rsidP="00067E1D">
      <w:pPr>
        <w:rPr>
          <w:lang w:eastAsia="zh-CN"/>
        </w:rPr>
      </w:pPr>
      <w:r>
        <w:rPr>
          <w:lang w:eastAsia="zh-CN"/>
        </w:rPr>
        <w:t>Conclusion: This represents the largest cellular census of anti-TNF perturbation across multiple inflammatory diseases. Baseline cellular composition (rather than overall inflammation scores) predicts treatment outcome -- supporting the concept that specific cell populations may drive universal drug resistance (Pan-Failure).</w:t>
      </w:r>
    </w:p>
    <w:p w14:paraId="4B0FCF92" w14:textId="77777777" w:rsidR="00067E1D" w:rsidRDefault="00067E1D" w:rsidP="00067E1D">
      <w:pPr>
        <w:rPr>
          <w:rFonts w:hint="eastAsia"/>
          <w:lang w:eastAsia="zh-CN"/>
        </w:rPr>
      </w:pPr>
      <w:r>
        <w:rPr>
          <w:rFonts w:hint="eastAsia"/>
          <w:lang w:eastAsia="zh-CN"/>
        </w:rPr>
        <w:t>【中文翻译】</w:t>
      </w:r>
    </w:p>
    <w:p w14:paraId="389AFBD1" w14:textId="77777777" w:rsidR="00067E1D" w:rsidRDefault="00067E1D" w:rsidP="00067E1D">
      <w:pPr>
        <w:rPr>
          <w:rFonts w:hint="eastAsia"/>
          <w:lang w:eastAsia="zh-CN"/>
        </w:rPr>
      </w:pPr>
      <w:r>
        <w:rPr>
          <w:rFonts w:hint="eastAsia"/>
          <w:lang w:eastAsia="zh-CN"/>
        </w:rPr>
        <w:t>精准医学需要对治疗应答的细胞层面理解。我们描述了阿达木单抗（</w:t>
      </w:r>
      <w:r>
        <w:rPr>
          <w:rFonts w:hint="eastAsia"/>
          <w:lang w:eastAsia="zh-CN"/>
        </w:rPr>
        <w:t>anti-TNF</w:t>
      </w:r>
      <w:r>
        <w:rPr>
          <w:rFonts w:hint="eastAsia"/>
          <w:lang w:eastAsia="zh-CN"/>
        </w:rPr>
        <w:t>）治疗后</w:t>
      </w:r>
      <w:r>
        <w:rPr>
          <w:rFonts w:hint="eastAsia"/>
          <w:lang w:eastAsia="zh-CN"/>
        </w:rPr>
        <w:t>CD</w:t>
      </w:r>
      <w:r>
        <w:rPr>
          <w:rFonts w:hint="eastAsia"/>
          <w:lang w:eastAsia="zh-CN"/>
        </w:rPr>
        <w:t>和</w:t>
      </w:r>
      <w:r>
        <w:rPr>
          <w:rFonts w:hint="eastAsia"/>
          <w:lang w:eastAsia="zh-CN"/>
        </w:rPr>
        <w:t>UC</w:t>
      </w:r>
      <w:r>
        <w:rPr>
          <w:rFonts w:hint="eastAsia"/>
          <w:lang w:eastAsia="zh-CN"/>
        </w:rPr>
        <w:t>的治疗图谱。</w:t>
      </w:r>
    </w:p>
    <w:p w14:paraId="2CBB4A5B" w14:textId="77777777" w:rsidR="00067E1D" w:rsidRDefault="00067E1D" w:rsidP="00067E1D">
      <w:pPr>
        <w:rPr>
          <w:rFonts w:hint="eastAsia"/>
          <w:lang w:eastAsia="zh-CN"/>
        </w:rPr>
      </w:pPr>
      <w:r>
        <w:rPr>
          <w:rFonts w:hint="eastAsia"/>
          <w:lang w:eastAsia="zh-CN"/>
        </w:rPr>
        <w:t>方法：从</w:t>
      </w:r>
      <w:r>
        <w:rPr>
          <w:rFonts w:hint="eastAsia"/>
          <w:lang w:eastAsia="zh-CN"/>
        </w:rPr>
        <w:t>216</w:t>
      </w:r>
      <w:r>
        <w:rPr>
          <w:rFonts w:hint="eastAsia"/>
          <w:lang w:eastAsia="zh-CN"/>
        </w:rPr>
        <w:t>份肠道活检（</w:t>
      </w:r>
      <w:r>
        <w:rPr>
          <w:rFonts w:hint="eastAsia"/>
          <w:lang w:eastAsia="zh-CN"/>
        </w:rPr>
        <w:t>41</w:t>
      </w:r>
      <w:r>
        <w:rPr>
          <w:rFonts w:hint="eastAsia"/>
          <w:lang w:eastAsia="zh-CN"/>
        </w:rPr>
        <w:t>例受试者）生成约</w:t>
      </w:r>
      <w:r>
        <w:rPr>
          <w:rFonts w:hint="eastAsia"/>
          <w:lang w:eastAsia="zh-CN"/>
        </w:rPr>
        <w:t>100</w:t>
      </w:r>
      <w:r>
        <w:rPr>
          <w:rFonts w:hint="eastAsia"/>
          <w:lang w:eastAsia="zh-CN"/>
        </w:rPr>
        <w:t>万个单细胞转录组，分为</w:t>
      </w:r>
      <w:r>
        <w:rPr>
          <w:rFonts w:hint="eastAsia"/>
          <w:lang w:eastAsia="zh-CN"/>
        </w:rPr>
        <w:t>109</w:t>
      </w:r>
      <w:r>
        <w:rPr>
          <w:rFonts w:hint="eastAsia"/>
          <w:lang w:eastAsia="zh-CN"/>
        </w:rPr>
        <w:t>个细胞状态，</w:t>
      </w:r>
      <w:r>
        <w:rPr>
          <w:rFonts w:hint="eastAsia"/>
          <w:lang w:eastAsia="zh-CN"/>
        </w:rPr>
        <w:t>89%</w:t>
      </w:r>
      <w:r>
        <w:rPr>
          <w:rFonts w:hint="eastAsia"/>
          <w:lang w:eastAsia="zh-CN"/>
        </w:rPr>
        <w:t>患者有配对的治疗前后样本。系统生物学</w:t>
      </w:r>
      <w:r>
        <w:rPr>
          <w:rFonts w:hint="eastAsia"/>
          <w:lang w:eastAsia="zh-CN"/>
        </w:rPr>
        <w:t>-</w:t>
      </w:r>
      <w:r>
        <w:rPr>
          <w:rFonts w:hint="eastAsia"/>
          <w:lang w:eastAsia="zh-CN"/>
        </w:rPr>
        <w:t>空间分析识别了</w:t>
      </w:r>
      <w:r>
        <w:rPr>
          <w:rFonts w:hint="eastAsia"/>
          <w:lang w:eastAsia="zh-CN"/>
        </w:rPr>
        <w:t>CD</w:t>
      </w:r>
      <w:r>
        <w:rPr>
          <w:rFonts w:hint="eastAsia"/>
          <w:lang w:eastAsia="zh-CN"/>
        </w:rPr>
        <w:t>中的肉芽肿签名和</w:t>
      </w:r>
      <w:r>
        <w:rPr>
          <w:rFonts w:hint="eastAsia"/>
          <w:lang w:eastAsia="zh-CN"/>
        </w:rPr>
        <w:t>UC</w:t>
      </w:r>
      <w:r>
        <w:rPr>
          <w:rFonts w:hint="eastAsia"/>
          <w:lang w:eastAsia="zh-CN"/>
        </w:rPr>
        <w:t>中的</w:t>
      </w:r>
      <w:r>
        <w:rPr>
          <w:rFonts w:hint="eastAsia"/>
          <w:lang w:eastAsia="zh-CN"/>
        </w:rPr>
        <w:t>IFN</w:t>
      </w:r>
      <w:r>
        <w:rPr>
          <w:rFonts w:hint="eastAsia"/>
          <w:lang w:eastAsia="zh-CN"/>
        </w:rPr>
        <w:t>应答签名。</w:t>
      </w:r>
    </w:p>
    <w:p w14:paraId="28205F33" w14:textId="77777777" w:rsidR="00067E1D" w:rsidRDefault="00067E1D" w:rsidP="00067E1D">
      <w:pPr>
        <w:rPr>
          <w:rFonts w:hint="eastAsia"/>
          <w:lang w:eastAsia="zh-CN"/>
        </w:rPr>
      </w:pPr>
      <w:r>
        <w:rPr>
          <w:rFonts w:hint="eastAsia"/>
          <w:lang w:eastAsia="zh-CN"/>
        </w:rPr>
        <w:t>结果：基线上皮和</w:t>
      </w:r>
      <w:proofErr w:type="gramStart"/>
      <w:r>
        <w:rPr>
          <w:rFonts w:hint="eastAsia"/>
          <w:lang w:eastAsia="zh-CN"/>
        </w:rPr>
        <w:t>髓系</w:t>
      </w:r>
      <w:proofErr w:type="gramEnd"/>
      <w:r>
        <w:rPr>
          <w:rFonts w:hint="eastAsia"/>
          <w:lang w:eastAsia="zh-CN"/>
        </w:rPr>
        <w:t>区室的差异与两种疾病的缓解结局相关。纵向比较显示非缓解中的疾病进展：</w:t>
      </w:r>
      <w:r>
        <w:rPr>
          <w:rFonts w:hint="eastAsia"/>
          <w:lang w:eastAsia="zh-CN"/>
        </w:rPr>
        <w:t>CD</w:t>
      </w:r>
      <w:proofErr w:type="gramStart"/>
      <w:r>
        <w:rPr>
          <w:rFonts w:hint="eastAsia"/>
          <w:lang w:eastAsia="zh-CN"/>
        </w:rPr>
        <w:t>中髓系和</w:t>
      </w:r>
      <w:proofErr w:type="gramEnd"/>
      <w:r>
        <w:rPr>
          <w:rFonts w:hint="eastAsia"/>
          <w:lang w:eastAsia="zh-CN"/>
        </w:rPr>
        <w:t>T</w:t>
      </w:r>
      <w:r>
        <w:rPr>
          <w:rFonts w:hint="eastAsia"/>
          <w:lang w:eastAsia="zh-CN"/>
        </w:rPr>
        <w:t>细胞扰动，</w:t>
      </w:r>
      <w:r>
        <w:rPr>
          <w:rFonts w:hint="eastAsia"/>
          <w:lang w:eastAsia="zh-CN"/>
        </w:rPr>
        <w:t>UC</w:t>
      </w:r>
      <w:r>
        <w:rPr>
          <w:rFonts w:hint="eastAsia"/>
          <w:lang w:eastAsia="zh-CN"/>
        </w:rPr>
        <w:t>中多细胞</w:t>
      </w:r>
      <w:r>
        <w:rPr>
          <w:rFonts w:hint="eastAsia"/>
          <w:lang w:eastAsia="zh-CN"/>
        </w:rPr>
        <w:t>IFN</w:t>
      </w:r>
      <w:r>
        <w:rPr>
          <w:rFonts w:hint="eastAsia"/>
          <w:lang w:eastAsia="zh-CN"/>
        </w:rPr>
        <w:t>信号增加。缓解与</w:t>
      </w:r>
      <w:r>
        <w:rPr>
          <w:rFonts w:hint="eastAsia"/>
          <w:lang w:eastAsia="zh-CN"/>
        </w:rPr>
        <w:t>C1Qhi IL1Blo</w:t>
      </w:r>
      <w:r>
        <w:rPr>
          <w:rFonts w:hint="eastAsia"/>
          <w:lang w:eastAsia="zh-CN"/>
        </w:rPr>
        <w:t>巨噬细胞和浆细胞相关；非缓解与</w:t>
      </w:r>
      <w:r>
        <w:rPr>
          <w:rFonts w:hint="eastAsia"/>
          <w:lang w:eastAsia="zh-CN"/>
        </w:rPr>
        <w:t>S100A8/9hi</w:t>
      </w:r>
      <w:r>
        <w:rPr>
          <w:rFonts w:hint="eastAsia"/>
          <w:lang w:eastAsia="zh-CN"/>
        </w:rPr>
        <w:t>单核细胞和</w:t>
      </w:r>
      <w:r>
        <w:rPr>
          <w:rFonts w:hint="eastAsia"/>
          <w:lang w:eastAsia="zh-CN"/>
        </w:rPr>
        <w:t>IFN</w:t>
      </w:r>
      <w:r>
        <w:rPr>
          <w:rFonts w:hint="eastAsia"/>
          <w:lang w:eastAsia="zh-CN"/>
        </w:rPr>
        <w:t>通路激活相关。</w:t>
      </w:r>
    </w:p>
    <w:p w14:paraId="7CF0EEB5" w14:textId="77777777" w:rsidR="00067E1D" w:rsidRDefault="00067E1D" w:rsidP="00067E1D">
      <w:pPr>
        <w:rPr>
          <w:rFonts w:hint="eastAsia"/>
          <w:lang w:eastAsia="zh-CN"/>
        </w:rPr>
      </w:pPr>
      <w:r>
        <w:rPr>
          <w:rFonts w:hint="eastAsia"/>
          <w:lang w:eastAsia="zh-CN"/>
        </w:rPr>
        <w:t>结论：这是</w:t>
      </w:r>
      <w:r>
        <w:rPr>
          <w:rFonts w:hint="eastAsia"/>
          <w:lang w:eastAsia="zh-CN"/>
        </w:rPr>
        <w:t>anti-TNF</w:t>
      </w:r>
      <w:r>
        <w:rPr>
          <w:rFonts w:hint="eastAsia"/>
          <w:lang w:eastAsia="zh-CN"/>
        </w:rPr>
        <w:t>扰动</w:t>
      </w:r>
      <w:proofErr w:type="gramStart"/>
      <w:r>
        <w:rPr>
          <w:rFonts w:hint="eastAsia"/>
          <w:lang w:eastAsia="zh-CN"/>
        </w:rPr>
        <w:t>跨多种</w:t>
      </w:r>
      <w:proofErr w:type="gramEnd"/>
      <w:r>
        <w:rPr>
          <w:rFonts w:hint="eastAsia"/>
          <w:lang w:eastAsia="zh-CN"/>
        </w:rPr>
        <w:t>炎症疾病的最大细胞普查。基线细胞组成（而</w:t>
      </w:r>
      <w:proofErr w:type="gramStart"/>
      <w:r>
        <w:rPr>
          <w:rFonts w:hint="eastAsia"/>
          <w:lang w:eastAsia="zh-CN"/>
        </w:rPr>
        <w:t>非整体</w:t>
      </w:r>
      <w:proofErr w:type="gramEnd"/>
      <w:r>
        <w:rPr>
          <w:rFonts w:hint="eastAsia"/>
          <w:lang w:eastAsia="zh-CN"/>
        </w:rPr>
        <w:t>炎症评分）预测治疗结局——支持特定细胞群体可能驱动通用药物抵抗（</w:t>
      </w:r>
      <w:r>
        <w:rPr>
          <w:rFonts w:hint="eastAsia"/>
          <w:lang w:eastAsia="zh-CN"/>
        </w:rPr>
        <w:t>Pan-Failure</w:t>
      </w:r>
      <w:r>
        <w:rPr>
          <w:rFonts w:hint="eastAsia"/>
          <w:lang w:eastAsia="zh-CN"/>
        </w:rPr>
        <w:t>）的概念。</w:t>
      </w:r>
    </w:p>
    <w:p w14:paraId="42028506" w14:textId="77777777" w:rsidR="00067E1D" w:rsidRDefault="00067E1D" w:rsidP="00067E1D">
      <w:pPr>
        <w:rPr>
          <w:rFonts w:hint="eastAsia"/>
          <w:lang w:eastAsia="zh-CN"/>
        </w:rPr>
      </w:pPr>
      <w:r>
        <w:rPr>
          <w:rFonts w:hint="eastAsia"/>
          <w:lang w:eastAsia="zh-CN"/>
        </w:rPr>
        <w:t>──────────────────────────────────────────────────</w:t>
      </w:r>
    </w:p>
    <w:p w14:paraId="75B606FA" w14:textId="722A5079" w:rsidR="00067E1D" w:rsidRDefault="00B46F93" w:rsidP="00067E1D">
      <w:pPr>
        <w:rPr>
          <w:rFonts w:hint="eastAsia"/>
          <w:lang w:eastAsia="zh-CN"/>
        </w:rPr>
      </w:pPr>
      <w:r>
        <w:rPr>
          <w:lang w:eastAsia="zh-CN"/>
        </w:rPr>
        <w:t>4</w:t>
      </w:r>
      <w:r w:rsidR="00067E1D">
        <w:rPr>
          <w:rFonts w:hint="eastAsia"/>
          <w:lang w:eastAsia="zh-CN"/>
        </w:rPr>
        <w:t xml:space="preserve">. Whole Blood DNA Methylation Changes Are Associated with Anti-TNF Drug Concentration in Patients with Crohn's Disease </w:t>
      </w:r>
      <w:r w:rsidR="00067E1D">
        <w:rPr>
          <w:rFonts w:hint="eastAsia"/>
          <w:lang w:eastAsia="zh-CN"/>
        </w:rPr>
        <w:t>【新增】</w:t>
      </w:r>
    </w:p>
    <w:p w14:paraId="63368FD1" w14:textId="77777777" w:rsidR="00067E1D" w:rsidRDefault="00067E1D" w:rsidP="00067E1D">
      <w:pPr>
        <w:rPr>
          <w:rFonts w:hint="eastAsia"/>
          <w:lang w:eastAsia="zh-CN"/>
        </w:rPr>
      </w:pPr>
      <w:r>
        <w:rPr>
          <w:rFonts w:hint="eastAsia"/>
          <w:lang w:eastAsia="zh-CN"/>
        </w:rPr>
        <w:t>引用：</w:t>
      </w:r>
      <w:r>
        <w:rPr>
          <w:rFonts w:hint="eastAsia"/>
          <w:lang w:eastAsia="zh-CN"/>
        </w:rPr>
        <w:t>Lin S, Hannon E, et al. J Crohn's Colitis 2024;18(8):1190-1201. (PANTS</w:t>
      </w:r>
      <w:r>
        <w:rPr>
          <w:rFonts w:hint="eastAsia"/>
          <w:lang w:eastAsia="zh-CN"/>
        </w:rPr>
        <w:t>队列</w:t>
      </w:r>
      <w:r>
        <w:rPr>
          <w:rFonts w:hint="eastAsia"/>
          <w:lang w:eastAsia="zh-CN"/>
        </w:rPr>
        <w:t>)</w:t>
      </w:r>
    </w:p>
    <w:p w14:paraId="3F382D73" w14:textId="77777777" w:rsidR="00067E1D" w:rsidRDefault="00067E1D" w:rsidP="00067E1D">
      <w:pPr>
        <w:rPr>
          <w:rFonts w:hint="eastAsia"/>
          <w:lang w:eastAsia="zh-CN"/>
        </w:rPr>
      </w:pPr>
      <w:r>
        <w:rPr>
          <w:rFonts w:hint="eastAsia"/>
          <w:lang w:eastAsia="zh-CN"/>
        </w:rPr>
        <w:t>类型：原创研究</w:t>
      </w:r>
      <w:r>
        <w:rPr>
          <w:rFonts w:hint="eastAsia"/>
          <w:lang w:eastAsia="zh-CN"/>
        </w:rPr>
        <w:t xml:space="preserve"> [</w:t>
      </w:r>
      <w:r>
        <w:rPr>
          <w:rFonts w:hint="eastAsia"/>
          <w:lang w:eastAsia="zh-CN"/>
        </w:rPr>
        <w:t>新增</w:t>
      </w:r>
      <w:r>
        <w:rPr>
          <w:rFonts w:hint="eastAsia"/>
          <w:lang w:eastAsia="zh-CN"/>
        </w:rPr>
        <w:t xml:space="preserve"> - </w:t>
      </w:r>
      <w:r>
        <w:rPr>
          <w:rFonts w:hint="eastAsia"/>
          <w:lang w:eastAsia="zh-CN"/>
        </w:rPr>
        <w:t>表观基因组学</w:t>
      </w:r>
      <w:r>
        <w:rPr>
          <w:rFonts w:hint="eastAsia"/>
          <w:lang w:eastAsia="zh-CN"/>
        </w:rPr>
        <w:t>]</w:t>
      </w:r>
    </w:p>
    <w:p w14:paraId="69347D86" w14:textId="77777777" w:rsidR="00067E1D" w:rsidRDefault="00067E1D" w:rsidP="00067E1D">
      <w:pPr>
        <w:rPr>
          <w:rFonts w:hint="eastAsia"/>
          <w:lang w:eastAsia="zh-CN"/>
        </w:rPr>
      </w:pPr>
      <w:r>
        <w:rPr>
          <w:rFonts w:hint="eastAsia"/>
          <w:lang w:eastAsia="zh-CN"/>
        </w:rPr>
        <w:t>相关度：★★★★★</w:t>
      </w:r>
    </w:p>
    <w:p w14:paraId="1DC07B56" w14:textId="77777777" w:rsidR="00067E1D" w:rsidRDefault="00067E1D" w:rsidP="00067E1D">
      <w:pPr>
        <w:rPr>
          <w:rFonts w:hint="eastAsia"/>
          <w:lang w:eastAsia="zh-CN"/>
        </w:rPr>
      </w:pPr>
      <w:r>
        <w:rPr>
          <w:rFonts w:hint="eastAsia"/>
          <w:lang w:eastAsia="zh-CN"/>
        </w:rPr>
        <w:t>【</w:t>
      </w:r>
      <w:r>
        <w:rPr>
          <w:rFonts w:hint="eastAsia"/>
          <w:lang w:eastAsia="zh-CN"/>
        </w:rPr>
        <w:t>Abstract (English)</w:t>
      </w:r>
      <w:r>
        <w:rPr>
          <w:rFonts w:hint="eastAsia"/>
          <w:lang w:eastAsia="zh-CN"/>
        </w:rPr>
        <w:t>】</w:t>
      </w:r>
    </w:p>
    <w:p w14:paraId="7C485D2B" w14:textId="77777777" w:rsidR="00067E1D" w:rsidRDefault="00067E1D" w:rsidP="00067E1D">
      <w:pPr>
        <w:rPr>
          <w:lang w:eastAsia="zh-CN"/>
        </w:rPr>
      </w:pPr>
      <w:r>
        <w:rPr>
          <w:lang w:eastAsia="zh-CN"/>
        </w:rPr>
        <w:t>Background: Anti-TNF treatment failure is common and frequently related to low drug concentrations. We sought to define epigenetic biomarkers in whole blood at baseline associated with anti-TNF drug concentrations at week 14.</w:t>
      </w:r>
    </w:p>
    <w:p w14:paraId="7F2B2D08" w14:textId="77777777" w:rsidR="00067E1D" w:rsidRDefault="00067E1D" w:rsidP="00067E1D">
      <w:pPr>
        <w:rPr>
          <w:lang w:eastAsia="zh-CN"/>
        </w:rPr>
      </w:pPr>
      <w:r>
        <w:rPr>
          <w:lang w:eastAsia="zh-CN"/>
        </w:rPr>
        <w:t xml:space="preserve">Methods: DNA methylation from 1104 whole blood samples from 385 patients in the PANTS study, assessed using Illumina EPIC </w:t>
      </w:r>
      <w:proofErr w:type="spellStart"/>
      <w:r>
        <w:rPr>
          <w:lang w:eastAsia="zh-CN"/>
        </w:rPr>
        <w:t>Beadchip</w:t>
      </w:r>
      <w:proofErr w:type="spellEnd"/>
      <w:r>
        <w:rPr>
          <w:lang w:eastAsia="zh-CN"/>
        </w:rPr>
        <w:t xml:space="preserve"> at baseline, weeks 14, 30, and 54. Compared primary non-</w:t>
      </w:r>
      <w:r>
        <w:rPr>
          <w:lang w:eastAsia="zh-CN"/>
        </w:rPr>
        <w:lastRenderedPageBreak/>
        <w:t>responders (infliximab n=99, adalimumab n=94) with responders (infliximab n=99, adalimumab n=93).</w:t>
      </w:r>
    </w:p>
    <w:p w14:paraId="366B9A32" w14:textId="77777777" w:rsidR="00067E1D" w:rsidRDefault="00067E1D" w:rsidP="00067E1D">
      <w:pPr>
        <w:rPr>
          <w:lang w:eastAsia="zh-CN"/>
        </w:rPr>
      </w:pPr>
      <w:r>
        <w:rPr>
          <w:lang w:eastAsia="zh-CN"/>
        </w:rPr>
        <w:t>Results: 4999 differentially methylated positions (DMPs) annotated to 2376 genes following anti-TNF treatment. EWAS identified 323 DMPs at baseline associated with higher anti-TNF drug concentrations at Week 14. Crucially, 20 DMPs were associated with BOTH anti-TNF drug concentration AND primary non-response (Spearman rho=-0.94, p&lt;0.001) -- indicating shared epigenetic mechanisms underlying drug levels and treatment response.</w:t>
      </w:r>
    </w:p>
    <w:p w14:paraId="5907479B" w14:textId="77777777" w:rsidR="00067E1D" w:rsidRDefault="00067E1D" w:rsidP="00067E1D">
      <w:pPr>
        <w:rPr>
          <w:lang w:eastAsia="zh-CN"/>
        </w:rPr>
      </w:pPr>
      <w:r>
        <w:rPr>
          <w:lang w:eastAsia="zh-CN"/>
        </w:rPr>
        <w:t xml:space="preserve">Conclusion: Baseline DNA methylation profiles may predict anti-TNF drug concentration and identify patients who may benefit from dose </w:t>
      </w:r>
      <w:proofErr w:type="spellStart"/>
      <w:r>
        <w:rPr>
          <w:lang w:eastAsia="zh-CN"/>
        </w:rPr>
        <w:t>optimisation</w:t>
      </w:r>
      <w:proofErr w:type="spellEnd"/>
      <w:r>
        <w:rPr>
          <w:lang w:eastAsia="zh-CN"/>
        </w:rPr>
        <w:t>. The strong correlation between methylation signatures for drug concentration and primary non-response suggests epigenetic factors may be a common upstream driver of both pharmacokinetic failure and pharmacodynamic failure.</w:t>
      </w:r>
    </w:p>
    <w:p w14:paraId="0752DE2D" w14:textId="77777777" w:rsidR="00067E1D" w:rsidRDefault="00067E1D" w:rsidP="00067E1D">
      <w:pPr>
        <w:rPr>
          <w:rFonts w:hint="eastAsia"/>
          <w:lang w:eastAsia="zh-CN"/>
        </w:rPr>
      </w:pPr>
      <w:r>
        <w:rPr>
          <w:rFonts w:hint="eastAsia"/>
          <w:lang w:eastAsia="zh-CN"/>
        </w:rPr>
        <w:t>【中文翻译】</w:t>
      </w:r>
    </w:p>
    <w:p w14:paraId="11222829" w14:textId="77777777" w:rsidR="00067E1D" w:rsidRDefault="00067E1D" w:rsidP="00067E1D">
      <w:pPr>
        <w:rPr>
          <w:rFonts w:hint="eastAsia"/>
          <w:lang w:eastAsia="zh-CN"/>
        </w:rPr>
      </w:pPr>
      <w:r>
        <w:rPr>
          <w:rFonts w:hint="eastAsia"/>
          <w:lang w:eastAsia="zh-CN"/>
        </w:rPr>
        <w:t>背景：</w:t>
      </w:r>
      <w:r>
        <w:rPr>
          <w:rFonts w:hint="eastAsia"/>
          <w:lang w:eastAsia="zh-CN"/>
        </w:rPr>
        <w:t>anti-TNF</w:t>
      </w:r>
      <w:r>
        <w:rPr>
          <w:rFonts w:hint="eastAsia"/>
          <w:lang w:eastAsia="zh-CN"/>
        </w:rPr>
        <w:t>治疗失败常见，常与低药物浓度相关。旨在定义基线全血表观遗传生物标志物与</w:t>
      </w:r>
      <w:r>
        <w:rPr>
          <w:rFonts w:hint="eastAsia"/>
          <w:lang w:eastAsia="zh-CN"/>
        </w:rPr>
        <w:t>14</w:t>
      </w:r>
      <w:r>
        <w:rPr>
          <w:rFonts w:hint="eastAsia"/>
          <w:lang w:eastAsia="zh-CN"/>
        </w:rPr>
        <w:t>周</w:t>
      </w:r>
      <w:r>
        <w:rPr>
          <w:rFonts w:hint="eastAsia"/>
          <w:lang w:eastAsia="zh-CN"/>
        </w:rPr>
        <w:t>anti-TNF</w:t>
      </w:r>
      <w:r>
        <w:rPr>
          <w:rFonts w:hint="eastAsia"/>
          <w:lang w:eastAsia="zh-CN"/>
        </w:rPr>
        <w:t>药物浓度的关联。</w:t>
      </w:r>
    </w:p>
    <w:p w14:paraId="666B6F21" w14:textId="77777777" w:rsidR="00067E1D" w:rsidRDefault="00067E1D" w:rsidP="00067E1D">
      <w:pPr>
        <w:rPr>
          <w:rFonts w:hint="eastAsia"/>
          <w:lang w:eastAsia="zh-CN"/>
        </w:rPr>
      </w:pPr>
      <w:r>
        <w:rPr>
          <w:rFonts w:hint="eastAsia"/>
          <w:lang w:eastAsia="zh-CN"/>
        </w:rPr>
        <w:t>方法：</w:t>
      </w:r>
      <w:r>
        <w:rPr>
          <w:rFonts w:hint="eastAsia"/>
          <w:lang w:eastAsia="zh-CN"/>
        </w:rPr>
        <w:t>PANTS</w:t>
      </w:r>
      <w:r>
        <w:rPr>
          <w:rFonts w:hint="eastAsia"/>
          <w:lang w:eastAsia="zh-CN"/>
        </w:rPr>
        <w:t>研究中</w:t>
      </w:r>
      <w:r>
        <w:rPr>
          <w:rFonts w:hint="eastAsia"/>
          <w:lang w:eastAsia="zh-CN"/>
        </w:rPr>
        <w:t>385</w:t>
      </w:r>
      <w:r>
        <w:rPr>
          <w:rFonts w:hint="eastAsia"/>
          <w:lang w:eastAsia="zh-CN"/>
        </w:rPr>
        <w:t>例患者的</w:t>
      </w:r>
      <w:r>
        <w:rPr>
          <w:rFonts w:hint="eastAsia"/>
          <w:lang w:eastAsia="zh-CN"/>
        </w:rPr>
        <w:t>1104</w:t>
      </w:r>
      <w:r>
        <w:rPr>
          <w:rFonts w:hint="eastAsia"/>
          <w:lang w:eastAsia="zh-CN"/>
        </w:rPr>
        <w:t>份全血样本，</w:t>
      </w:r>
      <w:r>
        <w:rPr>
          <w:rFonts w:hint="eastAsia"/>
          <w:lang w:eastAsia="zh-CN"/>
        </w:rPr>
        <w:t>Illumina EPIC</w:t>
      </w:r>
      <w:r>
        <w:rPr>
          <w:rFonts w:hint="eastAsia"/>
          <w:lang w:eastAsia="zh-CN"/>
        </w:rPr>
        <w:t>芯片检测基线、</w:t>
      </w:r>
      <w:r>
        <w:rPr>
          <w:rFonts w:hint="eastAsia"/>
          <w:lang w:eastAsia="zh-CN"/>
        </w:rPr>
        <w:t>14</w:t>
      </w:r>
      <w:r>
        <w:rPr>
          <w:rFonts w:hint="eastAsia"/>
          <w:lang w:eastAsia="zh-CN"/>
        </w:rPr>
        <w:t>、</w:t>
      </w:r>
      <w:r>
        <w:rPr>
          <w:rFonts w:hint="eastAsia"/>
          <w:lang w:eastAsia="zh-CN"/>
        </w:rPr>
        <w:t>30</w:t>
      </w:r>
      <w:r>
        <w:rPr>
          <w:rFonts w:hint="eastAsia"/>
          <w:lang w:eastAsia="zh-CN"/>
        </w:rPr>
        <w:t>、</w:t>
      </w:r>
      <w:r>
        <w:rPr>
          <w:rFonts w:hint="eastAsia"/>
          <w:lang w:eastAsia="zh-CN"/>
        </w:rPr>
        <w:t>54</w:t>
      </w:r>
      <w:r>
        <w:rPr>
          <w:rFonts w:hint="eastAsia"/>
          <w:lang w:eastAsia="zh-CN"/>
        </w:rPr>
        <w:t>周甲基化。比较原发无应答者（英夫利西单抗</w:t>
      </w:r>
      <w:r>
        <w:rPr>
          <w:rFonts w:hint="eastAsia"/>
          <w:lang w:eastAsia="zh-CN"/>
        </w:rPr>
        <w:t>n=99</w:t>
      </w:r>
      <w:r>
        <w:rPr>
          <w:rFonts w:hint="eastAsia"/>
          <w:lang w:eastAsia="zh-CN"/>
        </w:rPr>
        <w:t>，阿达木单抗</w:t>
      </w:r>
      <w:r>
        <w:rPr>
          <w:rFonts w:hint="eastAsia"/>
          <w:lang w:eastAsia="zh-CN"/>
        </w:rPr>
        <w:t>n=94</w:t>
      </w:r>
      <w:r>
        <w:rPr>
          <w:rFonts w:hint="eastAsia"/>
          <w:lang w:eastAsia="zh-CN"/>
        </w:rPr>
        <w:t>）与应答者（英夫利西单抗</w:t>
      </w:r>
      <w:r>
        <w:rPr>
          <w:rFonts w:hint="eastAsia"/>
          <w:lang w:eastAsia="zh-CN"/>
        </w:rPr>
        <w:t>n=99</w:t>
      </w:r>
      <w:r>
        <w:rPr>
          <w:rFonts w:hint="eastAsia"/>
          <w:lang w:eastAsia="zh-CN"/>
        </w:rPr>
        <w:t>，阿达木单抗</w:t>
      </w:r>
      <w:r>
        <w:rPr>
          <w:rFonts w:hint="eastAsia"/>
          <w:lang w:eastAsia="zh-CN"/>
        </w:rPr>
        <w:t>n=93</w:t>
      </w:r>
      <w:r>
        <w:rPr>
          <w:rFonts w:hint="eastAsia"/>
          <w:lang w:eastAsia="zh-CN"/>
        </w:rPr>
        <w:t>）。</w:t>
      </w:r>
    </w:p>
    <w:p w14:paraId="429334B5" w14:textId="77777777" w:rsidR="00067E1D" w:rsidRDefault="00067E1D" w:rsidP="00067E1D">
      <w:pPr>
        <w:rPr>
          <w:rFonts w:hint="eastAsia"/>
          <w:lang w:eastAsia="zh-CN"/>
        </w:rPr>
      </w:pPr>
      <w:r>
        <w:rPr>
          <w:rFonts w:hint="eastAsia"/>
          <w:lang w:eastAsia="zh-CN"/>
        </w:rPr>
        <w:t>结果：</w:t>
      </w:r>
      <w:r>
        <w:rPr>
          <w:rFonts w:hint="eastAsia"/>
          <w:lang w:eastAsia="zh-CN"/>
        </w:rPr>
        <w:t>anti-TNF</w:t>
      </w:r>
      <w:r>
        <w:rPr>
          <w:rFonts w:hint="eastAsia"/>
          <w:lang w:eastAsia="zh-CN"/>
        </w:rPr>
        <w:t>治疗后</w:t>
      </w:r>
      <w:r>
        <w:rPr>
          <w:rFonts w:hint="eastAsia"/>
          <w:lang w:eastAsia="zh-CN"/>
        </w:rPr>
        <w:t>4999</w:t>
      </w:r>
      <w:r>
        <w:rPr>
          <w:rFonts w:hint="eastAsia"/>
          <w:lang w:eastAsia="zh-CN"/>
        </w:rPr>
        <w:t>个差异甲基化位点（</w:t>
      </w:r>
      <w:r>
        <w:rPr>
          <w:rFonts w:hint="eastAsia"/>
          <w:lang w:eastAsia="zh-CN"/>
        </w:rPr>
        <w:t>DMP</w:t>
      </w:r>
      <w:r>
        <w:rPr>
          <w:rFonts w:hint="eastAsia"/>
          <w:lang w:eastAsia="zh-CN"/>
        </w:rPr>
        <w:t>），注释到</w:t>
      </w:r>
      <w:r>
        <w:rPr>
          <w:rFonts w:hint="eastAsia"/>
          <w:lang w:eastAsia="zh-CN"/>
        </w:rPr>
        <w:t>2376</w:t>
      </w:r>
      <w:r>
        <w:rPr>
          <w:rFonts w:hint="eastAsia"/>
          <w:lang w:eastAsia="zh-CN"/>
        </w:rPr>
        <w:t>个基因。</w:t>
      </w:r>
      <w:r>
        <w:rPr>
          <w:rFonts w:hint="eastAsia"/>
          <w:lang w:eastAsia="zh-CN"/>
        </w:rPr>
        <w:t>EWAS</w:t>
      </w:r>
      <w:r>
        <w:rPr>
          <w:rFonts w:hint="eastAsia"/>
          <w:lang w:eastAsia="zh-CN"/>
        </w:rPr>
        <w:t>识别出</w:t>
      </w:r>
      <w:r>
        <w:rPr>
          <w:rFonts w:hint="eastAsia"/>
          <w:lang w:eastAsia="zh-CN"/>
        </w:rPr>
        <w:t>323</w:t>
      </w:r>
      <w:r>
        <w:rPr>
          <w:rFonts w:hint="eastAsia"/>
          <w:lang w:eastAsia="zh-CN"/>
        </w:rPr>
        <w:t>个基线</w:t>
      </w:r>
      <w:r>
        <w:rPr>
          <w:rFonts w:hint="eastAsia"/>
          <w:lang w:eastAsia="zh-CN"/>
        </w:rPr>
        <w:t>DMP</w:t>
      </w:r>
      <w:r>
        <w:rPr>
          <w:rFonts w:hint="eastAsia"/>
          <w:lang w:eastAsia="zh-CN"/>
        </w:rPr>
        <w:t>与</w:t>
      </w:r>
      <w:r>
        <w:rPr>
          <w:rFonts w:hint="eastAsia"/>
          <w:lang w:eastAsia="zh-CN"/>
        </w:rPr>
        <w:t>14</w:t>
      </w:r>
      <w:r>
        <w:rPr>
          <w:rFonts w:hint="eastAsia"/>
          <w:lang w:eastAsia="zh-CN"/>
        </w:rPr>
        <w:t>周较高</w:t>
      </w:r>
      <w:r>
        <w:rPr>
          <w:rFonts w:hint="eastAsia"/>
          <w:lang w:eastAsia="zh-CN"/>
        </w:rPr>
        <w:t>anti-TNF</w:t>
      </w:r>
      <w:r>
        <w:rPr>
          <w:rFonts w:hint="eastAsia"/>
          <w:lang w:eastAsia="zh-CN"/>
        </w:rPr>
        <w:t>药物浓度相关。关键：</w:t>
      </w:r>
      <w:r>
        <w:rPr>
          <w:rFonts w:hint="eastAsia"/>
          <w:lang w:eastAsia="zh-CN"/>
        </w:rPr>
        <w:t>20</w:t>
      </w:r>
      <w:r>
        <w:rPr>
          <w:rFonts w:hint="eastAsia"/>
          <w:lang w:eastAsia="zh-CN"/>
        </w:rPr>
        <w:t>个</w:t>
      </w:r>
      <w:r>
        <w:rPr>
          <w:rFonts w:hint="eastAsia"/>
          <w:lang w:eastAsia="zh-CN"/>
        </w:rPr>
        <w:t>DMP</w:t>
      </w:r>
      <w:r>
        <w:rPr>
          <w:rFonts w:hint="eastAsia"/>
          <w:lang w:eastAsia="zh-CN"/>
        </w:rPr>
        <w:t>同时与</w:t>
      </w:r>
      <w:r>
        <w:rPr>
          <w:rFonts w:hint="eastAsia"/>
          <w:lang w:eastAsia="zh-CN"/>
        </w:rPr>
        <w:t>anti-TNF</w:t>
      </w:r>
      <w:r>
        <w:rPr>
          <w:rFonts w:hint="eastAsia"/>
          <w:lang w:eastAsia="zh-CN"/>
        </w:rPr>
        <w:t>药物浓度和原发无应答相关（</w:t>
      </w:r>
      <w:r>
        <w:rPr>
          <w:rFonts w:hint="eastAsia"/>
          <w:lang w:eastAsia="zh-CN"/>
        </w:rPr>
        <w:t>Spearman rho=-0.94, p&lt;0.001</w:t>
      </w:r>
      <w:r>
        <w:rPr>
          <w:rFonts w:hint="eastAsia"/>
          <w:lang w:eastAsia="zh-CN"/>
        </w:rPr>
        <w:t>）——表明药物水平和治疗应答共享表观遗传机制。</w:t>
      </w:r>
    </w:p>
    <w:p w14:paraId="2459D6ED" w14:textId="77777777" w:rsidR="00067E1D" w:rsidRDefault="00067E1D" w:rsidP="00067E1D">
      <w:pPr>
        <w:rPr>
          <w:rFonts w:hint="eastAsia"/>
          <w:lang w:eastAsia="zh-CN"/>
        </w:rPr>
      </w:pPr>
      <w:r>
        <w:rPr>
          <w:rFonts w:hint="eastAsia"/>
          <w:lang w:eastAsia="zh-CN"/>
        </w:rPr>
        <w:t>结论：基线</w:t>
      </w:r>
      <w:r>
        <w:rPr>
          <w:rFonts w:hint="eastAsia"/>
          <w:lang w:eastAsia="zh-CN"/>
        </w:rPr>
        <w:t>DNA</w:t>
      </w:r>
      <w:r>
        <w:rPr>
          <w:rFonts w:hint="eastAsia"/>
          <w:lang w:eastAsia="zh-CN"/>
        </w:rPr>
        <w:t>甲基化可预测</w:t>
      </w:r>
      <w:r>
        <w:rPr>
          <w:rFonts w:hint="eastAsia"/>
          <w:lang w:eastAsia="zh-CN"/>
        </w:rPr>
        <w:t>anti-TNF</w:t>
      </w:r>
      <w:r>
        <w:rPr>
          <w:rFonts w:hint="eastAsia"/>
          <w:lang w:eastAsia="zh-CN"/>
        </w:rPr>
        <w:t>药物浓度，识别可能受益于剂量优化的患者。药物浓度和原发无应答的甲基化签名之间强相关，提示表观遗传因素可能是药代动力学失败和药效学失败的共同上游驱动因素。</w:t>
      </w:r>
    </w:p>
    <w:p w14:paraId="25970D67" w14:textId="77777777" w:rsidR="00067E1D" w:rsidRDefault="00067E1D" w:rsidP="00067E1D">
      <w:pPr>
        <w:rPr>
          <w:rFonts w:hint="eastAsia"/>
          <w:lang w:eastAsia="zh-CN"/>
        </w:rPr>
      </w:pPr>
      <w:r>
        <w:rPr>
          <w:rFonts w:hint="eastAsia"/>
          <w:lang w:eastAsia="zh-CN"/>
        </w:rPr>
        <w:t>──────────────────────────────────────────────────</w:t>
      </w:r>
    </w:p>
    <w:p w14:paraId="2EE9F0F3" w14:textId="1AD964B9" w:rsidR="00067E1D" w:rsidRDefault="00B46F93" w:rsidP="00067E1D">
      <w:pPr>
        <w:rPr>
          <w:rFonts w:hint="eastAsia"/>
          <w:lang w:eastAsia="zh-CN"/>
        </w:rPr>
      </w:pPr>
      <w:r>
        <w:rPr>
          <w:lang w:eastAsia="zh-CN"/>
        </w:rPr>
        <w:t>5</w:t>
      </w:r>
      <w:r w:rsidR="00067E1D">
        <w:rPr>
          <w:rFonts w:hint="eastAsia"/>
          <w:lang w:eastAsia="zh-CN"/>
        </w:rPr>
        <w:t xml:space="preserve">. Marked mucosal lipid shifts in treatment refractory inflammatory bowel disease: a lipidomic study </w:t>
      </w:r>
      <w:r w:rsidR="00067E1D">
        <w:rPr>
          <w:rFonts w:hint="eastAsia"/>
          <w:lang w:eastAsia="zh-CN"/>
        </w:rPr>
        <w:t>【新增】</w:t>
      </w:r>
    </w:p>
    <w:p w14:paraId="5FCD6D85" w14:textId="77777777" w:rsidR="00067E1D" w:rsidRDefault="00067E1D" w:rsidP="00067E1D">
      <w:pPr>
        <w:rPr>
          <w:rFonts w:hint="eastAsia"/>
          <w:lang w:eastAsia="zh-CN"/>
        </w:rPr>
      </w:pPr>
      <w:r>
        <w:rPr>
          <w:rFonts w:hint="eastAsia"/>
          <w:lang w:eastAsia="zh-CN"/>
        </w:rPr>
        <w:t>引用：</w:t>
      </w:r>
      <w:r>
        <w:rPr>
          <w:rFonts w:hint="eastAsia"/>
          <w:lang w:eastAsia="zh-CN"/>
        </w:rPr>
        <w:t>Moe OK, et al. BMC Gastroenterology 2025;25:389.</w:t>
      </w:r>
    </w:p>
    <w:p w14:paraId="66EF7FF3" w14:textId="77777777" w:rsidR="00067E1D" w:rsidRDefault="00067E1D" w:rsidP="00067E1D">
      <w:pPr>
        <w:rPr>
          <w:rFonts w:hint="eastAsia"/>
          <w:lang w:eastAsia="zh-CN"/>
        </w:rPr>
      </w:pPr>
      <w:r>
        <w:rPr>
          <w:rFonts w:hint="eastAsia"/>
          <w:lang w:eastAsia="zh-CN"/>
        </w:rPr>
        <w:t>类型：原创研究</w:t>
      </w:r>
      <w:r>
        <w:rPr>
          <w:rFonts w:hint="eastAsia"/>
          <w:lang w:eastAsia="zh-CN"/>
        </w:rPr>
        <w:t xml:space="preserve"> [</w:t>
      </w:r>
      <w:r>
        <w:rPr>
          <w:rFonts w:hint="eastAsia"/>
          <w:lang w:eastAsia="zh-CN"/>
        </w:rPr>
        <w:t>新增</w:t>
      </w:r>
      <w:r>
        <w:rPr>
          <w:rFonts w:hint="eastAsia"/>
          <w:lang w:eastAsia="zh-CN"/>
        </w:rPr>
        <w:t xml:space="preserve"> - </w:t>
      </w:r>
      <w:r>
        <w:rPr>
          <w:rFonts w:hint="eastAsia"/>
          <w:lang w:eastAsia="zh-CN"/>
        </w:rPr>
        <w:t>脂质组学</w:t>
      </w:r>
      <w:r>
        <w:rPr>
          <w:rFonts w:hint="eastAsia"/>
          <w:lang w:eastAsia="zh-CN"/>
        </w:rPr>
        <w:t>]</w:t>
      </w:r>
    </w:p>
    <w:p w14:paraId="0D0C780E" w14:textId="77777777" w:rsidR="00067E1D" w:rsidRDefault="00067E1D" w:rsidP="00067E1D">
      <w:pPr>
        <w:rPr>
          <w:rFonts w:hint="eastAsia"/>
          <w:lang w:eastAsia="zh-CN"/>
        </w:rPr>
      </w:pPr>
      <w:r>
        <w:rPr>
          <w:rFonts w:hint="eastAsia"/>
          <w:lang w:eastAsia="zh-CN"/>
        </w:rPr>
        <w:t>相关度：★★★★★</w:t>
      </w:r>
    </w:p>
    <w:p w14:paraId="32665E58" w14:textId="77777777" w:rsidR="00067E1D" w:rsidRDefault="00067E1D" w:rsidP="00067E1D">
      <w:pPr>
        <w:rPr>
          <w:rFonts w:hint="eastAsia"/>
          <w:lang w:eastAsia="zh-CN"/>
        </w:rPr>
      </w:pPr>
      <w:r>
        <w:rPr>
          <w:rFonts w:hint="eastAsia"/>
          <w:lang w:eastAsia="zh-CN"/>
        </w:rPr>
        <w:t>【</w:t>
      </w:r>
      <w:r>
        <w:rPr>
          <w:rFonts w:hint="eastAsia"/>
          <w:lang w:eastAsia="zh-CN"/>
        </w:rPr>
        <w:t>Abstract (English)</w:t>
      </w:r>
      <w:r>
        <w:rPr>
          <w:rFonts w:hint="eastAsia"/>
          <w:lang w:eastAsia="zh-CN"/>
        </w:rPr>
        <w:t>】</w:t>
      </w:r>
    </w:p>
    <w:p w14:paraId="1C3E24B9" w14:textId="77777777" w:rsidR="00067E1D" w:rsidRDefault="00067E1D" w:rsidP="00067E1D">
      <w:pPr>
        <w:rPr>
          <w:lang w:eastAsia="zh-CN"/>
        </w:rPr>
      </w:pPr>
      <w:r>
        <w:rPr>
          <w:lang w:eastAsia="zh-CN"/>
        </w:rPr>
        <w:lastRenderedPageBreak/>
        <w:t>Background: Mechanisms causing non-response to biological agents in IBD remain poorly understood. We aimed to characterize the lipid profile in treatment refractory non-immunogenic patients with adequate trough-levels.</w:t>
      </w:r>
    </w:p>
    <w:p w14:paraId="17137D04" w14:textId="77777777" w:rsidR="00067E1D" w:rsidRDefault="00067E1D" w:rsidP="00067E1D">
      <w:pPr>
        <w:rPr>
          <w:lang w:eastAsia="zh-CN"/>
        </w:rPr>
      </w:pPr>
      <w:r>
        <w:rPr>
          <w:lang w:eastAsia="zh-CN"/>
        </w:rPr>
        <w:t xml:space="preserve">Methods: IBD patients refractory to anti-TNF or vedolizumab were included. Mucosal lipid profiles compared to treatment-naive IBD patients (who later achieved remission), biologic-treated remission patients, and healthy controls. </w:t>
      </w:r>
      <w:proofErr w:type="spellStart"/>
      <w:r>
        <w:rPr>
          <w:lang w:eastAsia="zh-CN"/>
        </w:rPr>
        <w:t>Lipidomics</w:t>
      </w:r>
      <w:proofErr w:type="spellEnd"/>
      <w:r>
        <w:rPr>
          <w:lang w:eastAsia="zh-CN"/>
        </w:rPr>
        <w:t xml:space="preserve"> performed on mucosal biopsies.</w:t>
      </w:r>
    </w:p>
    <w:p w14:paraId="61AFB195" w14:textId="77777777" w:rsidR="00067E1D" w:rsidRDefault="00067E1D" w:rsidP="00067E1D">
      <w:pPr>
        <w:rPr>
          <w:lang w:eastAsia="zh-CN"/>
        </w:rPr>
      </w:pPr>
      <w:r>
        <w:rPr>
          <w:lang w:eastAsia="zh-CN"/>
        </w:rPr>
        <w:t>Results: Proinflammatory lipids (ceramides, sphingomyelins) and protective lipids (</w:t>
      </w:r>
      <w:proofErr w:type="spellStart"/>
      <w:r>
        <w:rPr>
          <w:lang w:eastAsia="zh-CN"/>
        </w:rPr>
        <w:t>glycerophosphocholines</w:t>
      </w:r>
      <w:proofErr w:type="spellEnd"/>
      <w:r>
        <w:rPr>
          <w:lang w:eastAsia="zh-CN"/>
        </w:rPr>
        <w:t xml:space="preserve">, </w:t>
      </w:r>
      <w:proofErr w:type="spellStart"/>
      <w:r>
        <w:rPr>
          <w:lang w:eastAsia="zh-CN"/>
        </w:rPr>
        <w:t>glycerophosphoethanolamines</w:t>
      </w:r>
      <w:proofErr w:type="spellEnd"/>
      <w:r>
        <w:rPr>
          <w:lang w:eastAsia="zh-CN"/>
        </w:rPr>
        <w:t xml:space="preserve">) were significantly decreased in treatment refractory UC compared to treatment-naive UC. Major changes in ceramides, </w:t>
      </w:r>
      <w:proofErr w:type="spellStart"/>
      <w:r>
        <w:rPr>
          <w:lang w:eastAsia="zh-CN"/>
        </w:rPr>
        <w:t>HexCer</w:t>
      </w:r>
      <w:proofErr w:type="spellEnd"/>
      <w:r>
        <w:rPr>
          <w:lang w:eastAsia="zh-CN"/>
        </w:rPr>
        <w:t>, SM, PC, PE, PS were observed in refractory UC vs controls. PC:PE ratio significantly decreased, suggesting mucosal barrier dysfunction. Refractory CD showed minor changes. IBD patients in remission had lipid profiles similar to normal controls.</w:t>
      </w:r>
    </w:p>
    <w:p w14:paraId="2C3C84A3" w14:textId="77777777" w:rsidR="00067E1D" w:rsidRDefault="00067E1D" w:rsidP="00067E1D">
      <w:pPr>
        <w:rPr>
          <w:lang w:eastAsia="zh-CN"/>
        </w:rPr>
      </w:pPr>
      <w:r>
        <w:rPr>
          <w:lang w:eastAsia="zh-CN"/>
        </w:rPr>
        <w:t xml:space="preserve">Conclusion: The mucosal lipid profile of treatment refractory UC shows marked shifts compared to treatment-naive UC. These novel findings indicate dynamic processes of long-standing mucosal inflammation. The lipid profile normalization in remission suggests lipidomic recovery may be a prerequisite for deep remission. This is the first study of mucosal </w:t>
      </w:r>
      <w:proofErr w:type="spellStart"/>
      <w:r>
        <w:rPr>
          <w:lang w:eastAsia="zh-CN"/>
        </w:rPr>
        <w:t>lipidomics</w:t>
      </w:r>
      <w:proofErr w:type="spellEnd"/>
      <w:r>
        <w:rPr>
          <w:lang w:eastAsia="zh-CN"/>
        </w:rPr>
        <w:t xml:space="preserve"> in biologic-refractory IBD.</w:t>
      </w:r>
    </w:p>
    <w:p w14:paraId="28B91D16" w14:textId="77777777" w:rsidR="00067E1D" w:rsidRDefault="00067E1D" w:rsidP="00067E1D">
      <w:pPr>
        <w:rPr>
          <w:rFonts w:hint="eastAsia"/>
          <w:lang w:eastAsia="zh-CN"/>
        </w:rPr>
      </w:pPr>
      <w:r>
        <w:rPr>
          <w:rFonts w:hint="eastAsia"/>
          <w:lang w:eastAsia="zh-CN"/>
        </w:rPr>
        <w:t>【中文翻译】</w:t>
      </w:r>
    </w:p>
    <w:p w14:paraId="609D8D7D" w14:textId="77777777" w:rsidR="00067E1D" w:rsidRDefault="00067E1D" w:rsidP="00067E1D">
      <w:pPr>
        <w:rPr>
          <w:rFonts w:hint="eastAsia"/>
          <w:lang w:eastAsia="zh-CN"/>
        </w:rPr>
      </w:pPr>
      <w:r>
        <w:rPr>
          <w:rFonts w:hint="eastAsia"/>
          <w:lang w:eastAsia="zh-CN"/>
        </w:rPr>
        <w:t>背景：生物制剂无应答机制尚不清楚。旨在描述治疗难治性非免疫原性患者（具有</w:t>
      </w:r>
      <w:r>
        <w:rPr>
          <w:rFonts w:hint="eastAsia"/>
          <w:lang w:eastAsia="zh-CN"/>
        </w:rPr>
        <w:t xml:space="preserve"> adequate </w:t>
      </w:r>
      <w:r>
        <w:rPr>
          <w:rFonts w:hint="eastAsia"/>
          <w:lang w:eastAsia="zh-CN"/>
        </w:rPr>
        <w:t>谷浓度）的脂质谱。</w:t>
      </w:r>
    </w:p>
    <w:p w14:paraId="1749CC9B" w14:textId="77777777" w:rsidR="00067E1D" w:rsidRDefault="00067E1D" w:rsidP="00067E1D">
      <w:pPr>
        <w:rPr>
          <w:rFonts w:hint="eastAsia"/>
          <w:lang w:eastAsia="zh-CN"/>
        </w:rPr>
      </w:pPr>
      <w:r>
        <w:rPr>
          <w:rFonts w:hint="eastAsia"/>
          <w:lang w:eastAsia="zh-CN"/>
        </w:rPr>
        <w:t>方法：纳入对抗</w:t>
      </w:r>
      <w:r>
        <w:rPr>
          <w:rFonts w:hint="eastAsia"/>
          <w:lang w:eastAsia="zh-CN"/>
        </w:rPr>
        <w:t>TNF</w:t>
      </w:r>
      <w:r>
        <w:rPr>
          <w:rFonts w:hint="eastAsia"/>
          <w:lang w:eastAsia="zh-CN"/>
        </w:rPr>
        <w:t>或维</w:t>
      </w:r>
      <w:proofErr w:type="gramStart"/>
      <w:r>
        <w:rPr>
          <w:rFonts w:hint="eastAsia"/>
          <w:lang w:eastAsia="zh-CN"/>
        </w:rPr>
        <w:t>多珠单</w:t>
      </w:r>
      <w:proofErr w:type="gramEnd"/>
      <w:r>
        <w:rPr>
          <w:rFonts w:hint="eastAsia"/>
          <w:lang w:eastAsia="zh-CN"/>
        </w:rPr>
        <w:t>抗难治的</w:t>
      </w:r>
      <w:r>
        <w:rPr>
          <w:rFonts w:hint="eastAsia"/>
          <w:lang w:eastAsia="zh-CN"/>
        </w:rPr>
        <w:t>IBD</w:t>
      </w:r>
      <w:r>
        <w:rPr>
          <w:rFonts w:hint="eastAsia"/>
          <w:lang w:eastAsia="zh-CN"/>
        </w:rPr>
        <w:t>患者。黏膜</w:t>
      </w:r>
      <w:proofErr w:type="gramStart"/>
      <w:r>
        <w:rPr>
          <w:rFonts w:hint="eastAsia"/>
          <w:lang w:eastAsia="zh-CN"/>
        </w:rPr>
        <w:t>脂质谱与初治</w:t>
      </w:r>
      <w:proofErr w:type="gramEnd"/>
      <w:r>
        <w:rPr>
          <w:rFonts w:hint="eastAsia"/>
          <w:lang w:eastAsia="zh-CN"/>
        </w:rPr>
        <w:t>IBD</w:t>
      </w:r>
      <w:r>
        <w:rPr>
          <w:rFonts w:hint="eastAsia"/>
          <w:lang w:eastAsia="zh-CN"/>
        </w:rPr>
        <w:t>患者（后来达到缓解）、生物制剂治疗缓解患者和健康对照比较。对黏膜活检进行脂质组学分析。</w:t>
      </w:r>
    </w:p>
    <w:p w14:paraId="053B01C5" w14:textId="77777777" w:rsidR="00067E1D" w:rsidRDefault="00067E1D" w:rsidP="00067E1D">
      <w:pPr>
        <w:rPr>
          <w:rFonts w:hint="eastAsia"/>
          <w:lang w:eastAsia="zh-CN"/>
        </w:rPr>
      </w:pPr>
      <w:r>
        <w:rPr>
          <w:rFonts w:hint="eastAsia"/>
          <w:lang w:eastAsia="zh-CN"/>
        </w:rPr>
        <w:t>结果：与初治</w:t>
      </w:r>
      <w:r>
        <w:rPr>
          <w:rFonts w:hint="eastAsia"/>
          <w:lang w:eastAsia="zh-CN"/>
        </w:rPr>
        <w:t>UC</w:t>
      </w:r>
      <w:r>
        <w:rPr>
          <w:rFonts w:hint="eastAsia"/>
          <w:lang w:eastAsia="zh-CN"/>
        </w:rPr>
        <w:t>相比，难治性</w:t>
      </w:r>
      <w:r>
        <w:rPr>
          <w:rFonts w:hint="eastAsia"/>
          <w:lang w:eastAsia="zh-CN"/>
        </w:rPr>
        <w:t>UC</w:t>
      </w:r>
      <w:proofErr w:type="gramStart"/>
      <w:r>
        <w:rPr>
          <w:rFonts w:hint="eastAsia"/>
          <w:lang w:eastAsia="zh-CN"/>
        </w:rPr>
        <w:t>中促炎脂质</w:t>
      </w:r>
      <w:proofErr w:type="gramEnd"/>
      <w:r>
        <w:rPr>
          <w:rFonts w:hint="eastAsia"/>
          <w:lang w:eastAsia="zh-CN"/>
        </w:rPr>
        <w:t>（神经酰胺、鞘磷脂）和保护性脂质（甘油磷脂酰胆碱、甘油磷脂酰乙醇胺）显著降低。难治性</w:t>
      </w:r>
      <w:r>
        <w:rPr>
          <w:rFonts w:hint="eastAsia"/>
          <w:lang w:eastAsia="zh-CN"/>
        </w:rPr>
        <w:t xml:space="preserve">UC vs </w:t>
      </w:r>
      <w:r>
        <w:rPr>
          <w:rFonts w:hint="eastAsia"/>
          <w:lang w:eastAsia="zh-CN"/>
        </w:rPr>
        <w:t>对照中神经酰胺、</w:t>
      </w:r>
      <w:proofErr w:type="spellStart"/>
      <w:r>
        <w:rPr>
          <w:rFonts w:hint="eastAsia"/>
          <w:lang w:eastAsia="zh-CN"/>
        </w:rPr>
        <w:t>HexCer</w:t>
      </w:r>
      <w:proofErr w:type="spellEnd"/>
      <w:r>
        <w:rPr>
          <w:rFonts w:hint="eastAsia"/>
          <w:lang w:eastAsia="zh-CN"/>
        </w:rPr>
        <w:t>、</w:t>
      </w:r>
      <w:r>
        <w:rPr>
          <w:rFonts w:hint="eastAsia"/>
          <w:lang w:eastAsia="zh-CN"/>
        </w:rPr>
        <w:t>SM</w:t>
      </w:r>
      <w:r>
        <w:rPr>
          <w:rFonts w:hint="eastAsia"/>
          <w:lang w:eastAsia="zh-CN"/>
        </w:rPr>
        <w:t>、</w:t>
      </w:r>
      <w:r>
        <w:rPr>
          <w:rFonts w:hint="eastAsia"/>
          <w:lang w:eastAsia="zh-CN"/>
        </w:rPr>
        <w:t>PC</w:t>
      </w:r>
      <w:r>
        <w:rPr>
          <w:rFonts w:hint="eastAsia"/>
          <w:lang w:eastAsia="zh-CN"/>
        </w:rPr>
        <w:t>、</w:t>
      </w:r>
      <w:r>
        <w:rPr>
          <w:rFonts w:hint="eastAsia"/>
          <w:lang w:eastAsia="zh-CN"/>
        </w:rPr>
        <w:t>PE</w:t>
      </w:r>
      <w:r>
        <w:rPr>
          <w:rFonts w:hint="eastAsia"/>
          <w:lang w:eastAsia="zh-CN"/>
        </w:rPr>
        <w:t>、</w:t>
      </w:r>
      <w:r>
        <w:rPr>
          <w:rFonts w:hint="eastAsia"/>
          <w:lang w:eastAsia="zh-CN"/>
        </w:rPr>
        <w:t>PS</w:t>
      </w:r>
      <w:r>
        <w:rPr>
          <w:rFonts w:hint="eastAsia"/>
          <w:lang w:eastAsia="zh-CN"/>
        </w:rPr>
        <w:t>发生重大变化。</w:t>
      </w:r>
      <w:r>
        <w:rPr>
          <w:rFonts w:hint="eastAsia"/>
          <w:lang w:eastAsia="zh-CN"/>
        </w:rPr>
        <w:t>PC:PE</w:t>
      </w:r>
      <w:r>
        <w:rPr>
          <w:rFonts w:hint="eastAsia"/>
          <w:lang w:eastAsia="zh-CN"/>
        </w:rPr>
        <w:t>比值显著降低，提示黏膜屏障功能障碍。难治性</w:t>
      </w:r>
      <w:r>
        <w:rPr>
          <w:rFonts w:hint="eastAsia"/>
          <w:lang w:eastAsia="zh-CN"/>
        </w:rPr>
        <w:t>CD</w:t>
      </w:r>
      <w:r>
        <w:rPr>
          <w:rFonts w:hint="eastAsia"/>
          <w:lang w:eastAsia="zh-CN"/>
        </w:rPr>
        <w:t>变化较小。缓解期</w:t>
      </w:r>
      <w:r>
        <w:rPr>
          <w:rFonts w:hint="eastAsia"/>
          <w:lang w:eastAsia="zh-CN"/>
        </w:rPr>
        <w:t>IBD</w:t>
      </w:r>
      <w:r>
        <w:rPr>
          <w:rFonts w:hint="eastAsia"/>
          <w:lang w:eastAsia="zh-CN"/>
        </w:rPr>
        <w:t>患者</w:t>
      </w:r>
      <w:proofErr w:type="gramStart"/>
      <w:r>
        <w:rPr>
          <w:rFonts w:hint="eastAsia"/>
          <w:lang w:eastAsia="zh-CN"/>
        </w:rPr>
        <w:t>脂质谱与正常</w:t>
      </w:r>
      <w:proofErr w:type="gramEnd"/>
      <w:r>
        <w:rPr>
          <w:rFonts w:hint="eastAsia"/>
          <w:lang w:eastAsia="zh-CN"/>
        </w:rPr>
        <w:t>对照相似。</w:t>
      </w:r>
    </w:p>
    <w:p w14:paraId="4F0459DA" w14:textId="43BFA388" w:rsidR="00067E1D" w:rsidRDefault="00067E1D" w:rsidP="00067E1D">
      <w:pPr>
        <w:rPr>
          <w:lang w:eastAsia="zh-CN"/>
        </w:rPr>
      </w:pPr>
      <w:r>
        <w:rPr>
          <w:rFonts w:hint="eastAsia"/>
          <w:lang w:eastAsia="zh-CN"/>
        </w:rPr>
        <w:t>结论：难治性</w:t>
      </w:r>
      <w:r>
        <w:rPr>
          <w:rFonts w:hint="eastAsia"/>
          <w:lang w:eastAsia="zh-CN"/>
        </w:rPr>
        <w:t>UC</w:t>
      </w:r>
      <w:r>
        <w:rPr>
          <w:rFonts w:hint="eastAsia"/>
          <w:lang w:eastAsia="zh-CN"/>
        </w:rPr>
        <w:t>的黏膜</w:t>
      </w:r>
      <w:proofErr w:type="gramStart"/>
      <w:r>
        <w:rPr>
          <w:rFonts w:hint="eastAsia"/>
          <w:lang w:eastAsia="zh-CN"/>
        </w:rPr>
        <w:t>脂质谱与初治</w:t>
      </w:r>
      <w:proofErr w:type="gramEnd"/>
      <w:r>
        <w:rPr>
          <w:rFonts w:hint="eastAsia"/>
          <w:lang w:eastAsia="zh-CN"/>
        </w:rPr>
        <w:t>UC</w:t>
      </w:r>
      <w:r>
        <w:rPr>
          <w:rFonts w:hint="eastAsia"/>
          <w:lang w:eastAsia="zh-CN"/>
        </w:rPr>
        <w:t>相比显示显著变化。这些新发现表明长期黏膜炎症的动态过程。缓解期脂质谱正常化提示脂质组</w:t>
      </w:r>
      <w:proofErr w:type="gramStart"/>
      <w:r>
        <w:rPr>
          <w:rFonts w:hint="eastAsia"/>
          <w:lang w:eastAsia="zh-CN"/>
        </w:rPr>
        <w:t>学恢复</w:t>
      </w:r>
      <w:proofErr w:type="gramEnd"/>
      <w:r>
        <w:rPr>
          <w:rFonts w:hint="eastAsia"/>
          <w:lang w:eastAsia="zh-CN"/>
        </w:rPr>
        <w:t>可能是深度缓解的前提。这是首个生物制剂难治性</w:t>
      </w:r>
      <w:r>
        <w:rPr>
          <w:rFonts w:hint="eastAsia"/>
          <w:lang w:eastAsia="zh-CN"/>
        </w:rPr>
        <w:t>IBD</w:t>
      </w:r>
      <w:r>
        <w:rPr>
          <w:rFonts w:hint="eastAsia"/>
          <w:lang w:eastAsia="zh-CN"/>
        </w:rPr>
        <w:t>黏膜脂质组学研究。</w:t>
      </w:r>
    </w:p>
    <w:sectPr w:rsidR="00067E1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0981C" w14:textId="77777777" w:rsidR="00350633" w:rsidRDefault="00350633" w:rsidP="00067E1D">
      <w:pPr>
        <w:spacing w:after="0" w:line="240" w:lineRule="auto"/>
      </w:pPr>
      <w:r>
        <w:separator/>
      </w:r>
    </w:p>
  </w:endnote>
  <w:endnote w:type="continuationSeparator" w:id="0">
    <w:p w14:paraId="0597BA85" w14:textId="77777777" w:rsidR="00350633" w:rsidRDefault="00350633" w:rsidP="00067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8C80C" w14:textId="77777777" w:rsidR="00350633" w:rsidRDefault="00350633" w:rsidP="00067E1D">
      <w:pPr>
        <w:spacing w:after="0" w:line="240" w:lineRule="auto"/>
      </w:pPr>
      <w:r>
        <w:separator/>
      </w:r>
    </w:p>
  </w:footnote>
  <w:footnote w:type="continuationSeparator" w:id="0">
    <w:p w14:paraId="36DC0C67" w14:textId="77777777" w:rsidR="00350633" w:rsidRDefault="00350633" w:rsidP="00067E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E1D"/>
    <w:rsid w:val="0015074B"/>
    <w:rsid w:val="0029639D"/>
    <w:rsid w:val="00326F90"/>
    <w:rsid w:val="00350633"/>
    <w:rsid w:val="00A6028B"/>
    <w:rsid w:val="00AA1D8D"/>
    <w:rsid w:val="00B46F93"/>
    <w:rsid w:val="00B47730"/>
    <w:rsid w:val="00CB0664"/>
    <w:rsid w:val="00E623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3F02546"/>
  <w14:defaultImageDpi w14:val="300"/>
  <w15:docId w15:val="{3AA7956C-ED9D-4F03-92F5-80453BB20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67E1D"/>
  </w:style>
  <w:style w:type="paragraph" w:styleId="TOC2">
    <w:name w:val="toc 2"/>
    <w:basedOn w:val="a1"/>
    <w:next w:val="a1"/>
    <w:autoRedefine/>
    <w:uiPriority w:val="39"/>
    <w:unhideWhenUsed/>
    <w:rsid w:val="00067E1D"/>
    <w:pPr>
      <w:ind w:leftChars="200" w:left="420"/>
    </w:pPr>
  </w:style>
  <w:style w:type="paragraph" w:styleId="TOC3">
    <w:name w:val="toc 3"/>
    <w:basedOn w:val="a1"/>
    <w:next w:val="a1"/>
    <w:autoRedefine/>
    <w:uiPriority w:val="39"/>
    <w:unhideWhenUsed/>
    <w:rsid w:val="00067E1D"/>
    <w:pPr>
      <w:ind w:leftChars="400" w:left="840"/>
    </w:pPr>
  </w:style>
  <w:style w:type="character" w:styleId="aff9">
    <w:name w:val="Hyperlink"/>
    <w:basedOn w:val="a2"/>
    <w:uiPriority w:val="99"/>
    <w:unhideWhenUsed/>
    <w:rsid w:val="00067E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20</Pages>
  <Words>8578</Words>
  <Characters>17931</Characters>
  <Application>Microsoft Office Word</Application>
  <DocSecurity>0</DocSecurity>
  <Lines>747</Lines>
  <Paragraphs>716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A17606336267@outlook.com</cp:lastModifiedBy>
  <cp:revision>4</cp:revision>
  <dcterms:created xsi:type="dcterms:W3CDTF">2013-12-23T23:15:00Z</dcterms:created>
  <dcterms:modified xsi:type="dcterms:W3CDTF">2026-07-05T23:59:00Z</dcterms:modified>
  <cp:category/>
</cp:coreProperties>
</file>