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000000"/>
          <w:kern w:val="0"/>
          <w:szCs w:val="21"/>
        </w:rPr>
        <w:t>1</w:t>
      </w:r>
      <w:r w:rsidRPr="00A24EEA">
        <w:rPr>
          <w:rFonts w:ascii="Arial" w:eastAsia="宋体" w:hAnsi="Arial" w:cs="Arial"/>
          <w:color w:val="000000"/>
          <w:kern w:val="0"/>
          <w:szCs w:val="21"/>
        </w:rPr>
        <w:t>、分类</w:t>
      </w:r>
      <w:r w:rsidRPr="00A24EE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工作汇报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营销推广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宣传教育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多媒体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第二章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原则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-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金字塔原理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2.1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逻辑胡重要性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使用金字塔结构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2.2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金字塔的特点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2.3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要点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1  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从结论说起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2.4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要点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有明确的中心思想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 TOPS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2.5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要点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逻辑顺畅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2.6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有点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不重合，不遗漏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 MECE   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2.7 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简洁的表现形式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、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篇幅不过长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建议汇报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10-30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color w:val="333333"/>
          <w:kern w:val="0"/>
          <w:szCs w:val="21"/>
        </w:rPr>
        <w:t>每页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 xml:space="preserve"> 1-2</w:t>
      </w:r>
      <w:r w:rsidRPr="00A24EEA">
        <w:rPr>
          <w:rFonts w:ascii="Arial" w:eastAsia="宋体" w:hAnsi="Arial" w:cs="Arial"/>
          <w:color w:val="333333"/>
          <w:kern w:val="0"/>
          <w:szCs w:val="21"/>
        </w:rPr>
        <w:t>分钟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页面简洁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第三章：七步成诗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明确目的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希望在汇报后达到什么目的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听众对内容的理解程度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听从是否已有预期的方案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头脑风暴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明确问题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各抒已见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评价总结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梳理逻辑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）整理出故事线，建立沟通框架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环境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-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》策略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-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》行动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）绘制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“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轨图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”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，基本完成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PPT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框架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建立页面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编制内容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）易读性强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）层级统一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）顺序明确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4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）版式平衡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四类：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1)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图表类，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2)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文字类，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3) 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描述类，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4)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抽象类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 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宏观层面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  SMART ART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4.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方案提炼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惜字如金，图胜于文，简单清晰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错误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: 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）没有观点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）观点与内容脱节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）观点缺乏提炼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   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标题使用超长句，重点不突出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）标题提炼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）正文提炼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大胆的删除或合并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长句时使用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“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开头提示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”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不超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10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个字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运用简单完整句，进一点简化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5. 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美化排版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单页颜色不超过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种，全文色调统一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全文统一字体，楷体，黑体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字号不要小于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16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，同一页面内，除非局部强调，其他情况尽量统一字号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对齐，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对比，大小，颜色，形状，深浅，距离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聚拢，相关的东西尽量在一起，无关的东西尽量分开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统一：一致风格，一致排版，字体。配色</w:t>
      </w: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24EEA" w:rsidRPr="00A24EEA" w:rsidRDefault="00A24EEA" w:rsidP="00A24EE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7</w:t>
      </w:r>
      <w:r w:rsidRPr="00A24EEA">
        <w:rPr>
          <w:rFonts w:ascii="Arial" w:eastAsia="宋体" w:hAnsi="Arial" w:cs="Arial"/>
          <w:b/>
          <w:bCs/>
          <w:color w:val="333333"/>
          <w:kern w:val="0"/>
          <w:szCs w:val="21"/>
        </w:rPr>
        <w:t>、检查修改</w:t>
      </w:r>
    </w:p>
    <w:p w:rsidR="001C2F95" w:rsidRDefault="001C2F95">
      <w:bookmarkStart w:id="0" w:name="_GoBack"/>
      <w:bookmarkEnd w:id="0"/>
    </w:p>
    <w:sectPr w:rsidR="001C2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F1"/>
    <w:rsid w:val="001C2F95"/>
    <w:rsid w:val="00933DF1"/>
    <w:rsid w:val="00A2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4E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4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>中国平安保险(集团)股份有限公司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2016-12-12T11:00:00Z</dcterms:created>
  <dcterms:modified xsi:type="dcterms:W3CDTF">2016-12-12T11:00:00Z</dcterms:modified>
</cp:coreProperties>
</file>