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59" w:lineRule="auto"/>
        <w:ind w:left="720" w:firstLine="0"/>
        <w:jc w:val="left"/>
        <w:rPr>
          <w:rFonts w:ascii="Georgia" w:cs="Georgia" w:eastAsia="Georgia" w:hAnsi="Georgia"/>
        </w:rPr>
      </w:pPr>
      <w:bookmarkStart w:colFirst="0" w:colLast="0" w:name="_im048qryblyh" w:id="0"/>
      <w:bookmarkEnd w:id="0"/>
      <w:r w:rsidDel="00000000" w:rsidR="00000000" w:rsidRPr="00000000">
        <w:rPr>
          <w:rFonts w:ascii="Georgia" w:cs="Georgia" w:eastAsia="Georgia" w:hAnsi="Georgia"/>
          <w:rtl w:val="0"/>
        </w:rPr>
        <w:t xml:space="preserve">Documentación de Sistemas Operativos</w:t>
      </w:r>
      <w:r w:rsidDel="00000000" w:rsidR="00000000" w:rsidRPr="00000000">
        <w:rPr>
          <w:rtl w:val="0"/>
        </w:rPr>
        <w:t xml:space="preserve"> </w:t>
      </w:r>
      <w:r w:rsidDel="00000000" w:rsidR="00000000" w:rsidRPr="00000000">
        <w:rPr>
          <w:rFonts w:ascii="Georgia" w:cs="Georgia" w:eastAsia="Georgia" w:hAnsi="Georgia"/>
          <w:rtl w:val="0"/>
        </w:rPr>
        <w:t xml:space="preserve">III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8.9997100830078" w:lineRule="auto"/>
        <w:ind w:left="262.9999542236328" w:right="-6.400146484375" w:firstLine="0"/>
        <w:jc w:val="center"/>
        <w:rPr>
          <w:rFonts w:ascii="Georgia" w:cs="Georgia" w:eastAsia="Georgia" w:hAnsi="Georgia"/>
          <w:b w:val="1"/>
          <w:sz w:val="24"/>
          <w:szCs w:val="24"/>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sz w:val="24"/>
          <w:szCs w:val="24"/>
        </w:rPr>
        <w:drawing>
          <wp:inline distB="114300" distT="114300" distL="114300" distR="114300">
            <wp:extent cx="1746596" cy="2606032"/>
            <wp:effectExtent b="0" l="0" r="0" t="0"/>
            <wp:docPr id="11" name="image19.jpg"/>
            <a:graphic>
              <a:graphicData uri="http://schemas.openxmlformats.org/drawingml/2006/picture">
                <pic:pic>
                  <pic:nvPicPr>
                    <pic:cNvPr id="0" name="image19.jpg"/>
                    <pic:cNvPicPr preferRelativeResize="0"/>
                  </pic:nvPicPr>
                  <pic:blipFill>
                    <a:blip r:embed="rId7"/>
                    <a:srcRect b="0" l="0" r="0" t="0"/>
                    <a:stretch>
                      <a:fillRect/>
                    </a:stretch>
                  </pic:blipFill>
                  <pic:spPr>
                    <a:xfrm>
                      <a:off x="0" y="0"/>
                      <a:ext cx="1746596" cy="2606032"/>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695068359375"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Solicitante: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9.228515625" w:firstLine="0"/>
        <w:jc w:val="right"/>
        <w:rPr>
          <w:rFonts w:ascii="Georgia" w:cs="Georgia" w:eastAsia="Georgia" w:hAnsi="Georgia"/>
          <w:b w:val="1"/>
          <w:sz w:val="28"/>
          <w:szCs w:val="28"/>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I.T.S. – Instituto Tecnológico Superior Arias - Balparda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9.228515625" w:firstLine="0"/>
        <w:jc w:val="righ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6">
      <w:pPr>
        <w:rPr>
          <w:rFonts w:ascii="Georgia" w:cs="Georgia" w:eastAsia="Georgia" w:hAnsi="Georgia"/>
          <w:b w:val="1"/>
          <w:sz w:val="28"/>
          <w:szCs w:val="28"/>
        </w:rPr>
      </w:pPr>
      <w:r w:rsidDel="00000000" w:rsidR="00000000" w:rsidRPr="00000000">
        <w:rPr>
          <w:rFonts w:ascii="Georgia" w:cs="Georgia" w:eastAsia="Georgia" w:hAnsi="Georgia"/>
          <w:b w:val="1"/>
          <w:sz w:val="28"/>
          <w:szCs w:val="28"/>
          <w:vertAlign w:val="baseline"/>
          <w:rtl w:val="0"/>
        </w:rPr>
        <w:t xml:space="preserve">Nombre de Fantasía del Proyecto:</w:t>
      </w:r>
      <w:r w:rsidDel="00000000" w:rsidR="00000000" w:rsidRPr="00000000">
        <w:rPr>
          <w:rFonts w:ascii="Georgia" w:cs="Georgia" w:eastAsia="Georgia" w:hAnsi="Georgia"/>
          <w:b w:val="1"/>
          <w:sz w:val="28"/>
          <w:szCs w:val="28"/>
          <w:vertAlign w:val="baseline"/>
          <w:rtl w:val="0"/>
        </w:rPr>
        <w:t xml:space="preserve">Lonig</w:t>
      </w:r>
      <w:r w:rsidDel="00000000" w:rsidR="00000000" w:rsidRPr="00000000">
        <w:rPr>
          <w:rFonts w:ascii="Georgia" w:cs="Georgia" w:eastAsia="Georgia" w:hAnsi="Georgia"/>
          <w:b w:val="1"/>
          <w:sz w:val="28"/>
          <w:szCs w:val="28"/>
          <w:rtl w:val="0"/>
        </w:rPr>
        <w:t xml:space="preserve"> </w:t>
      </w:r>
      <w:r w:rsidDel="00000000" w:rsidR="00000000" w:rsidRPr="00000000">
        <w:rPr>
          <w:rFonts w:ascii="Georgia" w:cs="Georgia" w:eastAsia="Georgia" w:hAnsi="Georgia"/>
          <w:b w:val="1"/>
          <w:sz w:val="28"/>
          <w:szCs w:val="28"/>
          <w:vertAlign w:val="baseline"/>
          <w:rtl w:val="0"/>
        </w:rPr>
        <w:t xml:space="preserve">System</w:t>
      </w:r>
      <w:r w:rsidDel="00000000" w:rsidR="00000000" w:rsidRPr="00000000">
        <w:rPr>
          <w:rtl w:val="0"/>
        </w:rPr>
      </w:r>
    </w:p>
    <w:p w:rsidR="00000000" w:rsidDel="00000000" w:rsidP="00000000" w:rsidRDefault="00000000" w:rsidRPr="00000000" w14:paraId="00000007">
      <w:pPr>
        <w:rPr>
          <w:rFonts w:ascii="Georgia" w:cs="Georgia" w:eastAsia="Georgia" w:hAnsi="Georgia"/>
          <w:b w:val="1"/>
          <w:i w:val="0"/>
          <w:smallCaps w:val="0"/>
          <w:strike w:val="0"/>
          <w:color w:val="000000"/>
          <w:sz w:val="34"/>
          <w:szCs w:val="34"/>
          <w:u w:val="none"/>
          <w:shd w:fill="auto" w:val="clear"/>
          <w:vertAlign w:val="baseline"/>
        </w:rPr>
      </w:pPr>
      <w:r w:rsidDel="00000000" w:rsidR="00000000" w:rsidRPr="00000000">
        <w:rPr>
          <w:rFonts w:ascii="Georgia" w:cs="Georgia" w:eastAsia="Georgia" w:hAnsi="Georgia"/>
          <w:b w:val="1"/>
          <w:sz w:val="28"/>
          <w:szCs w:val="28"/>
          <w:vertAlign w:val="baseline"/>
          <w:rtl w:val="0"/>
        </w:rPr>
        <w:t xml:space="preserve">Grupo de Clase: </w:t>
      </w:r>
      <w:r w:rsidDel="00000000" w:rsidR="00000000" w:rsidRPr="00000000">
        <w:rPr>
          <w:rFonts w:ascii="Georgia" w:cs="Georgia" w:eastAsia="Georgia" w:hAnsi="Georgia"/>
          <w:b w:val="1"/>
          <w:sz w:val="28"/>
          <w:szCs w:val="28"/>
          <w:rtl w:val="0"/>
        </w:rPr>
        <w:t xml:space="preserve">3ºIE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671875"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Turno: </w:t>
      </w:r>
      <w:r w:rsidDel="00000000" w:rsidR="00000000" w:rsidRPr="00000000">
        <w:rPr>
          <w:rFonts w:ascii="Georgia" w:cs="Georgia" w:eastAsia="Georgia" w:hAnsi="Georgia"/>
          <w:b w:val="1"/>
          <w:sz w:val="28"/>
          <w:szCs w:val="28"/>
          <w:rtl w:val="0"/>
        </w:rPr>
        <w:t xml:space="preserve">Vespertino</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Materia: </w:t>
      </w:r>
      <w:r w:rsidDel="00000000" w:rsidR="00000000" w:rsidRPr="00000000">
        <w:rPr>
          <w:rFonts w:ascii="Georgia" w:cs="Georgia" w:eastAsia="Georgia" w:hAnsi="Georgia"/>
          <w:b w:val="1"/>
          <w:sz w:val="28"/>
          <w:szCs w:val="28"/>
          <w:rtl w:val="0"/>
        </w:rPr>
        <w:t xml:space="preserve">Sistemas Operativos III</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55810546875" w:firstLine="0"/>
        <w:jc w:val="left"/>
        <w:rPr>
          <w:rFonts w:ascii="Georgia" w:cs="Georgia" w:eastAsia="Georgia" w:hAnsi="Georgia"/>
          <w:sz w:val="28"/>
          <w:szCs w:val="28"/>
          <w:u w:val="singl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Nombre de los Integrantes del Grupo: </w:t>
      </w:r>
      <w:r w:rsidDel="00000000" w:rsidR="00000000" w:rsidRPr="00000000">
        <w:rPr>
          <w:rFonts w:ascii="Georgia" w:cs="Georgia" w:eastAsia="Georgia" w:hAnsi="Georgia"/>
          <w:sz w:val="28"/>
          <w:szCs w:val="28"/>
          <w:rtl w:val="0"/>
        </w:rPr>
        <w:t xml:space="preserve">Bruno Acosta, </w:t>
      </w:r>
      <w:r w:rsidDel="00000000" w:rsidR="00000000" w:rsidRPr="00000000">
        <w:rPr>
          <w:rFonts w:ascii="Georgia" w:cs="Georgia" w:eastAsia="Georgia" w:hAnsi="Georgia"/>
          <w:sz w:val="28"/>
          <w:szCs w:val="28"/>
          <w:rtl w:val="0"/>
        </w:rPr>
        <w:t xml:space="preserve">Santiago Alvarez</w:t>
      </w:r>
      <w:r w:rsidDel="00000000" w:rsidR="00000000" w:rsidRPr="00000000">
        <w:rPr>
          <w:rFonts w:ascii="Georgia" w:cs="Georgia" w:eastAsia="Georgia" w:hAnsi="Georgia"/>
          <w:sz w:val="28"/>
          <w:szCs w:val="28"/>
          <w:rtl w:val="0"/>
        </w:rPr>
        <w:t xml:space="preserve">, Kevin Alvarez, </w:t>
      </w:r>
      <w:r w:rsidDel="00000000" w:rsidR="00000000" w:rsidRPr="00000000">
        <w:rPr>
          <w:rFonts w:ascii="Georgia" w:cs="Georgia" w:eastAsia="Georgia" w:hAnsi="Georgia"/>
          <w:sz w:val="28"/>
          <w:szCs w:val="28"/>
          <w:u w:val="single"/>
          <w:rtl w:val="0"/>
        </w:rPr>
        <w:t xml:space="preserve">Mauricio Brun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55810546875" w:firstLine="0"/>
        <w:rPr>
          <w:rFonts w:ascii="Georgia" w:cs="Georgia" w:eastAsia="Georgia" w:hAnsi="Georgia"/>
          <w:b w:val="1"/>
          <w:sz w:val="28"/>
          <w:szCs w:val="28"/>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Fecha de entrega: </w:t>
      </w:r>
      <w:r w:rsidDel="00000000" w:rsidR="00000000" w:rsidRPr="00000000">
        <w:rPr>
          <w:rFonts w:ascii="Georgia" w:cs="Georgia" w:eastAsia="Georgia" w:hAnsi="Georgia"/>
          <w:b w:val="1"/>
          <w:sz w:val="28"/>
          <w:szCs w:val="28"/>
          <w:rtl w:val="0"/>
        </w:rPr>
        <w:t xml:space="preserve">25</w:t>
      </w: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w:t>
      </w:r>
      <w:r w:rsidDel="00000000" w:rsidR="00000000" w:rsidRPr="00000000">
        <w:rPr>
          <w:rFonts w:ascii="Georgia" w:cs="Georgia" w:eastAsia="Georgia" w:hAnsi="Georgia"/>
          <w:b w:val="1"/>
          <w:sz w:val="28"/>
          <w:szCs w:val="28"/>
          <w:rtl w:val="0"/>
        </w:rPr>
        <w:t xml:space="preserve">7</w:t>
      </w: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/2020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55810546875"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55810546875"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9.747314453125" w:right="1079.55810546875" w:hanging="3987.7362060546875"/>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9.747314453125" w:right="1079.55810546875" w:hanging="3987.7362060546875"/>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9.747314453125" w:right="1079.55810546875" w:hanging="3987.7362060546875"/>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9.747314453125" w:right="1079.55810546875" w:hanging="3987.7362060546875"/>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9.747314453125" w:right="1079.55810546875" w:hanging="3987.7362060546875"/>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9.747314453125" w:right="1079.55810546875" w:hanging="3987.7362060546875"/>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9.747314453125" w:right="1079.55810546875" w:hanging="3987.7362060546875"/>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Instituto Tecnológico Superior Arias Balparda </w:t>
      </w:r>
    </w:p>
    <w:p w:rsidR="00000000" w:rsidDel="00000000" w:rsidP="00000000" w:rsidRDefault="00000000" w:rsidRPr="00000000" w14:paraId="00000015">
      <w:pPr>
        <w:widowControl w:val="0"/>
        <w:spacing w:line="240" w:lineRule="auto"/>
        <w:ind w:left="2160" w:right="2463.638916015625" w:firstLine="720"/>
        <w:rPr>
          <w:rFonts w:ascii="Georgia" w:cs="Georgia" w:eastAsia="Georgia" w:hAnsi="Georgia"/>
          <w:b w:val="1"/>
          <w:sz w:val="24"/>
          <w:szCs w:val="24"/>
        </w:rPr>
      </w:pPr>
      <w:r w:rsidDel="00000000" w:rsidR="00000000" w:rsidRPr="00000000">
        <w:rPr>
          <w:rFonts w:ascii="Georgia" w:cs="Georgia" w:eastAsia="Georgia" w:hAnsi="Georgia"/>
          <w:i w:val="1"/>
          <w:sz w:val="24"/>
          <w:szCs w:val="24"/>
          <w:rtl w:val="0"/>
        </w:rPr>
        <w:t xml:space="preserve">Gral. Flores 3591 esq. Bvar. José Batlle y Ordoñez - Montevideo</w:t>
      </w:r>
      <w:r w:rsidDel="00000000" w:rsidR="00000000" w:rsidRPr="00000000">
        <w:rPr>
          <w:rtl w:val="0"/>
        </w:rPr>
      </w:r>
    </w:p>
    <w:p w:rsidR="00000000" w:rsidDel="00000000" w:rsidP="00000000" w:rsidRDefault="00000000" w:rsidRPr="00000000" w14:paraId="00000016">
      <w:pPr>
        <w:pStyle w:val="Title"/>
        <w:widowControl w:val="0"/>
        <w:spacing w:line="240" w:lineRule="auto"/>
        <w:ind w:left="2160" w:right="2463.638916015625" w:firstLine="720"/>
        <w:rPr>
          <w:vertAlign w:val="baseline"/>
        </w:rPr>
      </w:pPr>
      <w:bookmarkStart w:colFirst="0" w:colLast="0" w:name="_c4xoq9odcyzx" w:id="1"/>
      <w:bookmarkEnd w:id="1"/>
      <w:r w:rsidDel="00000000" w:rsidR="00000000" w:rsidRPr="00000000">
        <w:rPr>
          <w:vertAlign w:val="baseline"/>
          <w:rtl w:val="0"/>
        </w:rPr>
        <w:t xml:space="preserve">Objetivo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9267578125" w:line="226.57592296600342" w:lineRule="auto"/>
        <w:ind w:left="720" w:right="1024.039306640625" w:firstLine="720"/>
        <w:jc w:val="left"/>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Estudio sobre los Sistemas Operativos a recomendar al cliente, en servidores, y terminales: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9267578125" w:line="226.57592296600342" w:lineRule="auto"/>
        <w:ind w:left="1440" w:right="1024.039306640625"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 Argumentación Técnica sobre la elección del sistema operativo para las terminales de la red, basándose en una relación de costo beneficio qué opción es más rentable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9267578125" w:line="226.57592296600342" w:lineRule="auto"/>
        <w:ind w:left="2160" w:right="1024.039306640625" w:firstLine="720"/>
        <w:jc w:val="left"/>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Licenciamiento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9267578125" w:line="226.57592296600342" w:lineRule="auto"/>
        <w:ind w:left="2160" w:right="1024.039306640625" w:firstLine="720"/>
        <w:jc w:val="left"/>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Soporte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9267578125" w:line="226.57592296600342" w:lineRule="auto"/>
        <w:ind w:left="1440" w:right="1024.039306640625"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 Argumentación Técnica sobre la elección del sistema operativo para los servidores de la red.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9267578125" w:line="226.57592296600342" w:lineRule="auto"/>
        <w:ind w:left="2160" w:right="1024.039306640625" w:firstLine="720"/>
        <w:jc w:val="left"/>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Licenciamiento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9267578125" w:line="226.57592296600342" w:lineRule="auto"/>
        <w:ind w:left="2160" w:right="1024.039306640625" w:firstLine="720"/>
        <w:jc w:val="left"/>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Soporte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9267578125" w:line="226.57592296600342" w:lineRule="auto"/>
        <w:ind w:left="2160" w:right="1024.039306640625"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 Roles de usuarios que utilizarán el servidor y las terminales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9267578125" w:line="226.57592296600342" w:lineRule="auto"/>
        <w:ind w:left="2160" w:right="1024.039306640625"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 Entrega de máquina virtual con la implementación del script con Menú</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9267578125" w:line="226.57592296600342" w:lineRule="auto"/>
        <w:ind w:left="2160" w:right="1024.039306640625"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Administración de Cuentas de usuario del servidor.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9267578125" w:line="226.57592296600342" w:lineRule="auto"/>
        <w:ind w:left="720" w:right="1024.039306640625" w:firstLine="72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9267578125" w:line="226.57592296600342" w:lineRule="auto"/>
        <w:ind w:left="2084.4000244140625" w:right="1024.039306640625" w:firstLine="1.67999267578125"/>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pStyle w:val="Title"/>
        <w:rPr>
          <w:vertAlign w:val="baseline"/>
        </w:rPr>
      </w:pPr>
      <w:bookmarkStart w:colFirst="0" w:colLast="0" w:name="_asl374gdctn6" w:id="2"/>
      <w:bookmarkEnd w:id="2"/>
      <w:r w:rsidDel="00000000" w:rsidR="00000000" w:rsidRPr="00000000">
        <w:rPr>
          <w:vertAlign w:val="baseline"/>
          <w:rtl w:val="0"/>
        </w:rPr>
        <w:t xml:space="preserve">Alcance </w:t>
      </w:r>
    </w:p>
    <w:p w:rsidR="00000000" w:rsidDel="00000000" w:rsidP="00000000" w:rsidRDefault="00000000" w:rsidRPr="00000000" w14:paraId="00000024">
      <w:pPr>
        <w:widowControl w:val="0"/>
        <w:spacing w:before="636.3427734375" w:line="240" w:lineRule="auto"/>
        <w:ind w:left="0" w:firstLine="72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La realización de este proyecto se ha dado durante el año lectivo hasta cuando creamos este archivo, bu</w:t>
      </w:r>
      <w:r w:rsidDel="00000000" w:rsidR="00000000" w:rsidRPr="00000000">
        <w:rPr>
          <w:rFonts w:ascii="Georgia" w:cs="Georgia" w:eastAsia="Georgia" w:hAnsi="Georgia"/>
          <w:sz w:val="24"/>
          <w:szCs w:val="24"/>
          <w:rtl w:val="0"/>
        </w:rPr>
        <w:t xml:space="preserve">scando un buen desempeño en sus funciones y suplir las demandas necesarias de la página web.</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8974609375" w:firstLine="0"/>
        <w:jc w:val="righ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Title"/>
        <w:ind w:left="3600" w:firstLine="0"/>
        <w:rPr/>
      </w:pPr>
      <w:bookmarkStart w:colFirst="0" w:colLast="0" w:name="_c6961de3gsp3" w:id="3"/>
      <w:bookmarkEnd w:id="3"/>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8787.40157480315"/>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ob26fo7gm6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Estudio de sistemas operativos a recomendar.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_bob26fo7gm6u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787.40157480315"/>
            </w:tabs>
            <w:spacing w:before="60" w:line="240" w:lineRule="auto"/>
            <w:ind w:left="360" w:firstLine="0"/>
            <w:rPr/>
          </w:pPr>
          <w:hyperlink w:anchor="_qgjr4docbb7p">
            <w:r w:rsidDel="00000000" w:rsidR="00000000" w:rsidRPr="00000000">
              <w:rPr>
                <w:rtl w:val="0"/>
              </w:rPr>
              <w:t xml:space="preserve">1.1. Terminales de red</w:t>
            </w:r>
          </w:hyperlink>
          <w:r w:rsidDel="00000000" w:rsidR="00000000" w:rsidRPr="00000000">
            <w:rPr>
              <w:rtl w:val="0"/>
            </w:rPr>
            <w:tab/>
          </w:r>
          <w:r w:rsidDel="00000000" w:rsidR="00000000" w:rsidRPr="00000000">
            <w:fldChar w:fldCharType="begin"/>
            <w:instrText xml:space="preserve"> PAGEREF _qgjr4docbb7p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bekm7aiy7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Licenciamiento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_wbekm7aiy7qz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ywu72w485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Soporte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_7ywu72w48544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787.40157480315"/>
            </w:tabs>
            <w:spacing w:before="60" w:line="240" w:lineRule="auto"/>
            <w:ind w:left="360" w:firstLine="0"/>
            <w:rPr/>
          </w:pPr>
          <w:hyperlink w:anchor="_lds4txu4jjoe">
            <w:r w:rsidDel="00000000" w:rsidR="00000000" w:rsidRPr="00000000">
              <w:rPr>
                <w:rtl w:val="0"/>
              </w:rPr>
              <w:t xml:space="preserve">1.2. Servidores de la red</w:t>
            </w:r>
          </w:hyperlink>
          <w:r w:rsidDel="00000000" w:rsidR="00000000" w:rsidRPr="00000000">
            <w:rPr>
              <w:rtl w:val="0"/>
            </w:rPr>
            <w:tab/>
          </w:r>
          <w:r w:rsidDel="00000000" w:rsidR="00000000" w:rsidRPr="00000000">
            <w:fldChar w:fldCharType="begin"/>
            <w:instrText xml:space="preserve"> PAGEREF _lds4txu4jjoe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wegyhcp68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Licenciamiento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_5wegyhcp686i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jmhrxy5d7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Soporte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_tjmhrxy5d7h3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7m916p4uhw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Roles de los usuarios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_57m916p4uhw1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787.40157480315"/>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jydaxvmnig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_gjydaxvmnigx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470947265625" w:line="240"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3">
      <w:pPr>
        <w:pStyle w:val="Heading1"/>
        <w:rPr/>
      </w:pPr>
      <w:bookmarkStart w:colFirst="0" w:colLast="0" w:name="_3hplljk9zxha" w:id="4"/>
      <w:bookmarkEnd w:id="4"/>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bob26fo7gm6u" w:id="5"/>
      <w:bookmarkEnd w:id="5"/>
      <w:r w:rsidDel="00000000" w:rsidR="00000000" w:rsidRPr="00000000">
        <w:rPr>
          <w:rtl w:val="0"/>
        </w:rPr>
        <w:t xml:space="preserve">1. Estudio de sistemas operativos a recomendar.</w:t>
      </w:r>
    </w:p>
    <w:p w:rsidR="00000000" w:rsidDel="00000000" w:rsidP="00000000" w:rsidRDefault="00000000" w:rsidRPr="00000000" w14:paraId="00000035">
      <w:pPr>
        <w:rPr>
          <w:rFonts w:ascii="Georgia" w:cs="Georgia" w:eastAsia="Georgia" w:hAnsi="Georgia"/>
          <w:color w:val="282828"/>
          <w:sz w:val="24"/>
          <w:szCs w:val="24"/>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Windows 10 Professional es un Sistema Operativo enfocado en el ámbito empresarial que posee herramientas que otras versiones de Windows no. </w:t>
      </w:r>
    </w:p>
    <w:p w:rsidR="00000000" w:rsidDel="00000000" w:rsidP="00000000" w:rsidRDefault="00000000" w:rsidRPr="00000000" w14:paraId="00000037">
      <w:pPr>
        <w:rPr/>
      </w:pPr>
      <w:r w:rsidDel="00000000" w:rsidR="00000000" w:rsidRPr="00000000">
        <w:rPr>
          <w:rtl w:val="0"/>
        </w:rPr>
        <w:t xml:space="preserve">Este consta de una interfaz gráfica altamente intuitiva y que se acopla bastante a las necesidades corporativas en general, permitiendo una adaptación fácil por parte del trabajador con el entorno y dejando salir a relucir las capacidades técnicas de este. Su enfoque en el uso empresarial/profesional lo llenan de funciones útiles en cuanto a seguridad y más aspectos necesarios para cualquier empleado. </w:t>
      </w:r>
    </w:p>
    <w:tbl>
      <w:tblPr>
        <w:tblStyle w:val="Table1"/>
        <w:tblW w:w="11235.0" w:type="dxa"/>
        <w:jc w:val="left"/>
        <w:tblInd w:w="2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9345"/>
        <w:tblGridChange w:id="0">
          <w:tblGrid>
            <w:gridCol w:w="1890"/>
            <w:gridCol w:w="9345"/>
          </w:tblGrid>
        </w:tblGridChange>
      </w:tblGrid>
      <w:tr>
        <w:trPr>
          <w:cantSplit w:val="0"/>
          <w:trHeight w:val="555" w:hRule="atLeast"/>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Procesador:</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Procesador a 1 GHz o </w:t>
            </w:r>
            <w:hyperlink r:id="rId8">
              <w:r w:rsidDel="00000000" w:rsidR="00000000" w:rsidRPr="00000000">
                <w:rPr>
                  <w:rFonts w:ascii="Georgia" w:cs="Georgia" w:eastAsia="Georgia" w:hAnsi="Georgia"/>
                  <w:color w:val="0067b8"/>
                  <w:sz w:val="24"/>
                  <w:szCs w:val="24"/>
                  <w:rtl w:val="0"/>
                </w:rPr>
                <w:t xml:space="preserve">más rápido</w:t>
              </w:r>
            </w:hyperlink>
            <w:r w:rsidDel="00000000" w:rsidR="00000000" w:rsidRPr="00000000">
              <w:rPr>
                <w:rFonts w:ascii="Georgia" w:cs="Georgia" w:eastAsia="Georgia" w:hAnsi="Georgia"/>
                <w:sz w:val="24"/>
                <w:szCs w:val="24"/>
                <w:rtl w:val="0"/>
              </w:rPr>
              <w:t xml:space="preserve"> o sistema en un chip (SoC)</w:t>
            </w:r>
          </w:p>
        </w:tc>
      </w:tr>
      <w:tr>
        <w:trPr>
          <w:cantSplit w:val="0"/>
          <w:trHeight w:val="570" w:hRule="atLeast"/>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RAM: </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GB para 32 bits o 2 GB para 64 bits</w:t>
            </w:r>
          </w:p>
        </w:tc>
      </w:tr>
      <w:tr>
        <w:trPr>
          <w:cantSplit w:val="0"/>
          <w:trHeight w:val="825" w:hRule="atLeast"/>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Espacio en disco duro:</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 GB para un SO de 32 bits o 32 GB para un SO de 64 bits</w:t>
            </w:r>
          </w:p>
        </w:tc>
      </w:tr>
      <w:tr>
        <w:trPr>
          <w:cantSplit w:val="0"/>
          <w:trHeight w:val="825" w:hRule="atLeast"/>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Tarjeta gráfica:</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DirectX 9 o posterior con un controlador WDDM 1.0</w:t>
            </w:r>
          </w:p>
        </w:tc>
      </w:tr>
      <w:tr>
        <w:trPr>
          <w:cantSplit w:val="0"/>
          <w:trHeight w:val="570" w:hRule="atLeast"/>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Pantalla:</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800x600</w:t>
            </w:r>
          </w:p>
        </w:tc>
      </w:tr>
      <w:tr>
        <w:trPr>
          <w:cantSplit w:val="0"/>
          <w:trHeight w:val="1335" w:hRule="atLeast"/>
          <w:tblHeader w:val="0"/>
        </w:trPr>
        <w:tc>
          <w:tcPr>
            <w:tcBorders>
              <w:top w:color="000000" w:space="0" w:sz="0" w:val="nil"/>
              <w:left w:color="000000" w:space="0" w:sz="0" w:val="nil"/>
              <w:bottom w:color="dbdbdb" w:space="0" w:sz="6" w:val="single"/>
              <w:right w:color="000000" w:space="0" w:sz="0" w:val="nil"/>
            </w:tcBorders>
            <w:tcMar>
              <w:top w:w="160.0" w:type="dxa"/>
              <w:left w:w="280.0" w:type="dxa"/>
              <w:bottom w:w="160.0" w:type="dxa"/>
              <w:right w:w="18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Conexión a Internet</w:t>
            </w:r>
          </w:p>
        </w:tc>
        <w:tc>
          <w:tcPr>
            <w:tcBorders>
              <w:top w:color="000000" w:space="0" w:sz="0" w:val="nil"/>
              <w:left w:color="000000" w:space="0" w:sz="0" w:val="nil"/>
              <w:bottom w:color="dbdbdb" w:space="0" w:sz="6" w:val="single"/>
              <w:right w:color="000000" w:space="0" w:sz="0" w:val="nil"/>
            </w:tcBorders>
            <w:tcMar>
              <w:top w:w="160.0" w:type="dxa"/>
              <w:left w:w="180.0" w:type="dxa"/>
              <w:bottom w:w="160.0" w:type="dxa"/>
              <w:right w:w="18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realizar las actualizaciones y descargar y aprovechar algunas características se requiere conexión a Internet. Windows 10 Pro en modo S, Windows 10 Pro Education en modo S, Windows 10 Education en modo S y Windows 10 Enterprise en modo S requieren una conexión a Internet durante la configuración inicial del dispositivo (configuración rápida u OOBE) así como una cuenta de Microsoft (MSA) o una cuenta de Azure Activity Directory (AAD). El cambio fuera de Windows 10 en modo S también requiere conexión a Internet. </w:t>
            </w:r>
          </w:p>
        </w:tc>
      </w:tr>
    </w:tbl>
    <w:p w:rsidR="00000000" w:rsidDel="00000000" w:rsidP="00000000" w:rsidRDefault="00000000" w:rsidRPr="00000000" w14:paraId="00000044">
      <w:pPr>
        <w:pStyle w:val="Title"/>
        <w:ind w:left="0" w:firstLine="0"/>
        <w:jc w:val="both"/>
        <w:rPr>
          <w:sz w:val="24"/>
          <w:szCs w:val="24"/>
        </w:rPr>
      </w:pPr>
      <w:bookmarkStart w:colFirst="0" w:colLast="0" w:name="_p5whh2jj75gg" w:id="6"/>
      <w:bookmarkEnd w:id="6"/>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ind w:left="1440" w:firstLine="0"/>
        <w:rPr>
          <w:b w:val="1"/>
          <w:sz w:val="28"/>
          <w:szCs w:val="28"/>
        </w:rPr>
      </w:pPr>
      <w:r w:rsidDel="00000000" w:rsidR="00000000" w:rsidRPr="00000000">
        <w:rPr>
          <w:rtl w:val="0"/>
        </w:rPr>
      </w:r>
    </w:p>
    <w:p w:rsidR="00000000" w:rsidDel="00000000" w:rsidP="00000000" w:rsidRDefault="00000000" w:rsidRPr="00000000" w14:paraId="00000048">
      <w:pPr>
        <w:ind w:left="1440" w:firstLine="0"/>
        <w:rPr>
          <w:b w:val="1"/>
          <w:sz w:val="28"/>
          <w:szCs w:val="28"/>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b w:val="1"/>
          <w:sz w:val="28"/>
          <w:szCs w:val="28"/>
          <w:rtl w:val="0"/>
        </w:rPr>
        <w:t xml:space="preserve">Ventajas:</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2160" w:hanging="360"/>
        <w:jc w:val="both"/>
        <w:rPr>
          <w:rFonts w:ascii="Georgia" w:cs="Georgia" w:eastAsia="Georgia" w:hAnsi="Georgia"/>
        </w:rPr>
      </w:pPr>
      <w:r w:rsidDel="00000000" w:rsidR="00000000" w:rsidRPr="00000000">
        <w:rPr>
          <w:rFonts w:ascii="Georgia" w:cs="Georgia" w:eastAsia="Georgia" w:hAnsi="Georgia"/>
          <w:color w:val="202124"/>
          <w:sz w:val="24"/>
          <w:szCs w:val="24"/>
          <w:rtl w:val="0"/>
        </w:rPr>
        <w:t xml:space="preserve">Power Toys. </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jc w:val="both"/>
        <w:rPr>
          <w:rFonts w:ascii="Georgia" w:cs="Georgia" w:eastAsia="Georgia" w:hAnsi="Georgia"/>
        </w:rPr>
      </w:pPr>
      <w:r w:rsidDel="00000000" w:rsidR="00000000" w:rsidRPr="00000000">
        <w:rPr>
          <w:rFonts w:ascii="Georgia" w:cs="Georgia" w:eastAsia="Georgia" w:hAnsi="Georgia"/>
          <w:color w:val="202124"/>
          <w:sz w:val="24"/>
          <w:szCs w:val="24"/>
          <w:rtl w:val="0"/>
        </w:rPr>
        <w:t xml:space="preserve">Vuelve el menú de inicio y desaparece el doble escritorio.</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jc w:val="both"/>
        <w:rPr>
          <w:rFonts w:ascii="Georgia" w:cs="Georgia" w:eastAsia="Georgia" w:hAnsi="Georgia"/>
        </w:rPr>
      </w:pPr>
      <w:r w:rsidDel="00000000" w:rsidR="00000000" w:rsidRPr="00000000">
        <w:rPr>
          <w:rFonts w:ascii="Georgia" w:cs="Georgia" w:eastAsia="Georgia" w:hAnsi="Georgia"/>
          <w:color w:val="202124"/>
          <w:sz w:val="24"/>
          <w:szCs w:val="24"/>
          <w:rtl w:val="0"/>
        </w:rPr>
        <w:t xml:space="preserve">Un sistema más ligero y que consume menos recursos. </w:t>
      </w:r>
    </w:p>
    <w:p w:rsidR="00000000" w:rsidDel="00000000" w:rsidP="00000000" w:rsidRDefault="00000000" w:rsidRPr="00000000" w14:paraId="0000004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jc w:val="both"/>
        <w:rPr>
          <w:rFonts w:ascii="Georgia" w:cs="Georgia" w:eastAsia="Georgia" w:hAnsi="Georgia"/>
        </w:rPr>
      </w:pPr>
      <w:r w:rsidDel="00000000" w:rsidR="00000000" w:rsidRPr="00000000">
        <w:rPr>
          <w:rFonts w:ascii="Georgia" w:cs="Georgia" w:eastAsia="Georgia" w:hAnsi="Georgia"/>
          <w:color w:val="202124"/>
          <w:sz w:val="24"/>
          <w:szCs w:val="24"/>
          <w:rtl w:val="0"/>
        </w:rPr>
        <w:t xml:space="preserve">Mayor seguridad y fiabilidad. </w:t>
      </w:r>
    </w:p>
    <w:p w:rsidR="00000000" w:rsidDel="00000000" w:rsidP="00000000" w:rsidRDefault="00000000" w:rsidRPr="00000000" w14:paraId="0000004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jc w:val="both"/>
        <w:rPr>
          <w:rFonts w:ascii="Georgia" w:cs="Georgia" w:eastAsia="Georgia" w:hAnsi="Georgia"/>
        </w:rPr>
      </w:pPr>
      <w:r w:rsidDel="00000000" w:rsidR="00000000" w:rsidRPr="00000000">
        <w:rPr>
          <w:rFonts w:ascii="Georgia" w:cs="Georgia" w:eastAsia="Georgia" w:hAnsi="Georgia"/>
          <w:color w:val="202124"/>
          <w:sz w:val="24"/>
          <w:szCs w:val="24"/>
          <w:rtl w:val="0"/>
        </w:rPr>
        <w:t xml:space="preserve">Cortana. </w:t>
      </w:r>
    </w:p>
    <w:p w:rsidR="00000000" w:rsidDel="00000000" w:rsidP="00000000" w:rsidRDefault="00000000" w:rsidRPr="00000000" w14:paraId="0000005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jc w:val="both"/>
        <w:rPr/>
      </w:pPr>
      <w:r w:rsidDel="00000000" w:rsidR="00000000" w:rsidRPr="00000000">
        <w:rPr>
          <w:rFonts w:ascii="Georgia" w:cs="Georgia" w:eastAsia="Georgia" w:hAnsi="Georgia"/>
          <w:color w:val="202124"/>
          <w:sz w:val="24"/>
          <w:szCs w:val="24"/>
          <w:rtl w:val="0"/>
        </w:rPr>
        <w:t xml:space="preserve">Explorador de </w:t>
      </w:r>
      <w:r w:rsidDel="00000000" w:rsidR="00000000" w:rsidRPr="00000000">
        <w:rPr>
          <w:rFonts w:ascii="Georgia" w:cs="Georgia" w:eastAsia="Georgia" w:hAnsi="Georgia"/>
          <w:b w:val="1"/>
          <w:color w:val="202124"/>
          <w:sz w:val="24"/>
          <w:szCs w:val="24"/>
          <w:rtl w:val="0"/>
        </w:rPr>
        <w:t xml:space="preserve">Windows</w:t>
      </w:r>
      <w:r w:rsidDel="00000000" w:rsidR="00000000" w:rsidRPr="00000000">
        <w:rPr>
          <w:rFonts w:ascii="Georgia" w:cs="Georgia" w:eastAsia="Georgia" w:hAnsi="Georgia"/>
          <w:color w:val="202124"/>
          <w:sz w:val="24"/>
          <w:szCs w:val="24"/>
          <w:rtl w:val="0"/>
        </w:rPr>
        <w:t xml:space="preserve"> inteligente. </w:t>
      </w:r>
    </w:p>
    <w:p w:rsidR="00000000" w:rsidDel="00000000" w:rsidP="00000000" w:rsidRDefault="00000000" w:rsidRPr="00000000" w14:paraId="0000005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jc w:val="both"/>
        <w:rPr>
          <w:rFonts w:ascii="Georgia" w:cs="Georgia" w:eastAsia="Georgia" w:hAnsi="Georgia"/>
        </w:rPr>
      </w:pPr>
      <w:r w:rsidDel="00000000" w:rsidR="00000000" w:rsidRPr="00000000">
        <w:rPr>
          <w:rFonts w:ascii="Georgia" w:cs="Georgia" w:eastAsia="Georgia" w:hAnsi="Georgia"/>
          <w:color w:val="202124"/>
          <w:sz w:val="24"/>
          <w:szCs w:val="24"/>
          <w:rtl w:val="0"/>
        </w:rPr>
        <w:t xml:space="preserve">Escritorios virtuales.</w:t>
      </w:r>
    </w:p>
    <w:p w:rsidR="00000000" w:rsidDel="00000000" w:rsidP="00000000" w:rsidRDefault="00000000" w:rsidRPr="00000000" w14:paraId="00000052">
      <w:pPr>
        <w:numPr>
          <w:ilvl w:val="0"/>
          <w:numId w:val="1"/>
        </w:numPr>
        <w:ind w:left="2160" w:hanging="360"/>
        <w:jc w:val="both"/>
        <w:rPr>
          <w:rFonts w:ascii="Georgia" w:cs="Georgia" w:eastAsia="Georgia" w:hAnsi="Georgia"/>
        </w:rPr>
      </w:pPr>
      <w:r w:rsidDel="00000000" w:rsidR="00000000" w:rsidRPr="00000000">
        <w:rPr>
          <w:rFonts w:ascii="Georgia" w:cs="Georgia" w:eastAsia="Georgia" w:hAnsi="Georgia"/>
          <w:color w:val="202124"/>
          <w:sz w:val="24"/>
          <w:szCs w:val="24"/>
          <w:rtl w:val="0"/>
        </w:rPr>
        <w:t xml:space="preserve">Modo oscuro.</w:t>
      </w:r>
    </w:p>
    <w:p w:rsidR="00000000" w:rsidDel="00000000" w:rsidP="00000000" w:rsidRDefault="00000000" w:rsidRPr="00000000" w14:paraId="00000053">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4">
      <w:pPr>
        <w:ind w:left="720" w:firstLine="0"/>
        <w:jc w:val="both"/>
        <w:rPr>
          <w:rFonts w:ascii="Georgia" w:cs="Georgia" w:eastAsia="Georgia" w:hAnsi="Georgia"/>
          <w:color w:val="282828"/>
          <w:sz w:val="24"/>
          <w:szCs w:val="24"/>
          <w:highlight w:val="white"/>
        </w:rPr>
      </w:pPr>
      <w:r w:rsidDel="00000000" w:rsidR="00000000" w:rsidRPr="00000000">
        <w:rPr>
          <w:rtl w:val="0"/>
        </w:rPr>
      </w:r>
    </w:p>
    <w:p w:rsidR="00000000" w:rsidDel="00000000" w:rsidP="00000000" w:rsidRDefault="00000000" w:rsidRPr="00000000" w14:paraId="00000055">
      <w:pPr>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6">
      <w:pPr>
        <w:ind w:left="0"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CentOS 7 es un sistema operativo de código abierto, basado en la distribución Red Hat Enterprise Linux, operándose de manera similar, y cuyo objetivo es ofrecer al usuario un software de "clase empresarial" gratuito. Se define como robusto, estable y fácil de instalar y utilizar. Desde la versión 5, cada lanzamiento recibe soporte durante diez años, por lo que la actual versión 7 recibirá actualizaciones de seguridad hasta el 30 de junio de 2024. Su eficiencia y seguridad es muy alta y la velocidad de resolución de errores no se queda atrás. Gracias a la ayuda de múltiples programadores de Linux se ha podido pulir este SO para ser uno de los más competentes a nivel de servidores, y su peso no sólo permite una mayor fluidez y rendimiento, sino que la versión Minimal, específicamente para servidores suple cada una de las necesidades que puedan tener.</w:t>
      </w:r>
    </w:p>
    <w:p w:rsidR="00000000" w:rsidDel="00000000" w:rsidP="00000000" w:rsidRDefault="00000000" w:rsidRPr="00000000" w14:paraId="00000057">
      <w:pPr>
        <w:ind w:left="144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80" w:line="425.4545454545455" w:lineRule="auto"/>
        <w:jc w:val="both"/>
        <w:rPr>
          <w:color w:val="2c2f34"/>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80" w:line="425.4545454545455" w:lineRule="auto"/>
        <w:jc w:val="both"/>
        <w:rPr>
          <w:color w:val="2c2f34"/>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80" w:line="425.4545454545455" w:lineRule="auto"/>
        <w:jc w:val="both"/>
        <w:rPr>
          <w:color w:val="2c2f34"/>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80" w:line="425.4545454545455" w:lineRule="auto"/>
        <w:jc w:val="both"/>
        <w:rPr>
          <w:color w:val="2c2f34"/>
          <w:sz w:val="24"/>
          <w:szCs w:val="24"/>
        </w:rPr>
      </w:pPr>
      <w:r w:rsidDel="00000000" w:rsidR="00000000" w:rsidRPr="00000000">
        <w:rPr>
          <w:color w:val="2c2f34"/>
          <w:sz w:val="24"/>
          <w:szCs w:val="24"/>
          <w:rtl w:val="0"/>
        </w:rPr>
        <w:t xml:space="preserve">Precios de RedHat.</w:t>
      </w:r>
      <w:r w:rsidDel="00000000" w:rsidR="00000000" w:rsidRPr="00000000">
        <w:rPr>
          <w:rtl w:val="0"/>
        </w:rPr>
      </w:r>
    </w:p>
    <w:tbl>
      <w:tblPr>
        <w:tblStyle w:val="Table2"/>
        <w:tblW w:w="8787.40157480315"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97.637795275591"/>
        <w:gridCol w:w="2489.763779527559"/>
        <w:tblGridChange w:id="0">
          <w:tblGrid>
            <w:gridCol w:w="6297.637795275591"/>
            <w:gridCol w:w="2489.763779527559"/>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0.0" w:type="dxa"/>
              <w:bottom w:w="100.0" w:type="dxa"/>
              <w:right w:w="100.0" w:type="dxa"/>
            </w:tcMar>
            <w:vAlign w:val="top"/>
          </w:tcPr>
          <w:p w:rsidR="00000000" w:rsidDel="00000000" w:rsidP="00000000" w:rsidRDefault="00000000" w:rsidRPr="00000000" w14:paraId="0000005C">
            <w:pPr>
              <w:spacing w:after="400" w:lineRule="auto"/>
              <w:rPr>
                <w:color w:val="2c2f34"/>
                <w:sz w:val="24"/>
                <w:szCs w:val="24"/>
              </w:rPr>
            </w:pPr>
            <w:r w:rsidDel="00000000" w:rsidR="00000000" w:rsidRPr="00000000">
              <w:rPr>
                <w:b w:val="1"/>
                <w:color w:val="2c2f34"/>
                <w:sz w:val="24"/>
                <w:szCs w:val="24"/>
                <w:rtl w:val="0"/>
              </w:rPr>
              <w:t xml:space="preserve">Tipo de suscripción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spacing w:after="400" w:lineRule="auto"/>
              <w:rPr>
                <w:color w:val="2c2f34"/>
                <w:sz w:val="24"/>
                <w:szCs w:val="24"/>
              </w:rPr>
            </w:pPr>
            <w:r w:rsidDel="00000000" w:rsidR="00000000" w:rsidRPr="00000000">
              <w:rPr>
                <w:b w:val="1"/>
                <w:color w:val="2c2f34"/>
                <w:sz w:val="24"/>
                <w:szCs w:val="24"/>
                <w:rtl w:val="0"/>
              </w:rPr>
              <w:t xml:space="preserve">Precio</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0.0" w:type="dxa"/>
              <w:bottom w:w="100.0" w:type="dxa"/>
              <w:right w:w="100.0" w:type="dxa"/>
            </w:tcMar>
            <w:vAlign w:val="top"/>
          </w:tcPr>
          <w:p w:rsidR="00000000" w:rsidDel="00000000" w:rsidP="00000000" w:rsidRDefault="00000000" w:rsidRPr="00000000" w14:paraId="0000005E">
            <w:pPr>
              <w:spacing w:after="400" w:lineRule="auto"/>
              <w:jc w:val="both"/>
              <w:rPr>
                <w:color w:val="2c2f34"/>
                <w:sz w:val="24"/>
                <w:szCs w:val="24"/>
              </w:rPr>
            </w:pPr>
            <w:r w:rsidDel="00000000" w:rsidR="00000000" w:rsidRPr="00000000">
              <w:rPr>
                <w:color w:val="2c2f34"/>
                <w:sz w:val="24"/>
                <w:szCs w:val="24"/>
                <w:rtl w:val="0"/>
              </w:rPr>
              <w:t xml:space="preserve">Autosuficiencia (1 año)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spacing w:after="400" w:lineRule="auto"/>
              <w:jc w:val="both"/>
              <w:rPr>
                <w:color w:val="2c2f34"/>
                <w:sz w:val="24"/>
                <w:szCs w:val="24"/>
              </w:rPr>
            </w:pPr>
            <w:r w:rsidDel="00000000" w:rsidR="00000000" w:rsidRPr="00000000">
              <w:rPr>
                <w:color w:val="2c2f34"/>
                <w:sz w:val="24"/>
                <w:szCs w:val="24"/>
                <w:rtl w:val="0"/>
              </w:rPr>
              <w:t xml:space="preserve">$ 349</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0.0" w:type="dxa"/>
              <w:bottom w:w="100.0" w:type="dxa"/>
              <w:right w:w="100.0" w:type="dxa"/>
            </w:tcMar>
            <w:vAlign w:val="top"/>
          </w:tcPr>
          <w:p w:rsidR="00000000" w:rsidDel="00000000" w:rsidP="00000000" w:rsidRDefault="00000000" w:rsidRPr="00000000" w14:paraId="00000060">
            <w:pPr>
              <w:spacing w:after="400" w:lineRule="auto"/>
              <w:jc w:val="both"/>
              <w:rPr>
                <w:color w:val="2c2f34"/>
                <w:sz w:val="24"/>
                <w:szCs w:val="24"/>
              </w:rPr>
            </w:pPr>
            <w:r w:rsidDel="00000000" w:rsidR="00000000" w:rsidRPr="00000000">
              <w:rPr>
                <w:color w:val="2c2f34"/>
                <w:sz w:val="24"/>
                <w:szCs w:val="24"/>
                <w:rtl w:val="0"/>
              </w:rPr>
              <w:t xml:space="preserve">Estándar (1 año)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spacing w:after="400" w:lineRule="auto"/>
              <w:jc w:val="both"/>
              <w:rPr>
                <w:color w:val="2c2f34"/>
                <w:sz w:val="24"/>
                <w:szCs w:val="24"/>
              </w:rPr>
            </w:pPr>
            <w:r w:rsidDel="00000000" w:rsidR="00000000" w:rsidRPr="00000000">
              <w:rPr>
                <w:color w:val="2c2f34"/>
                <w:sz w:val="24"/>
                <w:szCs w:val="24"/>
                <w:rtl w:val="0"/>
              </w:rPr>
              <w:t xml:space="preserve">$ 799</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0.0" w:type="dxa"/>
              <w:bottom w:w="100.0" w:type="dxa"/>
              <w:right w:w="100.0" w:type="dxa"/>
            </w:tcMar>
            <w:vAlign w:val="top"/>
          </w:tcPr>
          <w:p w:rsidR="00000000" w:rsidDel="00000000" w:rsidP="00000000" w:rsidRDefault="00000000" w:rsidRPr="00000000" w14:paraId="00000062">
            <w:pPr>
              <w:spacing w:after="400" w:lineRule="auto"/>
              <w:jc w:val="both"/>
              <w:rPr>
                <w:color w:val="2c2f34"/>
                <w:sz w:val="24"/>
                <w:szCs w:val="24"/>
              </w:rPr>
            </w:pPr>
            <w:r w:rsidDel="00000000" w:rsidR="00000000" w:rsidRPr="00000000">
              <w:rPr>
                <w:color w:val="2c2f34"/>
                <w:sz w:val="24"/>
                <w:szCs w:val="24"/>
                <w:rtl w:val="0"/>
              </w:rPr>
              <w:t xml:space="preserve">Premium (1 año)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spacing w:after="400" w:lineRule="auto"/>
              <w:jc w:val="both"/>
              <w:rPr>
                <w:color w:val="2c2f34"/>
                <w:sz w:val="24"/>
                <w:szCs w:val="24"/>
              </w:rPr>
            </w:pPr>
            <w:r w:rsidDel="00000000" w:rsidR="00000000" w:rsidRPr="00000000">
              <w:rPr>
                <w:color w:val="2c2f34"/>
                <w:sz w:val="24"/>
                <w:szCs w:val="24"/>
                <w:rtl w:val="0"/>
              </w:rPr>
              <w:t xml:space="preserve">$ 1,299</w:t>
            </w:r>
          </w:p>
        </w:tc>
      </w:tr>
    </w:tbl>
    <w:p w:rsidR="00000000" w:rsidDel="00000000" w:rsidP="00000000" w:rsidRDefault="00000000" w:rsidRPr="00000000" w14:paraId="00000064">
      <w:pPr>
        <w:ind w:left="144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5">
      <w:pPr>
        <w:ind w:left="144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https://www.compuhoy.com/necesito-una-licencia-para-redhat-linux/</w:t>
      </w:r>
    </w:p>
    <w:p w:rsidR="00000000" w:rsidDel="00000000" w:rsidP="00000000" w:rsidRDefault="00000000" w:rsidRPr="00000000" w14:paraId="00000066">
      <w:pPr>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7">
      <w:pPr>
        <w:pStyle w:val="Heading2"/>
        <w:rPr/>
      </w:pPr>
      <w:bookmarkStart w:colFirst="0" w:colLast="0" w:name="_qgjr4docbb7p" w:id="7"/>
      <w:bookmarkEnd w:id="7"/>
      <w:commentRangeStart w:id="0"/>
      <w:r w:rsidDel="00000000" w:rsidR="00000000" w:rsidRPr="00000000">
        <w:rPr>
          <w:rtl w:val="0"/>
        </w:rPr>
        <w:t xml:space="preserve">1.1. Terminales de red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8">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las terminales optamos por el sistema operativo más utilizado en los últimos años, Windows 10 Professional. Su facilidad de uso es lo que hace que este </w:t>
      </w:r>
      <w:r w:rsidDel="00000000" w:rsidR="00000000" w:rsidRPr="00000000">
        <w:rPr>
          <w:rFonts w:ascii="Georgia" w:cs="Georgia" w:eastAsia="Georgia" w:hAnsi="Georgia"/>
          <w:sz w:val="24"/>
          <w:szCs w:val="24"/>
          <w:rtl w:val="0"/>
        </w:rPr>
        <w:t xml:space="preserve">SO sea</w:t>
      </w:r>
      <w:r w:rsidDel="00000000" w:rsidR="00000000" w:rsidRPr="00000000">
        <w:rPr>
          <w:rFonts w:ascii="Georgia" w:cs="Georgia" w:eastAsia="Georgia" w:hAnsi="Georgia"/>
          <w:sz w:val="24"/>
          <w:szCs w:val="24"/>
          <w:rtl w:val="0"/>
        </w:rPr>
        <w:t xml:space="preserve"> tan requerido, pues todos quienes han tenido una computadora en su vida cotidiana o han utilizado alguna, han podido adaptarse a la interfaz gráfica que posee. A modo de no quitar a los empleados de su zona de confort, utilizaremos una versión de Windows cómoda y adecuada que les permitirá trabajar efectivamente.</w:t>
      </w:r>
    </w:p>
    <w:p w:rsidR="00000000" w:rsidDel="00000000" w:rsidP="00000000" w:rsidRDefault="00000000" w:rsidRPr="00000000" w14:paraId="00000069">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A">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su vez, cabe remarcar que si nos centramos aún más en comodidad a nivel empresarial, se debería valorar la idea de adquirir Red Hat. </w:t>
      </w:r>
    </w:p>
    <w:p w:rsidR="00000000" w:rsidDel="00000000" w:rsidP="00000000" w:rsidRDefault="00000000" w:rsidRPr="00000000" w14:paraId="0000006B">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C">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Red Hat Enterprise Linux, por su sigla RHEL. Es un sistema operativo orientado al sector empresarial con una potencia y tecnologías increíblemente efectivas. Este SO se ha posicionado como una de las mejores opciones a elegir cuando se trata de eficiencia, microservicios, administración y más. Linux juega un papel importante como núcleo de muchas de las ofertas de Red Hat.</w:t>
      </w:r>
    </w:p>
    <w:p w:rsidR="00000000" w:rsidDel="00000000" w:rsidP="00000000" w:rsidRDefault="00000000" w:rsidRPr="00000000" w14:paraId="0000006D">
      <w:pPr>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E">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RHEL para </w:t>
      </w:r>
      <w:hyperlink r:id="rId9">
        <w:r w:rsidDel="00000000" w:rsidR="00000000" w:rsidRPr="00000000">
          <w:rPr>
            <w:rFonts w:ascii="Georgia" w:cs="Georgia" w:eastAsia="Georgia" w:hAnsi="Georgia"/>
            <w:color w:val="1155cc"/>
            <w:sz w:val="24"/>
            <w:szCs w:val="24"/>
            <w:u w:val="single"/>
            <w:rtl w:val="0"/>
          </w:rPr>
          <w:t xml:space="preserve">servidores</w:t>
        </w:r>
      </w:hyperlink>
      <w:r w:rsidDel="00000000" w:rsidR="00000000" w:rsidRPr="00000000">
        <w:rPr>
          <w:rFonts w:ascii="Georgia" w:cs="Georgia" w:eastAsia="Georgia" w:hAnsi="Georgia"/>
          <w:sz w:val="24"/>
          <w:szCs w:val="24"/>
          <w:rtl w:val="0"/>
        </w:rPr>
        <w:t xml:space="preserve"> Linux Incluye lo siguiente:</w:t>
      </w:r>
    </w:p>
    <w:p w:rsidR="00000000" w:rsidDel="00000000" w:rsidP="00000000" w:rsidRDefault="00000000" w:rsidRPr="00000000" w14:paraId="0000006F">
      <w:pPr>
        <w:numPr>
          <w:ilvl w:val="0"/>
          <w:numId w:val="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Paquete LAMP completo (Apache/Tomcat, PHP/Perl/Python, MySQL/PostgreSQL).</w:t>
      </w:r>
    </w:p>
    <w:p w:rsidR="00000000" w:rsidDel="00000000" w:rsidP="00000000" w:rsidRDefault="00000000" w:rsidRPr="00000000" w14:paraId="00000070">
      <w:pPr>
        <w:numPr>
          <w:ilvl w:val="0"/>
          <w:numId w:val="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Servicios de archivos e impresión (NFS, CIFS/SMB, CUPS).</w:t>
      </w:r>
    </w:p>
    <w:p w:rsidR="00000000" w:rsidDel="00000000" w:rsidP="00000000" w:rsidRDefault="00000000" w:rsidRPr="00000000" w14:paraId="00000071">
      <w:pPr>
        <w:numPr>
          <w:ilvl w:val="0"/>
          <w:numId w:val="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Servicios de autenticación (openldap, kerbe</w:t>
      </w:r>
    </w:p>
    <w:p w:rsidR="00000000" w:rsidDel="00000000" w:rsidP="00000000" w:rsidRDefault="00000000" w:rsidRPr="00000000" w14:paraId="00000072">
      <w:pPr>
        <w:ind w:left="720" w:firstLine="0"/>
        <w:rPr/>
      </w:pPr>
      <w:r w:rsidDel="00000000" w:rsidR="00000000" w:rsidRPr="00000000">
        <w:rPr>
          <w:rtl w:val="0"/>
        </w:rPr>
        <w:t xml:space="preserve">Requisitos de RHEL Linux</w:t>
      </w:r>
    </w:p>
    <w:p w:rsidR="00000000" w:rsidDel="00000000" w:rsidP="00000000" w:rsidRDefault="00000000" w:rsidRPr="00000000" w14:paraId="00000073">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Ventajas:Para instalar RHEL, es necesario cumplir con los siguientes requisitos:</w:t>
      </w:r>
    </w:p>
    <w:p w:rsidR="00000000" w:rsidDel="00000000" w:rsidP="00000000" w:rsidRDefault="00000000" w:rsidRPr="00000000" w14:paraId="00000074">
      <w:pPr>
        <w:numPr>
          <w:ilvl w:val="0"/>
          <w:numId w:val="2"/>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Procesador: AMD/Intel - equivalente a Pentium 4 en adelante.</w:t>
      </w:r>
    </w:p>
    <w:p w:rsidR="00000000" w:rsidDel="00000000" w:rsidP="00000000" w:rsidRDefault="00000000" w:rsidRPr="00000000" w14:paraId="00000075">
      <w:pPr>
        <w:numPr>
          <w:ilvl w:val="0"/>
          <w:numId w:val="2"/>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Memoria: 512 MB mínimo.</w:t>
      </w:r>
    </w:p>
    <w:p w:rsidR="00000000" w:rsidDel="00000000" w:rsidP="00000000" w:rsidRDefault="00000000" w:rsidRPr="00000000" w14:paraId="00000076">
      <w:pPr>
        <w:numPr>
          <w:ilvl w:val="0"/>
          <w:numId w:val="2"/>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Espacio en disco: 5 GB como mínimo para base de RHEL + 25 GB de espacio libre por distribución/canal.</w:t>
      </w:r>
    </w:p>
    <w:p w:rsidR="00000000" w:rsidDel="00000000" w:rsidP="00000000" w:rsidRDefault="00000000" w:rsidRPr="00000000" w14:paraId="00000077">
      <w:pPr>
        <w:pStyle w:val="Heading3"/>
        <w:rPr>
          <w:rFonts w:ascii="Georgia" w:cs="Georgia" w:eastAsia="Georgia" w:hAnsi="Georgia"/>
        </w:rPr>
      </w:pPr>
      <w:bookmarkStart w:colFirst="0" w:colLast="0" w:name="_wbekm7aiy7qz" w:id="8"/>
      <w:bookmarkEnd w:id="8"/>
      <w:r w:rsidDel="00000000" w:rsidR="00000000" w:rsidRPr="00000000">
        <w:rPr>
          <w:rtl w:val="0"/>
        </w:rPr>
        <w:tab/>
      </w:r>
      <w:r w:rsidDel="00000000" w:rsidR="00000000" w:rsidRPr="00000000">
        <w:rPr>
          <w:rtl w:val="0"/>
        </w:rPr>
        <w:t xml:space="preserve">1.1.1. Licenciamiento</w:t>
      </w:r>
      <w:r w:rsidDel="00000000" w:rsidR="00000000" w:rsidRPr="00000000">
        <w:rPr>
          <w:rtl w:val="0"/>
        </w:rPr>
      </w:r>
    </w:p>
    <w:p w:rsidR="00000000" w:rsidDel="00000000" w:rsidP="00000000" w:rsidRDefault="00000000" w:rsidRPr="00000000" w14:paraId="00000078">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Brindaremos licenciamiento OEM como Retail si es de su preferencia para el </w:t>
      </w:r>
      <w:r w:rsidDel="00000000" w:rsidR="00000000" w:rsidRPr="00000000">
        <w:rPr>
          <w:rFonts w:ascii="Georgia" w:cs="Georgia" w:eastAsia="Georgia" w:hAnsi="Georgia"/>
          <w:sz w:val="24"/>
          <w:szCs w:val="24"/>
          <w:rtl w:val="0"/>
        </w:rPr>
        <w:t xml:space="preserve">SO de</w:t>
      </w:r>
      <w:r w:rsidDel="00000000" w:rsidR="00000000" w:rsidRPr="00000000">
        <w:rPr>
          <w:rFonts w:ascii="Georgia" w:cs="Georgia" w:eastAsia="Georgia" w:hAnsi="Georgia"/>
          <w:sz w:val="24"/>
          <w:szCs w:val="24"/>
          <w:rtl w:val="0"/>
        </w:rPr>
        <w:t xml:space="preserve"> las terminales. En cuanto a OEM, este viene preinstalado desde que se compra la computadora. No son reutilizables pues las licencias de este tipo corresponden al equipo. Por parte de Retail, e</w:t>
      </w:r>
      <w:r w:rsidDel="00000000" w:rsidR="00000000" w:rsidRPr="00000000">
        <w:rPr>
          <w:rFonts w:ascii="Georgia" w:cs="Georgia" w:eastAsia="Georgia" w:hAnsi="Georgia"/>
          <w:sz w:val="24"/>
          <w:szCs w:val="24"/>
          <w:rtl w:val="0"/>
        </w:rPr>
        <w:t xml:space="preserve">ste tipo de licencia permite al usuario instalar Windows en cualquier ordenador e incluso cambiarlo a otro, pero la misma licencia sólo puede estar instalada en un único ordenador en cada momento.</w:t>
      </w:r>
      <w:r w:rsidDel="00000000" w:rsidR="00000000" w:rsidRPr="00000000">
        <w:rPr>
          <w:rtl w:val="0"/>
        </w:rPr>
      </w:r>
    </w:p>
    <w:p w:rsidR="00000000" w:rsidDel="00000000" w:rsidP="00000000" w:rsidRDefault="00000000" w:rsidRPr="00000000" w14:paraId="00000079">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A">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primera tiene un precio actual de 22 dólares según la siguiente fuente:</w:t>
      </w:r>
    </w:p>
    <w:p w:rsidR="00000000" w:rsidDel="00000000" w:rsidP="00000000" w:rsidRDefault="00000000" w:rsidRPr="00000000" w14:paraId="0000007B">
      <w:pPr>
        <w:ind w:left="0" w:firstLine="1417.3228346456694"/>
        <w:rPr>
          <w:rFonts w:ascii="Georgia" w:cs="Georgia" w:eastAsia="Georgia" w:hAnsi="Georgia"/>
          <w:sz w:val="24"/>
          <w:szCs w:val="24"/>
        </w:rPr>
      </w:pPr>
      <w:hyperlink r:id="rId10">
        <w:r w:rsidDel="00000000" w:rsidR="00000000" w:rsidRPr="00000000">
          <w:rPr>
            <w:rFonts w:ascii="Georgia" w:cs="Georgia" w:eastAsia="Georgia" w:hAnsi="Georgia"/>
            <w:color w:val="1155cc"/>
            <w:sz w:val="24"/>
            <w:szCs w:val="24"/>
            <w:u w:val="single"/>
            <w:rtl w:val="0"/>
          </w:rPr>
          <w:t xml:space="preserve">https://www.bobkeys.com/microsoft-windows-10-pro-oem-cd-key-global-one.html?currency=USD#drogadigital</w:t>
        </w:r>
      </w:hyperlink>
      <w:r w:rsidDel="00000000" w:rsidR="00000000" w:rsidRPr="00000000">
        <w:rPr>
          <w:rtl w:val="0"/>
        </w:rPr>
      </w:r>
    </w:p>
    <w:p w:rsidR="00000000" w:rsidDel="00000000" w:rsidP="00000000" w:rsidRDefault="00000000" w:rsidRPr="00000000" w14:paraId="0000007C">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D">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licencia retail tiene un precio actual de  €2,40 </w:t>
      </w:r>
      <w:r w:rsidDel="00000000" w:rsidR="00000000" w:rsidRPr="00000000">
        <w:rPr>
          <w:rFonts w:ascii="Georgia" w:cs="Georgia" w:eastAsia="Georgia" w:hAnsi="Georgia"/>
          <w:sz w:val="2"/>
          <w:szCs w:val="2"/>
          <w:rtl w:val="0"/>
        </w:rPr>
        <w:t xml:space="preserve"> </w:t>
      </w:r>
      <w:r w:rsidDel="00000000" w:rsidR="00000000" w:rsidRPr="00000000">
        <w:rPr>
          <w:rFonts w:ascii="Georgia" w:cs="Georgia" w:eastAsia="Georgia" w:hAnsi="Georgia"/>
          <w:sz w:val="24"/>
          <w:szCs w:val="24"/>
          <w:rtl w:val="0"/>
        </w:rPr>
        <w:t xml:space="preserve">según la siguiente fuente:</w:t>
      </w:r>
    </w:p>
    <w:p w:rsidR="00000000" w:rsidDel="00000000" w:rsidP="00000000" w:rsidRDefault="00000000" w:rsidRPr="00000000" w14:paraId="0000007E">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F">
      <w:pPr>
        <w:ind w:left="0" w:firstLine="0"/>
        <w:rPr>
          <w:rFonts w:ascii="Georgia" w:cs="Georgia" w:eastAsia="Georgia" w:hAnsi="Georgia"/>
          <w:sz w:val="24"/>
          <w:szCs w:val="24"/>
        </w:rPr>
      </w:pPr>
      <w:hyperlink r:id="rId11">
        <w:r w:rsidDel="00000000" w:rsidR="00000000" w:rsidRPr="00000000">
          <w:rPr>
            <w:rFonts w:ascii="Georgia" w:cs="Georgia" w:eastAsia="Georgia" w:hAnsi="Georgia"/>
            <w:color w:val="1155cc"/>
            <w:sz w:val="24"/>
            <w:szCs w:val="24"/>
            <w:u w:val="single"/>
            <w:rtl w:val="0"/>
          </w:rPr>
          <w:t xml:space="preserve">https://es.royalcdkeys.com/products/microsoft-windows-10-pro-retail-key</w:t>
        </w:r>
      </w:hyperlink>
      <w:r w:rsidDel="00000000" w:rsidR="00000000" w:rsidRPr="00000000">
        <w:rPr>
          <w:rtl w:val="0"/>
        </w:rPr>
      </w:r>
    </w:p>
    <w:p w:rsidR="00000000" w:rsidDel="00000000" w:rsidP="00000000" w:rsidRDefault="00000000" w:rsidRPr="00000000" w14:paraId="00000080">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1">
      <w:pPr>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2">
      <w:pPr>
        <w:pStyle w:val="Heading3"/>
        <w:widowControl w:val="0"/>
        <w:spacing w:before="776.470947265625" w:line="240" w:lineRule="auto"/>
        <w:ind w:left="720" w:firstLine="720"/>
        <w:rPr/>
      </w:pPr>
      <w:bookmarkStart w:colFirst="0" w:colLast="0" w:name="_7ywu72w48544" w:id="9"/>
      <w:bookmarkEnd w:id="9"/>
      <w:r w:rsidDel="00000000" w:rsidR="00000000" w:rsidRPr="00000000">
        <w:rPr>
          <w:rtl w:val="0"/>
        </w:rPr>
        <w:t xml:space="preserve">1.1.2. Soporte</w:t>
      </w:r>
    </w:p>
    <w:p w:rsidR="00000000" w:rsidDel="00000000" w:rsidP="00000000" w:rsidRDefault="00000000" w:rsidRPr="00000000" w14:paraId="00000083">
      <w:pPr>
        <w:ind w:left="0" w:firstLine="1417.3228346456694"/>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Les brindaremos el soporte técnico aunque claramente cada una de las intervenciones deberán ser pagas, no sólo porque estas no nos corresponden al no ser software desarrollado por nosotros, sino también porque poseen el de Microsoft.</w:t>
      </w:r>
      <w:r w:rsidDel="00000000" w:rsidR="00000000" w:rsidRPr="00000000">
        <w:rPr>
          <w:rtl w:val="0"/>
        </w:rPr>
      </w:r>
    </w:p>
    <w:p w:rsidR="00000000" w:rsidDel="00000000" w:rsidP="00000000" w:rsidRDefault="00000000" w:rsidRPr="00000000" w14:paraId="00000084">
      <w:pPr>
        <w:pStyle w:val="Heading2"/>
        <w:rPr/>
      </w:pPr>
      <w:bookmarkStart w:colFirst="0" w:colLast="0" w:name="_lds4txu4jjoe" w:id="10"/>
      <w:bookmarkEnd w:id="10"/>
      <w:r w:rsidDel="00000000" w:rsidR="00000000" w:rsidRPr="00000000">
        <w:rPr>
          <w:rtl w:val="0"/>
        </w:rPr>
        <w:t xml:space="preserve">1.2. Servidores de la red</w:t>
      </w:r>
    </w:p>
    <w:p w:rsidR="00000000" w:rsidDel="00000000" w:rsidP="00000000" w:rsidRDefault="00000000" w:rsidRPr="00000000" w14:paraId="00000085">
      <w:pPr>
        <w:ind w:left="0" w:firstLine="1417.3228346456694"/>
        <w:rPr>
          <w:rFonts w:ascii="Georgia" w:cs="Georgia" w:eastAsia="Georgia" w:hAnsi="Georgia"/>
          <w:sz w:val="24"/>
          <w:szCs w:val="24"/>
        </w:rPr>
      </w:pPr>
      <w:r w:rsidDel="00000000" w:rsidR="00000000" w:rsidRPr="00000000">
        <w:rPr>
          <w:rFonts w:ascii="Georgia" w:cs="Georgia" w:eastAsia="Georgia" w:hAnsi="Georgia"/>
          <w:color w:val="282828"/>
          <w:sz w:val="24"/>
          <w:szCs w:val="24"/>
          <w:highlight w:val="white"/>
          <w:rtl w:val="0"/>
        </w:rPr>
        <w:t xml:space="preserve">He</w:t>
      </w:r>
      <w:r w:rsidDel="00000000" w:rsidR="00000000" w:rsidRPr="00000000">
        <w:rPr>
          <w:rFonts w:ascii="Georgia" w:cs="Georgia" w:eastAsia="Georgia" w:hAnsi="Georgia"/>
          <w:sz w:val="24"/>
          <w:szCs w:val="24"/>
          <w:rtl w:val="0"/>
        </w:rPr>
        <w:t xml:space="preserve">mos elegido utilizar Centos 7 Minimal (86x64) en el servidor, debido a la comodidad que este ofrece a la hora de trabajar con él pues su desempeño es excelente y permite a una persona con pocos conocimientos informáticos en general, poder desempeñar un buen papel con cierta facilidad. </w:t>
      </w:r>
    </w:p>
    <w:p w:rsidR="00000000" w:rsidDel="00000000" w:rsidP="00000000" w:rsidRDefault="00000000" w:rsidRPr="00000000" w14:paraId="00000086">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Este SO gratuito es específicamente para servidores de empresas. No posee una interfaz gráfica, lo cual permitirá al servidor sacar a relucir su capacidad, impidiendo su enlentecimiento en caso opuesto. Tiene un fácil mantenimiento y es ciertamente rentable a largo plazo pues su soporte técnico está vigente hasta el año 2024.</w:t>
      </w:r>
    </w:p>
    <w:p w:rsidR="00000000" w:rsidDel="00000000" w:rsidP="00000000" w:rsidRDefault="00000000" w:rsidRPr="00000000" w14:paraId="00000087">
      <w:pPr>
        <w:pStyle w:val="Heading3"/>
        <w:rPr/>
      </w:pPr>
      <w:bookmarkStart w:colFirst="0" w:colLast="0" w:name="_5wegyhcp686i" w:id="11"/>
      <w:bookmarkEnd w:id="11"/>
      <w:r w:rsidDel="00000000" w:rsidR="00000000" w:rsidRPr="00000000">
        <w:rPr>
          <w:rtl w:val="0"/>
        </w:rPr>
        <w:tab/>
        <w:t xml:space="preserve">1.2.1. Licenciamiento</w:t>
      </w:r>
    </w:p>
    <w:p w:rsidR="00000000" w:rsidDel="00000000" w:rsidP="00000000" w:rsidRDefault="00000000" w:rsidRPr="00000000" w14:paraId="00000088">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Nuestra empresa les brindará el licenciamiento de este CentOS 7 bajo Licencia Pública General de GNU (GNU GPL o GNU General Public Licence, en inglés).</w:t>
      </w:r>
    </w:p>
    <w:p w:rsidR="00000000" w:rsidDel="00000000" w:rsidP="00000000" w:rsidRDefault="00000000" w:rsidRPr="00000000" w14:paraId="00000089">
      <w:pPr>
        <w:pStyle w:val="Heading3"/>
        <w:ind w:left="2816.2399291992188" w:hanging="1376.2399291992188"/>
        <w:rPr/>
      </w:pPr>
      <w:bookmarkStart w:colFirst="0" w:colLast="0" w:name="_tjmhrxy5d7h3" w:id="12"/>
      <w:bookmarkEnd w:id="12"/>
      <w:r w:rsidDel="00000000" w:rsidR="00000000" w:rsidRPr="00000000">
        <w:rPr>
          <w:rtl w:val="0"/>
        </w:rPr>
        <w:t xml:space="preserve">1.2.2. Soporte</w:t>
      </w:r>
    </w:p>
    <w:p w:rsidR="00000000" w:rsidDel="00000000" w:rsidP="00000000" w:rsidRDefault="00000000" w:rsidRPr="00000000" w14:paraId="0000008A">
      <w:pPr>
        <w:ind w:left="0" w:firstLine="1417.3228346456694"/>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Nosotros les brindaremos soporte técnico siempre y cuando sea debido por algún tipo de percance que pueda ocurrir, esto contempla todo el rango horario en el cual estén funcionando. Cada una de estas intervenciones tiene su costo correspondiente.</w:t>
      </w:r>
      <w:r w:rsidDel="00000000" w:rsidR="00000000" w:rsidRPr="00000000">
        <w:rPr>
          <w:rtl w:val="0"/>
        </w:rPr>
      </w:r>
    </w:p>
    <w:p w:rsidR="00000000" w:rsidDel="00000000" w:rsidP="00000000" w:rsidRDefault="00000000" w:rsidRPr="00000000" w14:paraId="0000008B">
      <w:pPr>
        <w:pStyle w:val="Heading1"/>
        <w:rPr>
          <w:vertAlign w:val="baseline"/>
        </w:rPr>
      </w:pPr>
      <w:bookmarkStart w:colFirst="0" w:colLast="0" w:name="_57m916p4uhw1" w:id="13"/>
      <w:bookmarkEnd w:id="13"/>
      <w:r w:rsidDel="00000000" w:rsidR="00000000" w:rsidRPr="00000000">
        <w:rPr>
          <w:rtl w:val="0"/>
        </w:rPr>
        <w:t xml:space="preserve">2</w:t>
      </w:r>
      <w:r w:rsidDel="00000000" w:rsidR="00000000" w:rsidRPr="00000000">
        <w:rPr>
          <w:vertAlign w:val="baseline"/>
          <w:rtl w:val="0"/>
        </w:rPr>
        <w:t xml:space="preserve">. </w:t>
      </w:r>
      <w:r w:rsidDel="00000000" w:rsidR="00000000" w:rsidRPr="00000000">
        <w:rPr>
          <w:rtl w:val="0"/>
        </w:rPr>
        <w:t xml:space="preserve">Roles de los usuarios</w:t>
      </w:r>
      <w:r w:rsidDel="00000000" w:rsidR="00000000" w:rsidRPr="00000000">
        <w:rPr>
          <w:rtl w:val="0"/>
        </w:rPr>
      </w:r>
    </w:p>
    <w:p w:rsidR="00000000" w:rsidDel="00000000" w:rsidP="00000000" w:rsidRDefault="00000000" w:rsidRPr="00000000" w14:paraId="0000008C">
      <w:pPr>
        <w:ind w:left="72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 roles de usuario serán Jefe, Comprador, Vendedor y Administrador (este último para el servidor).</w:t>
      </w:r>
    </w:p>
    <w:p w:rsidR="00000000" w:rsidDel="00000000" w:rsidP="00000000" w:rsidRDefault="00000000" w:rsidRPr="00000000" w14:paraId="0000008D">
      <w:pPr>
        <w:pStyle w:val="Heading1"/>
        <w:rPr>
          <w:vertAlign w:val="baseline"/>
        </w:rPr>
      </w:pPr>
      <w:bookmarkStart w:colFirst="0" w:colLast="0" w:name="_gjydaxvmnigx" w:id="14"/>
      <w:bookmarkEnd w:id="14"/>
      <w:r w:rsidDel="00000000" w:rsidR="00000000" w:rsidRPr="00000000">
        <w:rPr>
          <w:vertAlign w:val="baseline"/>
          <w:rtl w:val="0"/>
        </w:rPr>
        <w:t xml:space="preserve">Bibliografía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sz w:val="24"/>
          <w:szCs w:val="24"/>
        </w:rPr>
      </w:pPr>
      <w:hyperlink r:id="rId12">
        <w:r w:rsidDel="00000000" w:rsidR="00000000" w:rsidRPr="00000000">
          <w:rPr>
            <w:rFonts w:ascii="Georgia" w:cs="Georgia" w:eastAsia="Georgia" w:hAnsi="Georgia"/>
            <w:color w:val="1155cc"/>
            <w:sz w:val="24"/>
            <w:szCs w:val="24"/>
            <w:u w:val="single"/>
            <w:rtl w:val="0"/>
          </w:rPr>
          <w:t xml:space="preserve">https://www.xataka.com/basics/windohttps://es.keysfan.com/microsoft-windows-10-pro-key.html?ksf=vp328ws-10-home-vs-windows-10-pro-cuales-son-las-diferencias-entre-ambas-versiones</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sz w:val="24"/>
          <w:szCs w:val="24"/>
        </w:rPr>
      </w:pPr>
      <w:hyperlink r:id="rId13">
        <w:r w:rsidDel="00000000" w:rsidR="00000000" w:rsidRPr="00000000">
          <w:rPr>
            <w:rFonts w:ascii="Georgia" w:cs="Georgia" w:eastAsia="Georgia" w:hAnsi="Georgia"/>
            <w:color w:val="1155cc"/>
            <w:sz w:val="24"/>
            <w:szCs w:val="24"/>
            <w:u w:val="single"/>
            <w:rtl w:val="0"/>
          </w:rPr>
          <w:t xml:space="preserve">https://www.compuhoy.com/que-es-el-servidor-red-hat-linux/#%C2%BFPara_que_se_utiliza_Red_Hat_Linux</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sz w:val="24"/>
          <w:szCs w:val="24"/>
        </w:rPr>
      </w:pPr>
      <w:hyperlink r:id="rId14">
        <w:r w:rsidDel="00000000" w:rsidR="00000000" w:rsidRPr="00000000">
          <w:rPr>
            <w:rFonts w:ascii="Georgia" w:cs="Georgia" w:eastAsia="Georgia" w:hAnsi="Georgia"/>
            <w:color w:val="1155cc"/>
            <w:sz w:val="24"/>
            <w:szCs w:val="24"/>
            <w:u w:val="single"/>
            <w:rtl w:val="0"/>
          </w:rPr>
          <w:t xml:space="preserve">https://elandroidefeliz.com/pros-y-contras-de-windows-10/</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sz w:val="24"/>
          <w:szCs w:val="24"/>
        </w:rPr>
      </w:pPr>
      <w:hyperlink r:id="rId15">
        <w:r w:rsidDel="00000000" w:rsidR="00000000" w:rsidRPr="00000000">
          <w:rPr>
            <w:rFonts w:ascii="Georgia" w:cs="Georgia" w:eastAsia="Georgia" w:hAnsi="Georgia"/>
            <w:color w:val="1155cc"/>
            <w:sz w:val="24"/>
            <w:szCs w:val="24"/>
            <w:u w:val="single"/>
            <w:rtl w:val="0"/>
          </w:rPr>
          <w:t xml:space="preserve">https://www.microsoft.com/es-es/windows/windows-10-specifications</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sz w:val="24"/>
          <w:szCs w:val="24"/>
        </w:rPr>
      </w:pPr>
      <w:hyperlink r:id="rId16">
        <w:r w:rsidDel="00000000" w:rsidR="00000000" w:rsidRPr="00000000">
          <w:rPr>
            <w:rFonts w:ascii="Georgia" w:cs="Georgia" w:eastAsia="Georgia" w:hAnsi="Georgia"/>
            <w:color w:val="1155cc"/>
            <w:sz w:val="24"/>
            <w:szCs w:val="24"/>
            <w:u w:val="single"/>
            <w:rtl w:val="0"/>
          </w:rPr>
          <w:t xml:space="preserve">https://hostingpedia.net/rhel.html</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i w:val="1"/>
          <w:sz w:val="24"/>
          <w:szCs w:val="24"/>
          <w:u w:val="single"/>
        </w:rPr>
      </w:pPr>
      <w:hyperlink r:id="rId17">
        <w:r w:rsidDel="00000000" w:rsidR="00000000" w:rsidRPr="00000000">
          <w:rPr>
            <w:rFonts w:ascii="Georgia" w:cs="Georgia" w:eastAsia="Georgia" w:hAnsi="Georgia"/>
            <w:color w:val="1155cc"/>
            <w:sz w:val="24"/>
            <w:szCs w:val="24"/>
            <w:u w:val="single"/>
            <w:rtl w:val="0"/>
          </w:rPr>
          <w:t xml:space="preserve">https://www.xataka.com/basics/windows-10-home-vs-windows-10-pro-cuales-son-las-diferencias-entre-ambas-versiones</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sz w:val="24"/>
          <w:szCs w:val="24"/>
        </w:rPr>
      </w:pPr>
      <w:hyperlink r:id="rId18">
        <w:r w:rsidDel="00000000" w:rsidR="00000000" w:rsidRPr="00000000">
          <w:rPr>
            <w:rFonts w:ascii="Georgia" w:cs="Georgia" w:eastAsia="Georgia" w:hAnsi="Georgia"/>
            <w:color w:val="1155cc"/>
            <w:sz w:val="24"/>
            <w:szCs w:val="24"/>
            <w:u w:val="single"/>
            <w:rtl w:val="0"/>
          </w:rPr>
          <w:t xml:space="preserve">https://www.profesionalreview.com/2016/10/31/diferencias-entre-windows-oem-y-retail/#:~:text=Licencias%20Versi%C3%B3n%20Retail%20o%20Completa&amp;text=Este%20tipo%20de%20licencia%20permite,%C3%BAnico%20ordenador%20en%20cada%20momento.</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0" w:right="1478.641357421875" w:firstLine="0"/>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i w:val="0"/>
          <w:smallCaps w:val="0"/>
          <w:strike w:val="0"/>
          <w:color w:val="000000"/>
          <w:sz w:val="28.079999923706055"/>
          <w:szCs w:val="28.079999923706055"/>
          <w:u w:val="single"/>
          <w:shd w:fill="auto" w:val="clear"/>
          <w:vertAlign w:val="baseline"/>
          <w:rtl w:val="0"/>
        </w:rPr>
        <w:t xml:space="preserve">HOJA TESTIGO</w:t>
      </w:r>
      <w:r w:rsidDel="00000000" w:rsidR="00000000" w:rsidRPr="00000000">
        <w:rPr>
          <w:rFonts w:ascii="Georgia" w:cs="Georgia" w:eastAsia="Georgia" w:hAnsi="Georgia"/>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ab/>
        <w:tab/>
        <w:t xml:space="preserve">MATERIA: Sistemas Operativos III</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Nombre del Profesor/a: Carlos Rodríguez</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Nota:</w:t>
      </w:r>
    </w:p>
    <w:p w:rsidR="00000000" w:rsidDel="00000000" w:rsidP="00000000" w:rsidRDefault="00000000" w:rsidRPr="00000000" w14:paraId="000000B4">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5">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3"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3"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6">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B7">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B8">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4"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4"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9">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BA">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BB">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5"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5"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C">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BD">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BE">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7"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7"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F">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C0">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C1">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9" name="image17.png"/>
                <a:graphic>
                  <a:graphicData uri="http://schemas.openxmlformats.org/drawingml/2006/picture">
                    <pic:pic>
                      <pic:nvPicPr>
                        <pic:cNvPr id="0" name="image17.png"/>
                        <pic:cNvPicPr preferRelativeResize="0"/>
                      </pic:nvPicPr>
                      <pic:blipFill>
                        <a:blip r:embed="rId27"/>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9"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2">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C3">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C4">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1" name="image1.png"/>
                <a:graphic>
                  <a:graphicData uri="http://schemas.openxmlformats.org/drawingml/2006/picture">
                    <pic:pic>
                      <pic:nvPicPr>
                        <pic:cNvPr id="0" name="image1.png"/>
                        <pic:cNvPicPr preferRelativeResize="0"/>
                      </pic:nvPicPr>
                      <pic:blipFill>
                        <a:blip r:embed="rId29"/>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1" name="image2.png"/>
                <a:graphic>
                  <a:graphicData uri="http://schemas.openxmlformats.org/drawingml/2006/picture">
                    <pic:pic>
                      <pic:nvPicPr>
                        <pic:cNvPr id="0" name="image2.png"/>
                        <pic:cNvPicPr preferRelativeResize="0"/>
                      </pic:nvPicPr>
                      <pic:blipFill>
                        <a:blip r:embed="rId30"/>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5">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C6">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C7">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8"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8" name="image16.png"/>
                <a:graphic>
                  <a:graphicData uri="http://schemas.openxmlformats.org/drawingml/2006/picture">
                    <pic:pic>
                      <pic:nvPicPr>
                        <pic:cNvPr id="0" name="image16.png"/>
                        <pic:cNvPicPr preferRelativeResize="0"/>
                      </pic:nvPicPr>
                      <pic:blipFill>
                        <a:blip r:embed="rId32"/>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8">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C9">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CA">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6" name="image11.png"/>
                <a:graphic>
                  <a:graphicData uri="http://schemas.openxmlformats.org/drawingml/2006/picture">
                    <pic:pic>
                      <pic:nvPicPr>
                        <pic:cNvPr id="0" name="image11.png"/>
                        <pic:cNvPicPr preferRelativeResize="0"/>
                      </pic:nvPicPr>
                      <pic:blipFill>
                        <a:blip r:embed="rId33"/>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6" name="image12.png"/>
                <a:graphic>
                  <a:graphicData uri="http://schemas.openxmlformats.org/drawingml/2006/picture">
                    <pic:pic>
                      <pic:nvPicPr>
                        <pic:cNvPr id="0" name="image12.png"/>
                        <pic:cNvPicPr preferRelativeResize="0"/>
                      </pic:nvPicPr>
                      <pic:blipFill>
                        <a:blip r:embed="rId34"/>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B">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CC">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0CD">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2" name="image3.png"/>
                <a:graphic>
                  <a:graphicData uri="http://schemas.openxmlformats.org/drawingml/2006/picture">
                    <pic:pic>
                      <pic:nvPicPr>
                        <pic:cNvPr id="0" name="image3.png"/>
                        <pic:cNvPicPr preferRelativeResize="0"/>
                      </pic:nvPicPr>
                      <pic:blipFill>
                        <a:blip r:embed="rId35"/>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2" name="image4.png"/>
                <a:graphic>
                  <a:graphicData uri="http://schemas.openxmlformats.org/drawingml/2006/picture">
                    <pic:pic>
                      <pic:nvPicPr>
                        <pic:cNvPr id="0" name="image4.png"/>
                        <pic:cNvPicPr preferRelativeResize="0"/>
                      </pic:nvPicPr>
                      <pic:blipFill>
                        <a:blip r:embed="rId36"/>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E">
      <w:pPr>
        <w:spacing w:line="259" w:lineRule="auto"/>
        <w:jc w:val="center"/>
        <w:rPr>
          <w:rFonts w:ascii="Georgia" w:cs="Georgia" w:eastAsia="Georgia" w:hAnsi="Georgia"/>
          <w:sz w:val="28.079999923706055"/>
          <w:szCs w:val="28.079999923706055"/>
          <w:u w:val="single"/>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sectPr>
      <w:headerReference r:id="rId37" w:type="default"/>
      <w:headerReference r:id="rId38" w:type="first"/>
      <w:footerReference r:id="rId39" w:type="default"/>
      <w:footerReference r:id="rId40" w:type="first"/>
      <w:pgSz w:h="16820" w:w="11900" w:orient="portrait"/>
      <w:pgMar w:bottom="1417.3228346456694" w:top="1984.2519685039372" w:left="1417.3228346456694" w:right="1700.7874015748032"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uno Acosta" w:id="0" w:date="2022-07-25T01:52:32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letra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titulo 18</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16</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@mauriciobrun2003@gmail.com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Calibri"/>
  <w:font w:name="Cambr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widowControl w:val="0"/>
      <w:spacing w:line="240" w:lineRule="auto"/>
      <w:ind w:right="1079.8974609375"/>
      <w:jc w:val="right"/>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0D0">
    <w:pPr>
      <w:widowControl w:val="0"/>
      <w:spacing w:line="240" w:lineRule="auto"/>
      <w:ind w:left="2160" w:right="1079.8974609375" w:firstLine="0"/>
      <w:jc w:val="left"/>
      <w:rPr>
        <w:rFonts w:ascii="Georgia" w:cs="Georgia" w:eastAsia="Georgia" w:hAnsi="Georgia"/>
        <w:i w:val="1"/>
        <w:sz w:val="19.920000076293945"/>
        <w:szCs w:val="19.920000076293945"/>
      </w:rPr>
    </w:pPr>
    <w:r w:rsidDel="00000000" w:rsidR="00000000" w:rsidRPr="00000000">
      <w:rPr>
        <w:rFonts w:ascii="Cambria" w:cs="Cambria" w:eastAsia="Cambria" w:hAnsi="Cambria"/>
        <w:sz w:val="19.920000076293945"/>
        <w:szCs w:val="19.920000076293945"/>
        <w:rtl w:val="0"/>
      </w:rPr>
      <w:t xml:space="preserve">INFORMÁTICA – ITS Arias Balparda – Análisis y Diseño de Aplicaciones WEB Página  </w:t>
    </w:r>
    <w:r w:rsidDel="00000000" w:rsidR="00000000" w:rsidRPr="00000000">
      <w:rPr>
        <w:rFonts w:ascii="Cambria" w:cs="Cambria" w:eastAsia="Cambria" w:hAnsi="Cambria"/>
        <w:sz w:val="19.920000076293945"/>
        <w:szCs w:val="19.920000076293945"/>
      </w:rPr>
      <w:fldChar w:fldCharType="begin"/>
      <w:instrText xml:space="preserve">PAGE</w:instrText>
      <w:fldChar w:fldCharType="separate"/>
      <w:fldChar w:fldCharType="end"/>
    </w:r>
    <w:r w:rsidDel="00000000" w:rsidR="00000000" w:rsidRPr="00000000">
      <w:rPr>
        <w:rFonts w:ascii="Cambria" w:cs="Cambria" w:eastAsia="Cambria" w:hAnsi="Cambria"/>
        <w:sz w:val="19.920000076293945"/>
        <w:szCs w:val="19.920000076293945"/>
        <w:rtl w:val="0"/>
      </w:rPr>
      <w:t xml:space="preserve"> de 10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widowControl w:val="0"/>
      <w:spacing w:line="240" w:lineRule="auto"/>
      <w:rPr>
        <w:rFonts w:ascii="Times" w:cs="Times" w:eastAsia="Times" w:hAnsi="Times"/>
        <w:sz w:val="19.920000076293945"/>
        <w:szCs w:val="19.920000076293945"/>
      </w:rPr>
    </w:pPr>
    <w:r w:rsidDel="00000000" w:rsidR="00000000" w:rsidRPr="00000000">
      <w:rPr>
        <w:rFonts w:ascii="Georgia" w:cs="Georgia" w:eastAsia="Georgia" w:hAnsi="Georgia"/>
        <w:i w:val="1"/>
        <w:sz w:val="19.920000076293945"/>
        <w:szCs w:val="19.920000076293945"/>
      </w:rPr>
      <w:drawing>
        <wp:inline distB="19050" distT="19050" distL="19050" distR="19050">
          <wp:extent cx="3830320" cy="485658"/>
          <wp:effectExtent b="0" l="0" r="0" t="0"/>
          <wp:docPr id="13" name="image20.png"/>
          <a:graphic>
            <a:graphicData uri="http://schemas.openxmlformats.org/drawingml/2006/picture">
              <pic:pic>
                <pic:nvPicPr>
                  <pic:cNvPr id="0" name="image20.png"/>
                  <pic:cNvPicPr preferRelativeResize="0"/>
                </pic:nvPicPr>
                <pic:blipFill>
                  <a:blip r:embed="rId1"/>
                  <a:srcRect b="0" l="0" r="0" t="0"/>
                  <a:stretch>
                    <a:fillRect/>
                  </a:stretch>
                </pic:blipFill>
                <pic:spPr>
                  <a:xfrm>
                    <a:off x="0" y="0"/>
                    <a:ext cx="3830320" cy="485658"/>
                  </a:xfrm>
                  <a:prstGeom prst="rect"/>
                  <a:ln/>
                </pic:spPr>
              </pic:pic>
            </a:graphicData>
          </a:graphic>
        </wp:inline>
      </w:drawing>
    </w:r>
    <w:r w:rsidDel="00000000" w:rsidR="00000000" w:rsidRPr="00000000">
      <w:rPr>
        <w:rFonts w:ascii="Times" w:cs="Times" w:eastAsia="Times" w:hAnsi="Times"/>
        <w:sz w:val="19.920000076293945"/>
        <w:szCs w:val="19.920000076293945"/>
        <w:rtl w:val="0"/>
      </w:rPr>
      <w:t xml:space="preserve">                           </w:t>
    </w:r>
    <w:r w:rsidDel="00000000" w:rsidR="00000000" w:rsidRPr="00000000">
      <w:rPr>
        <w:rFonts w:ascii="Times" w:cs="Times" w:eastAsia="Times" w:hAnsi="Times"/>
        <w:sz w:val="19.920000076293945"/>
        <w:szCs w:val="19.920000076293945"/>
      </w:rPr>
      <w:drawing>
        <wp:inline distB="19050" distT="19050" distL="19050" distR="19050">
          <wp:extent cx="2343785" cy="905309"/>
          <wp:effectExtent b="0" l="0" r="0" t="0"/>
          <wp:docPr id="12" name="image21.jpg"/>
          <a:graphic>
            <a:graphicData uri="http://schemas.openxmlformats.org/drawingml/2006/picture">
              <pic:pic>
                <pic:nvPicPr>
                  <pic:cNvPr id="0" name="image21.jpg"/>
                  <pic:cNvPicPr preferRelativeResize="0"/>
                </pic:nvPicPr>
                <pic:blipFill>
                  <a:blip r:embed="rId2"/>
                  <a:srcRect b="0" l="0" r="0" t="0"/>
                  <a:stretch>
                    <a:fillRect/>
                  </a:stretch>
                </pic:blipFill>
                <pic:spPr>
                  <a:xfrm>
                    <a:off x="0" y="0"/>
                    <a:ext cx="2343785" cy="905309"/>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widowControl w:val="0"/>
      <w:spacing w:line="240" w:lineRule="auto"/>
      <w:jc w:val="center"/>
      <w:rPr>
        <w:rFonts w:ascii="Times" w:cs="Times" w:eastAsia="Times" w:hAnsi="Times"/>
        <w:sz w:val="19.920000076293945"/>
        <w:szCs w:val="19.920000076293945"/>
      </w:rPr>
    </w:pPr>
    <w:r w:rsidDel="00000000" w:rsidR="00000000" w:rsidRPr="00000000">
      <w:rPr>
        <w:rFonts w:ascii="Times" w:cs="Times" w:eastAsia="Times" w:hAnsi="Times"/>
        <w:sz w:val="19.920000076293945"/>
        <w:szCs w:val="19.920000076293945"/>
      </w:rPr>
      <mc:AlternateContent>
        <mc:Choice Requires="wpg">
          <w:drawing>
            <wp:inline distB="114300" distT="114300" distL="114300" distR="114300">
              <wp:extent cx="5638800" cy="28575"/>
              <wp:effectExtent b="0" l="0" r="0" t="0"/>
              <wp:docPr id="10" name=""/>
              <a:graphic>
                <a:graphicData uri="http://schemas.microsoft.com/office/word/2010/wordprocessingShape">
                  <wps:wsp>
                    <wps:cNvSpPr/>
                    <wps:cNvPr id="2" name="Shape 2"/>
                    <wps:spPr>
                      <a:xfrm>
                        <a:off x="1590436" y="3605345"/>
                        <a:ext cx="5616829" cy="7727"/>
                      </a:xfrm>
                      <a:custGeom>
                        <a:rect b="b" l="l" r="r" t="t"/>
                        <a:pathLst>
                          <a:path extrusionOk="0" h="9144" w="5616829">
                            <a:moveTo>
                              <a:pt x="0" y="0"/>
                            </a:moveTo>
                            <a:lnTo>
                              <a:pt x="5616829" y="0"/>
                            </a:lnTo>
                            <a:lnTo>
                              <a:pt x="56168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a:graphicData>
              </a:graphic>
            </wp:inline>
          </w:drawing>
        </mc:Choice>
        <mc:Fallback>
          <w:drawing>
            <wp:inline distB="114300" distT="114300" distL="114300" distR="114300">
              <wp:extent cx="5638800" cy="28575"/>
              <wp:effectExtent b="0" l="0" r="0" t="0"/>
              <wp:docPr id="10" name="image22.png"/>
              <a:graphic>
                <a:graphicData uri="http://schemas.openxmlformats.org/drawingml/2006/picture">
                  <pic:pic>
                    <pic:nvPicPr>
                      <pic:cNvPr id="0" name="image22.png"/>
                      <pic:cNvPicPr preferRelativeResize="0"/>
                    </pic:nvPicPr>
                    <pic:blipFill>
                      <a:blip r:embed="rId3"/>
                      <a:srcRect/>
                      <a:stretch>
                        <a:fillRect/>
                      </a:stretch>
                    </pic:blipFill>
                    <pic:spPr>
                      <a:xfrm>
                        <a:off x="0" y="0"/>
                        <a:ext cx="5638800" cy="28575"/>
                      </a:xfrm>
                      <a:prstGeom prst="rect"/>
                      <a:ln/>
                    </pic:spPr>
                  </pic:pic>
                </a:graphicData>
              </a:graphic>
            </wp:inline>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Arial" w:cs="Arial" w:eastAsia="Arial" w:hAnsi="Arial"/>
        <w:color w:val="202124"/>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776.470947265625" w:line="240" w:lineRule="auto"/>
      <w:ind w:left="720" w:firstLine="720"/>
    </w:pPr>
    <w:rPr>
      <w:rFonts w:ascii="Georgia" w:cs="Georgia" w:eastAsia="Georgia" w:hAnsi="Georgia"/>
      <w:b w:val="1"/>
      <w:sz w:val="36"/>
      <w:szCs w:val="36"/>
    </w:rPr>
  </w:style>
  <w:style w:type="paragraph" w:styleId="Heading2">
    <w:name w:val="heading 2"/>
    <w:basedOn w:val="Normal"/>
    <w:next w:val="Normal"/>
    <w:pPr>
      <w:keepNext w:val="1"/>
      <w:keepLines w:val="1"/>
      <w:spacing w:before="285.0927734375" w:line="226.9096326828003" w:lineRule="auto"/>
      <w:ind w:left="1440" w:right="1024.79736328125" w:hanging="63.76007080078125"/>
      <w:jc w:val="both"/>
    </w:pPr>
    <w:rPr>
      <w:rFonts w:ascii="Georgia" w:cs="Georgia" w:eastAsia="Georgia" w:hAnsi="Georgia"/>
      <w:b w:val="1"/>
      <w:sz w:val="32"/>
      <w:szCs w:val="32"/>
    </w:rPr>
  </w:style>
  <w:style w:type="paragraph" w:styleId="Heading3">
    <w:name w:val="heading 3"/>
    <w:basedOn w:val="Normal"/>
    <w:next w:val="Normal"/>
    <w:pPr>
      <w:keepNext w:val="1"/>
      <w:keepLines w:val="1"/>
      <w:spacing w:after="80" w:before="280" w:lineRule="auto"/>
      <w:ind w:left="1376.2399291992188"/>
    </w:pPr>
    <w:rPr>
      <w:rFonts w:ascii="Georgia" w:cs="Georgia" w:eastAsia="Georgia" w:hAnsi="Georg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before="776.470947265625" w:line="240" w:lineRule="auto"/>
      <w:ind w:left="720" w:firstLine="720"/>
    </w:pPr>
    <w:rPr>
      <w:rFonts w:ascii="Georgia" w:cs="Georgia" w:eastAsia="Georgia" w:hAnsi="Georgia"/>
      <w:b w:val="1"/>
      <w:sz w:val="36"/>
      <w:szCs w:val="36"/>
    </w:rPr>
  </w:style>
  <w:style w:type="paragraph" w:styleId="Subtitle">
    <w:name w:val="Subtitle"/>
    <w:basedOn w:val="Normal"/>
    <w:next w:val="Normal"/>
    <w:pPr>
      <w:keepNext w:val="1"/>
      <w:keepLines w:val="1"/>
      <w:spacing w:before="285.0927734375" w:line="226.9096326828003" w:lineRule="auto"/>
      <w:ind w:left="1440" w:right="1024.79736328125" w:hanging="63.76007080078125"/>
      <w:jc w:val="both"/>
    </w:pPr>
    <w:rPr>
      <w:rFonts w:ascii="Georgia" w:cs="Georgia" w:eastAsia="Georgia" w:hAnsi="Georgia"/>
      <w:b w:val="1"/>
      <w:sz w:val="32"/>
      <w:szCs w:val="32"/>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image" Target="media/image6.png"/><Relationship Id="rId22" Type="http://schemas.openxmlformats.org/officeDocument/2006/relationships/image" Target="media/image8.png"/><Relationship Id="rId21" Type="http://schemas.openxmlformats.org/officeDocument/2006/relationships/image" Target="media/image7.png"/><Relationship Id="rId24" Type="http://schemas.openxmlformats.org/officeDocument/2006/relationships/image" Target="media/image10.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hostingpedia.net/servidor-web.html" TargetMode="External"/><Relationship Id="rId26" Type="http://schemas.openxmlformats.org/officeDocument/2006/relationships/image" Target="media/image14.png"/><Relationship Id="rId25" Type="http://schemas.openxmlformats.org/officeDocument/2006/relationships/image" Target="media/image13.png"/><Relationship Id="rId28" Type="http://schemas.openxmlformats.org/officeDocument/2006/relationships/image" Target="media/image18.png"/><Relationship Id="rId27" Type="http://schemas.openxmlformats.org/officeDocument/2006/relationships/image" Target="media/image17.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png"/><Relationship Id="rId7" Type="http://schemas.openxmlformats.org/officeDocument/2006/relationships/image" Target="media/image19.jpg"/><Relationship Id="rId8" Type="http://schemas.openxmlformats.org/officeDocument/2006/relationships/hyperlink" Target="http://aka.ms/CPUlist" TargetMode="External"/><Relationship Id="rId31" Type="http://schemas.openxmlformats.org/officeDocument/2006/relationships/image" Target="media/image15.png"/><Relationship Id="rId30" Type="http://schemas.openxmlformats.org/officeDocument/2006/relationships/image" Target="media/image2.png"/><Relationship Id="rId11" Type="http://schemas.openxmlformats.org/officeDocument/2006/relationships/hyperlink" Target="https://es.royalcdkeys.com/products/microsoft-windows-10-pro-retail-key" TargetMode="External"/><Relationship Id="rId33" Type="http://schemas.openxmlformats.org/officeDocument/2006/relationships/image" Target="media/image11.png"/><Relationship Id="rId10" Type="http://schemas.openxmlformats.org/officeDocument/2006/relationships/hyperlink" Target="https://www.bobkeys.com/microsoft-windows-10-pro-oem-cd-key-global-one.html?currency=USD#drogadigital" TargetMode="External"/><Relationship Id="rId32" Type="http://schemas.openxmlformats.org/officeDocument/2006/relationships/image" Target="media/image16.png"/><Relationship Id="rId13" Type="http://schemas.openxmlformats.org/officeDocument/2006/relationships/hyperlink" Target="https://www.compuhoy.com/que-es-el-servidor-red-hat-linux/#%C2%BFPara_que_se_utiliza_Red_Hat_Linux" TargetMode="External"/><Relationship Id="rId35" Type="http://schemas.openxmlformats.org/officeDocument/2006/relationships/image" Target="media/image3.png"/><Relationship Id="rId12" Type="http://schemas.openxmlformats.org/officeDocument/2006/relationships/hyperlink" Target="https://www.xataka.com/basics/windows-10-home-vs-windows-10-pro-cuales-son-las-diferencias-entre-ambas-versiones" TargetMode="External"/><Relationship Id="rId34" Type="http://schemas.openxmlformats.org/officeDocument/2006/relationships/image" Target="media/image12.png"/><Relationship Id="rId15" Type="http://schemas.openxmlformats.org/officeDocument/2006/relationships/hyperlink" Target="https://www.microsoft.com/es-es/windows/windows-10-specifications" TargetMode="External"/><Relationship Id="rId37" Type="http://schemas.openxmlformats.org/officeDocument/2006/relationships/header" Target="header1.xml"/><Relationship Id="rId14" Type="http://schemas.openxmlformats.org/officeDocument/2006/relationships/hyperlink" Target="https://elandroidefeliz.com/pros-y-contras-de-windows-10/" TargetMode="External"/><Relationship Id="rId36" Type="http://schemas.openxmlformats.org/officeDocument/2006/relationships/image" Target="media/image4.png"/><Relationship Id="rId17" Type="http://schemas.openxmlformats.org/officeDocument/2006/relationships/hyperlink" Target="https://www.xataka.com/basics/windows-10-home-vs-windows-10-pro-cuales-son-las-diferencias-entre-ambas-versiones" TargetMode="External"/><Relationship Id="rId39" Type="http://schemas.openxmlformats.org/officeDocument/2006/relationships/footer" Target="footer1.xml"/><Relationship Id="rId16" Type="http://schemas.openxmlformats.org/officeDocument/2006/relationships/hyperlink" Target="https://hostingpedia.net/rhel.html" TargetMode="External"/><Relationship Id="rId38" Type="http://schemas.openxmlformats.org/officeDocument/2006/relationships/header" Target="header2.xml"/><Relationship Id="rId19" Type="http://schemas.openxmlformats.org/officeDocument/2006/relationships/image" Target="media/image5.png"/><Relationship Id="rId18" Type="http://schemas.openxmlformats.org/officeDocument/2006/relationships/hyperlink" Target="https://www.profesionalreview.com/2016/10/31/diferencias-entre-windows-oem-y-retail/#:~:text=Licencias%20Versi%C3%B3n%20Retail%20o%20Completa&amp;text=Este%20tipo%20de%20licencia%20permite,%C3%BAnico%20ordenador%20en%20cada%20momen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21.jpg"/><Relationship Id="rId3"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