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EFS - system szyfrowania plików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szyfrowania plików (</w:t>
      </w:r>
      <w:r w:rsidDel="00000000" w:rsidR="00000000" w:rsidRPr="00000000">
        <w:rPr>
          <w:b w:val="1"/>
          <w:sz w:val="24"/>
          <w:szCs w:val="24"/>
          <w:rtl w:val="0"/>
        </w:rPr>
        <w:t xml:space="preserve">EFS</w:t>
      </w:r>
      <w:r w:rsidDel="00000000" w:rsidR="00000000" w:rsidRPr="00000000">
        <w:rPr>
          <w:sz w:val="24"/>
          <w:szCs w:val="24"/>
          <w:rtl w:val="0"/>
        </w:rPr>
        <w:t xml:space="preserve">) może szyfrować pliki na woluminie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NTFS</w:t>
      </w:r>
      <w:r w:rsidDel="00000000" w:rsidR="00000000" w:rsidRPr="00000000">
        <w:rPr>
          <w:sz w:val="24"/>
          <w:szCs w:val="24"/>
          <w:rtl w:val="0"/>
        </w:rPr>
        <w:t xml:space="preserve">, których nie można używać chyba że użytkownik ma dostęp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kluczy wymaganych</w:t>
      </w:r>
      <w:r w:rsidDel="00000000" w:rsidR="00000000" w:rsidRPr="00000000">
        <w:rPr>
          <w:sz w:val="24"/>
          <w:szCs w:val="24"/>
          <w:rtl w:val="0"/>
        </w:rPr>
        <w:t xml:space="preserve"> do odszyfrowania informacji. Domyślnie, kiedy zaszyfrujesz plik za pomocą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</w:t>
      </w:r>
      <w:r w:rsidDel="00000000" w:rsidR="00000000" w:rsidRPr="00000000">
        <w:rPr>
          <w:sz w:val="24"/>
          <w:szCs w:val="24"/>
          <w:rtl w:val="0"/>
        </w:rPr>
        <w:t xml:space="preserve">, plik lub folder zmieni kolor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zielony</w:t>
      </w:r>
      <w:r w:rsidDel="00000000" w:rsidR="00000000" w:rsidRPr="00000000">
        <w:rPr>
          <w:sz w:val="24"/>
          <w:szCs w:val="24"/>
          <w:rtl w:val="0"/>
        </w:rPr>
        <w:t xml:space="preserve">, aby pokazać, że plik jest</w:t>
      </w:r>
      <w:r w:rsidDel="00000000" w:rsidR="00000000" w:rsidRPr="00000000">
        <w:rPr>
          <w:b w:val="1"/>
          <w:sz w:val="24"/>
          <w:szCs w:val="24"/>
          <w:rtl w:val="0"/>
        </w:rPr>
        <w:t xml:space="preserve"> zaszyfrowany.</w:t>
      </w:r>
      <w:r w:rsidDel="00000000" w:rsidR="00000000" w:rsidRPr="00000000">
        <w:rPr>
          <w:sz w:val="24"/>
          <w:szCs w:val="24"/>
          <w:rtl w:val="0"/>
        </w:rPr>
        <w:t xml:space="preserve">(rys.1) Po zaszyfrowaniu </w:t>
      </w:r>
      <w:r w:rsidDel="00000000" w:rsidR="00000000" w:rsidRPr="00000000">
        <w:rPr>
          <w:sz w:val="24"/>
          <w:szCs w:val="24"/>
          <w:rtl w:val="0"/>
        </w:rPr>
        <w:t xml:space="preserve">pliku</w:t>
      </w:r>
      <w:r w:rsidDel="00000000" w:rsidR="00000000" w:rsidRPr="00000000">
        <w:rPr>
          <w:sz w:val="24"/>
          <w:szCs w:val="24"/>
          <w:rtl w:val="0"/>
        </w:rPr>
        <w:t xml:space="preserve"> nie trzeba wcześniej ręcznie odszyfrowywać zaszyfrowanego pliku, można go używać tak jakby nie był zaszyfrowany. Po otwarciu pliku zaszyfrowanego przy użyciu</w:t>
      </w:r>
      <w:r w:rsidDel="00000000" w:rsidR="00000000" w:rsidRPr="00000000">
        <w:rPr>
          <w:b w:val="1"/>
          <w:sz w:val="24"/>
          <w:szCs w:val="24"/>
          <w:rtl w:val="0"/>
        </w:rPr>
        <w:t xml:space="preserve"> EFS</w:t>
      </w:r>
      <w:r w:rsidDel="00000000" w:rsidR="00000000" w:rsidRPr="00000000">
        <w:rPr>
          <w:sz w:val="24"/>
          <w:szCs w:val="24"/>
          <w:rtl w:val="0"/>
        </w:rPr>
        <w:t xml:space="preserve"> plik jest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automatycznie </w:t>
      </w:r>
      <w:r w:rsidDel="00000000" w:rsidR="00000000" w:rsidRPr="00000000">
        <w:rPr>
          <w:b w:val="1"/>
          <w:sz w:val="24"/>
          <w:szCs w:val="24"/>
          <w:rtl w:val="0"/>
        </w:rPr>
        <w:t xml:space="preserve">odszyfrowywany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 razie potrzeby. Jeśli jednak inny użytkownik próbuje uzyskać dostęp do tego samego pliku,</w:t>
      </w:r>
      <w:r w:rsidDel="00000000" w:rsidR="00000000" w:rsidRPr="00000000">
        <w:rPr>
          <w:b w:val="1"/>
          <w:sz w:val="24"/>
          <w:szCs w:val="24"/>
          <w:rtl w:val="0"/>
        </w:rPr>
        <w:t xml:space="preserve"> nie może go otworzyć</w:t>
      </w:r>
      <w:r w:rsidDel="00000000" w:rsidR="00000000" w:rsidRPr="00000000">
        <w:rPr>
          <w:sz w:val="24"/>
          <w:szCs w:val="24"/>
          <w:rtl w:val="0"/>
        </w:rPr>
        <w:t xml:space="preserve">, ponieważ nie ma odpowiedniego klucza, aby otworzyć plik.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</w:t>
      </w:r>
      <w:r w:rsidDel="00000000" w:rsidR="00000000" w:rsidRPr="00000000">
        <w:rPr>
          <w:sz w:val="24"/>
          <w:szCs w:val="24"/>
          <w:rtl w:val="0"/>
        </w:rPr>
        <w:t xml:space="preserve"> używa </w:t>
      </w:r>
      <w:r w:rsidDel="00000000" w:rsidR="00000000" w:rsidRPr="00000000">
        <w:rPr>
          <w:b w:val="1"/>
          <w:sz w:val="24"/>
          <w:szCs w:val="24"/>
          <w:rtl w:val="0"/>
        </w:rPr>
        <w:t xml:space="preserve">klucza szyfrowania</w:t>
      </w:r>
      <w:r w:rsidDel="00000000" w:rsidR="00000000" w:rsidRPr="00000000">
        <w:rPr>
          <w:sz w:val="24"/>
          <w:szCs w:val="24"/>
          <w:rtl w:val="0"/>
        </w:rPr>
        <w:t xml:space="preserve"> do szyfrowania danych, które są przechowywane w</w:t>
      </w:r>
      <w:r w:rsidDel="00000000" w:rsidR="00000000" w:rsidRPr="00000000">
        <w:rPr>
          <w:b w:val="1"/>
          <w:sz w:val="24"/>
          <w:szCs w:val="24"/>
          <w:rtl w:val="0"/>
        </w:rPr>
        <w:t xml:space="preserve"> certyfikacie cyfrowym.</w:t>
      </w:r>
      <w:r w:rsidDel="00000000" w:rsidR="00000000" w:rsidRPr="00000000">
        <w:rPr>
          <w:sz w:val="24"/>
          <w:szCs w:val="24"/>
          <w:rtl w:val="0"/>
        </w:rPr>
        <w:t xml:space="preserve"> Gdy użytkownik po raz pierwszy szyfruje plik lub folder, tworzony jest</w:t>
      </w:r>
      <w:r w:rsidDel="00000000" w:rsidR="00000000" w:rsidRPr="00000000">
        <w:rPr>
          <w:b w:val="1"/>
          <w:sz w:val="24"/>
          <w:szCs w:val="24"/>
          <w:rtl w:val="0"/>
        </w:rPr>
        <w:t xml:space="preserve"> certyfikat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klucz szyfrowania</w:t>
      </w:r>
      <w:r w:rsidDel="00000000" w:rsidR="00000000" w:rsidRPr="00000000">
        <w:rPr>
          <w:sz w:val="24"/>
          <w:szCs w:val="24"/>
          <w:rtl w:val="0"/>
        </w:rPr>
        <w:t xml:space="preserve"> powiązany z kontem użytkownika. Użytkownik, który utworzył plik,</w:t>
      </w:r>
      <w:r w:rsidDel="00000000" w:rsidR="00000000" w:rsidRPr="00000000">
        <w:rPr>
          <w:b w:val="1"/>
          <w:sz w:val="24"/>
          <w:szCs w:val="24"/>
          <w:rtl w:val="0"/>
        </w:rPr>
        <w:t xml:space="preserve"> jest jedyną osobą</w:t>
      </w:r>
      <w:r w:rsidDel="00000000" w:rsidR="00000000" w:rsidRPr="00000000">
        <w:rPr>
          <w:sz w:val="24"/>
          <w:szCs w:val="24"/>
          <w:rtl w:val="0"/>
        </w:rPr>
        <w:t xml:space="preserve">, która może go odczytać. Podczas pracy użytkownika, </w:t>
      </w:r>
      <w:r w:rsidDel="00000000" w:rsidR="00000000" w:rsidRPr="00000000">
        <w:rPr>
          <w:b w:val="1"/>
          <w:sz w:val="24"/>
          <w:szCs w:val="24"/>
          <w:rtl w:val="0"/>
        </w:rPr>
        <w:t xml:space="preserve">EFS</w:t>
      </w:r>
      <w:r w:rsidDel="00000000" w:rsidR="00000000" w:rsidRPr="00000000">
        <w:rPr>
          <w:sz w:val="24"/>
          <w:szCs w:val="24"/>
          <w:rtl w:val="0"/>
        </w:rPr>
        <w:t xml:space="preserve"> szyfruje pliki za pomocą klucza wygenerowanego z </w:t>
      </w:r>
      <w:r w:rsidDel="00000000" w:rsidR="00000000" w:rsidRPr="00000000">
        <w:rPr>
          <w:b w:val="1"/>
          <w:sz w:val="24"/>
          <w:szCs w:val="24"/>
          <w:rtl w:val="0"/>
        </w:rPr>
        <w:t xml:space="preserve">klucza publicznego</w:t>
      </w:r>
      <w:r w:rsidDel="00000000" w:rsidR="00000000" w:rsidRPr="00000000">
        <w:rPr>
          <w:sz w:val="24"/>
          <w:szCs w:val="24"/>
          <w:rtl w:val="0"/>
        </w:rPr>
        <w:t xml:space="preserve"> użytkownika. Dane zaszyfrowane tym kluczem można odszyfrować tylko za pomocą </w:t>
      </w:r>
      <w:r w:rsidDel="00000000" w:rsidR="00000000" w:rsidRPr="00000000">
        <w:rPr>
          <w:b w:val="1"/>
          <w:sz w:val="24"/>
          <w:szCs w:val="24"/>
          <w:rtl w:val="0"/>
        </w:rPr>
        <w:t xml:space="preserve">klucza prywatnego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descr="Jak zaszyfrować pliki i foldery w Windows 8.1 Pro przy użyciu EFS (Jak) |  Porady komputerowe i przydatne informacje o nowoczesnych technologiach!" id="1" name="image1.png"/>
            <a:graphic>
              <a:graphicData uri="http://schemas.openxmlformats.org/drawingml/2006/picture">
                <pic:pic>
                  <pic:nvPicPr>
                    <pic:cNvPr descr="Jak zaszyfrować pliki i foldery w Windows 8.1 Pro przy użyciu EFS (Jak) |  Porady komputerowe i przydatne informacje o nowoczesnych technologiach!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Zaszyfrowany plik (rys.1)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Podczas pracy z EFS pamiętaj o następujących kwestiach: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Możesz szyfrować lub kompresować pliki NTFS tylko wtedy, gdy używasz EFS; nie możesz zrobić obu. Jeśli użytkownik oznacza plik lub folder do zaszyfrowania, ten plik </w:t>
      </w:r>
      <w:r w:rsidDel="00000000" w:rsidR="00000000" w:rsidRPr="00000000">
        <w:rPr>
          <w:b w:val="1"/>
          <w:rtl w:val="0"/>
        </w:rPr>
        <w:t xml:space="preserve">lub</w:t>
      </w:r>
      <w:r w:rsidDel="00000000" w:rsidR="00000000" w:rsidRPr="00000000">
        <w:rPr>
          <w:rtl w:val="0"/>
        </w:rPr>
        <w:t xml:space="preserve"> folder jest zdekompresowany.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Jeśli zaszyfrujesz plik, zostanie on automatycznie odszyfrowany, jeśli skopiujesz lub przeniesiesz plik do wolumin, który nie jest wolumin, który nie jest woluminem NTFS.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Przeniesienie niezaszyfrowanych plików do zaszyfrowanego folderu automatycznie powoduje takie pliki zaszyfrowane w nowym folderze.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Przeniesienie zaszyfrowanego pliku z folderu zaszyfrowanego przez EFS nie powoduje automatycznego odszyfrowania. Zamiast tego musisz jawnie odszyfrować plik.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Pliki oznaczone atrybutem System lub znajdujące się w katalogu znajdujące się w katalogu głównym nie mogą być zaszyfrowane.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Pamiętaj, że zaszyfrowany folder lub plik nie chroni przed usunięciem pliku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BitLocker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Szyfrowanie dysków funkcją </w:t>
      </w:r>
      <w:r w:rsidDel="00000000" w:rsidR="00000000" w:rsidRPr="00000000">
        <w:rPr>
          <w:b w:val="1"/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(BDE)</w:t>
      </w:r>
      <w:r w:rsidDel="00000000" w:rsidR="00000000" w:rsidRPr="00000000">
        <w:rPr>
          <w:rtl w:val="0"/>
        </w:rPr>
        <w:t xml:space="preserve"> to funkcja, która może korzystać z zaufanego komputera. Platform Module (</w:t>
      </w:r>
      <w:r w:rsidDel="00000000" w:rsidR="00000000" w:rsidRPr="00000000">
        <w:rPr>
          <w:b w:val="1"/>
          <w:rtl w:val="0"/>
        </w:rPr>
        <w:t xml:space="preserve">TPM</w:t>
      </w:r>
      <w:r w:rsidDel="00000000" w:rsidR="00000000" w:rsidRPr="00000000">
        <w:rPr>
          <w:rtl w:val="0"/>
        </w:rPr>
        <w:t xml:space="preserve">), czyli mikroczip wbudowany w komputer. To jest używane do </w:t>
      </w:r>
      <w:r w:rsidDel="00000000" w:rsidR="00000000" w:rsidRPr="00000000">
        <w:rPr>
          <w:b w:val="1"/>
          <w:rtl w:val="0"/>
        </w:rPr>
        <w:t xml:space="preserve">przechowywania</w:t>
      </w:r>
      <w:r w:rsidDel="00000000" w:rsidR="00000000" w:rsidRPr="00000000">
        <w:rPr>
          <w:rtl w:val="0"/>
        </w:rPr>
        <w:t xml:space="preserve"> informacji kryptograficznych, takich jak </w:t>
      </w:r>
      <w:r w:rsidDel="00000000" w:rsidR="00000000" w:rsidRPr="00000000">
        <w:rPr>
          <w:b w:val="1"/>
          <w:rtl w:val="0"/>
        </w:rPr>
        <w:t xml:space="preserve">klucze szyfrowania</w:t>
      </w:r>
      <w:r w:rsidDel="00000000" w:rsidR="00000000" w:rsidRPr="00000000">
        <w:rPr>
          <w:rtl w:val="0"/>
        </w:rPr>
        <w:t xml:space="preserve">. Informacje przechowywane w </w:t>
      </w:r>
      <w:r w:rsidDel="00000000" w:rsidR="00000000" w:rsidRPr="00000000">
        <w:rPr>
          <w:b w:val="1"/>
          <w:rtl w:val="0"/>
        </w:rPr>
        <w:t xml:space="preserve">Moduł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TPM</w:t>
      </w:r>
      <w:r w:rsidDel="00000000" w:rsidR="00000000" w:rsidRPr="00000000">
        <w:rPr>
          <w:rtl w:val="0"/>
        </w:rPr>
        <w:t xml:space="preserve"> może być bardziej zabezpieczony przed atakami z zewnątrz i kradzieżą fizyczną. Szyfrowanie dysków funkcją </w:t>
      </w:r>
      <w:r w:rsidDel="00000000" w:rsidR="00000000" w:rsidRPr="00000000">
        <w:rPr>
          <w:b w:val="1"/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 przechowuje również pomiary podstawowych plików systemu operacyjnego w module </w:t>
      </w:r>
      <w:r w:rsidDel="00000000" w:rsidR="00000000" w:rsidRPr="00000000">
        <w:rPr>
          <w:b w:val="1"/>
          <w:rtl w:val="0"/>
        </w:rPr>
        <w:t xml:space="preserve">TPM</w:t>
      </w:r>
      <w:r w:rsidDel="00000000" w:rsidR="00000000" w:rsidRPr="00000000">
        <w:rPr>
          <w:rtl w:val="0"/>
        </w:rPr>
        <w:t xml:space="preserve">. Wymagania systemowe funkcji </w:t>
      </w:r>
      <w:r w:rsidDel="00000000" w:rsidR="00000000" w:rsidRPr="00000000">
        <w:rPr>
          <w:b w:val="1"/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Posiadaj co najmniej dwie partycje: jedną systemową i drugą tą na której będą zaszyfrowane dane. Komputer musi mieć system BIOS zgodny z TPM i obsługujący USB urządzeń podczas uruchamiania komputera.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Gdy używasz funkcji</w:t>
      </w:r>
      <w:r w:rsidDel="00000000" w:rsidR="00000000" w:rsidRPr="00000000">
        <w:rPr>
          <w:b w:val="1"/>
          <w:rtl w:val="0"/>
        </w:rPr>
        <w:t xml:space="preserve"> BitLocker</w:t>
      </w:r>
      <w:r w:rsidDel="00000000" w:rsidR="00000000" w:rsidRPr="00000000">
        <w:rPr>
          <w:rtl w:val="0"/>
        </w:rPr>
        <w:t xml:space="preserve"> na stałych i wymiennych dyskach danych, które nie są woluminem systemu operacyjnego, możesz użyć jednego z następujących sposobów szyfrowania: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Hasło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Karta inteligentna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Automatyczne odblokowanie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Panelu sterowania funkcji </w:t>
      </w:r>
      <w:r w:rsidDel="00000000" w:rsidR="00000000" w:rsidRPr="00000000">
        <w:rPr>
          <w:b w:val="1"/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 umożliwia odzyskanie klucza szyfrowania i odzyskiwanie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hasło do woli. Po użyciu funkcji </w:t>
      </w:r>
      <w:r w:rsidDel="00000000" w:rsidR="00000000" w:rsidRPr="00000000">
        <w:rPr>
          <w:b w:val="1"/>
          <w:rtl w:val="0"/>
        </w:rPr>
        <w:t xml:space="preserve">BitLocker</w:t>
      </w:r>
      <w:r w:rsidDel="00000000" w:rsidR="00000000" w:rsidRPr="00000000">
        <w:rPr>
          <w:rtl w:val="0"/>
        </w:rPr>
        <w:t xml:space="preserve"> do szyfrowania dostępne są następujące opcje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napęd: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Utwórz kopię zapasową klucza odzyskiwania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Zmień hasło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Dodaj kartę inteligentną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Wyłącz BitLocker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