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2E48B" w14:textId="77777777" w:rsidR="004A4D15" w:rsidRPr="00DB3001" w:rsidRDefault="004A4D15">
      <w:pPr>
        <w:rPr>
          <w:rFonts w:ascii="TH SarabunIT๙" w:hAnsi="TH SarabunIT๙" w:cs="TH SarabunIT๙"/>
          <w:sz w:val="28"/>
        </w:rPr>
      </w:pPr>
    </w:p>
    <w:p w14:paraId="7BBA4C25" w14:textId="5B682F52" w:rsidR="002C28A2" w:rsidRPr="00DB3001" w:rsidRDefault="002C28A2" w:rsidP="002C28A2">
      <w:pPr>
        <w:pStyle w:val="Heading3"/>
        <w:spacing w:before="270" w:after="45"/>
        <w:jc w:val="center"/>
        <w:rPr>
          <w:rFonts w:ascii="TH SarabunIT๙" w:hAnsi="TH SarabunIT๙" w:cs="TH SarabunIT๙"/>
          <w:b/>
          <w:bCs/>
          <w:color w:val="000000" w:themeColor="text1"/>
          <w:szCs w:val="28"/>
        </w:rPr>
      </w:pPr>
      <w:r w:rsidRPr="00DB3001">
        <w:rPr>
          <w:rFonts w:ascii="TH SarabunIT๙" w:hAnsi="TH SarabunIT๙" w:cs="TH SarabunIT๙"/>
          <w:b/>
          <w:bCs/>
          <w:color w:val="000000" w:themeColor="text1"/>
          <w:szCs w:val="28"/>
          <w:cs/>
        </w:rPr>
        <w:t>คำถามที่พบบ่อย</w:t>
      </w:r>
      <w:r w:rsidR="0041671F" w:rsidRPr="00DB3001">
        <w:rPr>
          <w:rFonts w:ascii="TH SarabunIT๙" w:hAnsi="TH SarabunIT๙" w:cs="TH SarabunIT๙"/>
          <w:b/>
          <w:bCs/>
          <w:color w:val="000000" w:themeColor="text1"/>
          <w:szCs w:val="28"/>
          <w:cs/>
        </w:rPr>
        <w:t xml:space="preserve"> งานบริหารทรัพยากรบุคคล กองทรัพยากรมนุษย์</w:t>
      </w:r>
    </w:p>
    <w:p w14:paraId="3B34449D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>1.</w:t>
      </w: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Q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>สิทธิประโยชน์เมื่อลาออกจากงาน เกษียณอายุราชการ หรือถูกปลดออกจากราชการ ได้อะไรบ้าง</w:t>
      </w:r>
    </w:p>
    <w:p w14:paraId="5F391732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A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 xml:space="preserve">ได้รับบำเหน็จปกติ (อายุราชการ </w:t>
      </w:r>
      <w:r w:rsidRPr="007D5B81">
        <w:rPr>
          <w:rFonts w:ascii="TH SarabunIT๙" w:hAnsi="TH SarabunIT๙" w:cs="TH SarabunIT๙"/>
          <w:sz w:val="28"/>
        </w:rPr>
        <w:t>5</w:t>
      </w:r>
      <w:r w:rsidRPr="007D5B81">
        <w:rPr>
          <w:rFonts w:ascii="TH SarabunIT๙" w:hAnsi="TH SarabunIT๙" w:cs="TH SarabunIT๙"/>
          <w:sz w:val="28"/>
          <w:cs/>
        </w:rPr>
        <w:t xml:space="preserve"> ปีขึ้นไป) </w:t>
      </w:r>
    </w:p>
    <w:p w14:paraId="2C3BC30A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  <w:cs/>
        </w:rPr>
        <w:t xml:space="preserve">หรือ เงินบำเหน็จรายเดือน (อายุราชการ </w:t>
      </w:r>
      <w:r w:rsidRPr="007D5B81">
        <w:rPr>
          <w:rFonts w:ascii="TH SarabunIT๙" w:hAnsi="TH SarabunIT๙" w:cs="TH SarabunIT๙"/>
          <w:sz w:val="28"/>
        </w:rPr>
        <w:t>25</w:t>
      </w:r>
      <w:r w:rsidRPr="007D5B81">
        <w:rPr>
          <w:rFonts w:ascii="TH SarabunIT๙" w:hAnsi="TH SarabunIT๙" w:cs="TH SarabunIT๙"/>
          <w:sz w:val="28"/>
          <w:cs/>
        </w:rPr>
        <w:t xml:space="preserve"> ปีขึ้นไป)</w:t>
      </w:r>
    </w:p>
    <w:p w14:paraId="0BB6235D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  <w:cs/>
        </w:rPr>
        <w:t xml:space="preserve">บำเหน็จตกทอด </w:t>
      </w:r>
      <w:r w:rsidRPr="007D5B81">
        <w:rPr>
          <w:rFonts w:ascii="TH SarabunIT๙" w:hAnsi="TH SarabunIT๙" w:cs="TH SarabunIT๙"/>
          <w:sz w:val="28"/>
        </w:rPr>
        <w:t>15</w:t>
      </w:r>
      <w:r w:rsidRPr="007D5B81">
        <w:rPr>
          <w:rFonts w:ascii="TH SarabunIT๙" w:hAnsi="TH SarabunIT๙" w:cs="TH SarabunIT๙"/>
          <w:sz w:val="28"/>
          <w:cs/>
        </w:rPr>
        <w:t xml:space="preserve"> เท่า ของเงินบำเหน็จรายเดือนแก่ทายาท (กรณีลูกจ้างประจำเสียชีวิต)</w:t>
      </w:r>
    </w:p>
    <w:p w14:paraId="65775A42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  <w:cs/>
        </w:rPr>
        <w:t>บำเหน็จตกทอดใช้เป็นหลักทรัพย์ประกันการกู้เงิน (ธนาคาร)</w:t>
      </w:r>
    </w:p>
    <w:p w14:paraId="2ECE8E03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  <w:cs/>
        </w:rPr>
        <w:t xml:space="preserve">เงินช่วยพิเศษ </w:t>
      </w:r>
      <w:r w:rsidRPr="007D5B81">
        <w:rPr>
          <w:rFonts w:ascii="TH SarabunIT๙" w:hAnsi="TH SarabunIT๙" w:cs="TH SarabunIT๙"/>
          <w:sz w:val="28"/>
        </w:rPr>
        <w:t>3</w:t>
      </w:r>
      <w:r w:rsidRPr="007D5B81">
        <w:rPr>
          <w:rFonts w:ascii="TH SarabunIT๙" w:hAnsi="TH SarabunIT๙" w:cs="TH SarabunIT๙"/>
          <w:sz w:val="28"/>
          <w:cs/>
        </w:rPr>
        <w:t xml:space="preserve"> เท่า (กรณีเสียชีวิตระหว่างรับราชการ)</w:t>
      </w:r>
    </w:p>
    <w:p w14:paraId="452AE27B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  <w:cs/>
        </w:rPr>
        <w:t>เงินกองทุนสำรองเลี้ยงชีพลูกจ้างประจำ กสจ.(กรณีเป็นสมาชิก)</w:t>
      </w:r>
    </w:p>
    <w:p w14:paraId="193F56E9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>2.</w:t>
      </w: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Q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>บำเหน็จปกติ บำเหน็จรายเดือน คำนวณอย่างไร</w:t>
      </w:r>
    </w:p>
    <w:p w14:paraId="2DF5F466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A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>ลูกจ้างประจำที่ออกจากงาน เนื่องจากทำงานมานาน เกษียณอายุราชการ หรือถูกปลดออกจากราชการ</w:t>
      </w:r>
    </w:p>
    <w:p w14:paraId="4FADB908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  <w:cs/>
        </w:rPr>
        <w:t xml:space="preserve">โดยมีเวลาราชการ </w:t>
      </w:r>
      <w:r w:rsidRPr="007D5B81">
        <w:rPr>
          <w:rFonts w:ascii="TH SarabunIT๙" w:hAnsi="TH SarabunIT๙" w:cs="TH SarabunIT๙"/>
          <w:sz w:val="28"/>
        </w:rPr>
        <w:t>25</w:t>
      </w:r>
      <w:r w:rsidRPr="007D5B81">
        <w:rPr>
          <w:rFonts w:ascii="TH SarabunIT๙" w:hAnsi="TH SarabunIT๙" w:cs="TH SarabunIT๙"/>
          <w:sz w:val="28"/>
          <w:cs/>
        </w:rPr>
        <w:t xml:space="preserve"> ปีขึ้นไป หรือกรณีที่ลูกจ้างประจำมีเวลาราชการตั้งแต่ </w:t>
      </w:r>
      <w:r w:rsidRPr="007D5B81">
        <w:rPr>
          <w:rFonts w:ascii="TH SarabunIT๙" w:hAnsi="TH SarabunIT๙" w:cs="TH SarabunIT๙"/>
          <w:sz w:val="28"/>
        </w:rPr>
        <w:t>24</w:t>
      </w:r>
      <w:r w:rsidRPr="007D5B81">
        <w:rPr>
          <w:rFonts w:ascii="TH SarabunIT๙" w:hAnsi="TH SarabunIT๙" w:cs="TH SarabunIT๙"/>
          <w:sz w:val="28"/>
          <w:cs/>
        </w:rPr>
        <w:t xml:space="preserve"> ปี </w:t>
      </w:r>
      <w:r w:rsidRPr="007D5B81">
        <w:rPr>
          <w:rFonts w:ascii="TH SarabunIT๙" w:hAnsi="TH SarabunIT๙" w:cs="TH SarabunIT๙"/>
          <w:sz w:val="28"/>
        </w:rPr>
        <w:t>6</w:t>
      </w:r>
      <w:r w:rsidRPr="007D5B81">
        <w:rPr>
          <w:rFonts w:ascii="TH SarabunIT๙" w:hAnsi="TH SarabunIT๙" w:cs="TH SarabunIT๙"/>
          <w:sz w:val="28"/>
          <w:cs/>
        </w:rPr>
        <w:t xml:space="preserve"> เดือนขึ้นไป หากต้องการจะลาออกก่อนเกษียณอายุ ก็มีสิทธิได้รับบำเหน็จรายเดือนได้โดยจ่ายก้อนเดียว หรือเลือกรับเป็นบำเหน็จรายเดือนโดยให้สิทธิ์เลือกอย่างใดอย่าง หนึ่ง ซึ่งกำหนดไว้ในระเบียบกระทรวงการคลังว่าด้วยบำเหน็จลูกจ้าง พ.ศ. </w:t>
      </w:r>
      <w:r w:rsidRPr="007D5B81">
        <w:rPr>
          <w:rFonts w:ascii="TH SarabunIT๙" w:hAnsi="TH SarabunIT๙" w:cs="TH SarabunIT๙"/>
          <w:sz w:val="28"/>
        </w:rPr>
        <w:t>2519</w:t>
      </w:r>
      <w:r w:rsidRPr="007D5B81">
        <w:rPr>
          <w:rFonts w:ascii="TH SarabunIT๙" w:hAnsi="TH SarabunIT๙" w:cs="TH SarabunIT๙"/>
          <w:sz w:val="28"/>
          <w:cs/>
        </w:rPr>
        <w:t xml:space="preserve"> และที่แก้ไข เพิ่มเติม</w:t>
      </w:r>
    </w:p>
    <w:p w14:paraId="56A048CA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  <w:cs/>
        </w:rPr>
        <w:t xml:space="preserve">การนับเวลาทำงานสำหรับคำนวณจ่ายบำเหน็จปกติ บำเหน็จรายเดือน </w:t>
      </w:r>
    </w:p>
    <w:p w14:paraId="5E1541E7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  <w:cs/>
        </w:rPr>
        <w:t xml:space="preserve">ให้นับเป็นจำนวนเดือน สำหรับเวลาทำงานมีหลายระยะ ให้นับเวลาทำงานรวมกัน โดยคิด </w:t>
      </w:r>
      <w:r w:rsidRPr="007D5B81">
        <w:rPr>
          <w:rFonts w:ascii="TH SarabunIT๙" w:hAnsi="TH SarabunIT๙" w:cs="TH SarabunIT๙"/>
          <w:sz w:val="28"/>
        </w:rPr>
        <w:t>30</w:t>
      </w:r>
      <w:r w:rsidRPr="007D5B81">
        <w:rPr>
          <w:rFonts w:ascii="TH SarabunIT๙" w:hAnsi="TH SarabunIT๙" w:cs="TH SarabunIT๙"/>
          <w:sz w:val="28"/>
          <w:cs/>
        </w:rPr>
        <w:t xml:space="preserve"> วันเป็น </w:t>
      </w:r>
      <w:r w:rsidRPr="007D5B81">
        <w:rPr>
          <w:rFonts w:ascii="TH SarabunIT๙" w:hAnsi="TH SarabunIT๙" w:cs="TH SarabunIT๙"/>
          <w:sz w:val="28"/>
        </w:rPr>
        <w:t>1</w:t>
      </w:r>
      <w:r w:rsidRPr="007D5B81">
        <w:rPr>
          <w:rFonts w:ascii="TH SarabunIT๙" w:hAnsi="TH SarabunIT๙" w:cs="TH SarabunIT๙"/>
          <w:sz w:val="28"/>
          <w:cs/>
        </w:rPr>
        <w:t xml:space="preserve"> เดือน </w:t>
      </w:r>
    </w:p>
    <w:p w14:paraId="708E108F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  <w:cs/>
        </w:rPr>
        <w:t xml:space="preserve">เศษของเดือนถ้าถึง </w:t>
      </w:r>
      <w:r w:rsidRPr="007D5B81">
        <w:rPr>
          <w:rFonts w:ascii="TH SarabunIT๙" w:hAnsi="TH SarabunIT๙" w:cs="TH SarabunIT๙"/>
          <w:sz w:val="28"/>
        </w:rPr>
        <w:t>15</w:t>
      </w:r>
      <w:r w:rsidRPr="007D5B81">
        <w:rPr>
          <w:rFonts w:ascii="TH SarabunIT๙" w:hAnsi="TH SarabunIT๙" w:cs="TH SarabunIT๙"/>
          <w:sz w:val="28"/>
          <w:cs/>
        </w:rPr>
        <w:t xml:space="preserve"> วันให้นับเป็น </w:t>
      </w:r>
      <w:r w:rsidRPr="007D5B81">
        <w:rPr>
          <w:rFonts w:ascii="TH SarabunIT๙" w:hAnsi="TH SarabunIT๙" w:cs="TH SarabunIT๙"/>
          <w:sz w:val="28"/>
        </w:rPr>
        <w:t>1</w:t>
      </w:r>
      <w:r w:rsidRPr="007D5B81">
        <w:rPr>
          <w:rFonts w:ascii="TH SarabunIT๙" w:hAnsi="TH SarabunIT๙" w:cs="TH SarabunIT๙"/>
          <w:sz w:val="28"/>
          <w:cs/>
        </w:rPr>
        <w:t xml:space="preserve"> เดือน ถ้าไม่ถึง </w:t>
      </w:r>
      <w:r w:rsidRPr="007D5B81">
        <w:rPr>
          <w:rFonts w:ascii="TH SarabunIT๙" w:hAnsi="TH SarabunIT๙" w:cs="TH SarabunIT๙"/>
          <w:sz w:val="28"/>
        </w:rPr>
        <w:t>15</w:t>
      </w:r>
      <w:r w:rsidRPr="007D5B81">
        <w:rPr>
          <w:rFonts w:ascii="TH SarabunIT๙" w:hAnsi="TH SarabunIT๙" w:cs="TH SarabunIT๙"/>
          <w:sz w:val="28"/>
          <w:cs/>
        </w:rPr>
        <w:t xml:space="preserve"> วันให้ปัดทิ้ง </w:t>
      </w:r>
    </w:p>
    <w:p w14:paraId="151E2F65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 xml:space="preserve">1) </w:t>
      </w:r>
      <w:r w:rsidRPr="007D5B81">
        <w:rPr>
          <w:rFonts w:ascii="TH SarabunIT๙" w:hAnsi="TH SarabunIT๙" w:cs="TH SarabunIT๙"/>
          <w:sz w:val="28"/>
          <w:cs/>
        </w:rPr>
        <w:t xml:space="preserve">บำเหน็จปกติ คือ เงินตอบแทนของลูกจ้างประจำที่ออกจากงาน เนื่องจากทำงานมานาน </w:t>
      </w:r>
    </w:p>
    <w:p w14:paraId="420CE978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  <w:cs/>
        </w:rPr>
        <w:t>คำนวณจากค่าจ้างเดือนสุดท้ายคูณด้วยจำนวนเดือนที่ทำงานหารด้วยสิบสอง</w:t>
      </w:r>
    </w:p>
    <w:p w14:paraId="046567C8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  <w:cs/>
        </w:rPr>
        <w:t xml:space="preserve">ตัวอย่างเช่น ลูกจ้างประจำเงินเดือนสุดท้าย </w:t>
      </w:r>
      <w:r w:rsidRPr="007D5B81">
        <w:rPr>
          <w:rFonts w:ascii="TH SarabunIT๙" w:hAnsi="TH SarabunIT๙" w:cs="TH SarabunIT๙"/>
          <w:sz w:val="28"/>
        </w:rPr>
        <w:t>25,000</w:t>
      </w:r>
      <w:r w:rsidRPr="007D5B81">
        <w:rPr>
          <w:rFonts w:ascii="TH SarabunIT๙" w:hAnsi="TH SarabunIT๙" w:cs="TH SarabunIT๙"/>
          <w:sz w:val="28"/>
          <w:cs/>
        </w:rPr>
        <w:t xml:space="preserve"> บาท มีเวลาราชการ </w:t>
      </w:r>
      <w:r w:rsidRPr="007D5B81">
        <w:rPr>
          <w:rFonts w:ascii="TH SarabunIT๙" w:hAnsi="TH SarabunIT๙" w:cs="TH SarabunIT๙"/>
          <w:sz w:val="28"/>
        </w:rPr>
        <w:t>25</w:t>
      </w:r>
      <w:r w:rsidRPr="007D5B81">
        <w:rPr>
          <w:rFonts w:ascii="TH SarabunIT๙" w:hAnsi="TH SarabunIT๙" w:cs="TH SarabunIT๙"/>
          <w:sz w:val="28"/>
          <w:cs/>
        </w:rPr>
        <w:t xml:space="preserve"> ปี </w:t>
      </w:r>
      <w:r w:rsidRPr="007D5B81">
        <w:rPr>
          <w:rFonts w:ascii="TH SarabunIT๙" w:hAnsi="TH SarabunIT๙" w:cs="TH SarabunIT๙"/>
          <w:sz w:val="28"/>
        </w:rPr>
        <w:t>5</w:t>
      </w:r>
      <w:r w:rsidRPr="007D5B81">
        <w:rPr>
          <w:rFonts w:ascii="TH SarabunIT๙" w:hAnsi="TH SarabunIT๙" w:cs="TH SarabunIT๙"/>
          <w:sz w:val="28"/>
          <w:cs/>
        </w:rPr>
        <w:t xml:space="preserve"> เดือน </w:t>
      </w:r>
    </w:p>
    <w:p w14:paraId="414B0633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  <w:cs/>
        </w:rPr>
        <w:t xml:space="preserve">วิธีคำนวณ </w:t>
      </w:r>
      <w:r w:rsidRPr="007D5B81">
        <w:rPr>
          <w:rFonts w:ascii="TH SarabunIT๙" w:hAnsi="TH SarabunIT๙" w:cs="TH SarabunIT๙"/>
          <w:sz w:val="28"/>
        </w:rPr>
        <w:t>25,000 X (25X 12)+5</w:t>
      </w:r>
      <w:r w:rsidRPr="007D5B81">
        <w:rPr>
          <w:rFonts w:ascii="TH SarabunIT๙" w:hAnsi="TH SarabunIT๙" w:cs="TH SarabunIT๙"/>
          <w:sz w:val="28"/>
          <w:cs/>
        </w:rPr>
        <w:t xml:space="preserve"> หาร </w:t>
      </w:r>
      <w:r w:rsidRPr="007D5B81">
        <w:rPr>
          <w:rFonts w:ascii="TH SarabunIT๙" w:hAnsi="TH SarabunIT๙" w:cs="TH SarabunIT๙"/>
          <w:sz w:val="28"/>
        </w:rPr>
        <w:t>12 = 635,416</w:t>
      </w:r>
      <w:r w:rsidRPr="007D5B81">
        <w:rPr>
          <w:rFonts w:ascii="TH SarabunIT๙" w:hAnsi="TH SarabunIT๙" w:cs="TH SarabunIT๙"/>
          <w:sz w:val="28"/>
          <w:cs/>
        </w:rPr>
        <w:t xml:space="preserve"> บาท (จ่ายเงินเป็นก้อนเดียว) </w:t>
      </w:r>
    </w:p>
    <w:p w14:paraId="7639A240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1C125548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 xml:space="preserve">2) </w:t>
      </w:r>
      <w:r w:rsidRPr="007D5B81">
        <w:rPr>
          <w:rFonts w:ascii="TH SarabunIT๙" w:hAnsi="TH SarabunIT๙" w:cs="TH SarabunIT๙"/>
          <w:sz w:val="28"/>
          <w:cs/>
        </w:rPr>
        <w:t xml:space="preserve">บำเหน็จรายเดือน คือ เงินตอบแทนของลูกจ้างประจำที่ออกจากงานเนื่องจากทำงานมานาน โดยจ่ายเป็นรายเดือนไปจนกว่าผู้รับบำเหน็จรายเดือนจะถึงแก่กรรม (แก้ไขโดยระเบียบกระทรวงการคลังว่าด้วยบำเหน็จลูกจ้าง (ฉบับที่ </w:t>
      </w:r>
      <w:r w:rsidRPr="007D5B81">
        <w:rPr>
          <w:rFonts w:ascii="TH SarabunIT๙" w:hAnsi="TH SarabunIT๙" w:cs="TH SarabunIT๙"/>
          <w:sz w:val="28"/>
        </w:rPr>
        <w:t xml:space="preserve">8) </w:t>
      </w:r>
      <w:r w:rsidRPr="007D5B81">
        <w:rPr>
          <w:rFonts w:ascii="TH SarabunIT๙" w:hAnsi="TH SarabunIT๙" w:cs="TH SarabunIT๙"/>
          <w:sz w:val="28"/>
          <w:cs/>
        </w:rPr>
        <w:t>พ.ศ.</w:t>
      </w:r>
      <w:r w:rsidRPr="007D5B81">
        <w:rPr>
          <w:rFonts w:ascii="TH SarabunIT๙" w:hAnsi="TH SarabunIT๙" w:cs="TH SarabunIT๙"/>
          <w:sz w:val="28"/>
        </w:rPr>
        <w:t>2552</w:t>
      </w:r>
      <w:r w:rsidRPr="007D5B81">
        <w:rPr>
          <w:rFonts w:ascii="TH SarabunIT๙" w:hAnsi="TH SarabunIT๙" w:cs="TH SarabunIT๙"/>
          <w:sz w:val="28"/>
          <w:cs/>
        </w:rPr>
        <w:t xml:space="preserve"> เดิมจะได้รับเฉพาะบำเหน็จปกติ) </w:t>
      </w:r>
      <w:proofErr w:type="gramStart"/>
      <w:r w:rsidRPr="007D5B81">
        <w:rPr>
          <w:rFonts w:ascii="TH SarabunIT๙" w:hAnsi="TH SarabunIT๙" w:cs="TH SarabunIT๙"/>
          <w:sz w:val="28"/>
          <w:cs/>
        </w:rPr>
        <w:t>ตัวอย่างเช่น  คำนวณจากค่าจ้างเดือนสุดท้ายคูณด้วยจำนวนเดือนที่ทำงาน</w:t>
      </w:r>
      <w:proofErr w:type="gramEnd"/>
    </w:p>
    <w:p w14:paraId="065E7185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  <w:cs/>
        </w:rPr>
        <w:t xml:space="preserve">หารด้วยสิบสอง แล้วหารด้วยห้าสิบอีกครั้ง ถ้ามีเศษของบาทให้ปัดทิ้ง (บำเหน็จรายเดือน คือ บำเหน็จปกติหารด้วย </w:t>
      </w:r>
      <w:r w:rsidRPr="007D5B81">
        <w:rPr>
          <w:rFonts w:ascii="TH SarabunIT๙" w:hAnsi="TH SarabunIT๙" w:cs="TH SarabunIT๙"/>
          <w:sz w:val="28"/>
        </w:rPr>
        <w:t xml:space="preserve">50) </w:t>
      </w:r>
      <w:r w:rsidRPr="007D5B81">
        <w:rPr>
          <w:rFonts w:ascii="TH SarabunIT๙" w:hAnsi="TH SarabunIT๙" w:cs="TH SarabunIT๙"/>
          <w:sz w:val="28"/>
          <w:cs/>
        </w:rPr>
        <w:t xml:space="preserve">ตัวอย่างเช่น ลูกจ้างประจำเงินเดือน สุดท้าย </w:t>
      </w:r>
      <w:r w:rsidRPr="007D5B81">
        <w:rPr>
          <w:rFonts w:ascii="TH SarabunIT๙" w:hAnsi="TH SarabunIT๙" w:cs="TH SarabunIT๙"/>
          <w:sz w:val="28"/>
        </w:rPr>
        <w:t>25,000</w:t>
      </w:r>
      <w:r w:rsidRPr="007D5B81">
        <w:rPr>
          <w:rFonts w:ascii="TH SarabunIT๙" w:hAnsi="TH SarabunIT๙" w:cs="TH SarabunIT๙"/>
          <w:sz w:val="28"/>
          <w:cs/>
        </w:rPr>
        <w:t xml:space="preserve"> บาท เวลาราชการ </w:t>
      </w:r>
      <w:r w:rsidRPr="007D5B81">
        <w:rPr>
          <w:rFonts w:ascii="TH SarabunIT๙" w:hAnsi="TH SarabunIT๙" w:cs="TH SarabunIT๙"/>
          <w:sz w:val="28"/>
        </w:rPr>
        <w:t>38</w:t>
      </w:r>
      <w:r w:rsidRPr="007D5B81">
        <w:rPr>
          <w:rFonts w:ascii="TH SarabunIT๙" w:hAnsi="TH SarabunIT๙" w:cs="TH SarabunIT๙"/>
          <w:sz w:val="28"/>
          <w:cs/>
        </w:rPr>
        <w:t xml:space="preserve"> ปี </w:t>
      </w:r>
      <w:r w:rsidRPr="007D5B81">
        <w:rPr>
          <w:rFonts w:ascii="TH SarabunIT๙" w:hAnsi="TH SarabunIT๙" w:cs="TH SarabunIT๙"/>
          <w:sz w:val="28"/>
        </w:rPr>
        <w:t>7</w:t>
      </w:r>
      <w:r w:rsidRPr="007D5B81">
        <w:rPr>
          <w:rFonts w:ascii="TH SarabunIT๙" w:hAnsi="TH SarabunIT๙" w:cs="TH SarabunIT๙"/>
          <w:sz w:val="28"/>
          <w:cs/>
        </w:rPr>
        <w:t xml:space="preserve"> เดือน วิธีคำนวณ </w:t>
      </w:r>
      <w:r w:rsidRPr="007D5B81">
        <w:rPr>
          <w:rFonts w:ascii="TH SarabunIT๙" w:hAnsi="TH SarabunIT๙" w:cs="TH SarabunIT๙"/>
          <w:sz w:val="28"/>
        </w:rPr>
        <w:t xml:space="preserve">25,000 X </w:t>
      </w:r>
    </w:p>
    <w:p w14:paraId="70359DEE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>(25X 12) + 5</w:t>
      </w:r>
      <w:r w:rsidRPr="007D5B81">
        <w:rPr>
          <w:rFonts w:ascii="TH SarabunIT๙" w:hAnsi="TH SarabunIT๙" w:cs="TH SarabunIT๙"/>
          <w:sz w:val="28"/>
          <w:cs/>
        </w:rPr>
        <w:t xml:space="preserve"> หาร </w:t>
      </w:r>
      <w:r w:rsidRPr="007D5B81">
        <w:rPr>
          <w:rFonts w:ascii="TH SarabunIT๙" w:hAnsi="TH SarabunIT๙" w:cs="TH SarabunIT๙"/>
          <w:sz w:val="28"/>
        </w:rPr>
        <w:t>12 = 635,416 = 635,416</w:t>
      </w:r>
      <w:r w:rsidRPr="007D5B81">
        <w:rPr>
          <w:rFonts w:ascii="TH SarabunIT๙" w:hAnsi="TH SarabunIT๙" w:cs="TH SarabunIT๙"/>
          <w:sz w:val="28"/>
          <w:cs/>
        </w:rPr>
        <w:t xml:space="preserve"> หาร </w:t>
      </w:r>
      <w:r w:rsidRPr="007D5B81">
        <w:rPr>
          <w:rFonts w:ascii="TH SarabunIT๙" w:hAnsi="TH SarabunIT๙" w:cs="TH SarabunIT๙"/>
          <w:sz w:val="28"/>
        </w:rPr>
        <w:t>50 = 12,708 (</w:t>
      </w:r>
      <w:r w:rsidRPr="007D5B81">
        <w:rPr>
          <w:rFonts w:ascii="TH SarabunIT๙" w:hAnsi="TH SarabunIT๙" w:cs="TH SarabunIT๙"/>
          <w:sz w:val="28"/>
          <w:cs/>
        </w:rPr>
        <w:t xml:space="preserve">จ่ายเป็นรายเดือนๆ ละ </w:t>
      </w:r>
      <w:r w:rsidRPr="007D5B81">
        <w:rPr>
          <w:rFonts w:ascii="TH SarabunIT๙" w:hAnsi="TH SarabunIT๙" w:cs="TH SarabunIT๙"/>
          <w:sz w:val="28"/>
        </w:rPr>
        <w:t>12,708</w:t>
      </w:r>
      <w:r w:rsidRPr="007D5B81">
        <w:rPr>
          <w:rFonts w:ascii="TH SarabunIT๙" w:hAnsi="TH SarabunIT๙" w:cs="TH SarabunIT๙"/>
          <w:sz w:val="28"/>
          <w:cs/>
        </w:rPr>
        <w:t xml:space="preserve"> บาท)</w:t>
      </w:r>
    </w:p>
    <w:p w14:paraId="53F8B084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069897F1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>3.</w:t>
      </w:r>
      <w:r w:rsidRPr="007D5B81">
        <w:rPr>
          <w:rFonts w:ascii="TH SarabunIT๙" w:hAnsi="TH SarabunIT๙" w:cs="TH SarabunIT๙"/>
          <w:sz w:val="28"/>
        </w:rPr>
        <w:tab/>
        <w:t xml:space="preserve">Q: </w:t>
      </w:r>
      <w:r w:rsidRPr="007D5B81">
        <w:rPr>
          <w:rFonts w:ascii="TH SarabunIT๙" w:hAnsi="TH SarabunIT๙" w:cs="TH SarabunIT๙"/>
          <w:sz w:val="28"/>
          <w:cs/>
        </w:rPr>
        <w:t>การคำนวณบำเหน็จตกทอด และผู้มีสิทธิ์ที่ได้รับมีใครบ้าง</w:t>
      </w:r>
    </w:p>
    <w:p w14:paraId="27099FD1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lastRenderedPageBreak/>
        <w:tab/>
      </w:r>
      <w:proofErr w:type="gramStart"/>
      <w:r w:rsidRPr="007D5B81">
        <w:rPr>
          <w:rFonts w:ascii="TH SarabunIT๙" w:hAnsi="TH SarabunIT๙" w:cs="TH SarabunIT๙"/>
          <w:sz w:val="28"/>
        </w:rPr>
        <w:t>A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 xml:space="preserve">บำเหน็จตกทอด สิทธิประโยชน์กรณีลูกจ้างประจำเสียชีวิต ลูกจ้างประจำที่ลาออกจากงานหรือเกษียณอายุราชการและรับบำเหน็จรายเดือน ต่อมาถึงแก่ความตาย กฎหมายกำหนดให้ “ทายาท” เป็นผู้มีสิทธิได้รับบำเหน็จตกทอดจำนวน </w:t>
      </w:r>
      <w:r w:rsidRPr="007D5B81">
        <w:rPr>
          <w:rFonts w:ascii="TH SarabunIT๙" w:hAnsi="TH SarabunIT๙" w:cs="TH SarabunIT๙"/>
          <w:sz w:val="28"/>
        </w:rPr>
        <w:t>15</w:t>
      </w:r>
      <w:r w:rsidRPr="007D5B81">
        <w:rPr>
          <w:rFonts w:ascii="TH SarabunIT๙" w:hAnsi="TH SarabunIT๙" w:cs="TH SarabunIT๙"/>
          <w:sz w:val="28"/>
          <w:cs/>
        </w:rPr>
        <w:t xml:space="preserve"> เท่าของบำเหน็จรายเดือนที่ได้รับอยู่ได้ ตามระเบียบกระทรวงการคลังว่าด้วยบำเหน็จลูกจ้าง (ฉบับที่ </w:t>
      </w:r>
      <w:r w:rsidRPr="007D5B81">
        <w:rPr>
          <w:rFonts w:ascii="TH SarabunIT๙" w:hAnsi="TH SarabunIT๙" w:cs="TH SarabunIT๙"/>
          <w:sz w:val="28"/>
        </w:rPr>
        <w:t xml:space="preserve">9) </w:t>
      </w:r>
      <w:r w:rsidRPr="007D5B81">
        <w:rPr>
          <w:rFonts w:ascii="TH SarabunIT๙" w:hAnsi="TH SarabunIT๙" w:cs="TH SarabunIT๙"/>
          <w:sz w:val="28"/>
          <w:cs/>
        </w:rPr>
        <w:t xml:space="preserve">พ.ศ. </w:t>
      </w:r>
      <w:r w:rsidRPr="007D5B81">
        <w:rPr>
          <w:rFonts w:ascii="TH SarabunIT๙" w:hAnsi="TH SarabunIT๙" w:cs="TH SarabunIT๙"/>
          <w:sz w:val="28"/>
        </w:rPr>
        <w:t xml:space="preserve">2554 </w:t>
      </w:r>
    </w:p>
    <w:p w14:paraId="3744CF4C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  <w:cs/>
        </w:rPr>
        <w:t>ดังนี้</w:t>
      </w:r>
    </w:p>
    <w:p w14:paraId="65D15D31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 xml:space="preserve">2.1) </w:t>
      </w:r>
      <w:r w:rsidRPr="007D5B81">
        <w:rPr>
          <w:rFonts w:ascii="TH SarabunIT๙" w:hAnsi="TH SarabunIT๙" w:cs="TH SarabunIT๙"/>
          <w:sz w:val="28"/>
          <w:cs/>
        </w:rPr>
        <w:t xml:space="preserve">จำนวนเงินบำเหน็จตกทอด การคำนวณ คือ บำเหน็จตกทอด = บำเหน็จรายเดือน </w:t>
      </w:r>
      <w:r w:rsidRPr="007D5B81">
        <w:rPr>
          <w:rFonts w:ascii="TH SarabunIT๙" w:hAnsi="TH SarabunIT๙" w:cs="TH SarabunIT๙"/>
          <w:sz w:val="28"/>
        </w:rPr>
        <w:t xml:space="preserve">X 15 </w:t>
      </w:r>
    </w:p>
    <w:p w14:paraId="2BF0FEB0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  <w:cs/>
        </w:rPr>
        <w:t xml:space="preserve">ตัวอย่างเช่น ลูกจ้างประจำรับบำเหน็จรายเดือนๆ ละ </w:t>
      </w:r>
      <w:r w:rsidRPr="007D5B81">
        <w:rPr>
          <w:rFonts w:ascii="TH SarabunIT๙" w:hAnsi="TH SarabunIT๙" w:cs="TH SarabunIT๙"/>
          <w:sz w:val="28"/>
        </w:rPr>
        <w:t>12,708</w:t>
      </w:r>
      <w:r w:rsidRPr="007D5B81">
        <w:rPr>
          <w:rFonts w:ascii="TH SarabunIT๙" w:hAnsi="TH SarabunIT๙" w:cs="TH SarabunIT๙"/>
          <w:sz w:val="28"/>
          <w:cs/>
        </w:rPr>
        <w:t xml:space="preserve"> บาท บำเหน็จตกทอด = </w:t>
      </w:r>
      <w:r w:rsidRPr="007D5B81">
        <w:rPr>
          <w:rFonts w:ascii="TH SarabunIT๙" w:hAnsi="TH SarabunIT๙" w:cs="TH SarabunIT๙"/>
          <w:sz w:val="28"/>
        </w:rPr>
        <w:t>12,708 X 15</w:t>
      </w:r>
      <w:r w:rsidRPr="007D5B81">
        <w:rPr>
          <w:rFonts w:ascii="TH SarabunIT๙" w:hAnsi="TH SarabunIT๙" w:cs="TH SarabunIT๙"/>
          <w:sz w:val="28"/>
          <w:cs/>
        </w:rPr>
        <w:t xml:space="preserve"> ทายาทจะได้รับเงินบำเหน็จตกทอด = </w:t>
      </w:r>
      <w:r w:rsidRPr="007D5B81">
        <w:rPr>
          <w:rFonts w:ascii="TH SarabunIT๙" w:hAnsi="TH SarabunIT๙" w:cs="TH SarabunIT๙"/>
          <w:sz w:val="28"/>
        </w:rPr>
        <w:t>190,620</w:t>
      </w:r>
      <w:r w:rsidRPr="007D5B81">
        <w:rPr>
          <w:rFonts w:ascii="TH SarabunIT๙" w:hAnsi="TH SarabunIT๙" w:cs="TH SarabunIT๙"/>
          <w:sz w:val="28"/>
          <w:cs/>
        </w:rPr>
        <w:t xml:space="preserve"> บาท </w:t>
      </w:r>
    </w:p>
    <w:p w14:paraId="57677044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 xml:space="preserve">2.2) </w:t>
      </w:r>
      <w:r w:rsidRPr="007D5B81">
        <w:rPr>
          <w:rFonts w:ascii="TH SarabunIT๙" w:hAnsi="TH SarabunIT๙" w:cs="TH SarabunIT๙"/>
          <w:sz w:val="28"/>
          <w:cs/>
        </w:rPr>
        <w:t xml:space="preserve">ทายาทผู้มีสิทธิ์ได้รับเงินบำเหน็จตกทอด ได้แก่ </w:t>
      </w:r>
    </w:p>
    <w:p w14:paraId="364AC1BC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 xml:space="preserve">  1) </w:t>
      </w:r>
      <w:r w:rsidRPr="007D5B81">
        <w:rPr>
          <w:rFonts w:ascii="TH SarabunIT๙" w:hAnsi="TH SarabunIT๙" w:cs="TH SarabunIT๙"/>
          <w:sz w:val="28"/>
          <w:cs/>
        </w:rPr>
        <w:t xml:space="preserve">บุตร ให้ได้รับ </w:t>
      </w:r>
      <w:r w:rsidRPr="007D5B81">
        <w:rPr>
          <w:rFonts w:ascii="TH SarabunIT๙" w:hAnsi="TH SarabunIT๙" w:cs="TH SarabunIT๙"/>
          <w:sz w:val="28"/>
        </w:rPr>
        <w:t>2</w:t>
      </w:r>
      <w:r w:rsidRPr="007D5B81">
        <w:rPr>
          <w:rFonts w:ascii="TH SarabunIT๙" w:hAnsi="TH SarabunIT๙" w:cs="TH SarabunIT๙"/>
          <w:sz w:val="28"/>
          <w:cs/>
        </w:rPr>
        <w:t xml:space="preserve"> ส่วน (ถ้าผู้ตายมีบุตรตั้งแต่ </w:t>
      </w:r>
      <w:r w:rsidRPr="007D5B81">
        <w:rPr>
          <w:rFonts w:ascii="TH SarabunIT๙" w:hAnsi="TH SarabunIT๙" w:cs="TH SarabunIT๙"/>
          <w:sz w:val="28"/>
        </w:rPr>
        <w:t>3</w:t>
      </w:r>
      <w:r w:rsidRPr="007D5B81">
        <w:rPr>
          <w:rFonts w:ascii="TH SarabunIT๙" w:hAnsi="TH SarabunIT๙" w:cs="TH SarabunIT๙"/>
          <w:sz w:val="28"/>
          <w:cs/>
        </w:rPr>
        <w:t xml:space="preserve"> คนขึ้นไป ให้ได้รับ </w:t>
      </w:r>
      <w:r w:rsidRPr="007D5B81">
        <w:rPr>
          <w:rFonts w:ascii="TH SarabunIT๙" w:hAnsi="TH SarabunIT๙" w:cs="TH SarabunIT๙"/>
          <w:sz w:val="28"/>
        </w:rPr>
        <w:t>3</w:t>
      </w:r>
      <w:r w:rsidRPr="007D5B81">
        <w:rPr>
          <w:rFonts w:ascii="TH SarabunIT๙" w:hAnsi="TH SarabunIT๙" w:cs="TH SarabunIT๙"/>
          <w:sz w:val="28"/>
          <w:cs/>
        </w:rPr>
        <w:t xml:space="preserve"> ส่วน) </w:t>
      </w:r>
    </w:p>
    <w:p w14:paraId="6CF72BC0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 xml:space="preserve">  2) </w:t>
      </w:r>
      <w:r w:rsidRPr="007D5B81">
        <w:rPr>
          <w:rFonts w:ascii="TH SarabunIT๙" w:hAnsi="TH SarabunIT๙" w:cs="TH SarabunIT๙"/>
          <w:sz w:val="28"/>
          <w:cs/>
        </w:rPr>
        <w:t xml:space="preserve">สามีหรือภริยาให้ได้รับ </w:t>
      </w:r>
      <w:r w:rsidRPr="007D5B81">
        <w:rPr>
          <w:rFonts w:ascii="TH SarabunIT๙" w:hAnsi="TH SarabunIT๙" w:cs="TH SarabunIT๙"/>
          <w:sz w:val="28"/>
        </w:rPr>
        <w:t>1</w:t>
      </w:r>
      <w:r w:rsidRPr="007D5B81">
        <w:rPr>
          <w:rFonts w:ascii="TH SarabunIT๙" w:hAnsi="TH SarabunIT๙" w:cs="TH SarabunIT๙"/>
          <w:sz w:val="28"/>
          <w:cs/>
        </w:rPr>
        <w:t xml:space="preserve"> ส่วน </w:t>
      </w:r>
    </w:p>
    <w:p w14:paraId="61565883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 xml:space="preserve">  3) </w:t>
      </w:r>
      <w:r w:rsidRPr="007D5B81">
        <w:rPr>
          <w:rFonts w:ascii="TH SarabunIT๙" w:hAnsi="TH SarabunIT๙" w:cs="TH SarabunIT๙"/>
          <w:sz w:val="28"/>
          <w:cs/>
        </w:rPr>
        <w:t xml:space="preserve">บิดามารดาให้ได้รับ </w:t>
      </w:r>
      <w:r w:rsidRPr="007D5B81">
        <w:rPr>
          <w:rFonts w:ascii="TH SarabunIT๙" w:hAnsi="TH SarabunIT๙" w:cs="TH SarabunIT๙"/>
          <w:sz w:val="28"/>
        </w:rPr>
        <w:t>1</w:t>
      </w:r>
      <w:r w:rsidRPr="007D5B81">
        <w:rPr>
          <w:rFonts w:ascii="TH SarabunIT๙" w:hAnsi="TH SarabunIT๙" w:cs="TH SarabunIT๙"/>
          <w:sz w:val="28"/>
          <w:cs/>
        </w:rPr>
        <w:t xml:space="preserve"> ส่วน หากไม่มีบุคคลในลำดับข้อใด ก็ให้แบ่งตามส่วนของบุคคลในลำดับที่เหลือ ถ้าไม่มีบุคคลใน ลำดับข้อต่าง ๆ ให้จ่ายแก่บุคคลที่ผู้ตายได้แสดงเจตนาระบุตัวผู้รับเงินไว้ต่อ</w:t>
      </w:r>
    </w:p>
    <w:p w14:paraId="488E8BDB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  <w:cs/>
        </w:rPr>
        <w:t xml:space="preserve">ส่วนราชการก่อนตาย ถ้าไม่มีบุคคลตาม </w:t>
      </w:r>
      <w:r w:rsidRPr="007D5B81">
        <w:rPr>
          <w:rFonts w:ascii="TH SarabunIT๙" w:hAnsi="TH SarabunIT๙" w:cs="TH SarabunIT๙"/>
          <w:sz w:val="28"/>
        </w:rPr>
        <w:t xml:space="preserve">1) -3) </w:t>
      </w:r>
      <w:r w:rsidRPr="007D5B81">
        <w:rPr>
          <w:rFonts w:ascii="TH SarabunIT๙" w:hAnsi="TH SarabunIT๙" w:cs="TH SarabunIT๙"/>
          <w:sz w:val="28"/>
          <w:cs/>
        </w:rPr>
        <w:t>และผู้ตายไม่ได้แสดงเจตนาระบุตัวผู้รับสิทธิ์ไว้ ให้บำเหน็จตกทอดนั้นเป็นอันยุติลง</w:t>
      </w:r>
    </w:p>
    <w:p w14:paraId="1F982A7A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>4.</w:t>
      </w: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Q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>สิทธิ์ที่เสียไปเมื่อลูกจ้างประจำลาออกจากราชการ เกษียณอายุราชการ หรือถูกปลดออกจากราชการ</w:t>
      </w:r>
    </w:p>
    <w:p w14:paraId="2BA23C99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A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>ลูกจ้างประจำพ้นจากราชการ ลาออกจากราชการ หรือเกษียณอายุราชการ ไม่มีสิทธิได้รับเงินสวัสดิการค่ารักษาพยาบาลและค่าเล่าเรียนบุตร</w:t>
      </w:r>
    </w:p>
    <w:p w14:paraId="09FB8EDB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 xml:space="preserve">1) </w:t>
      </w:r>
      <w:r w:rsidRPr="007D5B81">
        <w:rPr>
          <w:rFonts w:ascii="TH SarabunIT๙" w:hAnsi="TH SarabunIT๙" w:cs="TH SarabunIT๙"/>
          <w:sz w:val="28"/>
          <w:cs/>
        </w:rPr>
        <w:t>สวัสดิการเกี่ยวกับการรักษาพยาบาล เป็นเงินที่ทางราชการช่วยเหลือเกี่ยวกับ ค่าใช้จ่ายในการรักษาพยาบาลสำหรับ</w:t>
      </w:r>
    </w:p>
    <w:p w14:paraId="12A40FCC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  <w:cs/>
        </w:rPr>
        <w:t xml:space="preserve">ตัวผู้มีสิทธิ์เอง(ลูกจ้างประจำ) และบุคคลในครอบครัว ได้แก่ บุตร คู่สมรส บิดา มารดา เมื่อพ้นจากราชการไป กฎหมายให้สิทธิ์เฉพาะผู้ได้รับบำนาญ  ตามกฎหมายว่าด้วยบำเหน็จบำนาญข้าราชการ หรือกฎหมายว่าด้วยกองทุนบำเหน็จบำนาญข้าราชการเท่านั้น (เฉพาะข้าราชการ)ที่เกิดสิทธิ์ตามระเบียบและหลักเกณฑ์กระทรวงการคลังว่า ด้วยการเบิกจ่ายเงินสวัสดิการเกี่ยวกับการรักษาพยาบาล แต่หากเป็นลูกจ้างประจำที่ เกษียณอายุราชการ (บำเหน็จรายเดือนมิใช่รับบำนาญ) </w:t>
      </w:r>
    </w:p>
    <w:p w14:paraId="3AFECD57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  <w:cs/>
        </w:rPr>
        <w:t xml:space="preserve">ไม่จัดว่าเป็นผู้รับบำนาญตามกฎหมายว่าด้วยสวัสดิการเกี่ยวกับค่ารักษาพยาบาล ดังนั้นจึงทำให้ลูกจ้างประจำ ซึ่งเดิมเป็น </w:t>
      </w:r>
    </w:p>
    <w:p w14:paraId="5C186057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  <w:cs/>
        </w:rPr>
        <w:t>ผู้มีสิทธิ์เบิกสวัสดิการค่ารักษาพยาบาลสำหรับตนเองและบุคคลในครอบครัวได้ เมื่อลาออกจากราชการ หรือเป็นผู้เกษียณอายุราชการ และเป็นผู้รับบำเหน็จรายเดือน จึงทำให้สิทธิ์นี้เสียไป แต่ก็สามารถใช้สิทธิ์เข้ารักษาพยาบาลของสำนักงานประกันสุขภาพแห่งชาติ (สป.สช.) ในฐานะเหมือนประชาชนทั่วไปได้</w:t>
      </w:r>
    </w:p>
    <w:p w14:paraId="2E34CC5D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  <w:cs/>
        </w:rPr>
        <w:t xml:space="preserve">     แต่หากมีคู่สมรสเป็นข้าราชการ ลูกจ้างประจำ หรือผู้รับบำนาญ ก็เปลี่ยนไปใช้สิทธิ์ในฐานะบุคคลในครอบครัวของ</w:t>
      </w:r>
    </w:p>
    <w:p w14:paraId="3A90CEB2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  <w:cs/>
        </w:rPr>
        <w:t xml:space="preserve">คู่สมรสได้โดยไปติดต่อขอเปลี่ยนแปลงผู้ใช้สิทธิ์ที่ส่วนราชการผู้เบิกนั้น ๆ </w:t>
      </w:r>
    </w:p>
    <w:p w14:paraId="6056645E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6D5564F4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 xml:space="preserve">2) </w:t>
      </w:r>
      <w:r w:rsidRPr="007D5B81">
        <w:rPr>
          <w:rFonts w:ascii="TH SarabunIT๙" w:hAnsi="TH SarabunIT๙" w:cs="TH SarabunIT๙"/>
          <w:sz w:val="28"/>
          <w:cs/>
        </w:rPr>
        <w:t xml:space="preserve">สวัสดิการเกี่ยวกับการศึกษาของบุตร เป็นเงินที่ทางราชการช่วยเหลือเกี่ยวกับ ค่าใช้จ่ายในการศึกษาสำหรับบุตรข้าราชการ ลูกจ้างประจำ หรือผู้ได้รับบำนาญตามกฎหมายว่า ด้วยบำเหน็จบำนาญข้าราชการ หรือกฎหมายว่าด้วยกองทุนบำเหน็จบำนาญข้าราชการเท่านั้น จึงจะเกิดสิทธิ์ตามระเบียบและหลักเกณฑ์กระทรวงการคลังว่าด้วยการเบิกจ่ายเงินสวัสดิการ เกี่ยวกับการศึกษาบุตร แต่หากเป็นลูกจ้างประจำที่เกษียณอายุราชการ (รับบำเหน็จรายเดือน มิใช่รับบำนาญ) </w:t>
      </w:r>
    </w:p>
    <w:p w14:paraId="000ED9AF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  <w:cs/>
        </w:rPr>
        <w:lastRenderedPageBreak/>
        <w:t>ไม่จัดว่าเป็นผู้รับบำนาญตามกฎหมายว่าด้วยสวัสดิการเกี่ยวกับการศึกษาบุตร ดังนั้น จึงทำให้ลูกจ้างประจำซึ่งเดิมเป็นผู้มีสิทธิ์เบิกสวัสดิการการศึกษาบุตรได้ เมื่อลาออกจากราชการ หรือเป็นผู้เกษียณอายุราชการและเป็นผู้รับบำเหน็จรายเดือน</w:t>
      </w:r>
    </w:p>
    <w:p w14:paraId="54C1B78F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  <w:cs/>
        </w:rPr>
        <w:t xml:space="preserve">จึงทำให้สิทธิ์นี้เสียไป แต่หากมีคู่สมรสเป็นข้าราชการ ลูกจ้างประจำ หรือเป็นผู้รับเบี้ยหวัดบำนาญ ก็ สามารถเปลี่ยนสิทธิ์การเบิกค่าการศึกษาบุตรให้กับคู่สมรสได้โดยไปติดต่อขอเปลี่ยนแปลงผู้ใช้ สิทธิ์ที่ส่วนราชการผู้เบิกนั้น ๆ </w:t>
      </w:r>
    </w:p>
    <w:p w14:paraId="26ABD081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286AA707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>5.</w:t>
      </w: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Q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 xml:space="preserve">ลูกจ้างประจำขอปรับระดับชั้นงาน เปลี่ยนสายงาน (ชื่อตำแหน่ง) และกลุ่มงานใหม่ ต้องรอให้ค่าจ้างถึงขั้นสูงขอตำแหน่งเดิมก่อนหรือไม่ </w:t>
      </w:r>
    </w:p>
    <w:p w14:paraId="1E9679EF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A :</w:t>
      </w:r>
      <w:proofErr w:type="gramEnd"/>
    </w:p>
    <w:p w14:paraId="0DD076C1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 xml:space="preserve">1) </w:t>
      </w:r>
      <w:r w:rsidRPr="007D5B81">
        <w:rPr>
          <w:rFonts w:ascii="TH SarabunIT๙" w:hAnsi="TH SarabunIT๙" w:cs="TH SarabunIT๙"/>
          <w:sz w:val="28"/>
          <w:cs/>
        </w:rPr>
        <w:t xml:space="preserve">ตำแหน่งลูกจ้างประจำในสังกัด มก. สามารถขอปรับระดับชั้นงาน เปลี่ยนสายงาน (ชื่อตำแหน่ง) และกลุ่มงานใหม่ </w:t>
      </w:r>
    </w:p>
    <w:p w14:paraId="1168950B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  <w:cs/>
        </w:rPr>
        <w:t xml:space="preserve">ไม่ต้องรอให้ค่าจ้างถึงขั้นสูงขอตำแหน่งในแต่ละระดับ </w:t>
      </w:r>
    </w:p>
    <w:p w14:paraId="742A930C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  <w:cs/>
        </w:rPr>
        <w:t>ยกเว้นการขอปรับระดับชั้นงานตำแหน่งพนักงานพิมพ์ กำหนดคุณสมบัติลูกจ้างประจำต้องมีค่าจ้างถึงขั้นสูงของตำแหน่งในแต่ละระดับเดิมก่อน ถึงเสนอขอปรับระดับฯ ในระดับที่สูงขึ้น</w:t>
      </w:r>
    </w:p>
    <w:p w14:paraId="20581B36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 xml:space="preserve">2) </w:t>
      </w:r>
      <w:r w:rsidRPr="007D5B81">
        <w:rPr>
          <w:rFonts w:ascii="TH SarabunIT๙" w:hAnsi="TH SarabunIT๙" w:cs="TH SarabunIT๙"/>
          <w:sz w:val="28"/>
          <w:cs/>
        </w:rPr>
        <w:t xml:space="preserve">ผู้เสนอขอฯ ต้องมีคุณสมบัติดังนี้ </w:t>
      </w:r>
    </w:p>
    <w:p w14:paraId="6F18B72A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>2.1</w:t>
      </w:r>
      <w:r w:rsidRPr="007D5B81">
        <w:rPr>
          <w:rFonts w:ascii="TH SarabunIT๙" w:hAnsi="TH SarabunIT๙" w:cs="TH SarabunIT๙"/>
          <w:sz w:val="28"/>
          <w:cs/>
        </w:rPr>
        <w:t xml:space="preserve"> มีคุณสมบัติเฉพาะตำแหน่งครบถ้วน ตามที่กระทรวงการคลังกำหนด </w:t>
      </w:r>
    </w:p>
    <w:p w14:paraId="2237AA37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>2.2</w:t>
      </w:r>
      <w:r w:rsidRPr="007D5B81">
        <w:rPr>
          <w:rFonts w:ascii="TH SarabunIT๙" w:hAnsi="TH SarabunIT๙" w:cs="TH SarabunIT๙"/>
          <w:sz w:val="28"/>
          <w:cs/>
        </w:rPr>
        <w:t xml:space="preserve"> ต้องมีผลงานตรงตามหน้าที่ที่รับผิดชอบของตำแหน่งเดิม และตำแหน่งใหม่ (ระดับชั้นที่ขอปรับ) </w:t>
      </w:r>
    </w:p>
    <w:p w14:paraId="4C89BF72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>2.3</w:t>
      </w:r>
      <w:r w:rsidRPr="007D5B81">
        <w:rPr>
          <w:rFonts w:ascii="TH SarabunIT๙" w:hAnsi="TH SarabunIT๙" w:cs="TH SarabunIT๙"/>
          <w:sz w:val="28"/>
          <w:cs/>
        </w:rPr>
        <w:t xml:space="preserve"> ได้รับอัตราค่าจ้างไม่ต่ำกว่าอัตราค่าจ้างขั้นต่ำของตำแหน่งที่สูงกว่า และไม่สูงกว่าอัตราค่าจ้างขั้นสูงของตำแหน่งใหม่ </w:t>
      </w:r>
    </w:p>
    <w:p w14:paraId="5B824C7B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 xml:space="preserve">2.4. </w:t>
      </w:r>
      <w:r w:rsidRPr="007D5B81">
        <w:rPr>
          <w:rFonts w:ascii="TH SarabunIT๙" w:hAnsi="TH SarabunIT๙" w:cs="TH SarabunIT๙"/>
          <w:sz w:val="28"/>
          <w:cs/>
        </w:rPr>
        <w:t>ไม่อยู่ระหว่างการดำเนินการทางวินัย หรือถูกลงโทษทางวินัย</w:t>
      </w:r>
    </w:p>
    <w:p w14:paraId="30BD033F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 xml:space="preserve">3) </w:t>
      </w:r>
      <w:r w:rsidRPr="007D5B81">
        <w:rPr>
          <w:rFonts w:ascii="TH SarabunIT๙" w:hAnsi="TH SarabunIT๙" w:cs="TH SarabunIT๙"/>
          <w:sz w:val="28"/>
          <w:cs/>
        </w:rPr>
        <w:t>การเปลี่ยนสายงาน (ชื่อตำแหน่ง) และกลุ่มงาน</w:t>
      </w:r>
    </w:p>
    <w:p w14:paraId="5E324554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  <w:cs/>
        </w:rPr>
        <w:t>ลูกจ้างประจำที่เสนอขอต้องมีคุณสมบัติ ดังนี้</w:t>
      </w:r>
    </w:p>
    <w:p w14:paraId="499A7F42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 xml:space="preserve">  3.1. </w:t>
      </w:r>
      <w:r w:rsidRPr="007D5B81">
        <w:rPr>
          <w:rFonts w:ascii="TH SarabunIT๙" w:hAnsi="TH SarabunIT๙" w:cs="TH SarabunIT๙"/>
          <w:sz w:val="28"/>
          <w:cs/>
        </w:rPr>
        <w:t xml:space="preserve">ผู้ขอเปลี่ยนสายงาน (ชื่อตำแหน่ง) และกลุ่มงานจะต้องเป็นผู้มีความรู้ ความสามารถ ความประพฤติ ความรับผิดชอบ ประสบการณ์ และ คุณลักษณะอื่นๆ ของลูกจ้างประจำ ที่จะเปลี่ยนสายงานให้เหมาะสมกับ การปฏิบัติงานในตำแหน่งใหม่ </w:t>
      </w:r>
    </w:p>
    <w:p w14:paraId="4710D55A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 xml:space="preserve">  3.2. </w:t>
      </w:r>
      <w:r w:rsidRPr="007D5B81">
        <w:rPr>
          <w:rFonts w:ascii="TH SarabunIT๙" w:hAnsi="TH SarabunIT๙" w:cs="TH SarabunIT๙"/>
          <w:sz w:val="28"/>
          <w:cs/>
        </w:rPr>
        <w:t xml:space="preserve">ต้องเป็นตำแหน่งตามที่สำนักงาน ก.พ. ได้กำหนดชื่อตำแหน่งและ หน้าที่ความรับผิดชอบไว้ </w:t>
      </w:r>
    </w:p>
    <w:p w14:paraId="6BD5B762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 xml:space="preserve">  3.3</w:t>
      </w:r>
      <w:r w:rsidRPr="007D5B81">
        <w:rPr>
          <w:rFonts w:ascii="TH SarabunIT๙" w:hAnsi="TH SarabunIT๙" w:cs="TH SarabunIT๙"/>
          <w:sz w:val="28"/>
          <w:cs/>
        </w:rPr>
        <w:t xml:space="preserve"> การเปลี่ยนสายงาน (ชื่อตำแหน่ง) และกลุ่มงาน ให้คำถึงเหตุผลความจำเป็น ภารกิจหน้าที่ของส่วนราชการ และประโยชน์ของทางราชการเป็นสำคัญ </w:t>
      </w:r>
    </w:p>
    <w:p w14:paraId="00E914B4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 xml:space="preserve">  3.4</w:t>
      </w:r>
      <w:r w:rsidRPr="007D5B81">
        <w:rPr>
          <w:rFonts w:ascii="TH SarabunIT๙" w:hAnsi="TH SarabunIT๙" w:cs="TH SarabunIT๙"/>
          <w:sz w:val="28"/>
          <w:cs/>
        </w:rPr>
        <w:t xml:space="preserve"> การเปลี่ยนชื่อสายงาน (ชื่อตำแหน่ง) และกลุ่มงานของลูกจ้างประจำ ไปดำรงตำแหน่งใหม่ ลูกจ้างประจำรายดังกล่าว ต้องมีคุณสมบัติ ดังนี้ </w:t>
      </w:r>
    </w:p>
    <w:p w14:paraId="08CBF8AA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 xml:space="preserve">    3.4.1</w:t>
      </w:r>
      <w:r w:rsidRPr="007D5B81">
        <w:rPr>
          <w:rFonts w:ascii="TH SarabunIT๙" w:hAnsi="TH SarabunIT๙" w:cs="TH SarabunIT๙"/>
          <w:sz w:val="28"/>
          <w:cs/>
        </w:rPr>
        <w:t xml:space="preserve"> มีคุณสมบัติเฉพาะตำแหน่งใหม่ครบถ้วนตามที่กระทรวงการคลังกำหนด </w:t>
      </w:r>
    </w:p>
    <w:p w14:paraId="140F38E0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 xml:space="preserve">    3.4.2</w:t>
      </w:r>
      <w:r w:rsidRPr="007D5B81">
        <w:rPr>
          <w:rFonts w:ascii="TH SarabunIT๙" w:hAnsi="TH SarabunIT๙" w:cs="TH SarabunIT๙"/>
          <w:sz w:val="28"/>
          <w:cs/>
        </w:rPr>
        <w:t xml:space="preserve"> ได้รับอัตราค่าจ้างปัจจุบันไม่ต่ำกว่าอัตราค่าจ้างขั้นต่ำของตำแหน่งใหม่ </w:t>
      </w:r>
    </w:p>
    <w:p w14:paraId="2705A150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 xml:space="preserve">    3.4.3</w:t>
      </w:r>
      <w:r w:rsidRPr="007D5B81">
        <w:rPr>
          <w:rFonts w:ascii="TH SarabunIT๙" w:hAnsi="TH SarabunIT๙" w:cs="TH SarabunIT๙"/>
          <w:sz w:val="28"/>
          <w:cs/>
        </w:rPr>
        <w:t xml:space="preserve"> ไม่อยู่ระหว่างการดำเนินการทางวินัย หรือถูกลงโทษทางวินัย หรือระหว่างถูกดำเนินคดีอาญา เว้นแต่ความผิดที่ได้กระทำโดย ประมาทหรือความผิดลหุโทษ และไม่อยู่ระหว่างถูกดำเนินคดีล้มละลาย</w:t>
      </w:r>
    </w:p>
    <w:p w14:paraId="1E0A312D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>6.</w:t>
      </w: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Q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>การเสนอขอปรับระดับชั้นงาน เปลี่ยนสายงาน (ชื่อตำแหน่ง) และกลุ่มงานใหม่ ดำเนินการตามระเบียบใด และยื่นเรื่องมายังกองทรัพยากรมนุษย์ ได้เมื่อไหร่บ้าง</w:t>
      </w:r>
    </w:p>
    <w:p w14:paraId="080D4289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lastRenderedPageBreak/>
        <w:tab/>
      </w:r>
      <w:proofErr w:type="gramStart"/>
      <w:r w:rsidRPr="007D5B81">
        <w:rPr>
          <w:rFonts w:ascii="TH SarabunIT๙" w:hAnsi="TH SarabunIT๙" w:cs="TH SarabunIT๙"/>
          <w:sz w:val="28"/>
        </w:rPr>
        <w:t>A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 xml:space="preserve">ดำเนินการตามประกาศมหาวิทยาลัย เรื่อง แนวปฏิบัติการปรับระดับชั้นงาน เปลี่ยนสายงาน (ชื่อตำแหน่ง) และกลุ่มงานของลูกจ้างประจำ มหาวิทยาลัยเกษตรศาสตร์ ประกาศ ณ วันที่ </w:t>
      </w:r>
      <w:r w:rsidRPr="007D5B81">
        <w:rPr>
          <w:rFonts w:ascii="TH SarabunIT๙" w:hAnsi="TH SarabunIT๙" w:cs="TH SarabunIT๙"/>
          <w:sz w:val="28"/>
        </w:rPr>
        <w:t>30</w:t>
      </w:r>
      <w:r w:rsidRPr="007D5B81">
        <w:rPr>
          <w:rFonts w:ascii="TH SarabunIT๙" w:hAnsi="TH SarabunIT๙" w:cs="TH SarabunIT๙"/>
          <w:sz w:val="28"/>
          <w:cs/>
        </w:rPr>
        <w:t xml:space="preserve"> เมษายน </w:t>
      </w:r>
      <w:r w:rsidRPr="007D5B81">
        <w:rPr>
          <w:rFonts w:ascii="TH SarabunIT๙" w:hAnsi="TH SarabunIT๙" w:cs="TH SarabunIT๙"/>
          <w:sz w:val="28"/>
        </w:rPr>
        <w:t>2563</w:t>
      </w:r>
      <w:r w:rsidRPr="007D5B81">
        <w:rPr>
          <w:rFonts w:ascii="TH SarabunIT๙" w:hAnsi="TH SarabunIT๙" w:cs="TH SarabunIT๙"/>
          <w:sz w:val="28"/>
          <w:cs/>
        </w:rPr>
        <w:t xml:space="preserve"> มหาวิทยาลัยกำหนดรอบการยื่น </w:t>
      </w:r>
      <w:r w:rsidRPr="007D5B81">
        <w:rPr>
          <w:rFonts w:ascii="TH SarabunIT๙" w:hAnsi="TH SarabunIT๙" w:cs="TH SarabunIT๙"/>
          <w:sz w:val="28"/>
        </w:rPr>
        <w:t>2</w:t>
      </w:r>
      <w:r w:rsidRPr="007D5B81">
        <w:rPr>
          <w:rFonts w:ascii="TH SarabunIT๙" w:hAnsi="TH SarabunIT๙" w:cs="TH SarabunIT๙"/>
          <w:sz w:val="28"/>
          <w:cs/>
        </w:rPr>
        <w:t xml:space="preserve"> รอบดังนี้</w:t>
      </w:r>
    </w:p>
    <w:p w14:paraId="7FBE3FEB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 xml:space="preserve">- </w:t>
      </w:r>
      <w:r w:rsidRPr="007D5B81">
        <w:rPr>
          <w:rFonts w:ascii="TH SarabunIT๙" w:hAnsi="TH SarabunIT๙" w:cs="TH SarabunIT๙"/>
          <w:sz w:val="28"/>
          <w:cs/>
        </w:rPr>
        <w:t xml:space="preserve">รอบที่ </w:t>
      </w:r>
      <w:r w:rsidRPr="007D5B81">
        <w:rPr>
          <w:rFonts w:ascii="TH SarabunIT๙" w:hAnsi="TH SarabunIT๙" w:cs="TH SarabunIT๙"/>
          <w:sz w:val="28"/>
        </w:rPr>
        <w:t>1</w:t>
      </w:r>
      <w:r w:rsidRPr="007D5B81">
        <w:rPr>
          <w:rFonts w:ascii="TH SarabunIT๙" w:hAnsi="TH SarabunIT๙" w:cs="TH SarabunIT๙"/>
          <w:sz w:val="28"/>
          <w:cs/>
        </w:rPr>
        <w:t xml:space="preserve"> ตั้งแต่วันที่ </w:t>
      </w:r>
      <w:r w:rsidRPr="007D5B81">
        <w:rPr>
          <w:rFonts w:ascii="TH SarabunIT๙" w:hAnsi="TH SarabunIT๙" w:cs="TH SarabunIT๙"/>
          <w:sz w:val="28"/>
        </w:rPr>
        <w:t>1-15</w:t>
      </w:r>
      <w:r w:rsidRPr="007D5B81">
        <w:rPr>
          <w:rFonts w:ascii="TH SarabunIT๙" w:hAnsi="TH SarabunIT๙" w:cs="TH SarabunIT๙"/>
          <w:sz w:val="28"/>
          <w:cs/>
        </w:rPr>
        <w:t xml:space="preserve"> ตุลาคม</w:t>
      </w:r>
    </w:p>
    <w:p w14:paraId="40A72121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  <w:cs/>
        </w:rPr>
        <w:t>การปรับระดับชั้นงานให้มีผลแต่งตั้ง ณ วันที่กองทรัพยากรมนุษย์ รับเรื่อง</w:t>
      </w:r>
    </w:p>
    <w:p w14:paraId="66AECFDE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  <w:cs/>
        </w:rPr>
        <w:t xml:space="preserve">การเปลี่ยนสายงาน (ชื่อตำแหน่ง) และกลุ่มงาน ให้มีผลแต่งตั้ง ณ วันที่ </w:t>
      </w:r>
      <w:r w:rsidRPr="007D5B81">
        <w:rPr>
          <w:rFonts w:ascii="TH SarabunIT๙" w:hAnsi="TH SarabunIT๙" w:cs="TH SarabunIT๙"/>
          <w:sz w:val="28"/>
        </w:rPr>
        <w:t>1</w:t>
      </w:r>
      <w:r w:rsidRPr="007D5B81">
        <w:rPr>
          <w:rFonts w:ascii="TH SarabunIT๙" w:hAnsi="TH SarabunIT๙" w:cs="TH SarabunIT๙"/>
          <w:sz w:val="28"/>
          <w:cs/>
        </w:rPr>
        <w:t xml:space="preserve"> พฤษภาคม</w:t>
      </w:r>
    </w:p>
    <w:p w14:paraId="5B697288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775BA10C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 xml:space="preserve">- </w:t>
      </w:r>
      <w:r w:rsidRPr="007D5B81">
        <w:rPr>
          <w:rFonts w:ascii="TH SarabunIT๙" w:hAnsi="TH SarabunIT๙" w:cs="TH SarabunIT๙"/>
          <w:sz w:val="28"/>
          <w:cs/>
        </w:rPr>
        <w:t xml:space="preserve">รอบที่ </w:t>
      </w:r>
      <w:r w:rsidRPr="007D5B81">
        <w:rPr>
          <w:rFonts w:ascii="TH SarabunIT๙" w:hAnsi="TH SarabunIT๙" w:cs="TH SarabunIT๙"/>
          <w:sz w:val="28"/>
        </w:rPr>
        <w:t>2</w:t>
      </w:r>
      <w:r w:rsidRPr="007D5B81">
        <w:rPr>
          <w:rFonts w:ascii="TH SarabunIT๙" w:hAnsi="TH SarabunIT๙" w:cs="TH SarabunIT๙"/>
          <w:sz w:val="28"/>
          <w:cs/>
        </w:rPr>
        <w:t xml:space="preserve"> ตั้งแต่วันที่ </w:t>
      </w:r>
      <w:r w:rsidRPr="007D5B81">
        <w:rPr>
          <w:rFonts w:ascii="TH SarabunIT๙" w:hAnsi="TH SarabunIT๙" w:cs="TH SarabunIT๙"/>
          <w:sz w:val="28"/>
        </w:rPr>
        <w:t>1-20</w:t>
      </w:r>
      <w:r w:rsidRPr="007D5B81">
        <w:rPr>
          <w:rFonts w:ascii="TH SarabunIT๙" w:hAnsi="TH SarabunIT๙" w:cs="TH SarabunIT๙"/>
          <w:sz w:val="28"/>
          <w:cs/>
        </w:rPr>
        <w:t xml:space="preserve"> เมษายน </w:t>
      </w:r>
    </w:p>
    <w:p w14:paraId="113E3ACE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  <w:cs/>
        </w:rPr>
        <w:t>การปรับระดับชั้นงานให้มีผลแต่งตั้ง ณ วันที่กองทรัพยากรมนุษย์ รับเรื่อง</w:t>
      </w:r>
    </w:p>
    <w:p w14:paraId="1B62A49D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  <w:cs/>
        </w:rPr>
        <w:t xml:space="preserve">การเปลี่ยนสายงาน (ชื่อตำแหน่ง) และกลุ่มงาน ให้มีผลแต่งตั้ง ณ วันที่ </w:t>
      </w:r>
      <w:r w:rsidRPr="007D5B81">
        <w:rPr>
          <w:rFonts w:ascii="TH SarabunIT๙" w:hAnsi="TH SarabunIT๙" w:cs="TH SarabunIT๙"/>
          <w:sz w:val="28"/>
        </w:rPr>
        <w:t>1</w:t>
      </w:r>
      <w:r w:rsidRPr="007D5B81">
        <w:rPr>
          <w:rFonts w:ascii="TH SarabunIT๙" w:hAnsi="TH SarabunIT๙" w:cs="TH SarabunIT๙"/>
          <w:sz w:val="28"/>
          <w:cs/>
        </w:rPr>
        <w:t xml:space="preserve"> พฤศจิกายน </w:t>
      </w:r>
    </w:p>
    <w:p w14:paraId="3251E238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0A604741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>7.</w:t>
      </w: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Q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>องค์ประกอบคณะกรรมการพิจารณาการปรับระดับชั้นงาน เปลี่ยนสายงาน (ชื่อตำแหน่ง) และกลุ่มงาน</w:t>
      </w:r>
    </w:p>
    <w:p w14:paraId="2A9A31FA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A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>ให้ส่วนงานเสนอแต่งตั้งคณะกรรมการฯ ตามองค์ประกอบ ดังนี้</w:t>
      </w:r>
    </w:p>
    <w:p w14:paraId="787C017C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 xml:space="preserve">    1) </w:t>
      </w:r>
      <w:proofErr w:type="gramStart"/>
      <w:r w:rsidRPr="007D5B81">
        <w:rPr>
          <w:rFonts w:ascii="TH SarabunIT๙" w:hAnsi="TH SarabunIT๙" w:cs="TH SarabunIT๙"/>
          <w:sz w:val="28"/>
          <w:cs/>
        </w:rPr>
        <w:t>หัวหน้าส่วนงานหรือเทียบเท่าในระดับคณะ  เป็นประธานกรรมการ</w:t>
      </w:r>
      <w:proofErr w:type="gramEnd"/>
    </w:p>
    <w:p w14:paraId="4851DEB1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 xml:space="preserve">    2) </w:t>
      </w:r>
      <w:r w:rsidRPr="007D5B81">
        <w:rPr>
          <w:rFonts w:ascii="TH SarabunIT๙" w:hAnsi="TH SarabunIT๙" w:cs="TH SarabunIT๙"/>
          <w:sz w:val="28"/>
          <w:cs/>
        </w:rPr>
        <w:t>หัวหน้าสำนักงานเลขานุการคณะ สำนัก สถาบัน สำนักหรือเทียบเท่า เป็นกรรมการ</w:t>
      </w:r>
    </w:p>
    <w:p w14:paraId="07D914D4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 xml:space="preserve">    3) </w:t>
      </w:r>
      <w:r w:rsidRPr="007D5B81">
        <w:rPr>
          <w:rFonts w:ascii="TH SarabunIT๙" w:hAnsi="TH SarabunIT๙" w:cs="TH SarabunIT๙"/>
          <w:sz w:val="28"/>
          <w:cs/>
        </w:rPr>
        <w:t>ผู้อำนวยการกองทรัพยากรมนุษย์     เป็นกรรมการ</w:t>
      </w:r>
    </w:p>
    <w:p w14:paraId="2E00CB67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 xml:space="preserve">    4) </w:t>
      </w:r>
      <w:r w:rsidRPr="007D5B81">
        <w:rPr>
          <w:rFonts w:ascii="TH SarabunIT๙" w:hAnsi="TH SarabunIT๙" w:cs="TH SarabunIT๙"/>
          <w:sz w:val="28"/>
          <w:cs/>
        </w:rPr>
        <w:t>เจ้าหน้าที่ของกองทรัพยากรมนุษย์    เป็นเลขานุการ</w:t>
      </w:r>
    </w:p>
    <w:p w14:paraId="6F8805B5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504FE20B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239FB26A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> </w:t>
      </w:r>
    </w:p>
    <w:p w14:paraId="408C4DFF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61990008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  <w:cs/>
        </w:rPr>
        <w:t>เรื่อง</w:t>
      </w:r>
      <w:r w:rsidRPr="007D5B81">
        <w:rPr>
          <w:rFonts w:ascii="TH SarabunIT๙" w:hAnsi="TH SarabunIT๙" w:cs="TH SarabunIT๙"/>
          <w:sz w:val="28"/>
          <w:cs/>
        </w:rPr>
        <w:tab/>
        <w:t>การแต่งตั้งศาสตราจารย์วุฒิคุณ (</w:t>
      </w:r>
      <w:r w:rsidRPr="007D5B81">
        <w:rPr>
          <w:rFonts w:ascii="TH SarabunIT๙" w:hAnsi="TH SarabunIT๙" w:cs="TH SarabunIT๙"/>
          <w:sz w:val="28"/>
        </w:rPr>
        <w:t xml:space="preserve">Adjunct Professor) </w:t>
      </w:r>
      <w:r w:rsidRPr="007D5B81">
        <w:rPr>
          <w:rFonts w:ascii="TH SarabunIT๙" w:hAnsi="TH SarabunIT๙" w:cs="TH SarabunIT๙"/>
          <w:sz w:val="28"/>
          <w:cs/>
        </w:rPr>
        <w:t>หรือผู้เชี่ยวชาญวุฒิคุณ (</w:t>
      </w:r>
      <w:r w:rsidRPr="007D5B81">
        <w:rPr>
          <w:rFonts w:ascii="TH SarabunIT๙" w:hAnsi="TH SarabunIT๙" w:cs="TH SarabunIT๙"/>
          <w:sz w:val="28"/>
        </w:rPr>
        <w:t>Distinguished Scholar)</w:t>
      </w:r>
    </w:p>
    <w:p w14:paraId="45A32F4A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>1.</w:t>
      </w: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Q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>ศาสตราจารย์วุฒิคุณ (</w:t>
      </w:r>
      <w:r w:rsidRPr="007D5B81">
        <w:rPr>
          <w:rFonts w:ascii="TH SarabunIT๙" w:hAnsi="TH SarabunIT๙" w:cs="TH SarabunIT๙"/>
          <w:sz w:val="28"/>
        </w:rPr>
        <w:t xml:space="preserve">Adjunct Professor) </w:t>
      </w:r>
      <w:r w:rsidRPr="007D5B81">
        <w:rPr>
          <w:rFonts w:ascii="TH SarabunIT๙" w:hAnsi="TH SarabunIT๙" w:cs="TH SarabunIT๙"/>
          <w:sz w:val="28"/>
          <w:cs/>
        </w:rPr>
        <w:t>หรือผู้เชี่ยวชาญวุฒิคุณ (</w:t>
      </w:r>
      <w:r w:rsidRPr="007D5B81">
        <w:rPr>
          <w:rFonts w:ascii="TH SarabunIT๙" w:hAnsi="TH SarabunIT๙" w:cs="TH SarabunIT๙"/>
          <w:sz w:val="28"/>
        </w:rPr>
        <w:t xml:space="preserve">Distinguished Scholar) </w:t>
      </w:r>
      <w:r w:rsidRPr="007D5B81">
        <w:rPr>
          <w:rFonts w:ascii="TH SarabunIT๙" w:hAnsi="TH SarabunIT๙" w:cs="TH SarabunIT๙"/>
          <w:sz w:val="28"/>
          <w:cs/>
        </w:rPr>
        <w:t>หมายถึงอะไร</w:t>
      </w:r>
    </w:p>
    <w:p w14:paraId="2059F171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A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>บุคคลภายนอก ซึ่งเป็นผู้ที่มีผลงานทางวิชาการหรือวิชาชีพที่โดดเด่น ซึ่งมหาวิทยาลัยแต่งตั้งเพื่อปฏิบัติงานให้กับมหาวิทยาลัย</w:t>
      </w:r>
    </w:p>
    <w:p w14:paraId="3590416F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>2.</w:t>
      </w: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Q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>ต้องใช้เอกสารอะไรบ้าง</w:t>
      </w:r>
    </w:p>
    <w:p w14:paraId="7A2B20CD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A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 </w:t>
      </w:r>
      <w:r w:rsidRPr="007D5B81">
        <w:rPr>
          <w:rFonts w:ascii="TH SarabunIT๙" w:hAnsi="TH SarabunIT๙" w:cs="TH SarabunIT๙"/>
          <w:sz w:val="28"/>
          <w:cs/>
        </w:rPr>
        <w:t xml:space="preserve">ต้องใช้เอกสาร ดังนี้ </w:t>
      </w:r>
      <w:r w:rsidRPr="007D5B81">
        <w:rPr>
          <w:rFonts w:ascii="TH SarabunIT๙" w:hAnsi="TH SarabunIT๙" w:cs="TH SarabunIT๙"/>
          <w:sz w:val="28"/>
        </w:rPr>
        <w:t xml:space="preserve">1. </w:t>
      </w:r>
      <w:r w:rsidRPr="007D5B81">
        <w:rPr>
          <w:rFonts w:ascii="TH SarabunIT๙" w:hAnsi="TH SarabunIT๙" w:cs="TH SarabunIT๙"/>
          <w:sz w:val="28"/>
          <w:cs/>
        </w:rPr>
        <w:t>สำเนาบัตรประชาชน หรือ สำเนาหนังสือเดินทาง</w:t>
      </w:r>
    </w:p>
    <w:p w14:paraId="639664BD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 xml:space="preserve">2. </w:t>
      </w:r>
      <w:r w:rsidRPr="007D5B81">
        <w:rPr>
          <w:rFonts w:ascii="TH SarabunIT๙" w:hAnsi="TH SarabunIT๙" w:cs="TH SarabunIT๙"/>
          <w:sz w:val="28"/>
          <w:cs/>
        </w:rPr>
        <w:t>สำเนาปริญญาบัตร    ๓. สำเนาวุฒิบัตร หรือหนังสืออนุมัติแสดงความรู้ความชำนาญในการประกอบวิชาชีพ (ถ้ามี)</w:t>
      </w:r>
    </w:p>
    <w:p w14:paraId="1BA381B3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  <w:cs/>
        </w:rPr>
        <w:t xml:space="preserve">๔. แบบประวัติ หรือ </w:t>
      </w:r>
      <w:r w:rsidRPr="007D5B81">
        <w:rPr>
          <w:rFonts w:ascii="TH SarabunIT๙" w:hAnsi="TH SarabunIT๙" w:cs="TH SarabunIT๙"/>
          <w:sz w:val="28"/>
        </w:rPr>
        <w:t xml:space="preserve">Curriculum Vitae </w:t>
      </w:r>
      <w:r w:rsidRPr="007D5B81">
        <w:rPr>
          <w:rFonts w:ascii="TH SarabunIT๙" w:hAnsi="TH SarabunIT๙" w:cs="TH SarabunIT๙"/>
          <w:sz w:val="28"/>
          <w:cs/>
        </w:rPr>
        <w:t>๕. อื่น ๆ</w:t>
      </w:r>
    </w:p>
    <w:p w14:paraId="6AB37E1A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>3.</w:t>
      </w: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Q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>ศาสตราจารย์วุฒิคุณ (</w:t>
      </w:r>
      <w:r w:rsidRPr="007D5B81">
        <w:rPr>
          <w:rFonts w:ascii="TH SarabunIT๙" w:hAnsi="TH SarabunIT๙" w:cs="TH SarabunIT๙"/>
          <w:sz w:val="28"/>
        </w:rPr>
        <w:t xml:space="preserve">Adjunct Professor) </w:t>
      </w:r>
      <w:r w:rsidRPr="007D5B81">
        <w:rPr>
          <w:rFonts w:ascii="TH SarabunIT๙" w:hAnsi="TH SarabunIT๙" w:cs="TH SarabunIT๙"/>
          <w:sz w:val="28"/>
          <w:cs/>
        </w:rPr>
        <w:t>หรือผู้เชี่ยวชาญวุฒิคุณ (</w:t>
      </w:r>
      <w:r w:rsidRPr="007D5B81">
        <w:rPr>
          <w:rFonts w:ascii="TH SarabunIT๙" w:hAnsi="TH SarabunIT๙" w:cs="TH SarabunIT๙"/>
          <w:sz w:val="28"/>
        </w:rPr>
        <w:t xml:space="preserve">Distinguished Scholar) </w:t>
      </w:r>
      <w:r w:rsidRPr="007D5B81">
        <w:rPr>
          <w:rFonts w:ascii="TH SarabunIT๙" w:hAnsi="TH SarabunIT๙" w:cs="TH SarabunIT๙"/>
          <w:sz w:val="28"/>
          <w:cs/>
        </w:rPr>
        <w:t>ได้รับสวัสดิการหรือไม่</w:t>
      </w:r>
    </w:p>
    <w:p w14:paraId="02F98FA1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lastRenderedPageBreak/>
        <w:tab/>
      </w:r>
      <w:proofErr w:type="gramStart"/>
      <w:r w:rsidRPr="007D5B81">
        <w:rPr>
          <w:rFonts w:ascii="TH SarabunIT๙" w:hAnsi="TH SarabunIT๙" w:cs="TH SarabunIT๙"/>
          <w:sz w:val="28"/>
        </w:rPr>
        <w:t>A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 xml:space="preserve">ให้มหาวิทยาลัยพิจารณาจ่ายค่าตอบแทน สวัสดิการ และค่าใช้จ่ายอื่น ๆ ในช่วงเวลที่ปฏิบัติงานให้กับมหาวิทยาลัย โดยให้จ่ายจากเงินรายได้ของส่วนงานตามหลักเกณฑ์และวิธีการที่ </w:t>
      </w:r>
      <w:proofErr w:type="spellStart"/>
      <w:r w:rsidRPr="007D5B81">
        <w:rPr>
          <w:rFonts w:ascii="TH SarabunIT๙" w:hAnsi="TH SarabunIT๙" w:cs="TH SarabunIT๙"/>
          <w:sz w:val="28"/>
          <w:cs/>
        </w:rPr>
        <w:t>ก.บ.ม</w:t>
      </w:r>
      <w:proofErr w:type="spellEnd"/>
      <w:r w:rsidRPr="007D5B81">
        <w:rPr>
          <w:rFonts w:ascii="TH SarabunIT๙" w:hAnsi="TH SarabunIT๙" w:cs="TH SarabunIT๙"/>
          <w:sz w:val="28"/>
          <w:cs/>
        </w:rPr>
        <w:t>. กำหนด</w:t>
      </w:r>
    </w:p>
    <w:p w14:paraId="3B07C158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33912D1B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  <w:cs/>
        </w:rPr>
        <w:t>เรื่อง</w:t>
      </w:r>
      <w:r w:rsidRPr="007D5B81">
        <w:rPr>
          <w:rFonts w:ascii="TH SarabunIT๙" w:hAnsi="TH SarabunIT๙" w:cs="TH SarabunIT๙"/>
          <w:sz w:val="28"/>
          <w:cs/>
        </w:rPr>
        <w:tab/>
        <w:t>การแต่งตั้งผู้ทรงคุณวุฒิพิเศษ</w:t>
      </w:r>
    </w:p>
    <w:p w14:paraId="637C3102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>1.</w:t>
      </w: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Q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>ผู้ทรงคุณวุฒิพิเศษทำหน้าที่อะไรบ้าง</w:t>
      </w:r>
    </w:p>
    <w:p w14:paraId="2E710F84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A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>ปฏิบัติภารกิจตามที่ส่วนงานมอบหมาย เช่น ด้านการเรียนการสอน ด้านงานวิจัย ด้านบริการวิชาการ ด้านการให้คำปรึกษา ด้านการแพทย์ ด้านงานประกันคุณภาพ ด้านการวางแผนและพัฒนางานด้านต่างๆในหน่วยงาน เป็นอาจารย์ที่ปรึกษาหลักวิทยานิพนธ์ และการศึกษาค้นคว้าอิสระ ปฏิบัติหน้าที่ในคณะกรรมการโครงการพิเศษ ปฏิบัติหน้าที่ฝ่ายกิจการพิเศษ เป็นต้น</w:t>
      </w:r>
    </w:p>
    <w:p w14:paraId="426D031C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>2.</w:t>
      </w: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Q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>ต้องใช้เอกสารอะไรบ้าง</w:t>
      </w:r>
    </w:p>
    <w:p w14:paraId="6B1D1FF0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A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 </w:t>
      </w:r>
      <w:r w:rsidRPr="007D5B81">
        <w:rPr>
          <w:rFonts w:ascii="TH SarabunIT๙" w:hAnsi="TH SarabunIT๙" w:cs="TH SarabunIT๙"/>
          <w:sz w:val="28"/>
          <w:cs/>
        </w:rPr>
        <w:t>ต้องใช้เอกสาร ดังนี้</w:t>
      </w:r>
    </w:p>
    <w:p w14:paraId="575F2110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 xml:space="preserve">1. </w:t>
      </w:r>
      <w:r w:rsidRPr="007D5B81">
        <w:rPr>
          <w:rFonts w:ascii="TH SarabunIT๙" w:hAnsi="TH SarabunIT๙" w:cs="TH SarabunIT๙"/>
          <w:sz w:val="28"/>
          <w:cs/>
        </w:rPr>
        <w:t>สำเนาบัตรประชาชน หรือ สำเนาหนังสือเดินทาง</w:t>
      </w:r>
    </w:p>
    <w:p w14:paraId="77844BC9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 xml:space="preserve">2. </w:t>
      </w:r>
      <w:r w:rsidRPr="007D5B81">
        <w:rPr>
          <w:rFonts w:ascii="TH SarabunIT๙" w:hAnsi="TH SarabunIT๙" w:cs="TH SarabunIT๙"/>
          <w:sz w:val="28"/>
          <w:cs/>
        </w:rPr>
        <w:t>สำเนาปริญญาบัตร</w:t>
      </w:r>
    </w:p>
    <w:p w14:paraId="295C4A38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  <w:cs/>
        </w:rPr>
        <w:t>๓. สำเนาวุฒิบัตร หรือหนังสืออนุมัติแสดงความรู้ความชำนาญในการประกอบวิชาชีพ (ถ้ามี)</w:t>
      </w:r>
    </w:p>
    <w:p w14:paraId="549804E8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  <w:cs/>
        </w:rPr>
        <w:t xml:space="preserve">๔. แบบประวัติ หรือ </w:t>
      </w:r>
      <w:r w:rsidRPr="007D5B81">
        <w:rPr>
          <w:rFonts w:ascii="TH SarabunIT๙" w:hAnsi="TH SarabunIT๙" w:cs="TH SarabunIT๙"/>
          <w:sz w:val="28"/>
        </w:rPr>
        <w:t xml:space="preserve">Curriculum Vitae </w:t>
      </w:r>
      <w:r w:rsidRPr="007D5B81">
        <w:rPr>
          <w:rFonts w:ascii="TH SarabunIT๙" w:hAnsi="TH SarabunIT๙" w:cs="TH SarabunIT๙"/>
          <w:sz w:val="28"/>
          <w:cs/>
        </w:rPr>
        <w:t>และ ๕. อื่น ๆ</w:t>
      </w:r>
    </w:p>
    <w:p w14:paraId="67012BD2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>3.</w:t>
      </w: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Q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>สามารถแต่งตั้งใครเป็นผู้ทรงคุณวุฒิพิเศษได้บ้าง</w:t>
      </w:r>
    </w:p>
    <w:p w14:paraId="32FAF493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A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>ผู้ทรงคุณวุฒิพิเศษต้องมีคุณสมบัติ ดังต่อไปนี้</w:t>
      </w:r>
    </w:p>
    <w:p w14:paraId="60858AB6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 xml:space="preserve">1. </w:t>
      </w:r>
      <w:r w:rsidRPr="007D5B81">
        <w:rPr>
          <w:rFonts w:ascii="TH SarabunIT๙" w:hAnsi="TH SarabunIT๙" w:cs="TH SarabunIT๙"/>
          <w:sz w:val="28"/>
          <w:cs/>
        </w:rPr>
        <w:t>ต้องไม่เป็นบุคคลภายในมหาวิทยาลัยเกษตรศาสตร์ในช่วงเวลาที่มีแต่งตั้ง หรือ เป็นบุคคลภายในของมหาวิทยาลัยเกษตรศาสตร์ที่พ้นสถานภาพ/เกษียณอายุแล้ว หรือ เป็นบุคคลภายนอกมหาวิทยาลัยเกษตรศาสตร์ ที่สังกัดสถาบันการศึกษาหรือหน่วยงานอื่น</w:t>
      </w:r>
    </w:p>
    <w:p w14:paraId="7E2743C0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 xml:space="preserve">2. </w:t>
      </w:r>
      <w:r w:rsidRPr="007D5B81">
        <w:rPr>
          <w:rFonts w:ascii="TH SarabunIT๙" w:hAnsi="TH SarabunIT๙" w:cs="TH SarabunIT๙"/>
          <w:sz w:val="28"/>
          <w:cs/>
        </w:rPr>
        <w:t>มีความรู้ความสามารถ ความชำนาญ และมีผลงานทางวิชาการเป็นที่ยอมรับในวงวิชาชีพ</w:t>
      </w:r>
    </w:p>
    <w:p w14:paraId="435F2292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 xml:space="preserve">3. </w:t>
      </w:r>
      <w:r w:rsidRPr="007D5B81">
        <w:rPr>
          <w:rFonts w:ascii="TH SarabunIT๙" w:hAnsi="TH SarabunIT๙" w:cs="TH SarabunIT๙"/>
          <w:sz w:val="28"/>
          <w:cs/>
        </w:rPr>
        <w:t>มีสุขภาพแข็งแรง มีความตั้งใจในการทำงาน สามารถอุทิศเวลาในการทำงานได้</w:t>
      </w:r>
    </w:p>
    <w:p w14:paraId="33BE24C4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>4.</w:t>
      </w: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Q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>มีระยะเวลาการแต่งตั้งเท่าไร</w:t>
      </w:r>
    </w:p>
    <w:p w14:paraId="209531FF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ab/>
        <w:t xml:space="preserve">A: </w:t>
      </w:r>
      <w:r w:rsidRPr="007D5B81">
        <w:rPr>
          <w:rFonts w:ascii="TH SarabunIT๙" w:hAnsi="TH SarabunIT๙" w:cs="TH SarabunIT๙"/>
          <w:sz w:val="28"/>
          <w:cs/>
        </w:rPr>
        <w:t xml:space="preserve">สามารถแต่งตั้งได้ไม่เกิน </w:t>
      </w:r>
      <w:r w:rsidRPr="007D5B81">
        <w:rPr>
          <w:rFonts w:ascii="TH SarabunIT๙" w:hAnsi="TH SarabunIT๙" w:cs="TH SarabunIT๙"/>
          <w:sz w:val="28"/>
        </w:rPr>
        <w:t>1</w:t>
      </w:r>
      <w:r w:rsidRPr="007D5B81">
        <w:rPr>
          <w:rFonts w:ascii="TH SarabunIT๙" w:hAnsi="TH SarabunIT๙" w:cs="TH SarabunIT๙"/>
          <w:sz w:val="28"/>
          <w:cs/>
        </w:rPr>
        <w:t xml:space="preserve"> ปี (ไม่ถึงปีก็ได้) หากประสงค์จะให้ผู้ทรงคุณวุฒิพิเศษปฏิบัติหน้าที่ต่อต้องเสนอเรื่องแต่งตั้งใหม่ปีต่อปี</w:t>
      </w:r>
    </w:p>
    <w:p w14:paraId="16ABBF5B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>5.</w:t>
      </w: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Q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>มีหลักเกณฑ์การจ่ายอัตราค่าตอบแทนของผู้ทรงคุณวุฒิพิเศษหรือไม่</w:t>
      </w:r>
    </w:p>
    <w:p w14:paraId="55D8D6FB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A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>ในแต่ละส่วนงานจะมีการออกประกาศหลักเกณฑ์การจ่ายอัตราค่าตอบแทนของตนเอง โดยสามารถระบุในการเสนอขอแต่งตั้ง ดังนี้</w:t>
      </w:r>
    </w:p>
    <w:p w14:paraId="7ABC3B9D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 xml:space="preserve">1. </w:t>
      </w:r>
      <w:r w:rsidRPr="007D5B81">
        <w:rPr>
          <w:rFonts w:ascii="TH SarabunIT๙" w:hAnsi="TH SarabunIT๙" w:cs="TH SarabunIT๙"/>
          <w:sz w:val="28"/>
          <w:cs/>
        </w:rPr>
        <w:t>รับค่าตอบแทน จำนวนเงิน</w:t>
      </w:r>
      <w:r w:rsidRPr="007D5B81">
        <w:rPr>
          <w:rFonts w:ascii="TH SarabunIT๙" w:hAnsi="TH SarabunIT๙" w:cs="TH SarabunIT๙"/>
          <w:sz w:val="28"/>
          <w:cs/>
        </w:rPr>
        <w:tab/>
        <w:t>บาท/เดือน/วัน/ภาคการศึกษา (อัตราค่าตอบแทนขึ้นอยู่กับส่วนงานเป็นผู้พิจารณา โดยเบิกจ่ายจากเงินรายได้ของส่วนงาน) หรือ</w:t>
      </w:r>
    </w:p>
    <w:p w14:paraId="2247ED79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 xml:space="preserve">2. </w:t>
      </w:r>
      <w:r w:rsidRPr="007D5B81">
        <w:rPr>
          <w:rFonts w:ascii="TH SarabunIT๙" w:hAnsi="TH SarabunIT๙" w:cs="TH SarabunIT๙"/>
          <w:sz w:val="28"/>
          <w:cs/>
        </w:rPr>
        <w:t>รับค่าตอบแทนตามประกาศมหาวิทยาลัยฯ เรื่อง …</w:t>
      </w:r>
      <w:proofErr w:type="gramStart"/>
      <w:r w:rsidRPr="007D5B81">
        <w:rPr>
          <w:rFonts w:ascii="TH SarabunIT๙" w:hAnsi="TH SarabunIT๙" w:cs="TH SarabunIT๙"/>
          <w:sz w:val="28"/>
          <w:cs/>
        </w:rPr>
        <w:t>…..</w:t>
      </w:r>
      <w:proofErr w:type="gramEnd"/>
      <w:r w:rsidRPr="007D5B81">
        <w:rPr>
          <w:rFonts w:ascii="TH SarabunIT๙" w:hAnsi="TH SarabunIT๙" w:cs="TH SarabunIT๙"/>
          <w:sz w:val="28"/>
          <w:cs/>
        </w:rPr>
        <w:t xml:space="preserve"> (โปรดระบุชื่อประกาศในการเสนอขอแต่งตั้งทุกครั้ง) หรือ</w:t>
      </w:r>
    </w:p>
    <w:p w14:paraId="3C6E031D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 xml:space="preserve">3. </w:t>
      </w:r>
      <w:r w:rsidRPr="007D5B81">
        <w:rPr>
          <w:rFonts w:ascii="TH SarabunIT๙" w:hAnsi="TH SarabunIT๙" w:cs="TH SarabunIT๙"/>
          <w:sz w:val="28"/>
          <w:cs/>
        </w:rPr>
        <w:t>ไม่ขอรับค่าตอบแทน</w:t>
      </w:r>
    </w:p>
    <w:p w14:paraId="637A464D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>6.</w:t>
      </w: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Q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>ผู้ทรงคุณวุฒิพิเศษสามารถได้รับการแต่งตั้งเพื่อปฏิบัติหน้าที่โดยสังกัดหลายส่วนงานได้หรือไม่</w:t>
      </w:r>
    </w:p>
    <w:p w14:paraId="64E7DED9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lastRenderedPageBreak/>
        <w:tab/>
      </w:r>
      <w:proofErr w:type="gramStart"/>
      <w:r w:rsidRPr="007D5B81">
        <w:rPr>
          <w:rFonts w:ascii="TH SarabunIT๙" w:hAnsi="TH SarabunIT๙" w:cs="TH SarabunIT๙"/>
          <w:sz w:val="28"/>
        </w:rPr>
        <w:t>A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>สามารถเป็นผู้ทรงคุณวุฒิพิเศษได้หลายที่ แต่ให้ได้รับค่าตอบแทนเพียงที่เดียวเท่านั้น</w:t>
      </w:r>
    </w:p>
    <w:p w14:paraId="2E5D13BC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>7.</w:t>
      </w: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Q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 xml:space="preserve">กรณีผู้ทรงคุณวุฒิพิเศษรายใดได้รับการแต่งตั้งเป็นผู้ทรงคุณวุฒิพิเศษมากกว่า </w:t>
      </w:r>
      <w:r w:rsidRPr="007D5B81">
        <w:rPr>
          <w:rFonts w:ascii="TH SarabunIT๙" w:hAnsi="TH SarabunIT๙" w:cs="TH SarabunIT๙"/>
          <w:sz w:val="28"/>
        </w:rPr>
        <w:t>1</w:t>
      </w:r>
      <w:r w:rsidRPr="007D5B81">
        <w:rPr>
          <w:rFonts w:ascii="TH SarabunIT๙" w:hAnsi="TH SarabunIT๙" w:cs="TH SarabunIT๙"/>
          <w:sz w:val="28"/>
          <w:cs/>
        </w:rPr>
        <w:t xml:space="preserve"> แห่ง ให้ได้รับค่าตอบแทนอย่างไร</w:t>
      </w:r>
    </w:p>
    <w:p w14:paraId="43CAD229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A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>ให้ได้รับค่าตอบแทนเพียงที่เดียวเท่านั้น</w:t>
      </w:r>
    </w:p>
    <w:p w14:paraId="56ED57F1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6A53ABB7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  <w:cs/>
        </w:rPr>
        <w:t>เรื่อง</w:t>
      </w:r>
      <w:r w:rsidRPr="007D5B81">
        <w:rPr>
          <w:rFonts w:ascii="TH SarabunIT๙" w:hAnsi="TH SarabunIT๙" w:cs="TH SarabunIT๙"/>
          <w:sz w:val="28"/>
          <w:cs/>
        </w:rPr>
        <w:tab/>
        <w:t>การประเมินค่างานพนักงานมหาวิทยาลัย สายสนับสนุนและช่วยวิชาการ</w:t>
      </w:r>
    </w:p>
    <w:p w14:paraId="26EF6C4A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>1.</w:t>
      </w: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Q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>การประเมินคุณสมบัติประเมินค่างาน และการประเมินค่างานพนักงานมหาวิทยาลัย เหมือนหรือต่างกันอย่างไร</w:t>
      </w:r>
    </w:p>
    <w:p w14:paraId="4A1A206F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A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 xml:space="preserve">แตกต่างกัน โดยสามารถศึกษารายละเอียดเพิ่มเติมได้จาก หมวด </w:t>
      </w:r>
      <w:r w:rsidRPr="007D5B81">
        <w:rPr>
          <w:rFonts w:ascii="TH SarabunIT๙" w:hAnsi="TH SarabunIT๙" w:cs="TH SarabunIT๙"/>
          <w:sz w:val="28"/>
        </w:rPr>
        <w:t>2</w:t>
      </w:r>
      <w:r w:rsidRPr="007D5B81">
        <w:rPr>
          <w:rFonts w:ascii="TH SarabunIT๙" w:hAnsi="TH SarabunIT๙" w:cs="TH SarabunIT๙"/>
          <w:sz w:val="28"/>
          <w:cs/>
        </w:rPr>
        <w:t xml:space="preserve"> การประเมินคุณสมบัติและค่างานพนักงานมหาวิทยาลัย ในประกาศคณะกรรมการบริหารมหามหาวิทยาลัยเกษตรศาสตร์ เรื่อง คุณสมบัติ หลักเกณฑ์ วิธีการกำหนดตำแหน่ง และการแต่งตั้งพนักงานมหาวิทยาลัย สายสนับสนุนและช่วยวิชาการ และที่แก้ไขเพิ่มเติม</w:t>
      </w:r>
    </w:p>
    <w:p w14:paraId="675B1C16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>2.</w:t>
      </w: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Q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>องค์ประกอบของคณะกรรมการประเมินคุณสมบัติประเมินค่างานพนักงานมหาวิทยาลัย มีอะไรบ้าง</w:t>
      </w:r>
    </w:p>
    <w:p w14:paraId="2D51690F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A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 </w:t>
      </w:r>
      <w:r w:rsidRPr="007D5B81">
        <w:rPr>
          <w:rFonts w:ascii="TH SarabunIT๙" w:hAnsi="TH SarabunIT๙" w:cs="TH SarabunIT๙"/>
          <w:sz w:val="28"/>
          <w:cs/>
        </w:rPr>
        <w:t xml:space="preserve">คณะกรรมการประเมินคุณสมบัติประเมินค่างานพนักงานมหาวิทยาลัยมีองค์ประกอบตามข้อ </w:t>
      </w:r>
      <w:r w:rsidRPr="007D5B81">
        <w:rPr>
          <w:rFonts w:ascii="TH SarabunIT๙" w:hAnsi="TH SarabunIT๙" w:cs="TH SarabunIT๙"/>
          <w:sz w:val="28"/>
        </w:rPr>
        <w:t>15</w:t>
      </w:r>
      <w:r w:rsidRPr="007D5B81">
        <w:rPr>
          <w:rFonts w:ascii="TH SarabunIT๙" w:hAnsi="TH SarabunIT๙" w:cs="TH SarabunIT๙"/>
          <w:sz w:val="28"/>
          <w:cs/>
        </w:rPr>
        <w:t xml:space="preserve"> แห่งประกาศคณะกรรมการบริหารมหามหาวิทยาลัยเกษตรศาสตร์ เรื่อง คุณสมบัติ หลักเกณฑ์ วิธีการกำหนดตำแหน่ง และการแต่งตั้งพนักงานมหาวิทยาลัย สายสนับสนุนและช่วยวิชาการ และที่แก้ไขเพิ่มเติม</w:t>
      </w:r>
    </w:p>
    <w:p w14:paraId="273841F6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>3.</w:t>
      </w: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Q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>องค์ประกอบของคณะกรรมการประเมินค่างานพนักงานมหาวิทยาลัย มีอะไรบ้าง</w:t>
      </w:r>
    </w:p>
    <w:p w14:paraId="34474838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A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 xml:space="preserve">คณะกรรมการประเมินค่างานพนักงานมหาวิทยาลัยมีองค์ประกอบตามข้อ </w:t>
      </w:r>
      <w:r w:rsidRPr="007D5B81">
        <w:rPr>
          <w:rFonts w:ascii="TH SarabunIT๙" w:hAnsi="TH SarabunIT๙" w:cs="TH SarabunIT๙"/>
          <w:sz w:val="28"/>
        </w:rPr>
        <w:t>13</w:t>
      </w:r>
      <w:r w:rsidRPr="007D5B81">
        <w:rPr>
          <w:rFonts w:ascii="TH SarabunIT๙" w:hAnsi="TH SarabunIT๙" w:cs="TH SarabunIT๙"/>
          <w:sz w:val="28"/>
          <w:cs/>
        </w:rPr>
        <w:t xml:space="preserve"> แห่งประกาศคณะกรรมการบริหารมหามหาวิทยาลัยเกษตรศาสตร์ เรื่อง คุณสมบัติ หลักเกณฑ์ วิธีการกำหนดตำแหน่ง และการแต่งตั้งพนักงานมหาวิทยาลัย สายสนับสนุนและช่วยวิชาการ และที่แก้ไขเพิ่มเติม</w:t>
      </w:r>
    </w:p>
    <w:p w14:paraId="2DAA5B9F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7B899CFA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> </w:t>
      </w:r>
    </w:p>
    <w:p w14:paraId="69582831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760AC5ED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  <w:cs/>
        </w:rPr>
        <w:t>เรื่อง</w:t>
      </w:r>
      <w:r w:rsidRPr="007D5B81">
        <w:rPr>
          <w:rFonts w:ascii="TH SarabunIT๙" w:hAnsi="TH SarabunIT๙" w:cs="TH SarabunIT๙"/>
          <w:sz w:val="28"/>
          <w:cs/>
        </w:rPr>
        <w:tab/>
        <w:t xml:space="preserve">การกำหนดตำแหน่งชำนาญการ/ชำนาญงาน ของพนักงานมหาวิทยาลัย/พนักงานมหาวิทยาลัยเงินรายได้ </w:t>
      </w:r>
    </w:p>
    <w:p w14:paraId="1658050B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  <w:cs/>
        </w:rPr>
        <w:t>สายสนับสนุนและช่วยวิชาการ</w:t>
      </w:r>
    </w:p>
    <w:p w14:paraId="49C638DC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>1.</w:t>
      </w: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Q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>พนักงานมหาวิทยาลัย/พนักงานมหาวิทยาลัยเงินรายได้ สายสนับสนุนและช่วยวิชาการต้องขอชำนาญการ/ชำนาญงานทุกคน หรือไม่</w:t>
      </w:r>
    </w:p>
    <w:p w14:paraId="54801CCC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A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 xml:space="preserve">มหาวิทยาลัยกำหนดให้พนักงานมหาวิทยาลัย และพนักงานมหาวิทยาลัยเงินรายได้ กลุ่มวิชาชีพ กลุ่มอำนวยการและเชี่ยวชาญเฉพาะ ดำรงตำแหน่งระดับปฏิบัติการ โดยภายใน </w:t>
      </w:r>
      <w:r w:rsidRPr="007D5B81">
        <w:rPr>
          <w:rFonts w:ascii="TH SarabunIT๙" w:hAnsi="TH SarabunIT๙" w:cs="TH SarabunIT๙"/>
          <w:sz w:val="28"/>
        </w:rPr>
        <w:t>7</w:t>
      </w:r>
      <w:r w:rsidRPr="007D5B81">
        <w:rPr>
          <w:rFonts w:ascii="TH SarabunIT๙" w:hAnsi="TH SarabunIT๙" w:cs="TH SarabunIT๙"/>
          <w:sz w:val="28"/>
          <w:cs/>
        </w:rPr>
        <w:t xml:space="preserve"> ปี นับตั้งแต่วันที่ดำรงตำแหน่ง หากไม่สามารถขึ้นสู่ตำแหน่งชำนาญการได้ ให้ปฏิบัติงานต่ออีก </w:t>
      </w:r>
      <w:r w:rsidRPr="007D5B81">
        <w:rPr>
          <w:rFonts w:ascii="TH SarabunIT๙" w:hAnsi="TH SarabunIT๙" w:cs="TH SarabunIT๙"/>
          <w:sz w:val="28"/>
        </w:rPr>
        <w:t>2</w:t>
      </w:r>
      <w:r w:rsidRPr="007D5B81">
        <w:rPr>
          <w:rFonts w:ascii="TH SarabunIT๙" w:hAnsi="TH SarabunIT๙" w:cs="TH SarabunIT๙"/>
          <w:sz w:val="28"/>
          <w:cs/>
        </w:rPr>
        <w:t xml:space="preserve"> ปี โดยไม่มีสิทธิได้รับการพิจารณาเลื่อนค่าจ้าง และหากครบ </w:t>
      </w:r>
      <w:r w:rsidRPr="007D5B81">
        <w:rPr>
          <w:rFonts w:ascii="TH SarabunIT๙" w:hAnsi="TH SarabunIT๙" w:cs="TH SarabunIT๙"/>
          <w:sz w:val="28"/>
        </w:rPr>
        <w:t>9</w:t>
      </w:r>
      <w:r w:rsidRPr="007D5B81">
        <w:rPr>
          <w:rFonts w:ascii="TH SarabunIT๙" w:hAnsi="TH SarabunIT๙" w:cs="TH SarabunIT๙"/>
          <w:sz w:val="28"/>
          <w:cs/>
        </w:rPr>
        <w:t xml:space="preserve"> ปีแล้ว</w:t>
      </w:r>
    </w:p>
    <w:p w14:paraId="51DDA5E2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  <w:cs/>
        </w:rPr>
        <w:t>ยังไม่สามารถขึ้นสู่ตำแหน่งชำนาญการ อาจถูกยกเลิกการจ้างได้</w:t>
      </w:r>
    </w:p>
    <w:p w14:paraId="3F31BEE5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  <w:cs/>
        </w:rPr>
        <w:t xml:space="preserve">     นอกจากนี้ ยังมีผลต่อการปรับฐานค่าจ้างขั้นสูง การขึ้นสู่ตำแหน่งบริหาร และความก้าวหน้าในอาชีพ  </w:t>
      </w:r>
    </w:p>
    <w:p w14:paraId="72753154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  <w:cs/>
        </w:rPr>
        <w:t>ทั้งนี้ การพิจารณาไม่เลื่อนค่าจ้างและการถูกเลิกจ้างข้างต้นไม่มีผลใช้บังคับกับพนักงานมหาวิทยาลัย และพนักงานมหาวิทยาลัยเงินรายได้ กลุ่มบริการ อย่างไรก็ตามสามารถขอชำนาญงานเพื่อความก้าวหน้าในอาชีพได้</w:t>
      </w:r>
    </w:p>
    <w:p w14:paraId="14F25110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>2.</w:t>
      </w: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Q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>ระยะเวลาปฏิบัติงานที่เป็นคุณสมบัติในการขอกำหนดตำแหน่ง เป็นอย่างไร</w:t>
      </w:r>
    </w:p>
    <w:p w14:paraId="2F1C9BDE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lastRenderedPageBreak/>
        <w:tab/>
      </w:r>
      <w:proofErr w:type="gramStart"/>
      <w:r w:rsidRPr="007D5B81">
        <w:rPr>
          <w:rFonts w:ascii="TH SarabunIT๙" w:hAnsi="TH SarabunIT๙" w:cs="TH SarabunIT๙"/>
          <w:sz w:val="28"/>
        </w:rPr>
        <w:t>A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 xml:space="preserve">ระยะเวลาปฏิบัติงานที่เป็นคุณสมบัติในการขอกำหนดตำแหน่ง แบ่งเป็น </w:t>
      </w:r>
      <w:r w:rsidRPr="007D5B81">
        <w:rPr>
          <w:rFonts w:ascii="TH SarabunIT๙" w:hAnsi="TH SarabunIT๙" w:cs="TH SarabunIT๙"/>
          <w:sz w:val="28"/>
        </w:rPr>
        <w:t>2</w:t>
      </w:r>
      <w:r w:rsidRPr="007D5B81">
        <w:rPr>
          <w:rFonts w:ascii="TH SarabunIT๙" w:hAnsi="TH SarabunIT๙" w:cs="TH SarabunIT๙"/>
          <w:sz w:val="28"/>
          <w:cs/>
        </w:rPr>
        <w:t xml:space="preserve"> กลุ่ม ได้แก่</w:t>
      </w:r>
    </w:p>
    <w:p w14:paraId="7794714E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 xml:space="preserve">1. </w:t>
      </w:r>
      <w:r w:rsidRPr="007D5B81">
        <w:rPr>
          <w:rFonts w:ascii="TH SarabunIT๙" w:hAnsi="TH SarabunIT๙" w:cs="TH SarabunIT๙"/>
          <w:sz w:val="28"/>
          <w:cs/>
        </w:rPr>
        <w:t>กลุ่มวิชาชีพ กลุ่มอำนวยการ และเชี่ยวชาญเฉพาะ (ปฏิบัติการ เป็น ชำนาญการ)</w:t>
      </w:r>
    </w:p>
    <w:p w14:paraId="14CBBF7D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 xml:space="preserve">- </w:t>
      </w:r>
      <w:r w:rsidRPr="007D5B81">
        <w:rPr>
          <w:rFonts w:ascii="TH SarabunIT๙" w:hAnsi="TH SarabunIT๙" w:cs="TH SarabunIT๙"/>
          <w:sz w:val="28"/>
          <w:cs/>
        </w:rPr>
        <w:t xml:space="preserve">บรรจุด้วยคุณวุฒิ ป.ตรี ไม่น้อยกว่า </w:t>
      </w:r>
      <w:r w:rsidRPr="007D5B81">
        <w:rPr>
          <w:rFonts w:ascii="TH SarabunIT๙" w:hAnsi="TH SarabunIT๙" w:cs="TH SarabunIT๙"/>
          <w:sz w:val="28"/>
        </w:rPr>
        <w:t>4</w:t>
      </w:r>
      <w:r w:rsidRPr="007D5B81">
        <w:rPr>
          <w:rFonts w:ascii="TH SarabunIT๙" w:hAnsi="TH SarabunIT๙" w:cs="TH SarabunIT๙"/>
          <w:sz w:val="28"/>
          <w:cs/>
        </w:rPr>
        <w:t xml:space="preserve"> ปี ป.โท ไม่น้อยกว่า </w:t>
      </w:r>
      <w:r w:rsidRPr="007D5B81">
        <w:rPr>
          <w:rFonts w:ascii="TH SarabunIT๙" w:hAnsi="TH SarabunIT๙" w:cs="TH SarabunIT๙"/>
          <w:sz w:val="28"/>
        </w:rPr>
        <w:t>3</w:t>
      </w:r>
      <w:r w:rsidRPr="007D5B81">
        <w:rPr>
          <w:rFonts w:ascii="TH SarabunIT๙" w:hAnsi="TH SarabunIT๙" w:cs="TH SarabunIT๙"/>
          <w:sz w:val="28"/>
          <w:cs/>
        </w:rPr>
        <w:t xml:space="preserve"> ปี </w:t>
      </w:r>
      <w:proofErr w:type="gramStart"/>
      <w:r w:rsidRPr="007D5B81">
        <w:rPr>
          <w:rFonts w:ascii="TH SarabunIT๙" w:hAnsi="TH SarabunIT๙" w:cs="TH SarabunIT๙"/>
          <w:sz w:val="28"/>
          <w:cs/>
        </w:rPr>
        <w:t>และป.เอก</w:t>
      </w:r>
      <w:proofErr w:type="gramEnd"/>
      <w:r w:rsidRPr="007D5B81">
        <w:rPr>
          <w:rFonts w:ascii="TH SarabunIT๙" w:hAnsi="TH SarabunIT๙" w:cs="TH SarabunIT๙"/>
          <w:sz w:val="28"/>
          <w:cs/>
        </w:rPr>
        <w:t xml:space="preserve"> ไม่น้อยกว่า </w:t>
      </w:r>
      <w:r w:rsidRPr="007D5B81">
        <w:rPr>
          <w:rFonts w:ascii="TH SarabunIT๙" w:hAnsi="TH SarabunIT๙" w:cs="TH SarabunIT๙"/>
          <w:sz w:val="28"/>
        </w:rPr>
        <w:t>2</w:t>
      </w:r>
      <w:r w:rsidRPr="007D5B81">
        <w:rPr>
          <w:rFonts w:ascii="TH SarabunIT๙" w:hAnsi="TH SarabunIT๙" w:cs="TH SarabunIT๙"/>
          <w:sz w:val="28"/>
          <w:cs/>
        </w:rPr>
        <w:t xml:space="preserve"> ปี</w:t>
      </w:r>
    </w:p>
    <w:p w14:paraId="677DE584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 xml:space="preserve">2. </w:t>
      </w:r>
      <w:r w:rsidRPr="007D5B81">
        <w:rPr>
          <w:rFonts w:ascii="TH SarabunIT๙" w:hAnsi="TH SarabunIT๙" w:cs="TH SarabunIT๙"/>
          <w:sz w:val="28"/>
          <w:cs/>
        </w:rPr>
        <w:t>กลุ่มบริการ (ปฏิบัติงาน เป็น ชำนาญงาน)</w:t>
      </w:r>
    </w:p>
    <w:p w14:paraId="63DAE140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 xml:space="preserve">- </w:t>
      </w:r>
      <w:r w:rsidRPr="007D5B81">
        <w:rPr>
          <w:rFonts w:ascii="TH SarabunIT๙" w:hAnsi="TH SarabunIT๙" w:cs="TH SarabunIT๙"/>
          <w:sz w:val="28"/>
          <w:cs/>
        </w:rPr>
        <w:t xml:space="preserve">บรรจุด้วยคุณวุฒิปวช. ไม่น้อยกว่า </w:t>
      </w:r>
      <w:r w:rsidRPr="007D5B81">
        <w:rPr>
          <w:rFonts w:ascii="TH SarabunIT๙" w:hAnsi="TH SarabunIT๙" w:cs="TH SarabunIT๙"/>
          <w:sz w:val="28"/>
        </w:rPr>
        <w:t>6</w:t>
      </w:r>
      <w:r w:rsidRPr="007D5B81">
        <w:rPr>
          <w:rFonts w:ascii="TH SarabunIT๙" w:hAnsi="TH SarabunIT๙" w:cs="TH SarabunIT๙"/>
          <w:sz w:val="28"/>
          <w:cs/>
        </w:rPr>
        <w:t xml:space="preserve"> ปี </w:t>
      </w:r>
      <w:proofErr w:type="spellStart"/>
      <w:r w:rsidRPr="007D5B81">
        <w:rPr>
          <w:rFonts w:ascii="TH SarabunIT๙" w:hAnsi="TH SarabunIT๙" w:cs="TH SarabunIT๙"/>
          <w:sz w:val="28"/>
          <w:cs/>
        </w:rPr>
        <w:t>ปวท</w:t>
      </w:r>
      <w:proofErr w:type="spellEnd"/>
      <w:r w:rsidRPr="007D5B81">
        <w:rPr>
          <w:rFonts w:ascii="TH SarabunIT๙" w:hAnsi="TH SarabunIT๙" w:cs="TH SarabunIT๙"/>
          <w:sz w:val="28"/>
          <w:cs/>
        </w:rPr>
        <w:t xml:space="preserve">. ไม่น้อยกว่า </w:t>
      </w:r>
      <w:r w:rsidRPr="007D5B81">
        <w:rPr>
          <w:rFonts w:ascii="TH SarabunIT๙" w:hAnsi="TH SarabunIT๙" w:cs="TH SarabunIT๙"/>
          <w:sz w:val="28"/>
        </w:rPr>
        <w:t>4</w:t>
      </w:r>
      <w:r w:rsidRPr="007D5B81">
        <w:rPr>
          <w:rFonts w:ascii="TH SarabunIT๙" w:hAnsi="TH SarabunIT๙" w:cs="TH SarabunIT๙"/>
          <w:sz w:val="28"/>
          <w:cs/>
        </w:rPr>
        <w:t xml:space="preserve"> ปี ปวส. ไม่น้อยกว่า </w:t>
      </w:r>
      <w:r w:rsidRPr="007D5B81">
        <w:rPr>
          <w:rFonts w:ascii="TH SarabunIT๙" w:hAnsi="TH SarabunIT๙" w:cs="TH SarabunIT๙"/>
          <w:sz w:val="28"/>
        </w:rPr>
        <w:t>3</w:t>
      </w:r>
      <w:r w:rsidRPr="007D5B81">
        <w:rPr>
          <w:rFonts w:ascii="TH SarabunIT๙" w:hAnsi="TH SarabunIT๙" w:cs="TH SarabunIT๙"/>
          <w:sz w:val="28"/>
          <w:cs/>
        </w:rPr>
        <w:t xml:space="preserve"> ปี</w:t>
      </w:r>
    </w:p>
    <w:p w14:paraId="5F004E75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>3.</w:t>
      </w: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Q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>หากผู้ขอจบปริญญาโท แต่บรรจุในตำแหน่งที่กรอบอัตราเป็นวุฒิปริญญาตรีต้องนับระยะเวลาปฏิบัติงานอย่างไร</w:t>
      </w:r>
    </w:p>
    <w:p w14:paraId="29CEC229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ab/>
        <w:t xml:space="preserve">A: </w:t>
      </w:r>
      <w:r w:rsidRPr="007D5B81">
        <w:rPr>
          <w:rFonts w:ascii="TH SarabunIT๙" w:hAnsi="TH SarabunIT๙" w:cs="TH SarabunIT๙"/>
          <w:sz w:val="28"/>
          <w:cs/>
        </w:rPr>
        <w:t>นับวุฒิตามกรอบอัตราที่บรรจุคือปริญญาตรี ยกเว้นมีการทำเรื่องปรับวุฒิเปลี่ยนตำแหน่งแล้ว</w:t>
      </w:r>
    </w:p>
    <w:p w14:paraId="7BFB68B2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>4.</w:t>
      </w: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Q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>หากเปลี่ยนตำแหน่งต้องนับระยะเวลาปฏิบัติงานอย่างไร</w:t>
      </w:r>
    </w:p>
    <w:p w14:paraId="76EC71A4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A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 xml:space="preserve">กรณี เปลี่ยนตำแหน่งใหม่  ให้นับระยะเวลาการปฏิบัติงานในตำแหน่งเดิมรวมกับตำแหน่งใหม่ และต้องอยู่ในตำแหน่งใหม่มาแล้วไม่น้อยกว่า </w:t>
      </w:r>
      <w:r w:rsidRPr="007D5B81">
        <w:rPr>
          <w:rFonts w:ascii="TH SarabunIT๙" w:hAnsi="TH SarabunIT๙" w:cs="TH SarabunIT๙"/>
          <w:sz w:val="28"/>
        </w:rPr>
        <w:t>1</w:t>
      </w:r>
      <w:r w:rsidRPr="007D5B81">
        <w:rPr>
          <w:rFonts w:ascii="TH SarabunIT๙" w:hAnsi="TH SarabunIT๙" w:cs="TH SarabunIT๙"/>
          <w:sz w:val="28"/>
          <w:cs/>
        </w:rPr>
        <w:t xml:space="preserve"> ปี จึงจะขอชำนาญการได้</w:t>
      </w:r>
    </w:p>
    <w:p w14:paraId="67D09FE1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>5.</w:t>
      </w: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Q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>พนักงานมหาวิทยาลัยเงินรายได้ ต่อมาได้รับการบรรจุและแต่งตั้งเป็นพนักงานมหาวิทยาลัยในตำแหน่งเดิมและอยู่สังกัดเดิม ต้องเริ่มนับระยะเวลาปฏิบัติงานใหม่หรือไม่</w:t>
      </w:r>
    </w:p>
    <w:p w14:paraId="49926BF4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A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>กรณีพนักงานมหาวิทยาลัยเงินรายได้ที่ได้รับการบรรจุและแต่งตั้งเป็นพนักงานมหาวิทยาลัยในตำแหน่งเดิมและอยู่สังกัดเดิม โดยมีระยะเวลาการปฏิบัติงานต่อเนื่อง และได้ผ่านการทดลองปฏิบัติงานแล้ว ให้นำระยะเวลาการปฏิบัติงานในระหว่างที่เป็นพนักงานมหาวิทยาลัยเงินรายได้มานับเป็นคุณสมบัติเฉพาะตำแหน่ง</w:t>
      </w:r>
    </w:p>
    <w:p w14:paraId="11445B17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>6.</w:t>
      </w: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Q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>พนักงานมหาวิทยาลัยเงินรายได้ที่ได้รับแต่งตั้งชำนาญการ/ชำนาญงานแล้ว ต่อมาได้รับการบรรจุและแต่งตั้งเป็นพนักงานมหาวิทยาลัยในตำแหน่งเดิมและอยู่สังกัดเดิม ต้องขอชำนาญการ/ชำนาญงานใหม่หรือไม่</w:t>
      </w:r>
    </w:p>
    <w:p w14:paraId="066746F8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A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>กรณีพนักงานมหาวิทยาลัยเงินรายได้ที่ได้รับการบรรจุและแต่งตั้งเป็นพนักงานมหาวิทยาลัยในตำแหน่งและสังกัดเดียวกันกับในขณะที่เป็นพนักงานมหาวิทยาลัยเงินรายได้ และได้รับการกำหนดตำแหน่งสูงขึ้นระดับชำนาญการ/ชำนาญงานขึ้นไปในระหว่างที่เป็นพนักงานมหาวิทยาลัยเงินรายได้ให้ดำรงตำแหน่งในระดับที่ได้รับการกำหนดตำแหน่งสูงขึ้นนั้นต่อไป</w:t>
      </w:r>
    </w:p>
    <w:p w14:paraId="431A41C1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>7.</w:t>
      </w: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Q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>การนับระยะเวลาปฏิบัติงานของพนักงานมหาวิทยาลัยเงินรายได้ หรือพนักงานมหาวิทยาลัยเงินรายได้ที่มาจากพนักงานราชการ เพื่อเสนอขอกำหนดตำแหน่งระดับชำนาญการ/ชำนาญงาน ต้องเริ่มนับระยะเวลาปฏิบัติงานใหม่หรือไม่</w:t>
      </w:r>
    </w:p>
    <w:p w14:paraId="615962A7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A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>ให้นับระยะเวลาการปฏิบัติงานต่อเนื่องจากเดิม</w:t>
      </w:r>
    </w:p>
    <w:p w14:paraId="3D2A7CD5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>8.</w:t>
      </w: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Q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>ผลงานที่ใช้เสนอขอมีกี่รูปแบบ อะไรบ้าง</w:t>
      </w:r>
    </w:p>
    <w:p w14:paraId="2203BAE4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A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 xml:space="preserve">ผลงานที่ใช้เสนอขอมี </w:t>
      </w:r>
      <w:r w:rsidRPr="007D5B81">
        <w:rPr>
          <w:rFonts w:ascii="TH SarabunIT๙" w:hAnsi="TH SarabunIT๙" w:cs="TH SarabunIT๙"/>
          <w:sz w:val="28"/>
        </w:rPr>
        <w:t>2</w:t>
      </w:r>
      <w:r w:rsidRPr="007D5B81">
        <w:rPr>
          <w:rFonts w:ascii="TH SarabunIT๙" w:hAnsi="TH SarabunIT๙" w:cs="TH SarabunIT๙"/>
          <w:sz w:val="28"/>
          <w:cs/>
        </w:rPr>
        <w:t xml:space="preserve"> รูปแบบ</w:t>
      </w:r>
    </w:p>
    <w:p w14:paraId="0425898F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 xml:space="preserve">1. </w:t>
      </w:r>
      <w:r w:rsidRPr="007D5B81">
        <w:rPr>
          <w:rFonts w:ascii="TH SarabunIT๙" w:hAnsi="TH SarabunIT๙" w:cs="TH SarabunIT๙"/>
          <w:sz w:val="28"/>
          <w:cs/>
        </w:rPr>
        <w:t xml:space="preserve">รูปแบบที่ </w:t>
      </w:r>
      <w:proofErr w:type="gramStart"/>
      <w:r w:rsidRPr="007D5B81">
        <w:rPr>
          <w:rFonts w:ascii="TH SarabunIT๙" w:hAnsi="TH SarabunIT๙" w:cs="TH SarabunIT๙"/>
          <w:sz w:val="28"/>
        </w:rPr>
        <w:t>1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 xml:space="preserve">ผลงานหรือผลสำเร็จของงาน </w:t>
      </w:r>
      <w:r w:rsidRPr="007D5B81">
        <w:rPr>
          <w:rFonts w:ascii="TH SarabunIT๙" w:hAnsi="TH SarabunIT๙" w:cs="TH SarabunIT๙"/>
          <w:sz w:val="28"/>
        </w:rPr>
        <w:t xml:space="preserve">2. </w:t>
      </w:r>
      <w:r w:rsidRPr="007D5B81">
        <w:rPr>
          <w:rFonts w:ascii="TH SarabunIT๙" w:hAnsi="TH SarabunIT๙" w:cs="TH SarabunIT๙"/>
          <w:sz w:val="28"/>
          <w:cs/>
        </w:rPr>
        <w:t xml:space="preserve">รูปแบบที่ </w:t>
      </w:r>
      <w:r w:rsidRPr="007D5B81">
        <w:rPr>
          <w:rFonts w:ascii="TH SarabunIT๙" w:hAnsi="TH SarabunIT๙" w:cs="TH SarabunIT๙"/>
          <w:sz w:val="28"/>
        </w:rPr>
        <w:t xml:space="preserve">2 :  </w:t>
      </w:r>
      <w:r w:rsidRPr="007D5B81">
        <w:rPr>
          <w:rFonts w:ascii="TH SarabunIT๙" w:hAnsi="TH SarabunIT๙" w:cs="TH SarabunIT๙"/>
          <w:sz w:val="28"/>
          <w:cs/>
        </w:rPr>
        <w:t>ข้อเสนอการพัฒนางานในตำแหน่งที่ขอประเมิน</w:t>
      </w:r>
    </w:p>
    <w:p w14:paraId="2F1AE66D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  <w:cs/>
        </w:rPr>
        <w:t xml:space="preserve">ทั้งนี้ ให้เป็นไปตามที่ส่วนงานกำหนดว่าให้ผู้ขอจัดทำผลงานในรูปแบบใด กี่ชิ้น หากไม่มีการกำหนดผู้ขอสามารถเลือกทำผลงานตามที่ที่ตนเองต้องการได้อย่างน้อย </w:t>
      </w:r>
      <w:r w:rsidRPr="007D5B81">
        <w:rPr>
          <w:rFonts w:ascii="TH SarabunIT๙" w:hAnsi="TH SarabunIT๙" w:cs="TH SarabunIT๙"/>
          <w:sz w:val="28"/>
        </w:rPr>
        <w:t>1</w:t>
      </w:r>
      <w:r w:rsidRPr="007D5B81">
        <w:rPr>
          <w:rFonts w:ascii="TH SarabunIT๙" w:hAnsi="TH SarabunIT๙" w:cs="TH SarabunIT๙"/>
          <w:sz w:val="28"/>
          <w:cs/>
        </w:rPr>
        <w:t xml:space="preserve"> รูปแบบ</w:t>
      </w:r>
    </w:p>
    <w:p w14:paraId="3606B545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>9.</w:t>
      </w: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Q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>สามารถทำผลงานร่วมกันกับผู้อื่นได้หรือไม่</w:t>
      </w:r>
    </w:p>
    <w:p w14:paraId="3A64F175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A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>สามารถทำได้ แต่ต้องเป็นผลการปฏิบัติงานของผู้ขอรับการประเมิน ไม่น้อยกว่าร้อยละ</w:t>
      </w:r>
      <w:r w:rsidRPr="007D5B81">
        <w:rPr>
          <w:rFonts w:ascii="TH SarabunIT๙" w:hAnsi="TH SarabunIT๙" w:cs="TH SarabunIT๙"/>
          <w:sz w:val="28"/>
        </w:rPr>
        <w:t>30</w:t>
      </w:r>
    </w:p>
    <w:p w14:paraId="4D8FE3BB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>10.</w:t>
      </w: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Q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 xml:space="preserve">เมื่อได้รับการแต่งตั้งแล้ว ผลงานรูปแบบที่ </w:t>
      </w:r>
      <w:r w:rsidRPr="007D5B81">
        <w:rPr>
          <w:rFonts w:ascii="TH SarabunIT๙" w:hAnsi="TH SarabunIT๙" w:cs="TH SarabunIT๙"/>
          <w:sz w:val="28"/>
        </w:rPr>
        <w:t>2</w:t>
      </w:r>
      <w:r w:rsidRPr="007D5B81">
        <w:rPr>
          <w:rFonts w:ascii="TH SarabunIT๙" w:hAnsi="TH SarabunIT๙" w:cs="TH SarabunIT๙"/>
          <w:sz w:val="28"/>
          <w:cs/>
        </w:rPr>
        <w:t xml:space="preserve"> ต้องนำมาปฏิบัติจริงหรือไม่</w:t>
      </w:r>
    </w:p>
    <w:p w14:paraId="242048B0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A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>ขึ้นอยู่กับส่วนงานพิจารณาว่าให้นำมาปฏิบัติงานหรือไม่</w:t>
      </w:r>
    </w:p>
    <w:p w14:paraId="059153EB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334D18E4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>11.</w:t>
      </w: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Q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>คำรับรองของผู้บังคับบัญชา ต้องให้ใครเป็นผู้ลงนาม</w:t>
      </w:r>
    </w:p>
    <w:p w14:paraId="2FC0B759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A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 xml:space="preserve">ผู้บังคับบัญชาเหนือชั้นขึ้นไปอย่างน้อย </w:t>
      </w:r>
      <w:r w:rsidRPr="007D5B81">
        <w:rPr>
          <w:rFonts w:ascii="TH SarabunIT๙" w:hAnsi="TH SarabunIT๙" w:cs="TH SarabunIT๙"/>
          <w:sz w:val="28"/>
        </w:rPr>
        <w:t>1</w:t>
      </w:r>
      <w:r w:rsidRPr="007D5B81">
        <w:rPr>
          <w:rFonts w:ascii="TH SarabunIT๙" w:hAnsi="TH SarabunIT๙" w:cs="TH SarabunIT๙"/>
          <w:sz w:val="28"/>
          <w:cs/>
        </w:rPr>
        <w:t xml:space="preserve"> ระดับ โดยจะขึ้นอยู่กับทางส่วนงานกำหนด</w:t>
      </w:r>
    </w:p>
    <w:p w14:paraId="0F46A6FA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>12.</w:t>
      </w: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Q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>ในการขอกำหนดตำแหน่งชำนาญการ/ชำนาญงานของพนักงานมหาวิทยาลัยเงินงบประมาณกับพนักงานมหาวิทยาลัยเงินรายได้ใช้หลักเกณฑ์และแบบฟอร์มเดียวกันหรือไม่</w:t>
      </w:r>
    </w:p>
    <w:p w14:paraId="24808FE7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A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 xml:space="preserve">ใช้หลักเกณฑ์ และแบบฟอร์มเดียวกัน (ประกาศคณะกรรมการบริหารมหาวิทยาลัยเกษตรศาสตร์ เรื่อง คุณสมบัติ หลักเกณฑ์ วิธีการกำหนดตำแหน่ง และการแต่งตั้งพนักงานมหาวิทยาลัย สายสนับสนุนและช่วยวิชาการ และที่แก้ไขเพิ่มเติม) </w:t>
      </w:r>
    </w:p>
    <w:p w14:paraId="731D448A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44DB681B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> </w:t>
      </w:r>
    </w:p>
    <w:p w14:paraId="3035A4F5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150619FB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261F76E5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2020F853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  <w:cs/>
        </w:rPr>
        <w:t>เรื่อง</w:t>
      </w:r>
      <w:r w:rsidRPr="007D5B81">
        <w:rPr>
          <w:rFonts w:ascii="TH SarabunIT๙" w:hAnsi="TH SarabunIT๙" w:cs="TH SarabunIT๙"/>
          <w:sz w:val="28"/>
          <w:cs/>
        </w:rPr>
        <w:tab/>
        <w:t>ขอกำหนดตำแหน่งนักวิจัยชำนาญการ ของพนักงานมหาวิทยาลัย/พนักงานมหาวิทยาลัยเงินรายได้ กลุ่มวิชาการ ประเภทนักวิจัย</w:t>
      </w:r>
    </w:p>
    <w:p w14:paraId="2BE3466B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>1.</w:t>
      </w: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Q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>ผลงานที่ใช้เสนอขอนักวิจัยชำนาญการ มีอะไรบ้าง</w:t>
      </w:r>
    </w:p>
    <w:p w14:paraId="49114E89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A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>คู่มือการปฏิบัติงาน หรือ คู่มือการพัฒนางาน ซึ่งแสดงให้เห็นความชำนาญการของผู้เสนอขอ หรือ หนังสือจากงานวิจัย (</w:t>
      </w:r>
      <w:r w:rsidRPr="007D5B81">
        <w:rPr>
          <w:rFonts w:ascii="TH SarabunIT๙" w:hAnsi="TH SarabunIT๙" w:cs="TH SarabunIT๙"/>
          <w:sz w:val="28"/>
        </w:rPr>
        <w:t xml:space="preserve">monograph) </w:t>
      </w:r>
      <w:r w:rsidRPr="007D5B81">
        <w:rPr>
          <w:rFonts w:ascii="TH SarabunIT๙" w:hAnsi="TH SarabunIT๙" w:cs="TH SarabunIT๙"/>
          <w:sz w:val="28"/>
          <w:cs/>
        </w:rPr>
        <w:t>หรือ เอกสารประกอบการดำเนินงานที่ได้จากงานวิจัย หรือ คู่มือการฝึกอบรม หรือ รายงสนวิจัยฉบับสมบูรณ์ หรือ บทความวิจัยในวารสารวิชาการ หรือ บทความวิจัยที่เสนอต่อที่ประชุมวิชาการ</w:t>
      </w:r>
    </w:p>
    <w:p w14:paraId="37FECB8A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>2.</w:t>
      </w: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Q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>ต้องมีส่วนร่วมในผลงานที่ใช้เสนอขอนักวิจัยชำนาญการอย่างน้อยเท่าไร</w:t>
      </w:r>
    </w:p>
    <w:p w14:paraId="44D34AF1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A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>ผู้ขอต้องมีส่วนร่วมในผลงานที่ใช้เสนอขออย่างน้อย ๓๐%</w:t>
      </w:r>
    </w:p>
    <w:p w14:paraId="78EEE945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>3.</w:t>
      </w: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Q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>นักวิจัยชำนาญการที่เป็นพนักงานมหาวิทยาลัยเงินรายได้ ต่อมาได้รับการบรรจุและแต่งตั้งเป็นพนักงานมหาวิทยาลัยในตำแหน่งเดิมและอยู่สังกัดเดิม ต้องขอชำนาญการใหม่หรือไม่</w:t>
      </w:r>
    </w:p>
    <w:p w14:paraId="00780796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A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>ไม่ต้องขอใหม่ กรณีพนักงานมหาวิทยาลัยเงินรายได้ที่ได้รับการบรรจุและแต่งตั้งเป็นพนักงานมหาวิทยาลัยในตำแหน่งและสังกัดเดียวกันกับในขณะที่เป็นพนักงานมหาวิทยาลัยเงินรายได้ และได้รับการกำหนดตำแหน่งสูงขึ้นระดับชำนาญการขึ้นไปในระหว่างที่เป็นพนักงานมหาวิทยาลัยเงินรายได้ให้ดำรงตำแหน่งในระดับที่ได้รับการกำหนดตำแหน่งสูงขึ้นนั้นต่อไป</w:t>
      </w:r>
    </w:p>
    <w:p w14:paraId="17C7C15D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>4.</w:t>
      </w: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Q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>หากเปลี่ยนตำแหน่งต้องนับระยะเวลาปฏิบัติงานอย่างไร</w:t>
      </w:r>
    </w:p>
    <w:p w14:paraId="6551C548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A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 xml:space="preserve">กรณี เปลี่ยนตำแหน่งใหม่  ให้นับระยะเวลาการปฏิบัติงานในตำแหน่งเดิมรวมกับตำแหน่งใหม่ และต้องอยู่ในตำแหน่งใหม่มาแล้วไม่น้อยกว่า </w:t>
      </w:r>
      <w:r w:rsidRPr="007D5B81">
        <w:rPr>
          <w:rFonts w:ascii="TH SarabunIT๙" w:hAnsi="TH SarabunIT๙" w:cs="TH SarabunIT๙"/>
          <w:sz w:val="28"/>
        </w:rPr>
        <w:t>1</w:t>
      </w:r>
      <w:r w:rsidRPr="007D5B81">
        <w:rPr>
          <w:rFonts w:ascii="TH SarabunIT๙" w:hAnsi="TH SarabunIT๙" w:cs="TH SarabunIT๙"/>
          <w:sz w:val="28"/>
          <w:cs/>
        </w:rPr>
        <w:t xml:space="preserve"> ปี จึงจะขอชำนาญการได้</w:t>
      </w:r>
    </w:p>
    <w:p w14:paraId="0D0A3EDA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5D19EB57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466640A5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5BCAE430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11A0F502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66E412F5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56B83AE9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74B8EAC9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751421AB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205C98AE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1B5A12EB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699494B0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0419238B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53754BC9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55E93203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6E308EAE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57DE9123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1072C329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1DB5AE66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5DF042DD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  <w:cs/>
        </w:rPr>
        <w:t>เรื่อง</w:t>
      </w:r>
      <w:r w:rsidRPr="007D5B81">
        <w:rPr>
          <w:rFonts w:ascii="TH SarabunIT๙" w:hAnsi="TH SarabunIT๙" w:cs="TH SarabunIT๙"/>
          <w:sz w:val="28"/>
          <w:cs/>
        </w:rPr>
        <w:tab/>
        <w:t>ขอกำหนดตำแหน่งอาจารย์ชำนาญการ ของพนักงานมหาวิทยาลัย/พนักงานมหาวิทยาลัยเงินรายได้ กลุ่มวิชาการ ประเภทคณาจารย์โรงเรียนสาธิต</w:t>
      </w:r>
    </w:p>
    <w:p w14:paraId="654200E2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>1.</w:t>
      </w: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Q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>อาจารย์ปฏิบัติการที่เป็นพนักงานมหาวิทยาลัยเงินรายได้ ต่อมาได้รับการบรรจุและแต่งตั้งเป็นพนักงานมหาวิทยาลัยในตำแหน่งเดิมและอยู่สังกัดเดิม ต้องเริ่มนับระยะเวลาปฏิบัติงานใหม่หรือไม่</w:t>
      </w:r>
    </w:p>
    <w:p w14:paraId="3028CDD2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A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>กรณีพนักงานมหาวิทยาลัยเงินรายได้ที่ได้รับการบรรจุและแต่งตั้งเป็นพนักงานมหาวิทยาลัยในตำแหน่งเดิมและอยู่สังกัดเดิม โดยมีระยะเวลาการปฏิบัติงานต่อเนื่อง และได้ผ่านการทดลองปฏิบัติงานแล้ว ให้นำระยะเวลาการปฏิบัติงานในระหว่างที่เป็นพนักงานมหาวิทยาลัยเงินรายได้มานับเป็นคุณสมบัติเฉพาะตำแหน่ง</w:t>
      </w:r>
    </w:p>
    <w:p w14:paraId="286CC476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>2.</w:t>
      </w: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Q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>อาจารย์ชำนาญการที่เป็นพนักงานมหาวิทยาลัยเงินรายได้ ต่อมาได้รับการบรรจุและแต่งตั้งเป็นพนักงานมหาวิทยาลัยในตำแหน่งเดิมและอยู่สังกัดเดิม ต้องขอชำนาญการใหม่หรือไม่</w:t>
      </w:r>
    </w:p>
    <w:p w14:paraId="6FB9AE2B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A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>ไม่ต้องขอใหม่ กรณีพนักงานมหาวิทยาลัยเงินรายได้ที่ได้รับการบรรจุและแต่งตั้งเป็นพนักงานมหาวิทยาลัยในตำแหน่งและสังกัดเดียวกันกับในขณะที่เป็นพนักงานมหาวิทยาลัยเงินรายได้ และได้รับการกำหนดตำแหน่งสูงขึ้นระดับชำนาญการขึ้นไปในระหว่างที่เป็นพนักงานมหาวิทยาลัยเงินรายได้ให้ดำรงตำแหน่งในระดับที่ได้รับการกำหนดตำแหน่งสูงขึ้นนั้นต่อไป</w:t>
      </w:r>
    </w:p>
    <w:p w14:paraId="415B9684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>3.</w:t>
      </w: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Q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>การขอกำหนดตำแหน่งอาจารย์ชำนาญการ ประเภทคณาจารย์โรงเรียนสาธิต จะได้รับการแต่งตั้งให้ดำรงตำแหน่งเมื่อใด</w:t>
      </w:r>
    </w:p>
    <w:p w14:paraId="71AA1932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A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>ถือวันที่กองทรัพยากรมนุษย์รับเรื่องเป็นวันแต่งตั้งให้ดำรงตำแหน่ง</w:t>
      </w:r>
    </w:p>
    <w:p w14:paraId="25958BCD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7520FC07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0D71A077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5B25BBE3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51A5D851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626887FF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5F36230B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3AEB3BEE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6D66F89E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225CB977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5A43CBA4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75E8425E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6A4710A6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43569DED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6CF55CF8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1BFC8810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41FC8BEE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1090F332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23CE6E74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41700ED7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  <w:cs/>
        </w:rPr>
        <w:t>เรื่อง</w:t>
      </w:r>
      <w:r w:rsidRPr="007D5B81">
        <w:rPr>
          <w:rFonts w:ascii="TH SarabunIT๙" w:hAnsi="TH SarabunIT๙" w:cs="TH SarabunIT๙"/>
          <w:sz w:val="28"/>
          <w:cs/>
        </w:rPr>
        <w:tab/>
        <w:t>การจ้างพนักงานมหาวิทยาลัยเงินรายได้</w:t>
      </w:r>
    </w:p>
    <w:p w14:paraId="02F61883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>1.</w:t>
      </w: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Q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 xml:space="preserve">การขออนุมัติจ้างพนักงานมหาวิทยาลัยเงินรายได้ จะอนุมัติจ้างทุกวันที่ </w:t>
      </w:r>
      <w:r w:rsidRPr="007D5B81">
        <w:rPr>
          <w:rFonts w:ascii="TH SarabunIT๙" w:hAnsi="TH SarabunIT๙" w:cs="TH SarabunIT๙"/>
          <w:sz w:val="28"/>
        </w:rPr>
        <w:t>1</w:t>
      </w:r>
      <w:r w:rsidRPr="007D5B81">
        <w:rPr>
          <w:rFonts w:ascii="TH SarabunIT๙" w:hAnsi="TH SarabunIT๙" w:cs="TH SarabunIT๙"/>
          <w:sz w:val="28"/>
          <w:cs/>
        </w:rPr>
        <w:t xml:space="preserve"> และวันที่ </w:t>
      </w:r>
      <w:r w:rsidRPr="007D5B81">
        <w:rPr>
          <w:rFonts w:ascii="TH SarabunIT๙" w:hAnsi="TH SarabunIT๙" w:cs="TH SarabunIT๙"/>
          <w:sz w:val="28"/>
        </w:rPr>
        <w:t>15</w:t>
      </w:r>
      <w:r w:rsidRPr="007D5B81">
        <w:rPr>
          <w:rFonts w:ascii="TH SarabunIT๙" w:hAnsi="TH SarabunIT๙" w:cs="TH SarabunIT๙"/>
          <w:sz w:val="28"/>
          <w:cs/>
        </w:rPr>
        <w:t xml:space="preserve"> ของเดือนนั้นๆส่วนงานสามารถขออนุมัติจ้างไม่เป็นไปตามแนวทางปฏิบัติได้หรือไม่</w:t>
      </w:r>
    </w:p>
    <w:p w14:paraId="36171B3A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A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   </w:t>
      </w:r>
      <w:r w:rsidRPr="007D5B81">
        <w:rPr>
          <w:rFonts w:ascii="TH SarabunIT๙" w:hAnsi="TH SarabunIT๙" w:cs="TH SarabunIT๙"/>
          <w:sz w:val="28"/>
          <w:cs/>
        </w:rPr>
        <w:t>สามารถทำได้ ซึ่งส่วนงานจะต้องชี้แจ้งเหตุผลความจำเป็น</w:t>
      </w:r>
    </w:p>
    <w:p w14:paraId="2F7C5E69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>2.</w:t>
      </w: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Q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>ตามมาตรฐานกำหนดตำแหน่ง ตำแหน่งใดบ้างที่สามารถรับสมัครได้ทุกคุณวุฒิ</w:t>
      </w:r>
    </w:p>
    <w:p w14:paraId="513EA08F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A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 </w:t>
      </w:r>
      <w:r w:rsidRPr="007D5B81">
        <w:rPr>
          <w:rFonts w:ascii="TH SarabunIT๙" w:hAnsi="TH SarabunIT๙" w:cs="TH SarabunIT๙"/>
          <w:sz w:val="28"/>
          <w:cs/>
        </w:rPr>
        <w:t xml:space="preserve">ตำแหน่งเจ้าหน้าที่บริหารทั่วไป ตำแหน่งนักวิชาการพัสดุ ตำแหน่งนักตรวจสอบภายใน </w:t>
      </w:r>
    </w:p>
    <w:p w14:paraId="6AA2738D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  <w:cs/>
        </w:rPr>
        <w:t>ตำแหน่งนักวิเคราะห์นโยบายและแผน และนักวิชาการทรัพย์สินทางปัญญา</w:t>
      </w:r>
    </w:p>
    <w:p w14:paraId="7537CDBF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>3.</w:t>
      </w: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Q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 xml:space="preserve">การจ้างพนักงานมหาวิทยาลัยเงินรายได้ที่มีอายุ </w:t>
      </w:r>
      <w:r w:rsidRPr="007D5B81">
        <w:rPr>
          <w:rFonts w:ascii="TH SarabunIT๙" w:hAnsi="TH SarabunIT๙" w:cs="TH SarabunIT๙"/>
          <w:sz w:val="28"/>
        </w:rPr>
        <w:t>60</w:t>
      </w:r>
      <w:r w:rsidRPr="007D5B81">
        <w:rPr>
          <w:rFonts w:ascii="TH SarabunIT๙" w:hAnsi="TH SarabunIT๙" w:cs="TH SarabunIT๙"/>
          <w:sz w:val="28"/>
          <w:cs/>
        </w:rPr>
        <w:t xml:space="preserve"> ปีขึ้นไป ทำอย่างไร</w:t>
      </w:r>
    </w:p>
    <w:p w14:paraId="78DD1D4E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A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 </w:t>
      </w:r>
      <w:r w:rsidRPr="007D5B81">
        <w:rPr>
          <w:rFonts w:ascii="TH SarabunIT๙" w:hAnsi="TH SarabunIT๙" w:cs="TH SarabunIT๙"/>
          <w:sz w:val="28"/>
          <w:cs/>
        </w:rPr>
        <w:t xml:space="preserve">แบ่งเป็น </w:t>
      </w:r>
      <w:r w:rsidRPr="007D5B81">
        <w:rPr>
          <w:rFonts w:ascii="TH SarabunIT๙" w:hAnsi="TH SarabunIT๙" w:cs="TH SarabunIT๙"/>
          <w:sz w:val="28"/>
        </w:rPr>
        <w:t>2</w:t>
      </w:r>
      <w:r w:rsidRPr="007D5B81">
        <w:rPr>
          <w:rFonts w:ascii="TH SarabunIT๙" w:hAnsi="TH SarabunIT๙" w:cs="TH SarabunIT๙"/>
          <w:sz w:val="28"/>
          <w:cs/>
        </w:rPr>
        <w:t xml:space="preserve"> กรณี</w:t>
      </w:r>
    </w:p>
    <w:p w14:paraId="55BA4287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  <w:cs/>
        </w:rPr>
        <w:t xml:space="preserve">กรณีที่ </w:t>
      </w:r>
      <w:r w:rsidRPr="007D5B81">
        <w:rPr>
          <w:rFonts w:ascii="TH SarabunIT๙" w:hAnsi="TH SarabunIT๙" w:cs="TH SarabunIT๙"/>
          <w:sz w:val="28"/>
        </w:rPr>
        <w:t>1</w:t>
      </w:r>
      <w:r w:rsidRPr="007D5B81">
        <w:rPr>
          <w:rFonts w:ascii="TH SarabunIT๙" w:hAnsi="TH SarabunIT๙" w:cs="TH SarabunIT๙"/>
          <w:sz w:val="28"/>
          <w:cs/>
        </w:rPr>
        <w:t xml:space="preserve"> การจ้างพนักงานมหาวิทยาลัยเงินรายได้ที่มีอายุ </w:t>
      </w:r>
      <w:r w:rsidRPr="007D5B81">
        <w:rPr>
          <w:rFonts w:ascii="TH SarabunIT๙" w:hAnsi="TH SarabunIT๙" w:cs="TH SarabunIT๙"/>
          <w:sz w:val="28"/>
        </w:rPr>
        <w:t>60</w:t>
      </w:r>
      <w:r w:rsidRPr="007D5B81">
        <w:rPr>
          <w:rFonts w:ascii="TH SarabunIT๙" w:hAnsi="TH SarabunIT๙" w:cs="TH SarabunIT๙"/>
          <w:sz w:val="28"/>
          <w:cs/>
        </w:rPr>
        <w:t xml:space="preserve"> ปีขึ้นไป ซึ่งเป็นพนักงานมหาวิทยาลัย</w:t>
      </w:r>
    </w:p>
    <w:p w14:paraId="6597255C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  <w:cs/>
        </w:rPr>
        <w:t xml:space="preserve">เงินรายได้เดิม ให้ส่วนงานแจ้งเหตุผลความจำเป็น และเสนอเรื่องขอจ้างต่อก่อนวันเริ่มจ้าง </w:t>
      </w:r>
      <w:r w:rsidRPr="007D5B81">
        <w:rPr>
          <w:rFonts w:ascii="TH SarabunIT๙" w:hAnsi="TH SarabunIT๙" w:cs="TH SarabunIT๙"/>
          <w:sz w:val="28"/>
        </w:rPr>
        <w:t>30</w:t>
      </w:r>
      <w:r w:rsidRPr="007D5B81">
        <w:rPr>
          <w:rFonts w:ascii="TH SarabunIT๙" w:hAnsi="TH SarabunIT๙" w:cs="TH SarabunIT๙"/>
          <w:sz w:val="28"/>
          <w:cs/>
        </w:rPr>
        <w:t xml:space="preserve"> วัน เพื่อเสนออธิการบดีพิจารณาการจ้างเป็นกรณีเฉพาะราย โดยจ้างครั้งละ </w:t>
      </w:r>
      <w:r w:rsidRPr="007D5B81">
        <w:rPr>
          <w:rFonts w:ascii="TH SarabunIT๙" w:hAnsi="TH SarabunIT๙" w:cs="TH SarabunIT๙"/>
          <w:sz w:val="28"/>
        </w:rPr>
        <w:t>1</w:t>
      </w:r>
      <w:r w:rsidRPr="007D5B81">
        <w:rPr>
          <w:rFonts w:ascii="TH SarabunIT๙" w:hAnsi="TH SarabunIT๙" w:cs="TH SarabunIT๙"/>
          <w:sz w:val="28"/>
          <w:cs/>
        </w:rPr>
        <w:t xml:space="preserve"> ปี </w:t>
      </w:r>
    </w:p>
    <w:p w14:paraId="72811EF9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  <w:cs/>
        </w:rPr>
        <w:lastRenderedPageBreak/>
        <w:t xml:space="preserve">กรณีที่ </w:t>
      </w:r>
      <w:r w:rsidRPr="007D5B81">
        <w:rPr>
          <w:rFonts w:ascii="TH SarabunIT๙" w:hAnsi="TH SarabunIT๙" w:cs="TH SarabunIT๙"/>
          <w:sz w:val="28"/>
        </w:rPr>
        <w:t>2</w:t>
      </w:r>
      <w:r w:rsidRPr="007D5B81">
        <w:rPr>
          <w:rFonts w:ascii="TH SarabunIT๙" w:hAnsi="TH SarabunIT๙" w:cs="TH SarabunIT๙"/>
          <w:sz w:val="28"/>
          <w:cs/>
        </w:rPr>
        <w:t xml:space="preserve"> การจ้างพนักงานมหาวิทยาลัยเงินรายได้ที่มีอายุ </w:t>
      </w:r>
      <w:r w:rsidRPr="007D5B81">
        <w:rPr>
          <w:rFonts w:ascii="TH SarabunIT๙" w:hAnsi="TH SarabunIT๙" w:cs="TH SarabunIT๙"/>
          <w:sz w:val="28"/>
        </w:rPr>
        <w:t>60</w:t>
      </w:r>
      <w:r w:rsidRPr="007D5B81">
        <w:rPr>
          <w:rFonts w:ascii="TH SarabunIT๙" w:hAnsi="TH SarabunIT๙" w:cs="TH SarabunIT๙"/>
          <w:sz w:val="28"/>
          <w:cs/>
        </w:rPr>
        <w:t xml:space="preserve"> ปีขึ้นไป ซึ่งไม่ได้มาจากพนักงานมหาวิทยาลัยเงินรายได้ ให้ส่วนงานแจ้งเหตุผลความจำเป็นและขออนุมัติหลักการเสนออธิการบดีพิจารณาให้บุคคลนั้นมีคุณสมบัติในการสมัครเข้าเป็นพนักงานมหาวิทยาลัยเงินรายได้ หากอธิการบดีอนุมัติ กองทรัพยากรมนุษย์จะแจ้งให้ส่วนงานดำเนินสรรหาคัดเลือก เมื่อส่วนงานดำเนินการสรรหาคัดเลือกเรียบร้อยแล้ว ให้ส่งเรื่องขออนุมัติจ้างมายังกองทรัพยากรมนุษย์ตามเอกสารประกอบการจ้างพนักงานมหาวิทยาลัยเงินรายได้</w:t>
      </w:r>
    </w:p>
    <w:p w14:paraId="5E8E2D84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>4.</w:t>
      </w: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Q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>หากพนักงานมหาวิทยาลัยเงินรายได้ ได้รับการบรรจุเป็นพนักงานมหาวิทยาลัยในตำแหน่งเดิม และสังกัดเดิมต้องเขียนใบลาออกวันอย่างไร</w:t>
      </w:r>
    </w:p>
    <w:p w14:paraId="0F7512EC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A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 </w:t>
      </w:r>
      <w:r w:rsidRPr="007D5B81">
        <w:rPr>
          <w:rFonts w:ascii="TH SarabunIT๙" w:hAnsi="TH SarabunIT๙" w:cs="TH SarabunIT๙"/>
          <w:sz w:val="28"/>
          <w:cs/>
        </w:rPr>
        <w:t>พนักงานมหาวิทยาลัยเงินรายได้ที่ได้รับการบรรจุเป็นพนักงานมหาวิทยาลัย ในตำแหน่งเดิมและสังกัดเดิม จะได้รับการยกเว้นทดลองปฏิบัติงาน ซึ่งวันลาออกจากการเป็นพนักงานมหาวิทยาลัยเงินรายได้ จะต้องตรงกับวันที่ได้รับการบรรจุเป็นพนักงานมหาวิทยาลัย</w:t>
      </w:r>
    </w:p>
    <w:p w14:paraId="1963A5C7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>5.</w:t>
      </w: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Q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>หากพนักงานมหาวิทยาลัยเงินรายได้ถึงแก่กรรม แต่ไม่ได้แสดงเจตนาระบุตัวผู้รับผลประโยชน์ไว้ต้องทำอย่างไร</w:t>
      </w:r>
    </w:p>
    <w:p w14:paraId="1EDB860E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A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 </w:t>
      </w:r>
      <w:r w:rsidRPr="007D5B81">
        <w:rPr>
          <w:rFonts w:ascii="TH SarabunIT๙" w:hAnsi="TH SarabunIT๙" w:cs="TH SarabunIT๙"/>
          <w:sz w:val="28"/>
          <w:cs/>
        </w:rPr>
        <w:t>ให้หน่วยงานจ่ายเงินชดชดเชยให้แก่ทายาทโดยธรรมตามกฎหมาย ตามหลักเกณฑ์ วิธีการ และเงื่อนไขการจ่ายเงินชดเชยสำหรับพนักงานมหาวิทยาลัยเงินรายได้ ที่มหาวิทยาลัยกำหนด</w:t>
      </w:r>
    </w:p>
    <w:p w14:paraId="66B29ADB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6CEBA03E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266F5ED0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199527CF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0A24E64D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44A3D0FE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  <w:cs/>
        </w:rPr>
        <w:t>เรื่อง</w:t>
      </w:r>
      <w:r w:rsidRPr="007D5B81">
        <w:rPr>
          <w:rFonts w:ascii="TH SarabunIT๙" w:hAnsi="TH SarabunIT๙" w:cs="TH SarabunIT๙"/>
          <w:sz w:val="28"/>
          <w:cs/>
        </w:rPr>
        <w:tab/>
        <w:t>การเปลี่ยนตำแหน่ง การตัดโอน การย้ายพนักงานมหาวิทยาลัยเงินรายได้</w:t>
      </w:r>
    </w:p>
    <w:p w14:paraId="5B9582E1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>1.</w:t>
      </w: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Q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>การเปลี่ยนตำแหน่งทำได้อย่างไร</w:t>
      </w:r>
    </w:p>
    <w:p w14:paraId="11CACD14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A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 </w:t>
      </w:r>
    </w:p>
    <w:p w14:paraId="2C2A3BDA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 xml:space="preserve">1. </w:t>
      </w:r>
      <w:r w:rsidRPr="007D5B81">
        <w:rPr>
          <w:rFonts w:ascii="TH SarabunIT๙" w:hAnsi="TH SarabunIT๙" w:cs="TH SarabunIT๙"/>
          <w:sz w:val="28"/>
          <w:cs/>
        </w:rPr>
        <w:t>กรณีการเปลี่ยนตำแหน่งอัตราว่าง</w:t>
      </w:r>
    </w:p>
    <w:p w14:paraId="6B46EDE3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 xml:space="preserve">    1.1</w:t>
      </w:r>
      <w:r w:rsidRPr="007D5B81">
        <w:rPr>
          <w:rFonts w:ascii="TH SarabunIT๙" w:hAnsi="TH SarabunIT๙" w:cs="TH SarabunIT๙"/>
          <w:sz w:val="28"/>
          <w:cs/>
        </w:rPr>
        <w:t xml:space="preserve"> การเปลี่ยนตำแหน่งอัตราว่างพนักงานมหาวิทยาลัย ให้จัดทำข้อมูลตามแบบฟอร์มของกองบริหารยุทธศาสตร์ เสนอกองบริหารยุทธศาสตร์เพื่อเสนอคณะกรรมการบริหารมหาวิทยาลัยพิจารณาอนุมัติ</w:t>
      </w:r>
    </w:p>
    <w:p w14:paraId="1B21198C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 xml:space="preserve">    1.2</w:t>
      </w:r>
      <w:r w:rsidRPr="007D5B81">
        <w:rPr>
          <w:rFonts w:ascii="TH SarabunIT๙" w:hAnsi="TH SarabunIT๙" w:cs="TH SarabunIT๙"/>
          <w:sz w:val="28"/>
          <w:cs/>
        </w:rPr>
        <w:t xml:space="preserve"> การเปลี่ยนตำแหน่งอัตราว่างพนักงานมหาวิทยาลัยเงินรายได้ ให้จัดทำข้อมูลตามแบบฟอร์มของกองทรัพยากรมนุษย์ เสนอกองทรัพยากรมนุษย์เพื่อเสนอคณะกรรมการวิเคราะห์ตำแหน่งฯ</w:t>
      </w:r>
    </w:p>
    <w:p w14:paraId="5FDDE1E7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 xml:space="preserve">2. </w:t>
      </w:r>
      <w:r w:rsidRPr="007D5B81">
        <w:rPr>
          <w:rFonts w:ascii="TH SarabunIT๙" w:hAnsi="TH SarabunIT๙" w:cs="TH SarabunIT๙"/>
          <w:sz w:val="28"/>
          <w:cs/>
        </w:rPr>
        <w:t>การเปลี่ยนตำแหน่งที่มีคนครอง</w:t>
      </w:r>
    </w:p>
    <w:p w14:paraId="5E305726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  <w:cs/>
        </w:rPr>
        <w:t xml:space="preserve">    การเปลี่ยนตำแหน่งพนักงานมหาวิทยาลัยและพนักงานมหาวิทยาลัยเงินรายได้ พนักงานต้องได้รับมอบหมายภาระงานในตำแหน่งที่ขอเปลี่ยนมาแล้วไม่น้อยกว่า </w:t>
      </w:r>
      <w:r w:rsidRPr="007D5B81">
        <w:rPr>
          <w:rFonts w:ascii="TH SarabunIT๙" w:hAnsi="TH SarabunIT๙" w:cs="TH SarabunIT๙"/>
          <w:sz w:val="28"/>
        </w:rPr>
        <w:t>3</w:t>
      </w:r>
      <w:r w:rsidRPr="007D5B81">
        <w:rPr>
          <w:rFonts w:ascii="TH SarabunIT๙" w:hAnsi="TH SarabunIT๙" w:cs="TH SarabunIT๙"/>
          <w:sz w:val="28"/>
          <w:cs/>
        </w:rPr>
        <w:t xml:space="preserve"> ปี โดยการขอเปลี่ยนตำแหน่งส่วนงานต้องวิเคราะห์ภารกิจของส่วนงานประกอบกับอัตรากำลัง ในตำแหน่งที่ขอเปลี่ยนว่ามีเหตุผลและความจำเป็นต้องเพิ่มตำแหน่งที่ขอเปลี่ยนเพิ่มขึ้นด้วยหรือไม่ เมื่อวิเคราะห์แล้วให้จัดทำแบบฟอร์มการขอเปลี่ยนตำแหน่งเสนอคณะกรรมการประจำส่วนงานหรือคณะกรรมการบริหารงานบุคคลสำหรับพนักงานมหาวิทยาลัยเงินรายได้ของส่วนงาน ให้ความเห็นชอบ และเสนอมหาวิทยาลัยพิจารณาต่อไป</w:t>
      </w:r>
    </w:p>
    <w:p w14:paraId="7F8C2CC9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3F9F0F02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lastRenderedPageBreak/>
        <w:t>2.</w:t>
      </w: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Q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>การตัดโอนอัตราพนักงานมหาวิทยาลัยเงินรายได้ทำอย่างไร</w:t>
      </w:r>
    </w:p>
    <w:p w14:paraId="540FA075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A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 </w:t>
      </w:r>
    </w:p>
    <w:p w14:paraId="768B9572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 xml:space="preserve">1. </w:t>
      </w:r>
      <w:r w:rsidRPr="007D5B81">
        <w:rPr>
          <w:rFonts w:ascii="TH SarabunIT๙" w:hAnsi="TH SarabunIT๙" w:cs="TH SarabunIT๙"/>
          <w:sz w:val="28"/>
          <w:cs/>
        </w:rPr>
        <w:t>การตัดโอนภายในส่วนงาน ส่วนงานเสนอคณะกรรมการบริหารงานบุคคลสำหรับพนักงานมหาวิทยาลัยของส่วนงานพิจารณาให้ความเห็นชอบและเสนออธิการบดีพิจารณาอนุมัติ</w:t>
      </w:r>
    </w:p>
    <w:p w14:paraId="63F13AA9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 xml:space="preserve">2. </w:t>
      </w:r>
      <w:r w:rsidRPr="007D5B81">
        <w:rPr>
          <w:rFonts w:ascii="TH SarabunIT๙" w:hAnsi="TH SarabunIT๙" w:cs="TH SarabunIT๙"/>
          <w:sz w:val="28"/>
          <w:cs/>
        </w:rPr>
        <w:t>การตัดโอนข้ามส่วนงาน ส่วนงานเสนอคณะกรรมการบริหารบริหารงานบุคคลสำหรับพนักงานมหาวิทยาลัยของส่วนงานพิจารณาให้ความเห็นชอบและสนอคณะกรรมการบริหารมหาวิทยาลัยพิจารณาอนุมัติ</w:t>
      </w:r>
    </w:p>
    <w:p w14:paraId="3864562A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>3.</w:t>
      </w: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Q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>พนักงานมหาวิทยาลัยเงินรายได้ สอบได้ในตำแหน่งใหม่แต่อยู่สังกัดเดิมสามารถย้ายได้หรือไม่</w:t>
      </w:r>
    </w:p>
    <w:p w14:paraId="7C4A4AE4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A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 </w:t>
      </w:r>
      <w:r w:rsidRPr="007D5B81">
        <w:rPr>
          <w:rFonts w:ascii="TH SarabunIT๙" w:hAnsi="TH SarabunIT๙" w:cs="TH SarabunIT๙"/>
          <w:sz w:val="28"/>
          <w:cs/>
        </w:rPr>
        <w:t xml:space="preserve">กรณีที่พนักงานมหาวิทยาลัยเงินรายได้ ผ่านการสอบคัดเลือกในตำแหน่งใหม่ ภายในสังกัดส่วนงานเดิม ส่วนงานสามารถเสนอขอย้ายพนักงานมหาวิทยาลัยเงินรายได้ให้ไปดำรงตำแหน่งใหม่ที่ผ่านการคัดเลือกได้ โดยเสนอคณะกรรมการบริหารบริหารงานบุคคลสำหรับพนักงานมหาวิทยาลัยของส่วนงานพิจารณาให้ความเห็นชอบ เพื่อเสนอคณะกรรมการบริหารมหาวิทยาลัยพิจารณาอนุมัติ หากอัตราค่าจ้างปัจจุบันเกินอัตราค่าจ้างแรกบรรจุในตำแหน่งใหม่แล้ว </w:t>
      </w:r>
    </w:p>
    <w:p w14:paraId="49281187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  <w:cs/>
        </w:rPr>
        <w:t>ให้คงอัตราค่าจ้างเดิมที่ได้รับอยู่ปัจจุบัน</w:t>
      </w:r>
    </w:p>
    <w:p w14:paraId="213535E5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11616178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5FE4F2D0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6D43F492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630A6B2A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21BE1A47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1502DE7A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2A1DA924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4EEE941B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31B4BB55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7D837874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37B0EC68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  <w:cs/>
        </w:rPr>
        <w:t>เรื่อง</w:t>
      </w:r>
      <w:r w:rsidRPr="007D5B81">
        <w:rPr>
          <w:rFonts w:ascii="TH SarabunIT๙" w:hAnsi="TH SarabunIT๙" w:cs="TH SarabunIT๙"/>
          <w:sz w:val="28"/>
          <w:cs/>
        </w:rPr>
        <w:tab/>
        <w:t>การจ้างพนักงานมหาวิทยาลัย สายวิชาการ</w:t>
      </w:r>
      <w:r w:rsidRPr="007D5B81">
        <w:rPr>
          <w:rFonts w:ascii="TH SarabunIT๙" w:hAnsi="TH SarabunIT๙" w:cs="TH SarabunIT๙"/>
          <w:sz w:val="28"/>
        </w:rPr>
        <w:t xml:space="preserve">, </w:t>
      </w:r>
      <w:r w:rsidRPr="007D5B81">
        <w:rPr>
          <w:rFonts w:ascii="TH SarabunIT๙" w:hAnsi="TH SarabunIT๙" w:cs="TH SarabunIT๙"/>
          <w:sz w:val="28"/>
          <w:cs/>
        </w:rPr>
        <w:t>การนับระยะเวลาตามข้อ ๓๕ และเงินชดเชยพนักงานมหาวิทยาลัย</w:t>
      </w:r>
    </w:p>
    <w:p w14:paraId="196A2BC6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>1.</w:t>
      </w: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Q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 </w:t>
      </w:r>
      <w:r w:rsidRPr="007D5B81">
        <w:rPr>
          <w:rFonts w:ascii="TH SarabunIT๙" w:hAnsi="TH SarabunIT๙" w:cs="TH SarabunIT๙"/>
          <w:sz w:val="28"/>
          <w:cs/>
        </w:rPr>
        <w:t>ถ้าส่วนงานไม่สามารถบรรจุอาจารย์ปริญญาเอกได้ สามารถขอบรรจุอาจารย์ปริญญาโทได้หรือไม่</w:t>
      </w:r>
    </w:p>
    <w:p w14:paraId="191E042D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A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  </w:t>
      </w:r>
      <w:r w:rsidRPr="007D5B81">
        <w:rPr>
          <w:rFonts w:ascii="TH SarabunIT๙" w:hAnsi="TH SarabunIT๙" w:cs="TH SarabunIT๙"/>
          <w:sz w:val="28"/>
          <w:cs/>
        </w:rPr>
        <w:t>กรณีที่ตำแหน่งดังกล่าวอยู่ในหน่วยงาน ซึ่งกำหนดในบัญชีแนบท้าย ประกาศมหาวิทยาลัยเกษตรศาสตร์ เรื่อง  การกำหนดระดับคุณวุฒิ และผลการทดสอบภาษาอังกฤษในการคัดเลือกพนักงานมหาวิทยาลัยกลุ่มวิชาการ ประเภทคณาจารย์ประจำ เป็นกรณีพิเศษ ให้สามารถรับปริญญาโท-เอก ได้ ส่วนงานสามารถเปิดรับสมัครวุฒิโท-เอก ได้ทันที</w:t>
      </w:r>
    </w:p>
    <w:p w14:paraId="2F93037F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  <w:cs/>
        </w:rPr>
        <w:t xml:space="preserve">      กรณีนอกเหนือจากนี้ ส่วนงานต้องดำเนินการประกาศรับสมัครในคุณวุฒิปริญญาเอกในอัตราดังกล่าวอย่างน้อย ๓ ครั้ง หากไม่มีผู้สมัครรับคัดเลือก ส่วนงานสามารถเสนอขออนุมัติเปลี่ยนแปลงระดับคุณวุฒิในการรับสมัครมายังมหาวิทยาลัยได้ โดยจัดส่งหลักฐานการรับสมัคร กำหนดสาขาวิชาที่ประสงค์จะเปิดรับสมัคร และแผนการศึกษาต่อภายใน ๓ ปี อย่างชัดเจน เพื่อประกอบการพิจารณาของ </w:t>
      </w:r>
      <w:proofErr w:type="spellStart"/>
      <w:r w:rsidRPr="007D5B81">
        <w:rPr>
          <w:rFonts w:ascii="TH SarabunIT๙" w:hAnsi="TH SarabunIT๙" w:cs="TH SarabunIT๙"/>
          <w:sz w:val="28"/>
          <w:cs/>
        </w:rPr>
        <w:t>ก.บ.ม</w:t>
      </w:r>
      <w:proofErr w:type="spellEnd"/>
      <w:r w:rsidRPr="007D5B81">
        <w:rPr>
          <w:rFonts w:ascii="TH SarabunIT๙" w:hAnsi="TH SarabunIT๙" w:cs="TH SarabunIT๙"/>
          <w:sz w:val="28"/>
          <w:cs/>
        </w:rPr>
        <w:t xml:space="preserve">. </w:t>
      </w:r>
    </w:p>
    <w:p w14:paraId="35F9EE1D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5030933E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>2.</w:t>
      </w: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Q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>การนับระยะเวลาตามข้อ ๓๕ กรณีที่บุคลากรมีการลาศึกษาต่อ หรือ ดำรงตำแหน่งบริหาร อย่างไร</w:t>
      </w:r>
    </w:p>
    <w:p w14:paraId="728DA104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A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 </w:t>
      </w:r>
      <w:r w:rsidRPr="007D5B81">
        <w:rPr>
          <w:rFonts w:ascii="TH SarabunIT๙" w:hAnsi="TH SarabunIT๙" w:cs="TH SarabunIT๙"/>
          <w:sz w:val="28"/>
          <w:cs/>
        </w:rPr>
        <w:t>ขยายเวลาเท่ากับระยะเวลาที่ได้รับอนุมัติให้ลาศึกษา หรือ ดำรงตำแหน่งบริหาร ดังนี้</w:t>
      </w:r>
    </w:p>
    <w:p w14:paraId="3E66FB15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  <w:cs/>
        </w:rPr>
        <w:t>ลาศึกษา ตำแหน่งอาจารย์เริ่มนับระยะเวลาได้ตั้งแต่วันที่ ๒ ต.ค. ๒๕๕๘ และ ตำแหน่งนักวิจัย /กลุ่มวิชาชีพ กลุ่มอำนวยการและเชี่ยวชาญเฉพาะ เริ่มนับระยะเวลาได้ตั้งแต่วันที่ ๒๘ ก.พ. ๒๕๖๓</w:t>
      </w:r>
    </w:p>
    <w:p w14:paraId="0FBB2C60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  <w:cs/>
        </w:rPr>
        <w:t>ทั้งนี้ ลาศึกษาบางส่วน</w:t>
      </w:r>
    </w:p>
    <w:p w14:paraId="1AA206E4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  <w:cs/>
        </w:rPr>
        <w:t>ดำรงตำแหน่งบริหาร กรณี ตำแหน่งอธิการบดี รองอธิการบดี คณบดี ผู้อำนวยการสถาบันสำนัก และ ผู้อำนวยการส่วนงานที่เรียกชื่ออย่างอื่น เริ่มนับระยะเวลาได้ตั้งแต่วันที่ ๒ ต.ค. ๒๕๕๘ และ กรณี ตำแหน่งผู้ช่วยอธิการบดี รองคณบดี รองผู้อำนวยการสถาบัน/สำนัก และรองผู้อำนวยการส่วนงานที่เรียกชื่ออย่างอื่นและ หัวหน้าภาควิชา เริ่มนับระยะเวลาได้ตั้งแต่วันที่ ๒๘ ก.พ. ๒๕๖๓</w:t>
      </w:r>
    </w:p>
    <w:p w14:paraId="54EF0C27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71B21E44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>3.</w:t>
      </w: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Q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>สิทธิการได้รับการพิจารณาเลื่อนค่าจ้าง พิจารณา ณ วันที่เลื่อนค่าจ้าง หรือ รอบการประเมิน</w:t>
      </w:r>
    </w:p>
    <w:p w14:paraId="593FF855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A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 </w:t>
      </w:r>
      <w:r w:rsidRPr="007D5B81">
        <w:rPr>
          <w:rFonts w:ascii="TH SarabunIT๙" w:hAnsi="TH SarabunIT๙" w:cs="TH SarabunIT๙"/>
          <w:sz w:val="28"/>
          <w:cs/>
        </w:rPr>
        <w:t xml:space="preserve">สิทธิการได้รับการพิจารณาเลื่อนค่าจ้าง ต้องพิจารณา ณ วันที่ได้รับการเลื่อนค่าจ้าง (๑ เม.ย. และ ๑ ต.ค.) หากในวันดังกล่าวพนักงานมหาวิทยาลัยมีสิทธิการเลื่อนค่าจ้าง จึงพิจารณาผลการประเมิน </w:t>
      </w:r>
    </w:p>
    <w:p w14:paraId="0626C8CC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  <w:cs/>
        </w:rPr>
        <w:t>การขาดลามาสาย และคุณสมบัติอื่นๆ ตามรอบการประเมินในลำดับต่อไป</w:t>
      </w:r>
    </w:p>
    <w:p w14:paraId="18F1ED83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ab/>
      </w:r>
    </w:p>
    <w:p w14:paraId="1431854C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4AD36BC2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>4.</w:t>
      </w: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Q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>หากลาออกจากงานจะได้รับเงินชดเชยหรือไม่</w:t>
      </w:r>
    </w:p>
    <w:p w14:paraId="2BD9BF54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A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 </w:t>
      </w:r>
      <w:r w:rsidRPr="007D5B81">
        <w:rPr>
          <w:rFonts w:ascii="TH SarabunIT๙" w:hAnsi="TH SarabunIT๙" w:cs="TH SarabunIT๙"/>
          <w:sz w:val="28"/>
          <w:cs/>
        </w:rPr>
        <w:t>กรณีลาออกจากงาน พนักงานมหาวิทยาลัยจะได้รับเงินชดเชยกรณีที่มีอายุตัว ณ วันที่ลาออก ๕๕ ปีบริบูรณ์เป็นอย่างน้อย และต้องปฏิบัติงานติดต่อกันมาแล้วไม่น้อยกว่า ๑๒๐ วัน จึงจะได้รับเงินชดเชย โดยต้องปฏิบัติงานไม่น้อยกว่า ๑๐ ปี พนักงานผู้นั้นจึงจะได้รับเงินชดเชย ๑๐ เท่าของอัตราเงินเดือนสุดท้าย</w:t>
      </w:r>
    </w:p>
    <w:p w14:paraId="5B8DC8CA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  <w:cs/>
        </w:rPr>
        <w:t>ที่ได้รับ</w:t>
      </w:r>
    </w:p>
    <w:p w14:paraId="695CCDF7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28565BBE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140A47CA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6970D9F6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29669A72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603FC65A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09A95AB7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4109E729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33F5F114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7D2E564B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75B166C4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31C06038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3C38174A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4EE24EA5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5AEFE4D5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  <w:cs/>
        </w:rPr>
        <w:t>เรื่อง</w:t>
      </w:r>
      <w:r w:rsidRPr="007D5B81">
        <w:rPr>
          <w:rFonts w:ascii="TH SarabunIT๙" w:hAnsi="TH SarabunIT๙" w:cs="TH SarabunIT๙"/>
          <w:sz w:val="28"/>
          <w:cs/>
        </w:rPr>
        <w:tab/>
        <w:t>แต่งตั้งคณะกรรมการทดลองปฏิบัติงานและยืนวันปฏิบัติงานของพนักงานมหาวิทยาลัย</w:t>
      </w:r>
    </w:p>
    <w:p w14:paraId="402AB7DD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>1.</w:t>
      </w: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Q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>สามารถเสนอรายชื่อกรรมการประเมินผลทดลองปฏิบัติงาน นอกเหนือจากที่กำหนดตามหลักเกณฑ์ได้หรือไม่</w:t>
      </w:r>
    </w:p>
    <w:p w14:paraId="41DC761F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A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 </w:t>
      </w:r>
      <w:r w:rsidRPr="007D5B81">
        <w:rPr>
          <w:rFonts w:ascii="TH SarabunIT๙" w:hAnsi="TH SarabunIT๙" w:cs="TH SarabunIT๙"/>
          <w:sz w:val="28"/>
          <w:cs/>
        </w:rPr>
        <w:t xml:space="preserve">ได้ ในกรณีที่ส่วนงานหรือหน่วยงานต้นสังกัด ที่ไม่มีองค์ประกอบตามที่กำหนด ให้หัวหน้าส่วนงานหรือหน่วยงานต้นสังกัด หรือรองอธิการบดีที่กำกับดูแล เสนอแต่งตั้งคณะกรรมการ จำนวน </w:t>
      </w:r>
    </w:p>
    <w:p w14:paraId="41AC5F20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>3</w:t>
      </w:r>
      <w:r w:rsidRPr="007D5B81">
        <w:rPr>
          <w:rFonts w:ascii="TH SarabunIT๙" w:hAnsi="TH SarabunIT๙" w:cs="TH SarabunIT๙"/>
          <w:sz w:val="28"/>
          <w:cs/>
        </w:rPr>
        <w:t xml:space="preserve"> คน ได้ตามความเหมาะสม</w:t>
      </w:r>
    </w:p>
    <w:p w14:paraId="0CCA1CA1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>2.</w:t>
      </w: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Q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>หากบุคลากรเป็นพนักงานมหาวิทยาลัยเงินรายได้มาก่อน แล้วได้รับการอนุมัติบรรจุเป็นพนักงานมหาวิทยาลัย ต้องทดลองปฏิบัติงานหรือไม่</w:t>
      </w:r>
    </w:p>
    <w:p w14:paraId="40B90356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A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 </w:t>
      </w:r>
      <w:r w:rsidRPr="007D5B81">
        <w:rPr>
          <w:rFonts w:ascii="TH SarabunIT๙" w:hAnsi="TH SarabunIT๙" w:cs="TH SarabunIT๙"/>
          <w:sz w:val="28"/>
          <w:cs/>
        </w:rPr>
        <w:t>กรณีที่ได้รับการยกเว้นทดลองงานก็ต่อเมื่อบุคลากรได้รับการบรรจุเป็นพนักงานมหาวิทยาลัยในตำแหน่งเดิม สังกัดเดิม และผ่านการทดลองปฏิบัติงานในตำแหน่งนั้นมาปฏิบัติงานต่อเนื่องกัน</w:t>
      </w:r>
    </w:p>
    <w:p w14:paraId="14C1D296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  <w:cs/>
        </w:rPr>
        <w:t>ในกรณีที่ยังไม่ผ่านทดลองปฏิบัติงาน แต่ได้รับการบรรจุเป็นพนักงานมหาวิทยาลัยก่อน จะต้องแต่งตั้งคณะกรรมการฯ เพื่อประเมินตามหลักเกณฑ์กำหนด</w:t>
      </w:r>
    </w:p>
    <w:p w14:paraId="6AB87DE3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  <w:cs/>
        </w:rPr>
        <w:t xml:space="preserve">      ในกรณีที่ผ่านทดลองงานในตำแหน่ง ก ในฐานะพนักงานมหาวิทยาลัยเงินรายได้ แต่ได้รับบรรจุเป็นพนักงานมหาวิทยาลัย ตำแหน่ง ข ในสังกัดเดิม จะต้องแต่งตั้งคณะกรรมการฯ เพื่อประเมินตามหลักเกณฑ์กำหนด</w:t>
      </w:r>
    </w:p>
    <w:p w14:paraId="42C24C8D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>3.</w:t>
      </w: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Q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>การยืนยันวันปฏิบัติงาน สำหรับพนักงานมหาวิทยาลัยที่จะยกเว้นทดลองปฏิบัติงาน</w:t>
      </w:r>
    </w:p>
    <w:p w14:paraId="32FF83F5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A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 </w:t>
      </w:r>
      <w:r w:rsidRPr="007D5B81">
        <w:rPr>
          <w:rFonts w:ascii="TH SarabunIT๙" w:hAnsi="TH SarabunIT๙" w:cs="TH SarabunIT๙"/>
          <w:sz w:val="28"/>
          <w:cs/>
        </w:rPr>
        <w:t>บุคลากรที่ได้รับการยกเว้นทดลองปฏิบัติงานจะต้องดำเนินการลาออกและยืนยันวันปฏิบัติงานในฐานะพนักงานมหาวิทยาลัยเป็นวันเดียวกันเท่านั้น</w:t>
      </w:r>
    </w:p>
    <w:p w14:paraId="0F761377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>4.</w:t>
      </w: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Q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>การแนบเอกสารหลักฐานเพื่อแต่งตั้งคณะกรรมการทดลองปฏิบัติงานฯ มีอะไรบ้าง</w:t>
      </w:r>
    </w:p>
    <w:p w14:paraId="3FD57E51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A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 </w:t>
      </w:r>
      <w:r w:rsidRPr="007D5B81">
        <w:rPr>
          <w:rFonts w:ascii="TH SarabunIT๙" w:hAnsi="TH SarabunIT๙" w:cs="TH SarabunIT๙"/>
          <w:sz w:val="28"/>
          <w:cs/>
        </w:rPr>
        <w:t>ส่วนงานจะต้องแนบสำเนาประกาศผลการคัดเลือก พร้อมยืนยันวันปฏิบัติงาน และแนบสำเนาใบมอบหมายงาน สำหรับพนักงานมหาวิทยาลัย สายสนับสนุนและช่วยวิชาการ</w:t>
      </w:r>
    </w:p>
    <w:p w14:paraId="7C5BCB34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688F8BAA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65EDE9AC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732A616B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3BE84254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58455F1D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785ECA20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677D31B9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48E9690A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3D6F6E83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76EF752C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5B6F142A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4F6580C6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040A0CE4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109D3BF5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7B11D129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759203B5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  <w:cs/>
        </w:rPr>
        <w:t>เรื่อง</w:t>
      </w:r>
      <w:r w:rsidRPr="007D5B81">
        <w:rPr>
          <w:rFonts w:ascii="TH SarabunIT๙" w:hAnsi="TH SarabunIT๙" w:cs="TH SarabunIT๙"/>
          <w:sz w:val="28"/>
          <w:cs/>
        </w:rPr>
        <w:tab/>
        <w:t>รายงานผลประเมินผลการทดลองปฏิบัติงานของพนักงานมหาวิทยาลัย</w:t>
      </w:r>
    </w:p>
    <w:p w14:paraId="7DA533A8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>1.</w:t>
      </w: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Q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>หากพนักงานฯ ใช้ระยะเวลการทดลองปฏิบัติงานไปกับลาคลอดบุตร ลาศึกษา ลาฝึกอบรม ลาป่วยเป็นเวลานาน หรือลาเข้ารับการตรวจเลือก จนไม่สามารถประเมินทดลองปฏิบัติงานตามรอบการประเมินได้ ต้องทำอย่างไร</w:t>
      </w:r>
    </w:p>
    <w:p w14:paraId="45BBAC71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A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  </w:t>
      </w:r>
      <w:r w:rsidRPr="007D5B81">
        <w:rPr>
          <w:rFonts w:ascii="TH SarabunIT๙" w:hAnsi="TH SarabunIT๙" w:cs="TH SarabunIT๙"/>
          <w:sz w:val="28"/>
          <w:cs/>
        </w:rPr>
        <w:t xml:space="preserve">คณะกรรมการฯสามารถประเมินผลการทดลองปฏิบัติงานรวมเมื่อพนักงานมหาวิทยาลัยผู้รับการประเมินได้ปฏิบัติงานครบ </w:t>
      </w:r>
      <w:r w:rsidRPr="007D5B81">
        <w:rPr>
          <w:rFonts w:ascii="TH SarabunIT๙" w:hAnsi="TH SarabunIT๙" w:cs="TH SarabunIT๙"/>
          <w:sz w:val="28"/>
        </w:rPr>
        <w:t>1</w:t>
      </w:r>
      <w:r w:rsidRPr="007D5B81">
        <w:rPr>
          <w:rFonts w:ascii="TH SarabunIT๙" w:hAnsi="TH SarabunIT๙" w:cs="TH SarabunIT๙"/>
          <w:sz w:val="28"/>
          <w:cs/>
        </w:rPr>
        <w:t xml:space="preserve"> ปี</w:t>
      </w:r>
    </w:p>
    <w:p w14:paraId="4BD340FE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0271373B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>2.</w:t>
      </w: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Q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 xml:space="preserve">หากใกล้ครบระยะเวลาการทดลองปฏิบัติงาน </w:t>
      </w:r>
      <w:r w:rsidRPr="007D5B81">
        <w:rPr>
          <w:rFonts w:ascii="TH SarabunIT๙" w:hAnsi="TH SarabunIT๙" w:cs="TH SarabunIT๙"/>
          <w:sz w:val="28"/>
        </w:rPr>
        <w:t>1</w:t>
      </w:r>
      <w:r w:rsidRPr="007D5B81">
        <w:rPr>
          <w:rFonts w:ascii="TH SarabunIT๙" w:hAnsi="TH SarabunIT๙" w:cs="TH SarabunIT๙"/>
          <w:sz w:val="28"/>
          <w:cs/>
        </w:rPr>
        <w:t xml:space="preserve"> ปี แต่ส่วนงานเห็นว่า ระยะเวลาการประเมินไม่อาจนับให้ครบจบใน </w:t>
      </w:r>
      <w:r w:rsidRPr="007D5B81">
        <w:rPr>
          <w:rFonts w:ascii="TH SarabunIT๙" w:hAnsi="TH SarabunIT๙" w:cs="TH SarabunIT๙"/>
          <w:sz w:val="28"/>
        </w:rPr>
        <w:t>1</w:t>
      </w:r>
      <w:r w:rsidRPr="007D5B81">
        <w:rPr>
          <w:rFonts w:ascii="TH SarabunIT๙" w:hAnsi="TH SarabunIT๙" w:cs="TH SarabunIT๙"/>
          <w:sz w:val="28"/>
          <w:cs/>
        </w:rPr>
        <w:t xml:space="preserve"> ปีได้ เนื่องจากติดภาระผูกพันเกี่ยวกับการลาศึกษา หรือลาฝึกอบรม จะต้องทำอย่างไร</w:t>
      </w:r>
    </w:p>
    <w:p w14:paraId="4C607593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A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  </w:t>
      </w:r>
      <w:r w:rsidRPr="007D5B81">
        <w:rPr>
          <w:rFonts w:ascii="TH SarabunIT๙" w:hAnsi="TH SarabunIT๙" w:cs="TH SarabunIT๙"/>
          <w:sz w:val="28"/>
          <w:cs/>
        </w:rPr>
        <w:t xml:space="preserve">กรณีที่พนักงานมหาวิทยาลัยอยู่ระหว่างลาศึกษา ในขณะที่ทดลองปฏิบัติงาน แล้วไม่สามารถนับระยะเวลาการประเมินให้ครบ </w:t>
      </w:r>
      <w:r w:rsidRPr="007D5B81">
        <w:rPr>
          <w:rFonts w:ascii="TH SarabunIT๙" w:hAnsi="TH SarabunIT๙" w:cs="TH SarabunIT๙"/>
          <w:sz w:val="28"/>
        </w:rPr>
        <w:t>1</w:t>
      </w:r>
      <w:r w:rsidRPr="007D5B81">
        <w:rPr>
          <w:rFonts w:ascii="TH SarabunIT๙" w:hAnsi="TH SarabunIT๙" w:cs="TH SarabunIT๙"/>
          <w:sz w:val="28"/>
          <w:cs/>
        </w:rPr>
        <w:t xml:space="preserve"> ปี ส่วนงานสามารถประเมินผลการทดลองปฏิบัติงานรวมเมื่อพนักงานมหาวิทยาลัยผู้รับการประเมินได้ปฏิบัติงานครบ </w:t>
      </w:r>
      <w:r w:rsidRPr="007D5B81">
        <w:rPr>
          <w:rFonts w:ascii="TH SarabunIT๙" w:hAnsi="TH SarabunIT๙" w:cs="TH SarabunIT๙"/>
          <w:sz w:val="28"/>
        </w:rPr>
        <w:t>1</w:t>
      </w:r>
      <w:r w:rsidRPr="007D5B81">
        <w:rPr>
          <w:rFonts w:ascii="TH SarabunIT๙" w:hAnsi="TH SarabunIT๙" w:cs="TH SarabunIT๙"/>
          <w:sz w:val="28"/>
          <w:cs/>
        </w:rPr>
        <w:t xml:space="preserve"> ปี เนื่องจากมีสัญญาลาศึกษาผูกพันไว้</w:t>
      </w:r>
    </w:p>
    <w:p w14:paraId="2B8B6983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  <w:cs/>
        </w:rPr>
        <w:t>แต่กรณีลาฝึกอบรมระยะยาว ที่กระทบต่อระยะเวลาการประเมินทดลองงาน และไม่ได้มีสัญญาเกิดขึ้น แล้วส่วนงานเห็นความจำเป็นในการใช้สัญญาจ้างเพื่อใช้ในดำเนินการรับรองสถานะบุคลากร ส่วนงานสามารถเสนอขอขยายเวลาทดลองปฏิบัติงานได้เป็นเฉพาะรายไป</w:t>
      </w:r>
    </w:p>
    <w:p w14:paraId="1E5BA0A8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3C2F0D3F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>3.</w:t>
      </w: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Q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 xml:space="preserve">รายงานผลประเมินการทดลองปฏิบัติงานสามารถส่งรายงานกลับไปยังส่วนงานก่อนครบ </w:t>
      </w:r>
      <w:r w:rsidRPr="007D5B81">
        <w:rPr>
          <w:rFonts w:ascii="TH SarabunIT๙" w:hAnsi="TH SarabunIT๙" w:cs="TH SarabunIT๙"/>
          <w:sz w:val="28"/>
        </w:rPr>
        <w:t>1</w:t>
      </w:r>
      <w:r w:rsidRPr="007D5B81">
        <w:rPr>
          <w:rFonts w:ascii="TH SarabunIT๙" w:hAnsi="TH SarabunIT๙" w:cs="TH SarabunIT๙"/>
          <w:sz w:val="28"/>
          <w:cs/>
        </w:rPr>
        <w:t xml:space="preserve"> ปีได้หรือไม่</w:t>
      </w:r>
    </w:p>
    <w:p w14:paraId="741BF6E9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A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  </w:t>
      </w:r>
      <w:r w:rsidRPr="007D5B81">
        <w:rPr>
          <w:rFonts w:ascii="TH SarabunIT๙" w:hAnsi="TH SarabunIT๙" w:cs="TH SarabunIT๙"/>
          <w:sz w:val="28"/>
          <w:cs/>
        </w:rPr>
        <w:t xml:space="preserve">ไม่ได้ รายงานผลจำเป็นต้องลงเลขที่บันทึกฯ ได้ตั้งแต่วันที่พนักงานมหาวิทยาลัยทดลองงานครบ </w:t>
      </w:r>
      <w:r w:rsidRPr="007D5B81">
        <w:rPr>
          <w:rFonts w:ascii="TH SarabunIT๙" w:hAnsi="TH SarabunIT๙" w:cs="TH SarabunIT๙"/>
          <w:sz w:val="28"/>
        </w:rPr>
        <w:t>1</w:t>
      </w:r>
      <w:r w:rsidRPr="007D5B81">
        <w:rPr>
          <w:rFonts w:ascii="TH SarabunIT๙" w:hAnsi="TH SarabunIT๙" w:cs="TH SarabunIT๙"/>
          <w:sz w:val="28"/>
          <w:cs/>
        </w:rPr>
        <w:t xml:space="preserve"> ปีเท่านั้น</w:t>
      </w:r>
    </w:p>
    <w:p w14:paraId="6FDC3E5B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6F5110AF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> </w:t>
      </w:r>
    </w:p>
    <w:p w14:paraId="13F9EB82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  <w:cs/>
        </w:rPr>
        <w:t>เรื่อง</w:t>
      </w:r>
      <w:r w:rsidRPr="007D5B81">
        <w:rPr>
          <w:rFonts w:ascii="TH SarabunIT๙" w:hAnsi="TH SarabunIT๙" w:cs="TH SarabunIT๙"/>
          <w:sz w:val="28"/>
          <w:cs/>
        </w:rPr>
        <w:tab/>
        <w:t>การเสนอขอปรับวุฒิพนักงานมหาวิทยาลัย กลุ่มวิชาการ</w:t>
      </w:r>
    </w:p>
    <w:p w14:paraId="75CC9D49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>1.</w:t>
      </w: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Q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>ปรับวุฒิกับเพิ่มวุฒิ ต่างกันอย่างไร</w:t>
      </w:r>
    </w:p>
    <w:p w14:paraId="45BAE92A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A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   </w:t>
      </w:r>
      <w:r w:rsidRPr="007D5B81">
        <w:rPr>
          <w:rFonts w:ascii="TH SarabunIT๙" w:hAnsi="TH SarabunIT๙" w:cs="TH SarabunIT๙"/>
          <w:sz w:val="28"/>
          <w:cs/>
        </w:rPr>
        <w:t xml:space="preserve">การปรับวุฒิของพนักงานมหาวิทยาลัย กลุ่มวิชาการ จะต้องได้รับการอนุมัติให้ลาศึกษา และรายงานตัวกลับเข้าปฏิบัติงาน หรือได้รับอนุญาตให้ศึกษานอกเวลา โดยพนักงานฯ ต้องมีหลักฐานการสำเร็จการศึกษาด้วย ซึ่งการปรับวุฒิต้องเสนอขออนุมัติปรับวุฒิจาก </w:t>
      </w:r>
      <w:proofErr w:type="spellStart"/>
      <w:r w:rsidRPr="007D5B81">
        <w:rPr>
          <w:rFonts w:ascii="TH SarabunIT๙" w:hAnsi="TH SarabunIT๙" w:cs="TH SarabunIT๙"/>
          <w:sz w:val="28"/>
          <w:cs/>
        </w:rPr>
        <w:t>ก.บ.ม</w:t>
      </w:r>
      <w:proofErr w:type="spellEnd"/>
      <w:r w:rsidRPr="007D5B81">
        <w:rPr>
          <w:rFonts w:ascii="TH SarabunIT๙" w:hAnsi="TH SarabunIT๙" w:cs="TH SarabunIT๙"/>
          <w:sz w:val="28"/>
          <w:cs/>
        </w:rPr>
        <w:t>. ก่อน</w:t>
      </w:r>
    </w:p>
    <w:p w14:paraId="2E8FBC9C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  <w:cs/>
        </w:rPr>
        <w:lastRenderedPageBreak/>
        <w:t>ต่างจากการเพิ่มวุฒินั้นพนักงานฯ สามารถเสนอขอเพิ่มวุฒิเพื่อจัดเก็บลงฐานข้อมูลบุคลากรได้เลย</w:t>
      </w:r>
    </w:p>
    <w:p w14:paraId="5B438A08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>2.</w:t>
      </w: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Q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>การปรับวุฒิส่งผลอย่างไรต่อพนักงานฯ</w:t>
      </w:r>
    </w:p>
    <w:p w14:paraId="49133B2F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A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   </w:t>
      </w:r>
      <w:r w:rsidRPr="007D5B81">
        <w:rPr>
          <w:rFonts w:ascii="TH SarabunIT๙" w:hAnsi="TH SarabunIT๙" w:cs="TH SarabunIT๙"/>
          <w:sz w:val="28"/>
          <w:cs/>
        </w:rPr>
        <w:t>การปรับวุฒินั้นส่งผลต่อการปรับอัตราค่าจ้างและคุณวุฒิของอัตราที่ครองนั้นสูงขึ้น</w:t>
      </w:r>
    </w:p>
    <w:p w14:paraId="01D25198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>3.</w:t>
      </w: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Q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>หากค่าจ้างเกินอัตราแรกบรรจุของอัตราที่สูงขึ้นไปแล้ว จำเป็นต้องปรับวุฒิหรือไม่</w:t>
      </w:r>
    </w:p>
    <w:p w14:paraId="7C90EDAF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A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   </w:t>
      </w:r>
      <w:r w:rsidRPr="007D5B81">
        <w:rPr>
          <w:rFonts w:ascii="TH SarabunIT๙" w:hAnsi="TH SarabunIT๙" w:cs="TH SarabunIT๙"/>
          <w:sz w:val="28"/>
          <w:cs/>
        </w:rPr>
        <w:t>กรณีที่ได้รับอนุมัติให้ลาศึกษาหรือได้รับอนุญาตให้ไปศึกษานอกเวลา มาก่อนหน้านั้น ควรเสนอเรื่อง</w:t>
      </w:r>
    </w:p>
    <w:p w14:paraId="5EFB5EFE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  <w:cs/>
        </w:rPr>
        <w:t>มาเพื่อปรับวุฒิ</w:t>
      </w:r>
    </w:p>
    <w:p w14:paraId="6C780FF6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55093A77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5E14C8DC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5E6A93C2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39B372A3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3441A60A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558BAAC5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6A2318F0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5F809311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6296D1E2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4EFEBBB8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  <w:cs/>
        </w:rPr>
        <w:t>เรื่อง</w:t>
      </w:r>
      <w:r w:rsidRPr="007D5B81">
        <w:rPr>
          <w:rFonts w:ascii="TH SarabunIT๙" w:hAnsi="TH SarabunIT๙" w:cs="TH SarabunIT๙"/>
          <w:sz w:val="28"/>
          <w:cs/>
        </w:rPr>
        <w:tab/>
        <w:t>การทดสอบจิตวิทยาตำแหน่งอาจารย์</w:t>
      </w:r>
    </w:p>
    <w:p w14:paraId="1D745BE9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>1.</w:t>
      </w: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Q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 xml:space="preserve">ถ้าผู้สมัครรับคัดเลือกตำแหน่งอาจารย์ เคยทดสอบทางด้านจิตวิทยาไปครั้งหนึ่งแล้ว ต้องทดสอบทางด้านจิตวิทยาใหม่ หรือไม่ </w:t>
      </w:r>
    </w:p>
    <w:p w14:paraId="13F6B9DC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A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 </w:t>
      </w:r>
      <w:r w:rsidRPr="007D5B81">
        <w:rPr>
          <w:rFonts w:ascii="TH SarabunIT๙" w:hAnsi="TH SarabunIT๙" w:cs="TH SarabunIT๙"/>
          <w:sz w:val="28"/>
          <w:cs/>
        </w:rPr>
        <w:t xml:space="preserve">การทดสอบทางด้านจิตวิทยา ของตำแหน่งอาจารย์ ในแต่ละครั้งนั้น จะสามารถใช้ผลของการทดสอบทางด้านจิตวิทยาได้ ภายในระยะเวลาไม่เกิน </w:t>
      </w:r>
      <w:r w:rsidRPr="007D5B81">
        <w:rPr>
          <w:rFonts w:ascii="TH SarabunIT๙" w:hAnsi="TH SarabunIT๙" w:cs="TH SarabunIT๙"/>
          <w:sz w:val="28"/>
        </w:rPr>
        <w:t>6</w:t>
      </w:r>
      <w:r w:rsidRPr="007D5B81">
        <w:rPr>
          <w:rFonts w:ascii="TH SarabunIT๙" w:hAnsi="TH SarabunIT๙" w:cs="TH SarabunIT๙"/>
          <w:sz w:val="28"/>
          <w:cs/>
        </w:rPr>
        <w:t xml:space="preserve"> เดือน นับตั้งแต่วันที่เข้ารับการทดสอบ หากเคยดำเนินการทดสอบทางด้านจิตวิทยาเกินจากระยะเวลา </w:t>
      </w:r>
      <w:r w:rsidRPr="007D5B81">
        <w:rPr>
          <w:rFonts w:ascii="TH SarabunIT๙" w:hAnsi="TH SarabunIT๙" w:cs="TH SarabunIT๙"/>
          <w:sz w:val="28"/>
        </w:rPr>
        <w:t>6</w:t>
      </w:r>
      <w:r w:rsidRPr="007D5B81">
        <w:rPr>
          <w:rFonts w:ascii="TH SarabunIT๙" w:hAnsi="TH SarabunIT๙" w:cs="TH SarabunIT๙"/>
          <w:sz w:val="28"/>
          <w:cs/>
        </w:rPr>
        <w:t xml:space="preserve"> เดือน ผู้สมัครรับคัดเลือกตำแหน่งอาจารย์ จะต้องดำเนินการเข้ารับการทดสอบทางด้านจิตวิทยาใหม่อีกครั้ง</w:t>
      </w:r>
    </w:p>
    <w:p w14:paraId="7B44F9F2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>2.</w:t>
      </w: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Q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 xml:space="preserve">การทดสอบทางด้านจิตวิทยาตำแหน่งอาจารย์ มีค่าใช้จ่ายในการเข้ารับการทดสอบ หรือไม่ </w:t>
      </w:r>
    </w:p>
    <w:p w14:paraId="2035AEA1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A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 </w:t>
      </w:r>
      <w:r w:rsidRPr="007D5B81">
        <w:rPr>
          <w:rFonts w:ascii="TH SarabunIT๙" w:hAnsi="TH SarabunIT๙" w:cs="TH SarabunIT๙"/>
          <w:sz w:val="28"/>
          <w:cs/>
        </w:rPr>
        <w:t>การทดสอบทางด้านจิตวิทยา ของตำแหน่งอาจารย์ จะมีค่าใช้จ่ายในการเข้ารับการทดสอบ ดังนี้</w:t>
      </w:r>
    </w:p>
    <w:p w14:paraId="467917C0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 xml:space="preserve">- </w:t>
      </w:r>
      <w:r w:rsidRPr="007D5B81">
        <w:rPr>
          <w:rFonts w:ascii="TH SarabunIT๙" w:hAnsi="TH SarabunIT๙" w:cs="TH SarabunIT๙"/>
          <w:sz w:val="28"/>
          <w:cs/>
        </w:rPr>
        <w:t xml:space="preserve">กรณีที่ผู้เข้ารับการทดสอบชาวไทย จะต้องชำระเงินค่าทดสอบ จำนวน </w:t>
      </w:r>
      <w:r w:rsidRPr="007D5B81">
        <w:rPr>
          <w:rFonts w:ascii="TH SarabunIT๙" w:hAnsi="TH SarabunIT๙" w:cs="TH SarabunIT๙"/>
          <w:sz w:val="28"/>
        </w:rPr>
        <w:t>1,000</w:t>
      </w:r>
      <w:r w:rsidRPr="007D5B81">
        <w:rPr>
          <w:rFonts w:ascii="TH SarabunIT๙" w:hAnsi="TH SarabunIT๙" w:cs="TH SarabunIT๙"/>
          <w:sz w:val="28"/>
          <w:cs/>
        </w:rPr>
        <w:t xml:space="preserve"> บาท</w:t>
      </w:r>
    </w:p>
    <w:p w14:paraId="2E91029C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 xml:space="preserve">- </w:t>
      </w:r>
      <w:r w:rsidRPr="007D5B81">
        <w:rPr>
          <w:rFonts w:ascii="TH SarabunIT๙" w:hAnsi="TH SarabunIT๙" w:cs="TH SarabunIT๙"/>
          <w:sz w:val="28"/>
          <w:cs/>
        </w:rPr>
        <w:t>กรณีที่ผู้เข้ารับการทดสอบชาวต่างชาติ จะต้องชำระเงินค่าทดสอบ จำนวน ๓</w:t>
      </w:r>
      <w:r w:rsidRPr="007D5B81">
        <w:rPr>
          <w:rFonts w:ascii="TH SarabunIT๙" w:hAnsi="TH SarabunIT๙" w:cs="TH SarabunIT๙"/>
          <w:sz w:val="28"/>
        </w:rPr>
        <w:t>,000</w:t>
      </w:r>
      <w:r w:rsidRPr="007D5B81">
        <w:rPr>
          <w:rFonts w:ascii="TH SarabunIT๙" w:hAnsi="TH SarabunIT๙" w:cs="TH SarabunIT๙"/>
          <w:sz w:val="28"/>
          <w:cs/>
        </w:rPr>
        <w:t xml:space="preserve"> บาท </w:t>
      </w:r>
    </w:p>
    <w:p w14:paraId="0C1DD6B1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  <w:cs/>
        </w:rPr>
        <w:t>โดยชำระเงินในวันที่เข้ารับการทดสอบ</w:t>
      </w:r>
    </w:p>
    <w:p w14:paraId="6FC20ABB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02229E40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>3.</w:t>
      </w: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Q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>การทดสอบทางด้านจิตวิทยาตำแหน่งอาจารย์ จะทราบผลการทดสอบทางด้านจิตวิทยา ใช้ระยะเวลาประมาณกี่วัน กี่สัปดาห์</w:t>
      </w:r>
    </w:p>
    <w:p w14:paraId="051DA989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lastRenderedPageBreak/>
        <w:tab/>
      </w:r>
      <w:proofErr w:type="gramStart"/>
      <w:r w:rsidRPr="007D5B81">
        <w:rPr>
          <w:rFonts w:ascii="TH SarabunIT๙" w:hAnsi="TH SarabunIT๙" w:cs="TH SarabunIT๙"/>
          <w:sz w:val="28"/>
        </w:rPr>
        <w:t>A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 </w:t>
      </w:r>
      <w:r w:rsidRPr="007D5B81">
        <w:rPr>
          <w:rFonts w:ascii="TH SarabunIT๙" w:hAnsi="TH SarabunIT๙" w:cs="TH SarabunIT๙"/>
          <w:sz w:val="28"/>
          <w:cs/>
        </w:rPr>
        <w:t xml:space="preserve">นักจิตวิทยา จะใช้เวลาในการดำเนินการตรวจสอบและแปลผลการทดสอบทางด้านจิตวิทยา โดยใช้ระยะเวลาประมาณ </w:t>
      </w:r>
      <w:r w:rsidRPr="007D5B81">
        <w:rPr>
          <w:rFonts w:ascii="TH SarabunIT๙" w:hAnsi="TH SarabunIT๙" w:cs="TH SarabunIT๙"/>
          <w:sz w:val="28"/>
        </w:rPr>
        <w:t>1-2</w:t>
      </w:r>
      <w:r w:rsidRPr="007D5B81">
        <w:rPr>
          <w:rFonts w:ascii="TH SarabunIT๙" w:hAnsi="TH SarabunIT๙" w:cs="TH SarabunIT๙"/>
          <w:sz w:val="28"/>
          <w:cs/>
        </w:rPr>
        <w:t xml:space="preserve"> สัปดาห์ นับตั้งแต่วันที่เข้ารับการทดสอบ โดยนักจิตวิทยา จะนำส่งผลการทดสอบทางด้านจิตวิทยาดังกล่าว ให้กับเจ้าหน้าที่ส่วนกลางของมหาวิทยาลัย กองทรัพยากรมนุษย์หรือเจ้าหน้าที่ของส่วนงานที่ได้รับมอบหมาย ก่อนจะส่งผลการทดสอบทางด้านจิตวิทยาของผู้สมัครไปยังแต่ละส่วนงานเพื่อดำเนินการตามขั้นตอน ต่อไป</w:t>
      </w:r>
    </w:p>
    <w:p w14:paraId="5DFDADA9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>4.</w:t>
      </w: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Q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 xml:space="preserve">การคัดเลือกในตำแหน่งอาจารย์ ควรดำเนินการสอบสาธิตการสอนก่อน หรือ เข้ารับการทดสอบทางด้านจิตวิทยาก่อน </w:t>
      </w:r>
    </w:p>
    <w:p w14:paraId="67FC0267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A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 </w:t>
      </w:r>
      <w:r w:rsidRPr="007D5B81">
        <w:rPr>
          <w:rFonts w:ascii="TH SarabunIT๙" w:hAnsi="TH SarabunIT๙" w:cs="TH SarabunIT๙"/>
          <w:sz w:val="28"/>
          <w:cs/>
        </w:rPr>
        <w:t xml:space="preserve">กระบวนการคัดเลือกพนักงานมหาวิทยาลัยกลุ่มวิชาการ ประเภทคณาจารย์ประจำ ตามระเบียบหลักเกณฑ์ที่กำหนดนั้น </w:t>
      </w:r>
    </w:p>
    <w:p w14:paraId="49F5080D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  <w:cs/>
        </w:rPr>
        <w:t>ควรดำเนินการสอบสาธิตการสอนก่อน เพื่อให้คณาจารย์ประจำภาควิชา/สาขาวิชา หรือคณะกรรมการคัดเลือก พิจารณาเลือกผู้ที่มีคุณสมบัติเหมาะสมตามที่ส่วนงานกำหนด เพื่อดำเนินการประกาศรายชื่อผู้ผ่านการสาธิตการสอน ก่อนเข้ารับการทดสอบทางด้านจิตวิทยาและสอบสัมภาษณ์ต่อคณะกรรมการคัดเลือก ตามกระบวนการคัดเลือก ต่อไป</w:t>
      </w:r>
    </w:p>
    <w:p w14:paraId="5842C45F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14744EB3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>5.</w:t>
      </w: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Q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 xml:space="preserve">กรณีที่ผู้สมัครรับคัดเลือกตำแหน่งอาจารย์ ต้องการไปดำเนินการทดสอบทางด้านจิตวิทยาเอง สามารถดำเนินการ </w:t>
      </w:r>
    </w:p>
    <w:p w14:paraId="4CFBE8DE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  <w:cs/>
        </w:rPr>
        <w:t xml:space="preserve">ได้หรือไม่ </w:t>
      </w:r>
    </w:p>
    <w:p w14:paraId="77215D31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A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 </w:t>
      </w:r>
      <w:r w:rsidRPr="007D5B81">
        <w:rPr>
          <w:rFonts w:ascii="TH SarabunIT๙" w:hAnsi="TH SarabunIT๙" w:cs="TH SarabunIT๙"/>
          <w:sz w:val="28"/>
          <w:cs/>
        </w:rPr>
        <w:t>กรณีนี้ สามารถดำเนินการทดสอบทางด้านจิตวิทยาเองได้ หรือให้เจ้าหน้าที่ของส่วนงานที่ประกาศ</w:t>
      </w:r>
    </w:p>
    <w:p w14:paraId="56012B1E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  <w:cs/>
        </w:rPr>
        <w:t>รับสมัคร ประสานงานกับนักจิตวิทยา โดยผู้สมัครรับคัดเลือกจะต้องไปดำเนินการเข้ารับการทดสอบทางด้านจิตวิทยาที่เกี่ยวข้องกับการประเมินบุคลิกภาพ หรือการทำงาน จากนักจิตวิทยาคลินิกที่มีใบอนุญาตเป็นผู้ประกอบ</w:t>
      </w:r>
    </w:p>
    <w:p w14:paraId="05E003BB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  <w:cs/>
        </w:rPr>
        <w:t>โรคศิลปะ สาขาจิตวิทยาคลินิก ตามโรงพยาบาลหรือหน่วยงานในสังกัดกรมสุขภาพจิต และจะต้องนำผลการทดสอบทางด้านจิตวิทยา ยื่นให้กับเจ้าหน้าที่ของส่วนงานที่ประกาศรับสมัคร เพื่อให้เจ้าหน้าที่ของส่วนงาน ยื่นผลการทดสอบทางด้านจิตวิทยาต่อคณะกรรมการคัดเลือก เพื่อประกอบการพิจารณาในการสอบสัมภาษณ์ ต่อไป</w:t>
      </w:r>
    </w:p>
    <w:p w14:paraId="7DFBCAA3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3F99C7C6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>6.</w:t>
      </w: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Q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 xml:space="preserve">กรณีที่มีผู้สมัครชาวต่างชาติ สมัครรับคัดเลือกตามประกาศรับสมัครตำแหน่งอาจารย์ของส่วนงาน สามารถดำเนินการรับคัดเลือกเหมือนชาวไทย ได้หรือไม่ </w:t>
      </w:r>
    </w:p>
    <w:p w14:paraId="0991DAD0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A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 </w:t>
      </w:r>
      <w:r w:rsidRPr="007D5B81">
        <w:rPr>
          <w:rFonts w:ascii="TH SarabunIT๙" w:hAnsi="TH SarabunIT๙" w:cs="TH SarabunIT๙"/>
          <w:sz w:val="28"/>
          <w:cs/>
        </w:rPr>
        <w:t>กรณีนี้ สามารถดำเนินการรับคัดเลือกผู้มีสัญชาติอื่นซึ่งมิใช่สัญชาติไทย เหมือนผู้มีสัญชาติไทยได้ ซึ่งทางส่วนงานจะต้องดำเนินการตรวจสอบเอกสารหลักฐานการรับสมัคร ให้เป็นไปตามระเบียบหลักเกณฑ์ที่กำหนด เมื่อตรวจสอบเอกสารหลักฐานถูกต้อง ครบถ้วน เป็นไปตามระเบียบหลักเกณฑ์ที่กำหนดเรียบร้อยแล้ว ทางส่วนงานจะต้องดำเนินการให้ผู้สมัครรับคัดเลือก</w:t>
      </w:r>
    </w:p>
    <w:p w14:paraId="3B8415E9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  <w:cs/>
        </w:rPr>
        <w:t>ผู้มีสัญชาติอื่นซึ่งมิใช่สัญชาติไทย ไปตรวจสอบประวัติอาชญากรรมกับสำนักงานตำรวจแห่งชาติ หรือหน่วยงานที่เกี่ยวข้อง</w:t>
      </w:r>
    </w:p>
    <w:p w14:paraId="554955E6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  <w:cs/>
        </w:rPr>
        <w:t>ก่อนประกาศรายชื่อบุคคลดังกล่าวเป็นผู้มีสิทธิ์เข้ารับการคัดเลือก ตามกระบวนการคัดเลือก ต่อไป</w:t>
      </w:r>
    </w:p>
    <w:p w14:paraId="7971329E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06AFBDFB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>7.</w:t>
      </w: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Q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 xml:space="preserve">ถ้าผู้สมัครรับคัดเลือก สมัครตำแหน่งอาจารย์ ตามประกาศรับสมัครคัดเลือก มีคุณวุฒิการศึกษาในระดับปริญญาเอก ทางสาขาวิชาที่ส่วนงานกำหนด แต่มีคะแนนผลการทดสอบภาษาอังกฤษ ต่ำกว่าที่หลักเกณฑ์กำหนด สามารถดำเนินการคัดเลือกและเสนอขออนุมัติจ้าง ได้หรือไม่ </w:t>
      </w:r>
      <w:r w:rsidRPr="007D5B81">
        <w:rPr>
          <w:rFonts w:ascii="TH SarabunIT๙" w:hAnsi="TH SarabunIT๙" w:cs="TH SarabunIT๙"/>
          <w:sz w:val="28"/>
        </w:rPr>
        <w:t xml:space="preserve">? </w:t>
      </w:r>
      <w:r w:rsidRPr="007D5B81">
        <w:rPr>
          <w:rFonts w:ascii="TH SarabunIT๙" w:hAnsi="TH SarabunIT๙" w:cs="TH SarabunIT๙"/>
          <w:sz w:val="28"/>
          <w:cs/>
        </w:rPr>
        <w:t xml:space="preserve">ควรดำเนินการอย่างไร </w:t>
      </w:r>
      <w:r w:rsidRPr="007D5B81">
        <w:rPr>
          <w:rFonts w:ascii="TH SarabunIT๙" w:hAnsi="TH SarabunIT๙" w:cs="TH SarabunIT๙"/>
          <w:sz w:val="28"/>
        </w:rPr>
        <w:t>?</w:t>
      </w:r>
    </w:p>
    <w:p w14:paraId="1F17ECED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A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>กรณีนี้ ไม่สามารถดำเนินการคัดเลือกและเสนอขออนุมัติจ้างต่อไปได้ เนื่องจากผู้สมัครรับคัดเลือกมีคุณสมบัติ ไม่เป็นไปตามหลักเกณฑ์ที่กำหนด</w:t>
      </w:r>
    </w:p>
    <w:p w14:paraId="73E8F00D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ab/>
      </w:r>
      <w:r w:rsidRPr="007D5B81">
        <w:rPr>
          <w:rFonts w:ascii="TH SarabunIT๙" w:hAnsi="TH SarabunIT๙" w:cs="TH SarabunIT๙"/>
          <w:sz w:val="28"/>
          <w:cs/>
        </w:rPr>
        <w:t>ควรดำเนินการ ตามหลักเกณฑ์ ดังนี้</w:t>
      </w:r>
    </w:p>
    <w:p w14:paraId="4A4E0627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lastRenderedPageBreak/>
        <w:tab/>
        <w:t xml:space="preserve">1. </w:t>
      </w:r>
      <w:r w:rsidRPr="007D5B81">
        <w:rPr>
          <w:rFonts w:ascii="TH SarabunIT๙" w:hAnsi="TH SarabunIT๙" w:cs="TH SarabunIT๙"/>
          <w:sz w:val="28"/>
          <w:cs/>
        </w:rPr>
        <w:t xml:space="preserve">ส่วนงาน ดำเนินการประกาศเปิดรับสมัคร ไม่น้อยกว่า </w:t>
      </w:r>
      <w:r w:rsidRPr="007D5B81">
        <w:rPr>
          <w:rFonts w:ascii="TH SarabunIT๙" w:hAnsi="TH SarabunIT๙" w:cs="TH SarabunIT๙"/>
          <w:sz w:val="28"/>
        </w:rPr>
        <w:t>3</w:t>
      </w:r>
      <w:r w:rsidRPr="007D5B81">
        <w:rPr>
          <w:rFonts w:ascii="TH SarabunIT๙" w:hAnsi="TH SarabunIT๙" w:cs="TH SarabunIT๙"/>
          <w:sz w:val="28"/>
          <w:cs/>
        </w:rPr>
        <w:t xml:space="preserve"> ครั้ง โดยทางส่วนงานอาจดำเนินการประกาศขยายเวลารับสมัคร จากการประกาศรับสมัครดังกล่าว ซึ่งในการรับสมัครในแต่ละครั้งนั้น จะต้องกำหนดระยะเวลาการรับสมัครไม่น้อยกว่า </w:t>
      </w:r>
      <w:r w:rsidRPr="007D5B81">
        <w:rPr>
          <w:rFonts w:ascii="TH SarabunIT๙" w:hAnsi="TH SarabunIT๙" w:cs="TH SarabunIT๙"/>
          <w:sz w:val="28"/>
        </w:rPr>
        <w:t>15</w:t>
      </w:r>
      <w:r w:rsidRPr="007D5B81">
        <w:rPr>
          <w:rFonts w:ascii="TH SarabunIT๙" w:hAnsi="TH SarabunIT๙" w:cs="TH SarabunIT๙"/>
          <w:sz w:val="28"/>
          <w:cs/>
        </w:rPr>
        <w:t xml:space="preserve"> วันทำการ เพื่อให้ได้ผู้สมัครรับคัดเลือกที่มีคุณสมบัติ เป็นไปตามหลักเกณฑ์ที่กำหนด เพื่อที่ส่วนงานจะสามารถดำเนินการตามกระบวนการคัดเลือกและเสนอขออนุมัติจ้างต่อไปได้</w:t>
      </w:r>
    </w:p>
    <w:p w14:paraId="2E4EE182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ab/>
        <w:t xml:space="preserve">2. </w:t>
      </w:r>
      <w:r w:rsidRPr="007D5B81">
        <w:rPr>
          <w:rFonts w:ascii="TH SarabunIT๙" w:hAnsi="TH SarabunIT๙" w:cs="TH SarabunIT๙"/>
          <w:sz w:val="28"/>
          <w:cs/>
        </w:rPr>
        <w:t xml:space="preserve">หากส่วนงานดำเนินการ ประกาศเปิดรับสมัครมาแล้ว ไม่น้อยกว่า </w:t>
      </w:r>
      <w:r w:rsidRPr="007D5B81">
        <w:rPr>
          <w:rFonts w:ascii="TH SarabunIT๙" w:hAnsi="TH SarabunIT๙" w:cs="TH SarabunIT๙"/>
          <w:sz w:val="28"/>
        </w:rPr>
        <w:t>3</w:t>
      </w:r>
      <w:r w:rsidRPr="007D5B81">
        <w:rPr>
          <w:rFonts w:ascii="TH SarabunIT๙" w:hAnsi="TH SarabunIT๙" w:cs="TH SarabunIT๙"/>
          <w:sz w:val="28"/>
          <w:cs/>
        </w:rPr>
        <w:t xml:space="preserve"> ครั้ง และมีผู้ประสงค์ที่จะสมัคร ซึ่งมีคุณวุฒิ ประสบการณ์ ความรู้ความสามารถ ตรงตามประกาศรับสมัคร แต่มีคะแนนผลการทดสอบภาษาอังกฤษต่ำกว่าหลักเกณฑ์ที่กำหนด ให้ส่วนงานหรือหน่วยงาน นั้น เสนอขอความเห็นชอบการเปลี่ยนแปลงเกณฑ์ขั้นต่ำคะแนนภาษาอังกฤษ เป็นกรณีพิเศษ พร้อมทั้งแสดงเหตุผลความจำเป็นที่จะรับผู้สมัครดังกล่าวประกอบ เพื่อเสนอคณะกรรมการพิจารณาการบรรจุบุคคลเป็นพนักงานมหาวิทยาลัย กลุ่มวิชาการ เพื่อพิจารณาให้ความเห็นชอบ หากที่ประชุม คณะกรรมการฯ เห็นชอบและอนุมัติ</w:t>
      </w:r>
    </w:p>
    <w:p w14:paraId="232DFBD0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  <w:cs/>
        </w:rPr>
        <w:t>กรณีดังกล่าว ทางมหาวิทยาลัยจะแจ้งมติในที่ประชุม ให้ส่วนงานไปดำเนินการเปิดรับสมัครใหม่ โดยใช้เกณฑ์ขั้นต่ำคะแนนภาษาอังกฤษ เป็นกรณีพิเศษ ต่อไป</w:t>
      </w:r>
    </w:p>
    <w:p w14:paraId="36222E42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58556FB2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60AAD1B5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143C08FD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5E318B87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2DC2AE09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209B49A4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0064DF2A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38D205C8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6C3493FC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381E19F7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  <w:cs/>
        </w:rPr>
        <w:t>เรื่อง</w:t>
      </w:r>
      <w:r w:rsidRPr="007D5B81">
        <w:rPr>
          <w:rFonts w:ascii="TH SarabunIT๙" w:hAnsi="TH SarabunIT๙" w:cs="TH SarabunIT๙"/>
          <w:sz w:val="28"/>
          <w:cs/>
        </w:rPr>
        <w:tab/>
        <w:t>การแต่งตั้งบุคคลดำรงตำแหน่งบริหาร การแต่งตั้งผู้การรักษาการแทน</w:t>
      </w:r>
    </w:p>
    <w:p w14:paraId="75D6F676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>1.</w:t>
      </w: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Q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>การนับประสบการณ์การสอนเพื่อเสนอขอแต่งตั้งบุคคลให้ดำรงตำแหน่งบริหารที่กำหนดให้ต้องมีประสบการณ์การสอน กรณีเป็นพนักงานมหาวิทยาลัยเงินรายได้มาก่อน และได้ลาออกจากงานมาบรรจุจ้างเป็นพนักงานมหาวิทยาลัยเงินงบประมาณ สามารถนำประสบการณ์การสอนในขณะที่เป็นพนักงานมหาวิทยาลัยเงินรายได้มานับรวมได้หรือไม่</w:t>
      </w:r>
    </w:p>
    <w:p w14:paraId="52BA15FC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47EA4DF9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A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 </w:t>
      </w:r>
      <w:r w:rsidRPr="007D5B81">
        <w:rPr>
          <w:rFonts w:ascii="TH SarabunIT๙" w:hAnsi="TH SarabunIT๙" w:cs="TH SarabunIT๙"/>
          <w:sz w:val="28"/>
          <w:cs/>
        </w:rPr>
        <w:t>สามารถนำประสบการณ์การสอนในขณะที่เป็นพนักงานมหาวิทยาลัยเงินรายได้มานับรวมได้</w:t>
      </w:r>
    </w:p>
    <w:p w14:paraId="02BE12BE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>2.</w:t>
      </w: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Q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>กรณีหัวหน้าส่วนงานประสงค์ขอมอบอำนาจให้ผู้ดำรงตำแหน่งรองหัวหน้าส่วนงานปฏิบัติหน้าที่แทนหัวหน้าส่วนงานเป็นการเฉพาะเรื่อง หัวหน้าส่วนงานสามารถมอบอำนาจให้รองหัวหน้าส่วนงานปฏิบัติหน้าที่แทนหัวหน้าส่วนงาน</w:t>
      </w:r>
    </w:p>
    <w:p w14:paraId="50E1A8DD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  <w:cs/>
        </w:rPr>
        <w:t>เป็นการเฉพาะเรื่องได้หรือไม่</w:t>
      </w:r>
    </w:p>
    <w:p w14:paraId="7C17F5B5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ab/>
        <w:t xml:space="preserve">A :  </w:t>
      </w:r>
      <w:r w:rsidRPr="007D5B81">
        <w:rPr>
          <w:rFonts w:ascii="TH SarabunIT๙" w:hAnsi="TH SarabunIT๙" w:cs="TH SarabunIT๙"/>
          <w:sz w:val="28"/>
          <w:cs/>
        </w:rPr>
        <w:t>ไม่สามารถกระทำได้ เนื่องจากในการปฏิบัติหน้าที่ อธิการบดีจะมอบอำนาจให้รองอธิการบดี หรือผู้ช่วยอธิการบดีเป็นผู้ปฏิบัติหน้าที่แทนอธิการบดี หรือจะมอบอำนาจให้หัวหน้าส่วนงาน หรือหัวหน้าหน่วยงานภายในส่วนงานเป็นผู้ปฏิบัติหน้าที่แทนอธิการบดีเฉพาะในส่วนงานหรือหน่วยงานภายในส่วนงานนั้น หรือจะมอบอำนาจให้ผู้ดำรงตำแหน่งอื่นใด หรือบุคลากรของ</w:t>
      </w:r>
      <w:r w:rsidRPr="007D5B81">
        <w:rPr>
          <w:rFonts w:ascii="TH SarabunIT๙" w:hAnsi="TH SarabunIT๙" w:cs="TH SarabunIT๙"/>
          <w:sz w:val="28"/>
          <w:cs/>
        </w:rPr>
        <w:lastRenderedPageBreak/>
        <w:t>มหาวิทยาลัย ปฏิบัติหน้าที่แทนอธิการบดีเป็นการเฉพาะเรื่องก็ได้ โดยทำเป็นหนังสือ หรือคำสั่งแล้วแต่กรณี ซึ่งผู้ที่ได้รับมอบอำนาจจากอธิการบดีจะมอบอำนาจช่วงให้ผู้อื่นต่อไม่ได้ ยกเว้นอธิการบดีกำหนดให้มอบอำนาจช่วงให้ผู้อื่นได้</w:t>
      </w:r>
    </w:p>
    <w:p w14:paraId="3E3A2647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>3.</w:t>
      </w: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Q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>ผู้รักษาการแทนหัวหน้าหน่วยงานภายในส่วนงาน จะต้องมีคุณสมบัติอย่างไร</w:t>
      </w:r>
    </w:p>
    <w:p w14:paraId="57DB3FA4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A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 </w:t>
      </w:r>
      <w:r w:rsidRPr="007D5B81">
        <w:rPr>
          <w:rFonts w:ascii="TH SarabunIT๙" w:hAnsi="TH SarabunIT๙" w:cs="TH SarabunIT๙"/>
          <w:sz w:val="28"/>
          <w:cs/>
        </w:rPr>
        <w:t xml:space="preserve">เนื่องจากกรณีดังกล่าว เป็นกรณีตามข้อ </w:t>
      </w:r>
      <w:r w:rsidRPr="007D5B81">
        <w:rPr>
          <w:rFonts w:ascii="TH SarabunIT๙" w:hAnsi="TH SarabunIT๙" w:cs="TH SarabunIT๙"/>
          <w:sz w:val="28"/>
        </w:rPr>
        <w:t>7</w:t>
      </w:r>
      <w:r w:rsidRPr="007D5B81">
        <w:rPr>
          <w:rFonts w:ascii="TH SarabunIT๙" w:hAnsi="TH SarabunIT๙" w:cs="TH SarabunIT๙"/>
          <w:sz w:val="28"/>
          <w:cs/>
        </w:rPr>
        <w:t xml:space="preserve"> แห่งข้อบังคับ มก. ว่าด้วยการรักษาการแทน การมอบอำนาจให้ปฏิบัติหน้าที่แทน และการมอบอำนาจช่วงให้ปฏิบัติหน้าที่แทน พ.ศ. </w:t>
      </w:r>
      <w:r w:rsidRPr="007D5B81">
        <w:rPr>
          <w:rFonts w:ascii="TH SarabunIT๙" w:hAnsi="TH SarabunIT๙" w:cs="TH SarabunIT๙"/>
          <w:sz w:val="28"/>
        </w:rPr>
        <w:t>2558</w:t>
      </w:r>
      <w:r w:rsidRPr="007D5B81">
        <w:rPr>
          <w:rFonts w:ascii="TH SarabunIT๙" w:hAnsi="TH SarabunIT๙" w:cs="TH SarabunIT๙"/>
          <w:sz w:val="28"/>
          <w:cs/>
        </w:rPr>
        <w:t xml:space="preserve"> ซึ่งกำหนดให้อธิการบดีแต่งตั้งจากพนักงานหรือข้าราชการซึ่งเป็นผู้มีคุณสมบัติเหมาะสม จึงเป็นดุลยพินิจของหัวหน้าส่วนงานพิจารณาจากพนักงานหรือข้าราชการที่เห็นว่าเป็นผู้มีคุณสมบัติเหมาะสม เสนออธิการบดีพิจารณาแต่งตั้งเป็นผู้รักษาการแทนหัวหน้าหน่วยงานภายในส่วนงานต่อไป</w:t>
      </w:r>
    </w:p>
    <w:p w14:paraId="11256C38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63B55A90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>4.</w:t>
      </w: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Q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 xml:space="preserve">กรณีหัวหน้าหน่วยงานภายในส่วนงานมีภารกิจต้องเดินทางไปปฏิบัติงานต่างประเทศ หรือเหตุอื่น </w:t>
      </w:r>
    </w:p>
    <w:p w14:paraId="3F602552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  <w:cs/>
        </w:rPr>
        <w:t>เป็นครั้งคราว ซึ่งส่วนงานไม่ได้เสนอแต่งตั้งผู้รักษาการแทนหัวหน้าหน่วยงาน ในกรณีไม่อยู่หรือไม่อาจปฏิบัติหน้าที่ได้ ไว้จะต้องดำเนินการอย่างไร</w:t>
      </w:r>
    </w:p>
    <w:p w14:paraId="6684A0EA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A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 </w:t>
      </w:r>
      <w:r w:rsidRPr="007D5B81">
        <w:rPr>
          <w:rFonts w:ascii="TH SarabunIT๙" w:hAnsi="TH SarabunIT๙" w:cs="TH SarabunIT๙"/>
          <w:sz w:val="28"/>
          <w:cs/>
        </w:rPr>
        <w:t>กรณีดังกล่าวอธิการบดีได้มอบอำนาจให้คณบดี ผู้อำนวยการสถาบัน ผู้อำนวยการสำนัก หรือหน่วยงานอื่น</w:t>
      </w:r>
    </w:p>
    <w:p w14:paraId="091E20F4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  <w:cs/>
        </w:rPr>
        <w:t xml:space="preserve">ที่เทียบเท่า อนุมัติการแต่งตั้งพนักงานมหาวิทยาลัย หรือข้าราชการในสังกัดซึ่งเป็นผู้มีคุณสมบัติเหมาะสม </w:t>
      </w:r>
    </w:p>
    <w:p w14:paraId="63E2F25A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  <w:cs/>
        </w:rPr>
        <w:t>เป็นผู้รักษาการแทนหัวหน้าหน่วยงานภายในส่วนงาน ในกรณีไม่อยู่หรือไม่อาจปฏิบัติหน้าที่ได้ เป็นครั้งคราว และลงนามคำสั่ง โดยให้จัดทำเป็นคำสั่งของส่วนงาน ตามแบบที่มหาวิทยาลัยกำหนด ไว้เป็นหลักฐาน และสำเนาแจ้งมหาวิทยาลัย ทราบ</w:t>
      </w:r>
    </w:p>
    <w:p w14:paraId="14784C00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660865A7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>5.</w:t>
      </w: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Q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 xml:space="preserve">กรณีการสรรหาหัวหน้าภาควิชา ซึ่งข้อบังคับกำหนดให้มีคณะกรรมการสรรหาหัวหน้าภาควิชา โดยมีองค์ประกอบของคณะกรรมการ ซึ่งรวม กรรมการประจำคณะประเภทคณาจารย์ประจำ จำนวน </w:t>
      </w:r>
      <w:r w:rsidRPr="007D5B81">
        <w:rPr>
          <w:rFonts w:ascii="TH SarabunIT๙" w:hAnsi="TH SarabunIT๙" w:cs="TH SarabunIT๙"/>
          <w:sz w:val="28"/>
        </w:rPr>
        <w:t>1</w:t>
      </w:r>
      <w:r w:rsidRPr="007D5B81">
        <w:rPr>
          <w:rFonts w:ascii="TH SarabunIT๙" w:hAnsi="TH SarabunIT๙" w:cs="TH SarabunIT๙"/>
          <w:sz w:val="28"/>
          <w:cs/>
        </w:rPr>
        <w:t xml:space="preserve"> คน หากกรรมการดังกล่าวได้รับการเสนอชื่อเป็นผู้สมควรดำรงตำแหน่งหัวหน้าภาควิชา และสมัครใจเข้าสู่กระบวนการสรรหาหัวหน้าภาควิชา คณะจะต้องดำเนินการอย่างไร</w:t>
      </w:r>
    </w:p>
    <w:p w14:paraId="6B30A6B6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A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 </w:t>
      </w:r>
      <w:r w:rsidRPr="007D5B81">
        <w:rPr>
          <w:rFonts w:ascii="TH SarabunIT๙" w:hAnsi="TH SarabunIT๙" w:cs="TH SarabunIT๙"/>
          <w:sz w:val="28"/>
          <w:cs/>
        </w:rPr>
        <w:t>กรณีการเสนอชื่อบุคคลเป็นผู้สมควรดำรงตำแหน่งหัวหน้าภาควิชา ซึ่งเป็นกรรมการในคณะกรรมการสรรหาหัวหน้าภาควิชา หากบุคคลดังกล่าวเป็นผู้มีคุณสมบัติครบถ้วนตามที่ข้อบังคับกำหนด และสมัครใจเข้าสู่กระบวนการ</w:t>
      </w:r>
    </w:p>
    <w:p w14:paraId="4478754D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  <w:cs/>
        </w:rPr>
        <w:t>สรรหาหัวหน้าภาควิชา ให้คณบดีซึ่งเป็นประธานกรรมการพิจารณาแต่งตั้งบุคคลอื่นที่เห็นว่าเหมาะสมเป็นกรรมการ</w:t>
      </w:r>
    </w:p>
    <w:p w14:paraId="5C38D513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  <w:cs/>
        </w:rPr>
        <w:t>ในการสรรหาหัวหน้าภาควิชาเฉพาะครั้งนั้นแทน หากประสงค์ที่จะสละสิทธิ์ไม่เข้าสู่กระบวนการสรรหาหัวหน้าภาควิชา ให้คงเป็นกรรมการในการสรรหาหัวหน้าภาควิชาต่อไปได้</w:t>
      </w:r>
    </w:p>
    <w:p w14:paraId="0B532C65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10DAE726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38E26915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60E62105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778DA736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1054C020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1E5B48B2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2F008991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42AA3C4B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17D7E111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  <w:cs/>
        </w:rPr>
        <w:t>เรื่อง</w:t>
      </w:r>
      <w:r w:rsidRPr="007D5B81">
        <w:rPr>
          <w:rFonts w:ascii="TH SarabunIT๙" w:hAnsi="TH SarabunIT๙" w:cs="TH SarabunIT๙"/>
          <w:sz w:val="28"/>
          <w:cs/>
        </w:rPr>
        <w:tab/>
        <w:t>การแต่งตั้งรองหัวหน้าภาควิชา และการจ้างงานคนพิการ</w:t>
      </w:r>
    </w:p>
    <w:p w14:paraId="4FE1F828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>1.</w:t>
      </w: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Q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 xml:space="preserve">กรณีมหาวิทยาลัยได้แต่งตั้งรองหัวหน้าภาควิชา จำนวน </w:t>
      </w:r>
      <w:r w:rsidRPr="007D5B81">
        <w:rPr>
          <w:rFonts w:ascii="TH SarabunIT๙" w:hAnsi="TH SarabunIT๙" w:cs="TH SarabunIT๙"/>
          <w:sz w:val="28"/>
        </w:rPr>
        <w:t>3</w:t>
      </w:r>
      <w:r w:rsidRPr="007D5B81">
        <w:rPr>
          <w:rFonts w:ascii="TH SarabunIT๙" w:hAnsi="TH SarabunIT๙" w:cs="TH SarabunIT๙"/>
          <w:sz w:val="28"/>
          <w:cs/>
        </w:rPr>
        <w:t xml:space="preserve"> คน หากส่วนงานมีความจำเป็นและประสงค์</w:t>
      </w:r>
    </w:p>
    <w:p w14:paraId="2AF9EC1A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  <w:cs/>
        </w:rPr>
        <w:t>ที่จะแต่งตั้งรองหัวหน้าภาควิชา เพิ่มเติม จะต้องดำเนินการอย่างไร</w:t>
      </w:r>
    </w:p>
    <w:p w14:paraId="50E3658E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A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 </w:t>
      </w:r>
      <w:r w:rsidRPr="007D5B81">
        <w:rPr>
          <w:rFonts w:ascii="TH SarabunIT๙" w:hAnsi="TH SarabunIT๙" w:cs="TH SarabunIT๙"/>
          <w:sz w:val="28"/>
          <w:cs/>
        </w:rPr>
        <w:t>หากส่วนงานที่มีความจำเป็นต้องมีผู้ดำรงตำแหน่งรองหัวหน้าภาควิชา เพิ่มเติมจากจำนวนที่ข้อบังคับกำหนด ให้หัวหน้าส่วนงาน พิจารณาเสนอเหตุผลความจำเป็นเสนอต่ออธิการบดี แต่งตั้งเป็นรายกรณี</w:t>
      </w:r>
    </w:p>
    <w:p w14:paraId="3EBBD6B2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>2.</w:t>
      </w: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Q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>การแต่งตั้งกรรมการประจำคณะหรือวิทยาลัย (ผู้แทนคณาจารย์) ในคณะกรรมการประจำส่วนงาน</w:t>
      </w:r>
    </w:p>
    <w:p w14:paraId="472849E6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  <w:cs/>
        </w:rPr>
        <w:t>มีวิธีการคำนวณอย่างไร</w:t>
      </w:r>
    </w:p>
    <w:p w14:paraId="6FA7D139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A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 </w:t>
      </w:r>
      <w:r w:rsidRPr="007D5B81">
        <w:rPr>
          <w:rFonts w:ascii="TH SarabunIT๙" w:hAnsi="TH SarabunIT๙" w:cs="TH SarabunIT๙"/>
          <w:sz w:val="28"/>
          <w:cs/>
        </w:rPr>
        <w:t xml:space="preserve">คำนวณจากจำนวนกรรมการประจำคณะหรือวิทยาลัย โดยตำแหน่ง (รองคณะบดี หัวหน้าภาควิชาหรือหัวหน้าหน่วยงาน) จำนวน </w:t>
      </w:r>
      <w:r w:rsidRPr="007D5B81">
        <w:rPr>
          <w:rFonts w:ascii="TH SarabunIT๙" w:hAnsi="TH SarabunIT๙" w:cs="TH SarabunIT๙"/>
          <w:sz w:val="28"/>
        </w:rPr>
        <w:t>4</w:t>
      </w:r>
      <w:r w:rsidRPr="007D5B81">
        <w:rPr>
          <w:rFonts w:ascii="TH SarabunIT๙" w:hAnsi="TH SarabunIT๙" w:cs="TH SarabunIT๙"/>
          <w:sz w:val="28"/>
          <w:cs/>
        </w:rPr>
        <w:t xml:space="preserve"> คน จะได้กรรมการ </w:t>
      </w:r>
      <w:r w:rsidRPr="007D5B81">
        <w:rPr>
          <w:rFonts w:ascii="TH SarabunIT๙" w:hAnsi="TH SarabunIT๙" w:cs="TH SarabunIT๙"/>
          <w:sz w:val="28"/>
        </w:rPr>
        <w:t>1</w:t>
      </w:r>
      <w:r w:rsidRPr="007D5B81">
        <w:rPr>
          <w:rFonts w:ascii="TH SarabunIT๙" w:hAnsi="TH SarabunIT๙" w:cs="TH SarabunIT๙"/>
          <w:sz w:val="28"/>
          <w:cs/>
        </w:rPr>
        <w:t xml:space="preserve"> คน หากจำนวนกรรมการประจำคณะหรือวิทยาลัย โดยตำแหน่ง ไม่เกินกึ่งหนึ่ง ให้ปัดเศษทิ้ง หากจำนวนที่คำนวณได้เกินกึ่งหนึ่งให้ปัดเศษขึ้น</w:t>
      </w:r>
    </w:p>
    <w:p w14:paraId="14125B4A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1F44E8CC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>3.</w:t>
      </w: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Q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>ส่วนงานที่ประสงค์จะจ้างงานคนพิการเข้าทำงาน จะต้องดำเนินการอย่างไร</w:t>
      </w:r>
    </w:p>
    <w:p w14:paraId="31A39574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A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 </w:t>
      </w:r>
      <w:r w:rsidRPr="007D5B81">
        <w:rPr>
          <w:rFonts w:ascii="TH SarabunIT๙" w:hAnsi="TH SarabunIT๙" w:cs="TH SarabunIT๙"/>
          <w:sz w:val="28"/>
          <w:cs/>
        </w:rPr>
        <w:t xml:space="preserve">ดำเนินการโดยใช้มาตรา </w:t>
      </w:r>
      <w:r w:rsidRPr="007D5B81">
        <w:rPr>
          <w:rFonts w:ascii="TH SarabunIT๙" w:hAnsi="TH SarabunIT๙" w:cs="TH SarabunIT๙"/>
          <w:sz w:val="28"/>
        </w:rPr>
        <w:t>33</w:t>
      </w:r>
      <w:r w:rsidRPr="007D5B81">
        <w:rPr>
          <w:rFonts w:ascii="TH SarabunIT๙" w:hAnsi="TH SarabunIT๙" w:cs="TH SarabunIT๙"/>
          <w:sz w:val="28"/>
          <w:cs/>
        </w:rPr>
        <w:t xml:space="preserve"> ให้จ้างคนพิการเป็นผู้ปฏิบัติงานตำแหน่งประจำ (ข้าราชการ พนักงานราชการ </w:t>
      </w:r>
    </w:p>
    <w:p w14:paraId="6BA95795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  <w:cs/>
        </w:rPr>
        <w:t>พนักงานมหาวิทยาลัย และลูกจ้างประจำ) โดยให้ส่วนงานดำเนินการสรรหาและเลือกสรรคนพิการตามความเหมาะสมของลักษณะงาน เนื่องจากคนพิการมีความจำเป็นต้องพิจารณาปัจจัยอื่นๆ ที่เกี่ยวข้อง เช่น สถานที่ตั้งของที่ทำงาน ความสะดวกในการเดินทางไปทำงาน เทคโนโลยีหรืออุปกรณ์อำนวยความสะดวกที่สถานที่ทำงานจัดให้</w:t>
      </w:r>
    </w:p>
    <w:p w14:paraId="5A91E42A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29EB14F9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>4.</w:t>
      </w: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Q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 xml:space="preserve">ส่วนงานที่ไม่ประสงค์จะจ้างงานคนพิการ ตามมาตรา </w:t>
      </w:r>
      <w:r w:rsidRPr="007D5B81">
        <w:rPr>
          <w:rFonts w:ascii="TH SarabunIT๙" w:hAnsi="TH SarabunIT๙" w:cs="TH SarabunIT๙"/>
          <w:sz w:val="28"/>
        </w:rPr>
        <w:t>33</w:t>
      </w:r>
      <w:r w:rsidRPr="007D5B81">
        <w:rPr>
          <w:rFonts w:ascii="TH SarabunIT๙" w:hAnsi="TH SarabunIT๙" w:cs="TH SarabunIT๙"/>
          <w:sz w:val="28"/>
          <w:cs/>
        </w:rPr>
        <w:t xml:space="preserve"> จะต้องดำเนินการอย่างไร</w:t>
      </w:r>
    </w:p>
    <w:p w14:paraId="3A9055A5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A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 </w:t>
      </w:r>
      <w:r w:rsidRPr="007D5B81">
        <w:rPr>
          <w:rFonts w:ascii="TH SarabunIT๙" w:hAnsi="TH SarabunIT๙" w:cs="TH SarabunIT๙"/>
          <w:sz w:val="28"/>
          <w:cs/>
        </w:rPr>
        <w:t xml:space="preserve">ดำเนินการโดยใช้มาตรา </w:t>
      </w:r>
      <w:r w:rsidRPr="007D5B81">
        <w:rPr>
          <w:rFonts w:ascii="TH SarabunIT๙" w:hAnsi="TH SarabunIT๙" w:cs="TH SarabunIT๙"/>
          <w:sz w:val="28"/>
        </w:rPr>
        <w:t>35</w:t>
      </w:r>
      <w:r w:rsidRPr="007D5B81">
        <w:rPr>
          <w:rFonts w:ascii="TH SarabunIT๙" w:hAnsi="TH SarabunIT๙" w:cs="TH SarabunIT๙"/>
          <w:sz w:val="28"/>
          <w:cs/>
        </w:rPr>
        <w:t xml:space="preserve"> โดยการให้สัมปทาน จัดสถานที่จำหน่ายสินค้าหรือบริการ จัดจ้างเหมาช่วงงานหรือจ้างเหมาบริการโดยวิธีกรณีพิเศษ ฝึกงาน จัดให้มีอุปกรณ์หรือสิ่งอำนวยความสะดวก ล่ามภาษามือ</w:t>
      </w:r>
    </w:p>
    <w:p w14:paraId="4E3275D4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  <w:cs/>
        </w:rPr>
        <w:t>ให้การช่วยเหลืออื่นใด</w:t>
      </w:r>
    </w:p>
    <w:p w14:paraId="00DF2C86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>5.</w:t>
      </w: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Q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</w:t>
      </w:r>
      <w:r w:rsidRPr="007D5B81">
        <w:rPr>
          <w:rFonts w:ascii="TH SarabunIT๙" w:hAnsi="TH SarabunIT๙" w:cs="TH SarabunIT๙"/>
          <w:sz w:val="28"/>
          <w:cs/>
        </w:rPr>
        <w:t xml:space="preserve">หากจะจ้างงานคนพิการตามมาตรา </w:t>
      </w:r>
      <w:r w:rsidRPr="007D5B81">
        <w:rPr>
          <w:rFonts w:ascii="TH SarabunIT๙" w:hAnsi="TH SarabunIT๙" w:cs="TH SarabunIT๙"/>
          <w:sz w:val="28"/>
        </w:rPr>
        <w:t>33</w:t>
      </w:r>
      <w:r w:rsidRPr="007D5B81">
        <w:rPr>
          <w:rFonts w:ascii="TH SarabunIT๙" w:hAnsi="TH SarabunIT๙" w:cs="TH SarabunIT๙"/>
          <w:sz w:val="28"/>
          <w:cs/>
        </w:rPr>
        <w:t xml:space="preserve"> และมาตรา </w:t>
      </w:r>
      <w:r w:rsidRPr="007D5B81">
        <w:rPr>
          <w:rFonts w:ascii="TH SarabunIT๙" w:hAnsi="TH SarabunIT๙" w:cs="TH SarabunIT๙"/>
          <w:sz w:val="28"/>
        </w:rPr>
        <w:t>35</w:t>
      </w:r>
      <w:r w:rsidRPr="007D5B81">
        <w:rPr>
          <w:rFonts w:ascii="TH SarabunIT๙" w:hAnsi="TH SarabunIT๙" w:cs="TH SarabunIT๙"/>
          <w:sz w:val="28"/>
          <w:cs/>
        </w:rPr>
        <w:t xml:space="preserve"> จะต้องจ้างในสัดส่วนเท่าใด และมีวิธีการคำนวณอย่างไร</w:t>
      </w:r>
    </w:p>
    <w:p w14:paraId="0CBBB061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</w:rPr>
        <w:tab/>
      </w:r>
      <w:proofErr w:type="gramStart"/>
      <w:r w:rsidRPr="007D5B81">
        <w:rPr>
          <w:rFonts w:ascii="TH SarabunIT๙" w:hAnsi="TH SarabunIT๙" w:cs="TH SarabunIT๙"/>
          <w:sz w:val="28"/>
        </w:rPr>
        <w:t>A :</w:t>
      </w:r>
      <w:proofErr w:type="gramEnd"/>
      <w:r w:rsidRPr="007D5B81">
        <w:rPr>
          <w:rFonts w:ascii="TH SarabunIT๙" w:hAnsi="TH SarabunIT๙" w:cs="TH SarabunIT๙"/>
          <w:sz w:val="28"/>
        </w:rPr>
        <w:t xml:space="preserve">  </w:t>
      </w:r>
      <w:r w:rsidRPr="007D5B81">
        <w:rPr>
          <w:rFonts w:ascii="TH SarabunIT๙" w:hAnsi="TH SarabunIT๙" w:cs="TH SarabunIT๙"/>
          <w:sz w:val="28"/>
          <w:cs/>
        </w:rPr>
        <w:t xml:space="preserve">ให้นำจำนวนบุคลากร ประเภทข้าราชการ พนักงานมหาวิทยาลัย ลูกจ้างประจำ ณ วันที่ </w:t>
      </w:r>
      <w:r w:rsidRPr="007D5B81">
        <w:rPr>
          <w:rFonts w:ascii="TH SarabunIT๙" w:hAnsi="TH SarabunIT๙" w:cs="TH SarabunIT๙"/>
          <w:sz w:val="28"/>
        </w:rPr>
        <w:t>1</w:t>
      </w:r>
      <w:r w:rsidRPr="007D5B81">
        <w:rPr>
          <w:rFonts w:ascii="TH SarabunIT๙" w:hAnsi="TH SarabunIT๙" w:cs="TH SarabunIT๙"/>
          <w:sz w:val="28"/>
          <w:cs/>
        </w:rPr>
        <w:t xml:space="preserve"> ตุลาคม </w:t>
      </w:r>
    </w:p>
    <w:p w14:paraId="176A2659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  <w:r w:rsidRPr="007D5B81">
        <w:rPr>
          <w:rFonts w:ascii="TH SarabunIT๙" w:hAnsi="TH SarabunIT๙" w:cs="TH SarabunIT๙"/>
          <w:sz w:val="28"/>
          <w:cs/>
        </w:rPr>
        <w:t xml:space="preserve">โดยนำมารวมและใช้ผลรวมนำมาคำนวณหาจำนวนคนพิการที่ต้องจ้างในสัดส่วนลูกจ้างที่มิใช่คนพิการ </w:t>
      </w:r>
      <w:r w:rsidRPr="007D5B81">
        <w:rPr>
          <w:rFonts w:ascii="TH SarabunIT๙" w:hAnsi="TH SarabunIT๙" w:cs="TH SarabunIT๙"/>
          <w:sz w:val="28"/>
        </w:rPr>
        <w:t>100</w:t>
      </w:r>
      <w:r w:rsidRPr="007D5B81">
        <w:rPr>
          <w:rFonts w:ascii="TH SarabunIT๙" w:hAnsi="TH SarabunIT๙" w:cs="TH SarabunIT๙"/>
          <w:sz w:val="28"/>
          <w:cs/>
        </w:rPr>
        <w:t xml:space="preserve"> คน ต่อคนพิการ </w:t>
      </w:r>
      <w:r w:rsidRPr="007D5B81">
        <w:rPr>
          <w:rFonts w:ascii="TH SarabunIT๙" w:hAnsi="TH SarabunIT๙" w:cs="TH SarabunIT๙"/>
          <w:sz w:val="28"/>
        </w:rPr>
        <w:t>1</w:t>
      </w:r>
      <w:r w:rsidRPr="007D5B81">
        <w:rPr>
          <w:rFonts w:ascii="TH SarabunIT๙" w:hAnsi="TH SarabunIT๙" w:cs="TH SarabunIT๙"/>
          <w:sz w:val="28"/>
          <w:cs/>
        </w:rPr>
        <w:t xml:space="preserve"> คน เศษที่เกิน </w:t>
      </w:r>
      <w:r w:rsidRPr="007D5B81">
        <w:rPr>
          <w:rFonts w:ascii="TH SarabunIT๙" w:hAnsi="TH SarabunIT๙" w:cs="TH SarabunIT๙"/>
          <w:sz w:val="28"/>
        </w:rPr>
        <w:t>50</w:t>
      </w:r>
      <w:r w:rsidRPr="007D5B81">
        <w:rPr>
          <w:rFonts w:ascii="TH SarabunIT๙" w:hAnsi="TH SarabunIT๙" w:cs="TH SarabunIT๙"/>
          <w:sz w:val="28"/>
          <w:cs/>
        </w:rPr>
        <w:t xml:space="preserve"> คนต้องรับคนพิการเพิ่มอีก </w:t>
      </w:r>
      <w:r w:rsidRPr="007D5B81">
        <w:rPr>
          <w:rFonts w:ascii="TH SarabunIT๙" w:hAnsi="TH SarabunIT๙" w:cs="TH SarabunIT๙"/>
          <w:sz w:val="28"/>
        </w:rPr>
        <w:t>1</w:t>
      </w:r>
      <w:r w:rsidRPr="007D5B81">
        <w:rPr>
          <w:rFonts w:ascii="TH SarabunIT๙" w:hAnsi="TH SarabunIT๙" w:cs="TH SarabunIT๙"/>
          <w:sz w:val="28"/>
          <w:cs/>
        </w:rPr>
        <w:t xml:space="preserve"> คน</w:t>
      </w:r>
    </w:p>
    <w:p w14:paraId="5E4DF0A5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6F15D6FF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12603F07" w14:textId="77777777" w:rsidR="007D5B81" w:rsidRPr="007D5B81" w:rsidRDefault="007D5B81" w:rsidP="007D5B81">
      <w:pPr>
        <w:rPr>
          <w:rFonts w:ascii="TH SarabunIT๙" w:hAnsi="TH SarabunIT๙" w:cs="TH SarabunIT๙"/>
          <w:sz w:val="28"/>
        </w:rPr>
      </w:pPr>
    </w:p>
    <w:p w14:paraId="2D60D2FD" w14:textId="77777777" w:rsidR="000E5AB6" w:rsidRPr="00DB3001" w:rsidRDefault="000E5AB6" w:rsidP="0060189D">
      <w:pPr>
        <w:rPr>
          <w:rFonts w:ascii="TH SarabunIT๙" w:hAnsi="TH SarabunIT๙" w:cs="TH SarabunIT๙"/>
          <w:sz w:val="28"/>
        </w:rPr>
      </w:pPr>
    </w:p>
    <w:sectPr w:rsidR="000E5AB6" w:rsidRPr="00DB3001" w:rsidSect="000952A4">
      <w:pgSz w:w="11906" w:h="16838"/>
      <w:pgMar w:top="426" w:right="851" w:bottom="680" w:left="993" w:header="709" w:footer="32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2401C"/>
    <w:multiLevelType w:val="hybridMultilevel"/>
    <w:tmpl w:val="BB46F8BE"/>
    <w:lvl w:ilvl="0" w:tplc="BF780D26">
      <w:start w:val="1"/>
      <w:numFmt w:val="decimal"/>
      <w:lvlText w:val="%1."/>
      <w:lvlJc w:val="left"/>
      <w:pPr>
        <w:ind w:left="18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35" w:hanging="360"/>
      </w:pPr>
    </w:lvl>
    <w:lvl w:ilvl="2" w:tplc="0409001B" w:tentative="1">
      <w:start w:val="1"/>
      <w:numFmt w:val="lowerRoman"/>
      <w:lvlText w:val="%3."/>
      <w:lvlJc w:val="right"/>
      <w:pPr>
        <w:ind w:left="3255" w:hanging="180"/>
      </w:pPr>
    </w:lvl>
    <w:lvl w:ilvl="3" w:tplc="0409000F" w:tentative="1">
      <w:start w:val="1"/>
      <w:numFmt w:val="decimal"/>
      <w:lvlText w:val="%4."/>
      <w:lvlJc w:val="left"/>
      <w:pPr>
        <w:ind w:left="3975" w:hanging="360"/>
      </w:pPr>
    </w:lvl>
    <w:lvl w:ilvl="4" w:tplc="04090019" w:tentative="1">
      <w:start w:val="1"/>
      <w:numFmt w:val="lowerLetter"/>
      <w:lvlText w:val="%5."/>
      <w:lvlJc w:val="left"/>
      <w:pPr>
        <w:ind w:left="4695" w:hanging="360"/>
      </w:pPr>
    </w:lvl>
    <w:lvl w:ilvl="5" w:tplc="0409001B" w:tentative="1">
      <w:start w:val="1"/>
      <w:numFmt w:val="lowerRoman"/>
      <w:lvlText w:val="%6."/>
      <w:lvlJc w:val="right"/>
      <w:pPr>
        <w:ind w:left="5415" w:hanging="180"/>
      </w:pPr>
    </w:lvl>
    <w:lvl w:ilvl="6" w:tplc="0409000F" w:tentative="1">
      <w:start w:val="1"/>
      <w:numFmt w:val="decimal"/>
      <w:lvlText w:val="%7."/>
      <w:lvlJc w:val="left"/>
      <w:pPr>
        <w:ind w:left="6135" w:hanging="360"/>
      </w:pPr>
    </w:lvl>
    <w:lvl w:ilvl="7" w:tplc="04090019" w:tentative="1">
      <w:start w:val="1"/>
      <w:numFmt w:val="lowerLetter"/>
      <w:lvlText w:val="%8."/>
      <w:lvlJc w:val="left"/>
      <w:pPr>
        <w:ind w:left="6855" w:hanging="360"/>
      </w:pPr>
    </w:lvl>
    <w:lvl w:ilvl="8" w:tplc="040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" w15:restartNumberingAfterBreak="0">
    <w:nsid w:val="2F602813"/>
    <w:multiLevelType w:val="hybridMultilevel"/>
    <w:tmpl w:val="774E654E"/>
    <w:lvl w:ilvl="0" w:tplc="11F658BE">
      <w:start w:val="1"/>
      <w:numFmt w:val="decimal"/>
      <w:lvlText w:val="%1."/>
      <w:lvlJc w:val="left"/>
      <w:pPr>
        <w:ind w:left="1815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535" w:hanging="360"/>
      </w:pPr>
    </w:lvl>
    <w:lvl w:ilvl="2" w:tplc="0409001B" w:tentative="1">
      <w:start w:val="1"/>
      <w:numFmt w:val="lowerRoman"/>
      <w:lvlText w:val="%3."/>
      <w:lvlJc w:val="right"/>
      <w:pPr>
        <w:ind w:left="3255" w:hanging="180"/>
      </w:pPr>
    </w:lvl>
    <w:lvl w:ilvl="3" w:tplc="0409000F" w:tentative="1">
      <w:start w:val="1"/>
      <w:numFmt w:val="decimal"/>
      <w:lvlText w:val="%4."/>
      <w:lvlJc w:val="left"/>
      <w:pPr>
        <w:ind w:left="3975" w:hanging="360"/>
      </w:pPr>
    </w:lvl>
    <w:lvl w:ilvl="4" w:tplc="04090019" w:tentative="1">
      <w:start w:val="1"/>
      <w:numFmt w:val="lowerLetter"/>
      <w:lvlText w:val="%5."/>
      <w:lvlJc w:val="left"/>
      <w:pPr>
        <w:ind w:left="4695" w:hanging="360"/>
      </w:pPr>
    </w:lvl>
    <w:lvl w:ilvl="5" w:tplc="0409001B" w:tentative="1">
      <w:start w:val="1"/>
      <w:numFmt w:val="lowerRoman"/>
      <w:lvlText w:val="%6."/>
      <w:lvlJc w:val="right"/>
      <w:pPr>
        <w:ind w:left="5415" w:hanging="180"/>
      </w:pPr>
    </w:lvl>
    <w:lvl w:ilvl="6" w:tplc="0409000F" w:tentative="1">
      <w:start w:val="1"/>
      <w:numFmt w:val="decimal"/>
      <w:lvlText w:val="%7."/>
      <w:lvlJc w:val="left"/>
      <w:pPr>
        <w:ind w:left="6135" w:hanging="360"/>
      </w:pPr>
    </w:lvl>
    <w:lvl w:ilvl="7" w:tplc="04090019" w:tentative="1">
      <w:start w:val="1"/>
      <w:numFmt w:val="lowerLetter"/>
      <w:lvlText w:val="%8."/>
      <w:lvlJc w:val="left"/>
      <w:pPr>
        <w:ind w:left="6855" w:hanging="360"/>
      </w:pPr>
    </w:lvl>
    <w:lvl w:ilvl="8" w:tplc="040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2" w15:restartNumberingAfterBreak="0">
    <w:nsid w:val="47D614D5"/>
    <w:multiLevelType w:val="hybridMultilevel"/>
    <w:tmpl w:val="EC0A031E"/>
    <w:lvl w:ilvl="0" w:tplc="11F658BE">
      <w:start w:val="1"/>
      <w:numFmt w:val="decimal"/>
      <w:lvlText w:val="%1."/>
      <w:lvlJc w:val="left"/>
      <w:pPr>
        <w:ind w:left="1815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535" w:hanging="360"/>
      </w:pPr>
    </w:lvl>
    <w:lvl w:ilvl="2" w:tplc="0409001B" w:tentative="1">
      <w:start w:val="1"/>
      <w:numFmt w:val="lowerRoman"/>
      <w:lvlText w:val="%3."/>
      <w:lvlJc w:val="right"/>
      <w:pPr>
        <w:ind w:left="3255" w:hanging="180"/>
      </w:pPr>
    </w:lvl>
    <w:lvl w:ilvl="3" w:tplc="0409000F" w:tentative="1">
      <w:start w:val="1"/>
      <w:numFmt w:val="decimal"/>
      <w:lvlText w:val="%4."/>
      <w:lvlJc w:val="left"/>
      <w:pPr>
        <w:ind w:left="3975" w:hanging="360"/>
      </w:pPr>
    </w:lvl>
    <w:lvl w:ilvl="4" w:tplc="04090019" w:tentative="1">
      <w:start w:val="1"/>
      <w:numFmt w:val="lowerLetter"/>
      <w:lvlText w:val="%5."/>
      <w:lvlJc w:val="left"/>
      <w:pPr>
        <w:ind w:left="4695" w:hanging="360"/>
      </w:pPr>
    </w:lvl>
    <w:lvl w:ilvl="5" w:tplc="0409001B" w:tentative="1">
      <w:start w:val="1"/>
      <w:numFmt w:val="lowerRoman"/>
      <w:lvlText w:val="%6."/>
      <w:lvlJc w:val="right"/>
      <w:pPr>
        <w:ind w:left="5415" w:hanging="180"/>
      </w:pPr>
    </w:lvl>
    <w:lvl w:ilvl="6" w:tplc="0409000F" w:tentative="1">
      <w:start w:val="1"/>
      <w:numFmt w:val="decimal"/>
      <w:lvlText w:val="%7."/>
      <w:lvlJc w:val="left"/>
      <w:pPr>
        <w:ind w:left="6135" w:hanging="360"/>
      </w:pPr>
    </w:lvl>
    <w:lvl w:ilvl="7" w:tplc="04090019" w:tentative="1">
      <w:start w:val="1"/>
      <w:numFmt w:val="lowerLetter"/>
      <w:lvlText w:val="%8."/>
      <w:lvlJc w:val="left"/>
      <w:pPr>
        <w:ind w:left="6855" w:hanging="360"/>
      </w:pPr>
    </w:lvl>
    <w:lvl w:ilvl="8" w:tplc="0409001B" w:tentative="1">
      <w:start w:val="1"/>
      <w:numFmt w:val="lowerRoman"/>
      <w:lvlText w:val="%9."/>
      <w:lvlJc w:val="right"/>
      <w:pPr>
        <w:ind w:left="7575" w:hanging="180"/>
      </w:pPr>
    </w:lvl>
  </w:abstractNum>
  <w:num w:numId="1" w16cid:durableId="2076777787">
    <w:abstractNumId w:val="2"/>
  </w:num>
  <w:num w:numId="2" w16cid:durableId="1995984507">
    <w:abstractNumId w:val="0"/>
  </w:num>
  <w:num w:numId="3" w16cid:durableId="467944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40"/>
  <w:drawingGridVerticalSpacing w:val="381"/>
  <w:displayHorizontalDrawingGridEvery w:val="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276"/>
    <w:rsid w:val="00006D3E"/>
    <w:rsid w:val="0001223C"/>
    <w:rsid w:val="00026A83"/>
    <w:rsid w:val="000459A5"/>
    <w:rsid w:val="00047364"/>
    <w:rsid w:val="00047839"/>
    <w:rsid w:val="000511A9"/>
    <w:rsid w:val="0008011C"/>
    <w:rsid w:val="0008152D"/>
    <w:rsid w:val="00083490"/>
    <w:rsid w:val="00084C57"/>
    <w:rsid w:val="00085E6A"/>
    <w:rsid w:val="00090729"/>
    <w:rsid w:val="000952A4"/>
    <w:rsid w:val="000C578F"/>
    <w:rsid w:val="000D2418"/>
    <w:rsid w:val="000E4564"/>
    <w:rsid w:val="000E5AB6"/>
    <w:rsid w:val="000F14EC"/>
    <w:rsid w:val="000F59D2"/>
    <w:rsid w:val="000F6636"/>
    <w:rsid w:val="000F6F62"/>
    <w:rsid w:val="000F7685"/>
    <w:rsid w:val="00101C4E"/>
    <w:rsid w:val="00102DFC"/>
    <w:rsid w:val="00122BF3"/>
    <w:rsid w:val="001345BA"/>
    <w:rsid w:val="0014115D"/>
    <w:rsid w:val="00163475"/>
    <w:rsid w:val="00177DE7"/>
    <w:rsid w:val="00191AF8"/>
    <w:rsid w:val="00191CF5"/>
    <w:rsid w:val="001A0C51"/>
    <w:rsid w:val="001A6257"/>
    <w:rsid w:val="001B4BB6"/>
    <w:rsid w:val="001B714A"/>
    <w:rsid w:val="001D47D1"/>
    <w:rsid w:val="001D716C"/>
    <w:rsid w:val="001E1008"/>
    <w:rsid w:val="00205579"/>
    <w:rsid w:val="00211A98"/>
    <w:rsid w:val="00215964"/>
    <w:rsid w:val="00221A49"/>
    <w:rsid w:val="00241375"/>
    <w:rsid w:val="00262BF7"/>
    <w:rsid w:val="002737D0"/>
    <w:rsid w:val="00276F64"/>
    <w:rsid w:val="00277620"/>
    <w:rsid w:val="00283B00"/>
    <w:rsid w:val="00287158"/>
    <w:rsid w:val="002872EF"/>
    <w:rsid w:val="002A5D1A"/>
    <w:rsid w:val="002A73F8"/>
    <w:rsid w:val="002B1987"/>
    <w:rsid w:val="002B2695"/>
    <w:rsid w:val="002B347D"/>
    <w:rsid w:val="002B3A66"/>
    <w:rsid w:val="002C28A2"/>
    <w:rsid w:val="002D2EE4"/>
    <w:rsid w:val="002D43A6"/>
    <w:rsid w:val="002E687C"/>
    <w:rsid w:val="003071E4"/>
    <w:rsid w:val="0032003D"/>
    <w:rsid w:val="003240F2"/>
    <w:rsid w:val="00326C95"/>
    <w:rsid w:val="00331520"/>
    <w:rsid w:val="003370B0"/>
    <w:rsid w:val="0033726A"/>
    <w:rsid w:val="00341238"/>
    <w:rsid w:val="0034339F"/>
    <w:rsid w:val="00350499"/>
    <w:rsid w:val="00356C32"/>
    <w:rsid w:val="003653F0"/>
    <w:rsid w:val="0037173B"/>
    <w:rsid w:val="003728E5"/>
    <w:rsid w:val="00374C42"/>
    <w:rsid w:val="00386228"/>
    <w:rsid w:val="00395276"/>
    <w:rsid w:val="003A0B13"/>
    <w:rsid w:val="003A4353"/>
    <w:rsid w:val="003C45D2"/>
    <w:rsid w:val="003D034C"/>
    <w:rsid w:val="003E3DDF"/>
    <w:rsid w:val="003E43B7"/>
    <w:rsid w:val="004116F9"/>
    <w:rsid w:val="0041671F"/>
    <w:rsid w:val="00416DFB"/>
    <w:rsid w:val="00421A98"/>
    <w:rsid w:val="00422431"/>
    <w:rsid w:val="00426BC3"/>
    <w:rsid w:val="004503D8"/>
    <w:rsid w:val="0045367A"/>
    <w:rsid w:val="004609D4"/>
    <w:rsid w:val="00467045"/>
    <w:rsid w:val="00474588"/>
    <w:rsid w:val="00480FB4"/>
    <w:rsid w:val="004813F8"/>
    <w:rsid w:val="00487516"/>
    <w:rsid w:val="00496E27"/>
    <w:rsid w:val="004A4D15"/>
    <w:rsid w:val="004C1D75"/>
    <w:rsid w:val="004D012F"/>
    <w:rsid w:val="004D5707"/>
    <w:rsid w:val="00506982"/>
    <w:rsid w:val="00511417"/>
    <w:rsid w:val="0051594C"/>
    <w:rsid w:val="00524EB3"/>
    <w:rsid w:val="00536A19"/>
    <w:rsid w:val="00537102"/>
    <w:rsid w:val="0054576F"/>
    <w:rsid w:val="00551490"/>
    <w:rsid w:val="00551EBF"/>
    <w:rsid w:val="0056452D"/>
    <w:rsid w:val="00583A1D"/>
    <w:rsid w:val="0059160F"/>
    <w:rsid w:val="005932A0"/>
    <w:rsid w:val="005A781E"/>
    <w:rsid w:val="005B4C7D"/>
    <w:rsid w:val="005E4283"/>
    <w:rsid w:val="005E71DB"/>
    <w:rsid w:val="005F42CC"/>
    <w:rsid w:val="005F5431"/>
    <w:rsid w:val="005F5B71"/>
    <w:rsid w:val="00600FE0"/>
    <w:rsid w:val="0060189D"/>
    <w:rsid w:val="006037F4"/>
    <w:rsid w:val="00611793"/>
    <w:rsid w:val="00617440"/>
    <w:rsid w:val="00620F07"/>
    <w:rsid w:val="00623F2E"/>
    <w:rsid w:val="00625DF4"/>
    <w:rsid w:val="00634439"/>
    <w:rsid w:val="00654E1D"/>
    <w:rsid w:val="00654F87"/>
    <w:rsid w:val="0066520C"/>
    <w:rsid w:val="0067003C"/>
    <w:rsid w:val="00675854"/>
    <w:rsid w:val="00690E35"/>
    <w:rsid w:val="006A5217"/>
    <w:rsid w:val="006C20A8"/>
    <w:rsid w:val="006D0C93"/>
    <w:rsid w:val="006E27D9"/>
    <w:rsid w:val="007247FB"/>
    <w:rsid w:val="00742395"/>
    <w:rsid w:val="00751A52"/>
    <w:rsid w:val="00753074"/>
    <w:rsid w:val="00765C90"/>
    <w:rsid w:val="0076601B"/>
    <w:rsid w:val="00783827"/>
    <w:rsid w:val="007916F4"/>
    <w:rsid w:val="00792D00"/>
    <w:rsid w:val="007A2912"/>
    <w:rsid w:val="007A390E"/>
    <w:rsid w:val="007C7797"/>
    <w:rsid w:val="007D5B81"/>
    <w:rsid w:val="007D6BE8"/>
    <w:rsid w:val="007E65B9"/>
    <w:rsid w:val="00812A4A"/>
    <w:rsid w:val="008162A8"/>
    <w:rsid w:val="008165C3"/>
    <w:rsid w:val="00817959"/>
    <w:rsid w:val="008216ED"/>
    <w:rsid w:val="00827471"/>
    <w:rsid w:val="00830F89"/>
    <w:rsid w:val="00857679"/>
    <w:rsid w:val="00860128"/>
    <w:rsid w:val="00863251"/>
    <w:rsid w:val="00866EC5"/>
    <w:rsid w:val="00877407"/>
    <w:rsid w:val="00880F4D"/>
    <w:rsid w:val="00890901"/>
    <w:rsid w:val="008A6664"/>
    <w:rsid w:val="008B16AD"/>
    <w:rsid w:val="008B4EA1"/>
    <w:rsid w:val="008C3775"/>
    <w:rsid w:val="008D7A0E"/>
    <w:rsid w:val="008E4988"/>
    <w:rsid w:val="008E4BF6"/>
    <w:rsid w:val="008E7055"/>
    <w:rsid w:val="008E77B4"/>
    <w:rsid w:val="008F6D5D"/>
    <w:rsid w:val="009058D0"/>
    <w:rsid w:val="00905F94"/>
    <w:rsid w:val="009063E2"/>
    <w:rsid w:val="00924CA3"/>
    <w:rsid w:val="009250DA"/>
    <w:rsid w:val="00931B3D"/>
    <w:rsid w:val="00933DDA"/>
    <w:rsid w:val="0094573D"/>
    <w:rsid w:val="00950932"/>
    <w:rsid w:val="00957977"/>
    <w:rsid w:val="00960CFE"/>
    <w:rsid w:val="00973EA4"/>
    <w:rsid w:val="00981E35"/>
    <w:rsid w:val="00990119"/>
    <w:rsid w:val="009967D3"/>
    <w:rsid w:val="009B0F32"/>
    <w:rsid w:val="009B71B7"/>
    <w:rsid w:val="009C14C4"/>
    <w:rsid w:val="009D0762"/>
    <w:rsid w:val="009D3243"/>
    <w:rsid w:val="009D566C"/>
    <w:rsid w:val="009D7711"/>
    <w:rsid w:val="009E3767"/>
    <w:rsid w:val="009F1ED2"/>
    <w:rsid w:val="00A13E09"/>
    <w:rsid w:val="00A25838"/>
    <w:rsid w:val="00A34D90"/>
    <w:rsid w:val="00A51B52"/>
    <w:rsid w:val="00A552FE"/>
    <w:rsid w:val="00A56F0A"/>
    <w:rsid w:val="00A60B6E"/>
    <w:rsid w:val="00A62E4B"/>
    <w:rsid w:val="00A646AC"/>
    <w:rsid w:val="00A73E29"/>
    <w:rsid w:val="00A82B00"/>
    <w:rsid w:val="00A9788F"/>
    <w:rsid w:val="00AA17AE"/>
    <w:rsid w:val="00AB1227"/>
    <w:rsid w:val="00AB1259"/>
    <w:rsid w:val="00AB38AA"/>
    <w:rsid w:val="00AB486F"/>
    <w:rsid w:val="00AE1217"/>
    <w:rsid w:val="00AF45C1"/>
    <w:rsid w:val="00B00075"/>
    <w:rsid w:val="00B02A05"/>
    <w:rsid w:val="00B02D7C"/>
    <w:rsid w:val="00B06ECF"/>
    <w:rsid w:val="00B1240E"/>
    <w:rsid w:val="00B133C5"/>
    <w:rsid w:val="00B238B2"/>
    <w:rsid w:val="00B257AF"/>
    <w:rsid w:val="00B33B81"/>
    <w:rsid w:val="00B34E03"/>
    <w:rsid w:val="00B4229C"/>
    <w:rsid w:val="00B47DBF"/>
    <w:rsid w:val="00B55F7F"/>
    <w:rsid w:val="00B607D9"/>
    <w:rsid w:val="00B64DE2"/>
    <w:rsid w:val="00B74BCF"/>
    <w:rsid w:val="00B808B6"/>
    <w:rsid w:val="00B83587"/>
    <w:rsid w:val="00B84120"/>
    <w:rsid w:val="00B84A36"/>
    <w:rsid w:val="00B952E0"/>
    <w:rsid w:val="00BA39BD"/>
    <w:rsid w:val="00BB76E5"/>
    <w:rsid w:val="00BC0C7F"/>
    <w:rsid w:val="00BC2721"/>
    <w:rsid w:val="00BC276C"/>
    <w:rsid w:val="00BD58DE"/>
    <w:rsid w:val="00C22A00"/>
    <w:rsid w:val="00C44019"/>
    <w:rsid w:val="00C47D67"/>
    <w:rsid w:val="00C54306"/>
    <w:rsid w:val="00C5671F"/>
    <w:rsid w:val="00C61C82"/>
    <w:rsid w:val="00C643CD"/>
    <w:rsid w:val="00C8253F"/>
    <w:rsid w:val="00C83A0F"/>
    <w:rsid w:val="00CA27E1"/>
    <w:rsid w:val="00CA2D36"/>
    <w:rsid w:val="00CA55A3"/>
    <w:rsid w:val="00CA59E4"/>
    <w:rsid w:val="00CB29BF"/>
    <w:rsid w:val="00CC1862"/>
    <w:rsid w:val="00CD2EB3"/>
    <w:rsid w:val="00CD50AF"/>
    <w:rsid w:val="00CD5E31"/>
    <w:rsid w:val="00CE4625"/>
    <w:rsid w:val="00CE547D"/>
    <w:rsid w:val="00CF28B7"/>
    <w:rsid w:val="00D04236"/>
    <w:rsid w:val="00D16054"/>
    <w:rsid w:val="00D20A94"/>
    <w:rsid w:val="00D23E53"/>
    <w:rsid w:val="00D27BB4"/>
    <w:rsid w:val="00D27BB8"/>
    <w:rsid w:val="00D33395"/>
    <w:rsid w:val="00D34E98"/>
    <w:rsid w:val="00D374E5"/>
    <w:rsid w:val="00D47EAD"/>
    <w:rsid w:val="00D602A4"/>
    <w:rsid w:val="00D625BC"/>
    <w:rsid w:val="00D77D28"/>
    <w:rsid w:val="00D83D24"/>
    <w:rsid w:val="00D849ED"/>
    <w:rsid w:val="00DB2EB5"/>
    <w:rsid w:val="00DB3001"/>
    <w:rsid w:val="00DE2F52"/>
    <w:rsid w:val="00DE3716"/>
    <w:rsid w:val="00E025D4"/>
    <w:rsid w:val="00E03130"/>
    <w:rsid w:val="00E04F1D"/>
    <w:rsid w:val="00E0552D"/>
    <w:rsid w:val="00E13D2C"/>
    <w:rsid w:val="00E27682"/>
    <w:rsid w:val="00E304C2"/>
    <w:rsid w:val="00E328DE"/>
    <w:rsid w:val="00E67D1C"/>
    <w:rsid w:val="00E73DF4"/>
    <w:rsid w:val="00E83E75"/>
    <w:rsid w:val="00E9374F"/>
    <w:rsid w:val="00E93EAF"/>
    <w:rsid w:val="00E94F8D"/>
    <w:rsid w:val="00EB402B"/>
    <w:rsid w:val="00EB438A"/>
    <w:rsid w:val="00EB776D"/>
    <w:rsid w:val="00EE3D1F"/>
    <w:rsid w:val="00EE6C29"/>
    <w:rsid w:val="00F01128"/>
    <w:rsid w:val="00F01E40"/>
    <w:rsid w:val="00F11610"/>
    <w:rsid w:val="00F14C4F"/>
    <w:rsid w:val="00F31A17"/>
    <w:rsid w:val="00F32C4D"/>
    <w:rsid w:val="00F37595"/>
    <w:rsid w:val="00F4004B"/>
    <w:rsid w:val="00F5745D"/>
    <w:rsid w:val="00F67F77"/>
    <w:rsid w:val="00FA2EFE"/>
    <w:rsid w:val="00FB3009"/>
    <w:rsid w:val="00FC5094"/>
    <w:rsid w:val="00FC5A5D"/>
    <w:rsid w:val="00FD7DBF"/>
    <w:rsid w:val="00FF09E3"/>
    <w:rsid w:val="011D918C"/>
    <w:rsid w:val="3BFF4783"/>
    <w:rsid w:val="3E78FAA0"/>
    <w:rsid w:val="3EB1D36A"/>
    <w:rsid w:val="4CFB7D38"/>
    <w:rsid w:val="4D81C9A7"/>
    <w:rsid w:val="5029C62A"/>
    <w:rsid w:val="564119F7"/>
    <w:rsid w:val="6A7D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88FFC"/>
  <w15:chartTrackingRefBased/>
  <w15:docId w15:val="{B94AA415-21FB-4905-99E7-B92AB8463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8A2"/>
    <w:pPr>
      <w:keepNext/>
      <w:keepLines/>
      <w:spacing w:before="160" w:after="80" w:line="256" w:lineRule="auto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2B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4D15"/>
    <w:pPr>
      <w:ind w:left="720"/>
      <w:contextualSpacing/>
    </w:pPr>
  </w:style>
  <w:style w:type="table" w:styleId="GridTable2-Accent5">
    <w:name w:val="Grid Table 2 Accent 5"/>
    <w:basedOn w:val="TableNormal"/>
    <w:uiPriority w:val="47"/>
    <w:rsid w:val="003D034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3D034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2C28A2"/>
    <w:rPr>
      <w:rFonts w:eastAsiaTheme="majorEastAsia" w:cstheme="majorBidi"/>
      <w:color w:val="2F5496" w:themeColor="accent1" w:themeShade="BF"/>
      <w:sz w:val="28"/>
      <w:szCs w:val="35"/>
    </w:rPr>
  </w:style>
  <w:style w:type="character" w:styleId="Strong">
    <w:name w:val="Strong"/>
    <w:basedOn w:val="DefaultParagraphFont"/>
    <w:uiPriority w:val="22"/>
    <w:qFormat/>
    <w:rsid w:val="00B55F7F"/>
    <w:rPr>
      <w:b/>
      <w:bCs/>
    </w:rPr>
  </w:style>
  <w:style w:type="table" w:styleId="GridTable2-Accent1">
    <w:name w:val="Grid Table 2 Accent 1"/>
    <w:basedOn w:val="TableNormal"/>
    <w:uiPriority w:val="47"/>
    <w:rsid w:val="00FC509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34D90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D90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5DBFDEA5B1895241A821259829460CE6" ma:contentTypeVersion="11" ma:contentTypeDescription="สร้างเอกสารใหม่" ma:contentTypeScope="" ma:versionID="ad8d1fe7bad40ab3d81bb430ff3d9016">
  <xsd:schema xmlns:xsd="http://www.w3.org/2001/XMLSchema" xmlns:xs="http://www.w3.org/2001/XMLSchema" xmlns:p="http://schemas.microsoft.com/office/2006/metadata/properties" xmlns:ns2="02b22b93-4339-47ad-9765-27a13f5b715e" xmlns:ns3="69636c4e-3901-4502-a854-1c7a32cb0831" targetNamespace="http://schemas.microsoft.com/office/2006/metadata/properties" ma:root="true" ma:fieldsID="fd16419dd8f7f6ccbf2bcba86c8d5ef2" ns2:_="" ns3:_="">
    <xsd:import namespace="02b22b93-4339-47ad-9765-27a13f5b715e"/>
    <xsd:import namespace="69636c4e-3901-4502-a854-1c7a32cb08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b22b93-4339-47ad-9765-27a13f5b71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แท็กรูป" ma:readOnly="false" ma:fieldId="{5cf76f15-5ced-4ddc-b409-7134ff3c332f}" ma:taxonomyMulti="true" ma:sspId="79c6419b-ba21-413d-80ff-ef762860b9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636c4e-3901-4502-a854-1c7a32cb083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27a22df-7ab6-4ff0-b155-70cfdced7c91}" ma:internalName="TaxCatchAll" ma:showField="CatchAllData" ma:web="69636c4e-3901-4502-a854-1c7a32cb08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2b22b93-4339-47ad-9765-27a13f5b715e">
      <Terms xmlns="http://schemas.microsoft.com/office/infopath/2007/PartnerControls"/>
    </lcf76f155ced4ddcb4097134ff3c332f>
    <TaxCatchAll xmlns="69636c4e-3901-4502-a854-1c7a32cb0831" xsi:nil="true"/>
  </documentManagement>
</p:properties>
</file>

<file path=customXml/itemProps1.xml><?xml version="1.0" encoding="utf-8"?>
<ds:datastoreItem xmlns:ds="http://schemas.openxmlformats.org/officeDocument/2006/customXml" ds:itemID="{5946A9A4-2D40-4F85-8DDC-C18E3F615B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2B2A66-5B3D-4270-9034-0FF82082C4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b22b93-4339-47ad-9765-27a13f5b715e"/>
    <ds:schemaRef ds:uri="69636c4e-3901-4502-a854-1c7a32cb0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B6EECF-1300-460F-A2BC-2C63D32DE991}">
  <ds:schemaRefs>
    <ds:schemaRef ds:uri="http://schemas.microsoft.com/office/2006/metadata/properties"/>
    <ds:schemaRef ds:uri="http://schemas.microsoft.com/office/infopath/2007/PartnerControls"/>
    <ds:schemaRef ds:uri="02b22b93-4339-47ad-9765-27a13f5b715e"/>
    <ds:schemaRef ds:uri="69636c4e-3901-4502-a854-1c7a32cb083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20</Pages>
  <Words>5770</Words>
  <Characters>32895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siriporn leangcharoen</dc:creator>
  <cp:keywords/>
  <dc:description/>
  <cp:lastModifiedBy>Yanisa Thawornsupajaroen</cp:lastModifiedBy>
  <cp:revision>251</cp:revision>
  <cp:lastPrinted>2024-04-23T11:24:00Z</cp:lastPrinted>
  <dcterms:created xsi:type="dcterms:W3CDTF">2024-04-20T17:01:00Z</dcterms:created>
  <dcterms:modified xsi:type="dcterms:W3CDTF">2024-05-18T14:31:00Z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0x0101005DBFDEA5B1895241A821259829460CE6</vt:lpwstr>
  </property>
  <property fmtid="{D5CDD505-2E9C-101B-9397-08002B2CF9AE}" pid="3" name="MediaServiceImageTags">
    <vt:lpwstr/>
  </property>
</Properties>
</file>