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42B6" w14:textId="77777777" w:rsidR="00AA4739" w:rsidRPr="00AA4739" w:rsidRDefault="00AA4739" w:rsidP="00AA4739">
      <w:pPr>
        <w:rPr>
          <w:b/>
          <w:bCs/>
        </w:rPr>
      </w:pPr>
      <w:r w:rsidRPr="00AA4739">
        <w:rPr>
          <w:b/>
          <w:bCs/>
        </w:rPr>
        <w:t>Генерация изображений с помощью вариационного автоэнкодера (VAE)</w:t>
      </w:r>
    </w:p>
    <w:p w14:paraId="67D144E3" w14:textId="77777777" w:rsidR="00AA4739" w:rsidRPr="00AA4739" w:rsidRDefault="00AA4739" w:rsidP="00AA4739">
      <w:r w:rsidRPr="00AA4739">
        <w:rPr>
          <w:b/>
          <w:bCs/>
        </w:rPr>
        <w:t>Цель работы:</w:t>
      </w:r>
      <w:r w:rsidRPr="00AA4739">
        <w:t xml:space="preserve"> Изучить принципы работы вариационного автоэнкодера (VAE) и научиться генерировать новые изображения с его помощью, используя набор данных MNIST.</w:t>
      </w:r>
    </w:p>
    <w:p w14:paraId="624CB392" w14:textId="77777777" w:rsidR="00AA4739" w:rsidRPr="00AA4739" w:rsidRDefault="00000000" w:rsidP="00AA4739">
      <w:r>
        <w:pict w14:anchorId="32E18262">
          <v:rect id="_x0000_i1025" style="width:0;height:1.5pt" o:hralign="center" o:hrstd="t" o:hr="t" fillcolor="#a0a0a0" stroked="f"/>
        </w:pict>
      </w:r>
    </w:p>
    <w:p w14:paraId="3391D297" w14:textId="77777777" w:rsidR="00AA4739" w:rsidRPr="00AA4739" w:rsidRDefault="00AA4739" w:rsidP="00AA4739">
      <w:pPr>
        <w:rPr>
          <w:b/>
          <w:bCs/>
        </w:rPr>
      </w:pPr>
      <w:r w:rsidRPr="00AA4739">
        <w:rPr>
          <w:b/>
          <w:bCs/>
        </w:rPr>
        <w:t>Теоретическая часть: Вариационные автоэнкодеры (VAE)</w:t>
      </w:r>
    </w:p>
    <w:p w14:paraId="7C48A991" w14:textId="77777777" w:rsidR="00AA4739" w:rsidRPr="00AA4739" w:rsidRDefault="00AA4739" w:rsidP="00AA4739">
      <w:r w:rsidRPr="00AA4739">
        <w:t>Вариационный автоэнкодер (VAE) — это особый вид автоэнкодера, который учится представлять входные данные как вероятностные распределения в латентном пространстве, а не как фиксированные точки. Это позволяет VAE генерировать новые данные, сэмплируя значения из этих распределений.</w:t>
      </w:r>
    </w:p>
    <w:p w14:paraId="0A9E2128" w14:textId="77777777" w:rsidR="00AA4739" w:rsidRPr="00AA4739" w:rsidRDefault="00000000" w:rsidP="00AA4739">
      <w:r>
        <w:pict w14:anchorId="1053BD13">
          <v:rect id="_x0000_i1026" style="width:0;height:1.5pt" o:hralign="center" o:hrstd="t" o:hr="t" fillcolor="#a0a0a0" stroked="f"/>
        </w:pict>
      </w:r>
    </w:p>
    <w:p w14:paraId="6F6AAA36" w14:textId="77777777" w:rsidR="00AA4739" w:rsidRPr="00AA4739" w:rsidRDefault="00AA4739" w:rsidP="00AA4739">
      <w:pPr>
        <w:rPr>
          <w:b/>
          <w:bCs/>
        </w:rPr>
      </w:pPr>
      <w:r w:rsidRPr="00AA4739">
        <w:rPr>
          <w:b/>
          <w:bCs/>
        </w:rPr>
        <w:t>Задание</w:t>
      </w:r>
    </w:p>
    <w:p w14:paraId="6A10B9AC" w14:textId="77777777" w:rsidR="00AA4739" w:rsidRPr="00AA4739" w:rsidRDefault="00AA4739" w:rsidP="00AA4739">
      <w:pPr>
        <w:numPr>
          <w:ilvl w:val="0"/>
          <w:numId w:val="4"/>
        </w:numPr>
      </w:pPr>
      <w:r w:rsidRPr="00AA4739">
        <w:rPr>
          <w:b/>
          <w:bCs/>
        </w:rPr>
        <w:t>Загрузка и предобработка данных</w:t>
      </w:r>
      <w:r w:rsidRPr="00AA4739">
        <w:t>:</w:t>
      </w:r>
    </w:p>
    <w:p w14:paraId="1EAFF698" w14:textId="77777777" w:rsidR="00AA4739" w:rsidRPr="00AA4739" w:rsidRDefault="00AA4739" w:rsidP="00AA4739">
      <w:pPr>
        <w:numPr>
          <w:ilvl w:val="1"/>
          <w:numId w:val="4"/>
        </w:numPr>
      </w:pPr>
      <w:r w:rsidRPr="00AA4739">
        <w:t>Загрузите и нормализуйте данные MNIST, чтобы значения пикселей были от 0 до 1.</w:t>
      </w:r>
    </w:p>
    <w:p w14:paraId="486DF97F" w14:textId="77777777" w:rsidR="00AA4739" w:rsidRPr="00AA4739" w:rsidRDefault="00AA4739" w:rsidP="00AA4739">
      <w:pPr>
        <w:numPr>
          <w:ilvl w:val="0"/>
          <w:numId w:val="4"/>
        </w:numPr>
      </w:pPr>
      <w:r w:rsidRPr="00AA4739">
        <w:rPr>
          <w:b/>
          <w:bCs/>
        </w:rPr>
        <w:t>Создание вариационного автоэнкодера (VAE)</w:t>
      </w:r>
      <w:r w:rsidRPr="00AA4739">
        <w:t>:</w:t>
      </w:r>
    </w:p>
    <w:p w14:paraId="3E095840" w14:textId="77777777" w:rsidR="00AA4739" w:rsidRPr="00AA4739" w:rsidRDefault="00AA4739" w:rsidP="00AA4739">
      <w:pPr>
        <w:numPr>
          <w:ilvl w:val="1"/>
          <w:numId w:val="7"/>
        </w:numPr>
      </w:pPr>
      <w:r w:rsidRPr="00AA4739">
        <w:rPr>
          <w:b/>
          <w:bCs/>
        </w:rPr>
        <w:t>Кодировщик</w:t>
      </w:r>
      <w:r w:rsidRPr="00AA4739">
        <w:t>: создайте свёрточный кодировщик, как вы делали ранее, но добавьте два выходных слоя:</w:t>
      </w:r>
    </w:p>
    <w:p w14:paraId="078B644C" w14:textId="77777777" w:rsidR="00AA4739" w:rsidRPr="00AA4739" w:rsidRDefault="00AA4739" w:rsidP="00AA4739">
      <w:pPr>
        <w:numPr>
          <w:ilvl w:val="2"/>
          <w:numId w:val="7"/>
        </w:numPr>
      </w:pPr>
      <w:r w:rsidRPr="00AA4739">
        <w:t>Один слой для среднего (μ).</w:t>
      </w:r>
    </w:p>
    <w:p w14:paraId="0993714F" w14:textId="77777777" w:rsidR="00AA4739" w:rsidRPr="00AA4739" w:rsidRDefault="00AA4739" w:rsidP="00AA4739">
      <w:pPr>
        <w:numPr>
          <w:ilvl w:val="2"/>
          <w:numId w:val="7"/>
        </w:numPr>
      </w:pPr>
      <w:r w:rsidRPr="00AA4739">
        <w:t>Другой слой для логарифма дисперсии (log(σ²)).</w:t>
      </w:r>
    </w:p>
    <w:p w14:paraId="786E91ED" w14:textId="77777777" w:rsidR="00AA4739" w:rsidRPr="00AA4739" w:rsidRDefault="00AA4739" w:rsidP="00AA4739">
      <w:pPr>
        <w:numPr>
          <w:ilvl w:val="1"/>
          <w:numId w:val="7"/>
        </w:numPr>
      </w:pPr>
      <w:r w:rsidRPr="00AA4739">
        <w:rPr>
          <w:b/>
          <w:bCs/>
        </w:rPr>
        <w:t>Подсказка</w:t>
      </w:r>
      <w:r w:rsidRPr="00AA4739">
        <w:t>: Для создания этих выходных слоёв используйте Dense слои:</w:t>
      </w:r>
    </w:p>
    <w:p w14:paraId="716984F8" w14:textId="1C831C1D" w:rsidR="00F744D1" w:rsidRDefault="00AA4739" w:rsidP="00AA4739">
      <w:pPr>
        <w:rPr>
          <w:lang w:val="en-US"/>
        </w:rPr>
      </w:pPr>
      <w:r w:rsidRPr="00AA4739">
        <w:rPr>
          <w:noProof/>
        </w:rPr>
        <w:drawing>
          <wp:inline distT="0" distB="0" distL="0" distR="0" wp14:anchorId="6CDA3B88" wp14:editId="6D528D5A">
            <wp:extent cx="5940425" cy="667678"/>
            <wp:effectExtent l="0" t="0" r="3175" b="0"/>
            <wp:docPr id="96559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98823" name=""/>
                    <pic:cNvPicPr/>
                  </pic:nvPicPr>
                  <pic:blipFill rotWithShape="1">
                    <a:blip r:embed="rId5"/>
                    <a:srcRect t="25796"/>
                    <a:stretch/>
                  </pic:blipFill>
                  <pic:spPr bwMode="auto">
                    <a:xfrm>
                      <a:off x="0" y="0"/>
                      <a:ext cx="5940425" cy="66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1DF2D" w14:textId="77777777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Репараметризация</w:t>
      </w:r>
      <w:r w:rsidRPr="00AA4739">
        <w:t>:</w:t>
      </w:r>
    </w:p>
    <w:p w14:paraId="4DDB9D49" w14:textId="77777777" w:rsidR="00AA4739" w:rsidRPr="00AA4739" w:rsidRDefault="00AA4739" w:rsidP="00AA4739">
      <w:pPr>
        <w:numPr>
          <w:ilvl w:val="0"/>
          <w:numId w:val="5"/>
        </w:numPr>
      </w:pPr>
      <w:r w:rsidRPr="00AA4739">
        <w:t>Используйте формулу z = μ + σ * ε, чтобы сэмплировать случайные латентные векторы. Для этого реализуйте лямбда-слой:</w:t>
      </w:r>
    </w:p>
    <w:p w14:paraId="7D2DCE7C" w14:textId="77777777" w:rsidR="00AA4739" w:rsidRPr="00AA4739" w:rsidRDefault="00AA4739" w:rsidP="00AA4739">
      <w:pPr>
        <w:numPr>
          <w:ilvl w:val="0"/>
          <w:numId w:val="5"/>
        </w:numPr>
      </w:pPr>
      <w:r w:rsidRPr="00AA4739">
        <w:rPr>
          <w:b/>
          <w:bCs/>
        </w:rPr>
        <w:t>Подсказка</w:t>
      </w:r>
      <w:r w:rsidRPr="00AA4739">
        <w:t>: Вот пример кода для репараметризации</w:t>
      </w:r>
    </w:p>
    <w:p w14:paraId="13FBFE38" w14:textId="6D0478BF" w:rsidR="00AA4739" w:rsidRDefault="00AA4739" w:rsidP="00AA4739">
      <w:pPr>
        <w:rPr>
          <w:lang w:val="en-US"/>
        </w:rPr>
      </w:pPr>
      <w:r w:rsidRPr="00AA4739">
        <w:rPr>
          <w:noProof/>
        </w:rPr>
        <w:drawing>
          <wp:inline distT="0" distB="0" distL="0" distR="0" wp14:anchorId="5F992A53" wp14:editId="40BBF131">
            <wp:extent cx="5940425" cy="1224378"/>
            <wp:effectExtent l="0" t="0" r="3175" b="0"/>
            <wp:docPr id="762930" name="Рисунок 1" descr="Изображение выглядит как текст, снимок экрана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30" name="Рисунок 1" descr="Изображение выглядит как текст, снимок экрана, Шрифт, алгебра&#10;&#10;Автоматически созданное описание"/>
                    <pic:cNvPicPr/>
                  </pic:nvPicPr>
                  <pic:blipFill rotWithShape="1">
                    <a:blip r:embed="rId6"/>
                    <a:srcRect t="17530"/>
                    <a:stretch/>
                  </pic:blipFill>
                  <pic:spPr bwMode="auto">
                    <a:xfrm>
                      <a:off x="0" y="0"/>
                      <a:ext cx="5940425" cy="122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6B3D7" w14:textId="01A16487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Декодировщик</w:t>
      </w:r>
      <w:r w:rsidRPr="00AA4739">
        <w:t>: создайте декодер, используя транспонированные свёрточные слои для восстановления изображений из латентного пространства.</w:t>
      </w:r>
    </w:p>
    <w:p w14:paraId="39CD5FA7" w14:textId="77777777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Определение функции потерь</w:t>
      </w:r>
      <w:r w:rsidRPr="00AA4739">
        <w:t>:</w:t>
      </w:r>
    </w:p>
    <w:p w14:paraId="16DB5845" w14:textId="77777777" w:rsidR="00AA4739" w:rsidRPr="00AA4739" w:rsidRDefault="00AA4739" w:rsidP="00AA4739">
      <w:pPr>
        <w:numPr>
          <w:ilvl w:val="0"/>
          <w:numId w:val="8"/>
        </w:numPr>
      </w:pPr>
      <w:r w:rsidRPr="00AA4739">
        <w:t>Функция потерь состоит из двух частей:</w:t>
      </w:r>
    </w:p>
    <w:p w14:paraId="77D6174B" w14:textId="77777777" w:rsidR="00AA4739" w:rsidRPr="00AA4739" w:rsidRDefault="00AA4739" w:rsidP="00AA4739">
      <w:pPr>
        <w:numPr>
          <w:ilvl w:val="1"/>
          <w:numId w:val="15"/>
        </w:numPr>
      </w:pPr>
      <w:r w:rsidRPr="00AA4739">
        <w:rPr>
          <w:b/>
          <w:bCs/>
        </w:rPr>
        <w:lastRenderedPageBreak/>
        <w:t>Реконструкционная ошибка</w:t>
      </w:r>
      <w:r w:rsidRPr="00AA4739">
        <w:t>: вычисляется как бинарная кросс-энтропия между входным и восстановленным изображением.</w:t>
      </w:r>
    </w:p>
    <w:p w14:paraId="6B489C58" w14:textId="77777777" w:rsidR="00AA4739" w:rsidRPr="00AA4739" w:rsidRDefault="00AA4739" w:rsidP="00AA4739">
      <w:pPr>
        <w:numPr>
          <w:ilvl w:val="1"/>
          <w:numId w:val="15"/>
        </w:numPr>
      </w:pPr>
      <w:r w:rsidRPr="00AA4739">
        <w:rPr>
          <w:b/>
          <w:bCs/>
        </w:rPr>
        <w:t>KL-дивергенция</w:t>
      </w:r>
      <w:r w:rsidRPr="00AA4739">
        <w:t>: вычисляет расхождение между распределением кодов и стандартным нормальным распределением.</w:t>
      </w:r>
    </w:p>
    <w:p w14:paraId="5BA2BECC" w14:textId="77777777" w:rsidR="00AA4739" w:rsidRPr="00AA4739" w:rsidRDefault="00AA4739" w:rsidP="00AA4739">
      <w:pPr>
        <w:numPr>
          <w:ilvl w:val="0"/>
          <w:numId w:val="8"/>
        </w:numPr>
      </w:pPr>
      <w:r w:rsidRPr="00AA4739">
        <w:rPr>
          <w:b/>
          <w:bCs/>
        </w:rPr>
        <w:t>Подсказка</w:t>
      </w:r>
      <w:r w:rsidRPr="00AA4739">
        <w:t>: Вот пример кода для функции потерь</w:t>
      </w:r>
    </w:p>
    <w:p w14:paraId="37F86068" w14:textId="749585BD" w:rsidR="00AA4739" w:rsidRDefault="00AA4739" w:rsidP="00AA4739">
      <w:pPr>
        <w:ind w:left="360"/>
        <w:rPr>
          <w:lang w:val="en-US"/>
        </w:rPr>
      </w:pPr>
      <w:r w:rsidRPr="00AA4739">
        <w:rPr>
          <w:noProof/>
        </w:rPr>
        <w:drawing>
          <wp:inline distT="0" distB="0" distL="0" distR="0" wp14:anchorId="27388897" wp14:editId="0A34BA85">
            <wp:extent cx="5940425" cy="1059815"/>
            <wp:effectExtent l="0" t="0" r="3175" b="6985"/>
            <wp:docPr id="160074089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089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D0D" w14:textId="729DE81C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Обучение модели</w:t>
      </w:r>
      <w:r w:rsidRPr="00AA4739">
        <w:t>:</w:t>
      </w:r>
    </w:p>
    <w:p w14:paraId="4176F988" w14:textId="77777777" w:rsidR="00AA4739" w:rsidRPr="00AA4739" w:rsidRDefault="00AA4739" w:rsidP="00AA4739">
      <w:pPr>
        <w:numPr>
          <w:ilvl w:val="0"/>
          <w:numId w:val="9"/>
        </w:numPr>
      </w:pPr>
      <w:r w:rsidRPr="00AA4739">
        <w:t>Скомпилируйте модель с оптимизатором Adam и обучите её на тренировочных данных.</w:t>
      </w:r>
    </w:p>
    <w:p w14:paraId="6A8A9724" w14:textId="111CD387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Генерация новых изображений</w:t>
      </w:r>
      <w:r w:rsidRPr="00AA4739">
        <w:t>:</w:t>
      </w:r>
    </w:p>
    <w:p w14:paraId="5905E3A3" w14:textId="23CE6B57" w:rsidR="00CC5D84" w:rsidRDefault="00AA4739" w:rsidP="00AA4739">
      <w:pPr>
        <w:numPr>
          <w:ilvl w:val="0"/>
          <w:numId w:val="10"/>
        </w:numPr>
      </w:pPr>
      <w:r w:rsidRPr="00AA4739">
        <w:t>Создайте случайные латентные векторы и используйте декодер для генерации изображений.</w:t>
      </w:r>
      <w:r w:rsidR="00CC5D84">
        <w:t xml:space="preserve"> </w:t>
      </w:r>
    </w:p>
    <w:p w14:paraId="488C4FD1" w14:textId="6B19D4CE" w:rsidR="00AA4739" w:rsidRPr="00AA4739" w:rsidRDefault="00CC5D84" w:rsidP="00AA4739">
      <w:pPr>
        <w:numPr>
          <w:ilvl w:val="0"/>
          <w:numId w:val="10"/>
        </w:numPr>
      </w:pPr>
      <w:r w:rsidRPr="00CC5D84">
        <w:t>Мы создаём равномерную сетку значений в латентном пространстве (от -4 до 4), чтобы охватить большую часть значений, которые VAE может генерировать. Это позволяет увидеть, какие изображения декодер создаёт для разных латентных векторов.</w:t>
      </w:r>
    </w:p>
    <w:p w14:paraId="49DEE55C" w14:textId="53E07E06" w:rsidR="00AA4739" w:rsidRPr="00AA4739" w:rsidRDefault="00AA4739" w:rsidP="00AA4739">
      <w:pPr>
        <w:pStyle w:val="a7"/>
        <w:numPr>
          <w:ilvl w:val="0"/>
          <w:numId w:val="4"/>
        </w:numPr>
      </w:pPr>
      <w:r w:rsidRPr="00AA4739">
        <w:rPr>
          <w:b/>
          <w:bCs/>
        </w:rPr>
        <w:t>Визуализация латентного пространства</w:t>
      </w:r>
      <w:r w:rsidRPr="00AA4739">
        <w:t>:</w:t>
      </w:r>
    </w:p>
    <w:p w14:paraId="4E444FCE" w14:textId="77777777" w:rsidR="00CC5D84" w:rsidRDefault="00CC5D84" w:rsidP="00AA4739">
      <w:pPr>
        <w:numPr>
          <w:ilvl w:val="0"/>
          <w:numId w:val="11"/>
        </w:numPr>
      </w:pPr>
      <w:r>
        <w:t>О</w:t>
      </w:r>
      <w:r w:rsidR="00AA4739" w:rsidRPr="00AA4739">
        <w:t>тобразите латентные представления тестовых изображений и используйте цветовую палитру, чтобы отметить различные цифры.</w:t>
      </w:r>
      <w:r>
        <w:t xml:space="preserve"> </w:t>
      </w:r>
    </w:p>
    <w:p w14:paraId="49030C64" w14:textId="01E0B00C" w:rsidR="00CC5D84" w:rsidRDefault="00CC5D84" w:rsidP="00AA4739">
      <w:pPr>
        <w:numPr>
          <w:ilvl w:val="0"/>
          <w:numId w:val="11"/>
        </w:numPr>
      </w:pPr>
      <w:r>
        <w:t>Используйте кодирующую часть сети для генерации пространства представлений на основе тестовой части датасета.</w:t>
      </w:r>
    </w:p>
    <w:p w14:paraId="0711CB80" w14:textId="55057AC9" w:rsidR="00AA4739" w:rsidRPr="00AA4739" w:rsidRDefault="00CC5D84" w:rsidP="00AA4739">
      <w:pPr>
        <w:numPr>
          <w:ilvl w:val="0"/>
          <w:numId w:val="11"/>
        </w:numPr>
      </w:pPr>
      <w:r w:rsidRPr="00CC5D84">
        <w:t>Используйте метки цифр, чтобы раскрасить точки и увидеть, как разные классы распределяются в латентном пространстве.</w:t>
      </w:r>
    </w:p>
    <w:p w14:paraId="032B355D" w14:textId="77777777" w:rsidR="00AA4739" w:rsidRPr="00AA4739" w:rsidRDefault="00AA4739" w:rsidP="00AA4739">
      <w:pPr>
        <w:ind w:left="360"/>
      </w:pPr>
    </w:p>
    <w:sectPr w:rsidR="00AA4739" w:rsidRPr="00AA47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3349C"/>
    <w:multiLevelType w:val="multilevel"/>
    <w:tmpl w:val="715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240C5"/>
    <w:multiLevelType w:val="multilevel"/>
    <w:tmpl w:val="715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90636"/>
    <w:multiLevelType w:val="multilevel"/>
    <w:tmpl w:val="F57C37D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33B4B"/>
    <w:multiLevelType w:val="multilevel"/>
    <w:tmpl w:val="D42AEC6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714DF"/>
    <w:multiLevelType w:val="multilevel"/>
    <w:tmpl w:val="715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186343"/>
    <w:multiLevelType w:val="multilevel"/>
    <w:tmpl w:val="808CF1D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52198E"/>
    <w:multiLevelType w:val="hybridMultilevel"/>
    <w:tmpl w:val="3C842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8496F"/>
    <w:multiLevelType w:val="hybridMultilevel"/>
    <w:tmpl w:val="B448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40FD"/>
    <w:multiLevelType w:val="multilevel"/>
    <w:tmpl w:val="DD82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4248E"/>
    <w:multiLevelType w:val="multilevel"/>
    <w:tmpl w:val="3E78EA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E58C6"/>
    <w:multiLevelType w:val="multilevel"/>
    <w:tmpl w:val="D1986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F2878"/>
    <w:multiLevelType w:val="multilevel"/>
    <w:tmpl w:val="7152B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177261"/>
    <w:multiLevelType w:val="multilevel"/>
    <w:tmpl w:val="A914ECF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B292C"/>
    <w:multiLevelType w:val="multilevel"/>
    <w:tmpl w:val="583C8A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30264"/>
    <w:multiLevelType w:val="multilevel"/>
    <w:tmpl w:val="BCF4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427104">
    <w:abstractNumId w:val="14"/>
  </w:num>
  <w:num w:numId="2" w16cid:durableId="250047982">
    <w:abstractNumId w:val="10"/>
  </w:num>
  <w:num w:numId="3" w16cid:durableId="1802457440">
    <w:abstractNumId w:val="8"/>
  </w:num>
  <w:num w:numId="4" w16cid:durableId="925654897">
    <w:abstractNumId w:val="11"/>
  </w:num>
  <w:num w:numId="5" w16cid:durableId="82606812">
    <w:abstractNumId w:val="13"/>
  </w:num>
  <w:num w:numId="6" w16cid:durableId="1088887333">
    <w:abstractNumId w:val="7"/>
  </w:num>
  <w:num w:numId="7" w16cid:durableId="148638841">
    <w:abstractNumId w:val="6"/>
  </w:num>
  <w:num w:numId="8" w16cid:durableId="87892325">
    <w:abstractNumId w:val="9"/>
  </w:num>
  <w:num w:numId="9" w16cid:durableId="1312708989">
    <w:abstractNumId w:val="3"/>
  </w:num>
  <w:num w:numId="10" w16cid:durableId="1735816183">
    <w:abstractNumId w:val="12"/>
  </w:num>
  <w:num w:numId="11" w16cid:durableId="1213537103">
    <w:abstractNumId w:val="5"/>
  </w:num>
  <w:num w:numId="12" w16cid:durableId="585574662">
    <w:abstractNumId w:val="0"/>
  </w:num>
  <w:num w:numId="13" w16cid:durableId="1262449892">
    <w:abstractNumId w:val="1"/>
  </w:num>
  <w:num w:numId="14" w16cid:durableId="1304308679">
    <w:abstractNumId w:val="4"/>
  </w:num>
  <w:num w:numId="15" w16cid:durableId="1870291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A6"/>
    <w:rsid w:val="00073AC4"/>
    <w:rsid w:val="00124E91"/>
    <w:rsid w:val="001E59A6"/>
    <w:rsid w:val="00270E0D"/>
    <w:rsid w:val="002D41FE"/>
    <w:rsid w:val="003022A0"/>
    <w:rsid w:val="003C343C"/>
    <w:rsid w:val="006C33BA"/>
    <w:rsid w:val="00755604"/>
    <w:rsid w:val="00AA4739"/>
    <w:rsid w:val="00B452B4"/>
    <w:rsid w:val="00CC5D84"/>
    <w:rsid w:val="00D27877"/>
    <w:rsid w:val="00F637B2"/>
    <w:rsid w:val="00F7037D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EED7"/>
  <w15:chartTrackingRefBased/>
  <w15:docId w15:val="{B5C75B6D-D477-4B0E-886B-C9C26DF3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9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59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59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59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59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59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59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59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59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59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Овчинников Павел</dc:creator>
  <cp:keywords/>
  <dc:description/>
  <cp:lastModifiedBy>Овчинников Павел</cp:lastModifiedBy>
  <cp:revision>3</cp:revision>
  <dcterms:created xsi:type="dcterms:W3CDTF">2024-11-06T00:06:00Z</dcterms:created>
  <dcterms:modified xsi:type="dcterms:W3CDTF">2024-11-06T00:08:00Z</dcterms:modified>
</cp:coreProperties>
</file>