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31F" w:rsidRPr="00B3731F" w:rsidRDefault="00B3731F" w:rsidP="00B3731F">
      <w:pPr>
        <w:widowControl/>
        <w:spacing w:before="100" w:beforeAutospacing="1"/>
        <w:jc w:val="left"/>
        <w:rPr>
          <w:rFonts w:ascii="Segoe UI" w:eastAsia="宋体" w:hAnsi="Segoe UI" w:cs="Segoe UI"/>
          <w:color w:val="333333"/>
          <w:kern w:val="0"/>
          <w:sz w:val="24"/>
          <w:szCs w:val="24"/>
        </w:rPr>
      </w:pPr>
      <w:r w:rsidRPr="00B3731F">
        <w:rPr>
          <w:rFonts w:ascii="Segoe UI" w:eastAsia="宋体" w:hAnsi="Segoe UI" w:cs="Segoe UI"/>
          <w:color w:val="333333"/>
          <w:kern w:val="0"/>
          <w:sz w:val="24"/>
          <w:szCs w:val="24"/>
        </w:rPr>
        <w:t>Excel Data Description:</w:t>
      </w:r>
    </w:p>
    <w:p w:rsidR="00B3731F" w:rsidRPr="00B3731F" w:rsidRDefault="00B3731F" w:rsidP="00B3731F">
      <w:pPr>
        <w:widowControl/>
        <w:numPr>
          <w:ilvl w:val="0"/>
          <w:numId w:val="2"/>
        </w:numPr>
        <w:spacing w:before="100" w:beforeAutospacing="1" w:after="100" w:afterAutospacing="1"/>
        <w:ind w:left="0"/>
        <w:jc w:val="left"/>
        <w:rPr>
          <w:rFonts w:ascii="Segoe UI" w:eastAsia="宋体" w:hAnsi="Segoe UI" w:cs="Segoe UI"/>
          <w:color w:val="333333"/>
          <w:kern w:val="0"/>
          <w:sz w:val="24"/>
          <w:szCs w:val="24"/>
        </w:rPr>
      </w:pPr>
      <w:bookmarkStart w:id="0" w:name="_GoBack"/>
      <w:r w:rsidRPr="00B3731F">
        <w:rPr>
          <w:rFonts w:ascii="Segoe UI" w:eastAsia="宋体" w:hAnsi="Segoe UI" w:cs="Segoe UI"/>
          <w:color w:val="333333"/>
          <w:kern w:val="0"/>
          <w:sz w:val="24"/>
          <w:szCs w:val="24"/>
        </w:rPr>
        <w:t>The data in Excel represents EEG signals from different participants in an experiment, with a total of three documents. The documents for the first batch of participants are “The first batch of participants_test1” and “The first batch of participants_test2,” representing the data for two experimental groups (13 and 18 steps, respectively). The document for the second batch of participants is “The second batch of participants_test2” (only 18 steps in experiment 2). The documents are divided into two parts. The first part contains the raw EEG data for different participants (sampled at 512Hz), and the second part has specific time points for different steps in the experiment used for segmenting the data. The time between the start and end times of each step corresponds to that particular step.</w:t>
      </w:r>
    </w:p>
    <w:p w:rsidR="00963449" w:rsidRPr="00B3731F" w:rsidRDefault="00B3731F" w:rsidP="00B3731F">
      <w:pPr>
        <w:widowControl/>
        <w:numPr>
          <w:ilvl w:val="0"/>
          <w:numId w:val="2"/>
        </w:numPr>
        <w:spacing w:before="100" w:beforeAutospacing="1" w:after="100" w:afterAutospacing="1"/>
        <w:ind w:left="0"/>
        <w:jc w:val="left"/>
        <w:rPr>
          <w:rFonts w:ascii="Segoe UI" w:eastAsia="宋体" w:hAnsi="Segoe UI" w:cs="Segoe UI"/>
          <w:color w:val="333333"/>
          <w:kern w:val="0"/>
          <w:sz w:val="24"/>
          <w:szCs w:val="24"/>
        </w:rPr>
      </w:pPr>
      <w:r w:rsidRPr="00B3731F">
        <w:rPr>
          <w:rFonts w:ascii="Segoe UI" w:eastAsia="宋体" w:hAnsi="Segoe UI" w:cs="Segoe UI"/>
          <w:color w:val="333333"/>
          <w:kern w:val="0"/>
          <w:sz w:val="24"/>
          <w:szCs w:val="24"/>
        </w:rPr>
        <w:t>The “Task Complexity” excel data contains the values of the complexity indicators for the two batches of experiments at different steps. The data for the first batch of participants includes all the steps of both experiments (13 steps for experiment 1</w:t>
      </w:r>
      <w:r w:rsidR="00C8076E">
        <w:rPr>
          <w:rFonts w:ascii="Segoe UI" w:eastAsia="宋体" w:hAnsi="Segoe UI" w:cs="Segoe UI"/>
          <w:color w:val="333333"/>
          <w:kern w:val="0"/>
          <w:sz w:val="24"/>
          <w:szCs w:val="24"/>
        </w:rPr>
        <w:t xml:space="preserve"> and 18 steps for experiment </w:t>
      </w:r>
      <w:r w:rsidR="00C8076E">
        <w:rPr>
          <w:rFonts w:ascii="Segoe UI" w:eastAsia="宋体" w:hAnsi="Segoe UI" w:cs="Segoe UI" w:hint="eastAsia"/>
          <w:color w:val="333333"/>
          <w:kern w:val="0"/>
          <w:sz w:val="24"/>
          <w:szCs w:val="24"/>
        </w:rPr>
        <w:t>.</w:t>
      </w:r>
      <w:bookmarkEnd w:id="0"/>
    </w:p>
    <w:sectPr w:rsidR="00963449" w:rsidRPr="00B37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AE0" w:rsidRDefault="004B1AE0" w:rsidP="00C8076E">
      <w:r>
        <w:separator/>
      </w:r>
    </w:p>
  </w:endnote>
  <w:endnote w:type="continuationSeparator" w:id="0">
    <w:p w:rsidR="004B1AE0" w:rsidRDefault="004B1AE0" w:rsidP="00C80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AE0" w:rsidRDefault="004B1AE0" w:rsidP="00C8076E">
      <w:r>
        <w:separator/>
      </w:r>
    </w:p>
  </w:footnote>
  <w:footnote w:type="continuationSeparator" w:id="0">
    <w:p w:rsidR="004B1AE0" w:rsidRDefault="004B1AE0" w:rsidP="00C80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873AE"/>
    <w:multiLevelType w:val="multilevel"/>
    <w:tmpl w:val="68F4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3B33F2"/>
    <w:multiLevelType w:val="hybridMultilevel"/>
    <w:tmpl w:val="25709CB2"/>
    <w:lvl w:ilvl="0" w:tplc="254638F2">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DA"/>
    <w:rsid w:val="004B1AE0"/>
    <w:rsid w:val="00672B31"/>
    <w:rsid w:val="00850783"/>
    <w:rsid w:val="008559DA"/>
    <w:rsid w:val="00963449"/>
    <w:rsid w:val="00976E46"/>
    <w:rsid w:val="00B3731F"/>
    <w:rsid w:val="00C80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449"/>
    <w:pPr>
      <w:ind w:firstLineChars="200" w:firstLine="420"/>
    </w:pPr>
  </w:style>
  <w:style w:type="paragraph" w:styleId="a4">
    <w:name w:val="Normal (Web)"/>
    <w:basedOn w:val="a"/>
    <w:uiPriority w:val="99"/>
    <w:semiHidden/>
    <w:unhideWhenUsed/>
    <w:rsid w:val="00B3731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C80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8076E"/>
    <w:rPr>
      <w:sz w:val="18"/>
      <w:szCs w:val="18"/>
    </w:rPr>
  </w:style>
  <w:style w:type="paragraph" w:styleId="a6">
    <w:name w:val="footer"/>
    <w:basedOn w:val="a"/>
    <w:link w:val="Char0"/>
    <w:uiPriority w:val="99"/>
    <w:unhideWhenUsed/>
    <w:rsid w:val="00C8076E"/>
    <w:pPr>
      <w:tabs>
        <w:tab w:val="center" w:pos="4153"/>
        <w:tab w:val="right" w:pos="8306"/>
      </w:tabs>
      <w:snapToGrid w:val="0"/>
      <w:jc w:val="left"/>
    </w:pPr>
    <w:rPr>
      <w:sz w:val="18"/>
      <w:szCs w:val="18"/>
    </w:rPr>
  </w:style>
  <w:style w:type="character" w:customStyle="1" w:styleId="Char0">
    <w:name w:val="页脚 Char"/>
    <w:basedOn w:val="a0"/>
    <w:link w:val="a6"/>
    <w:uiPriority w:val="99"/>
    <w:rsid w:val="00C807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449"/>
    <w:pPr>
      <w:ind w:firstLineChars="200" w:firstLine="420"/>
    </w:pPr>
  </w:style>
  <w:style w:type="paragraph" w:styleId="a4">
    <w:name w:val="Normal (Web)"/>
    <w:basedOn w:val="a"/>
    <w:uiPriority w:val="99"/>
    <w:semiHidden/>
    <w:unhideWhenUsed/>
    <w:rsid w:val="00B3731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C80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8076E"/>
    <w:rPr>
      <w:sz w:val="18"/>
      <w:szCs w:val="18"/>
    </w:rPr>
  </w:style>
  <w:style w:type="paragraph" w:styleId="a6">
    <w:name w:val="footer"/>
    <w:basedOn w:val="a"/>
    <w:link w:val="Char0"/>
    <w:uiPriority w:val="99"/>
    <w:unhideWhenUsed/>
    <w:rsid w:val="00C8076E"/>
    <w:pPr>
      <w:tabs>
        <w:tab w:val="center" w:pos="4153"/>
        <w:tab w:val="right" w:pos="8306"/>
      </w:tabs>
      <w:snapToGrid w:val="0"/>
      <w:jc w:val="left"/>
    </w:pPr>
    <w:rPr>
      <w:sz w:val="18"/>
      <w:szCs w:val="18"/>
    </w:rPr>
  </w:style>
  <w:style w:type="character" w:customStyle="1" w:styleId="Char0">
    <w:name w:val="页脚 Char"/>
    <w:basedOn w:val="a0"/>
    <w:link w:val="a6"/>
    <w:uiPriority w:val="99"/>
    <w:rsid w:val="00C80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2023-05-29T08:41:00Z</dcterms:created>
  <dcterms:modified xsi:type="dcterms:W3CDTF">2023-05-30T04:05:00Z</dcterms:modified>
</cp:coreProperties>
</file>