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7D41" w14:textId="77777777" w:rsidR="004D1EB0" w:rsidRDefault="004D1EB0" w:rsidP="004D1EB0">
      <w:r>
        <w:t>Para surfistas de todos os níveis e estilos, praticantes de esportes aquáticos relacionados como bodyboard, kitesurf e paddleboard, instrutores, organizadores de eventos, lojas de equipamentos e serviços locais,</w:t>
      </w:r>
    </w:p>
    <w:p w14:paraId="2E922731" w14:textId="77777777" w:rsidR="004D1EB0" w:rsidRDefault="004D1EB0" w:rsidP="004D1EB0">
      <w:r>
        <w:t>Que enfrentam dificuldades para encontrar praias adequadas ao seu nível com informações sobre perigos, condições do mar, popularidade e proximidade de serviços, além de acessar eventos, aulas e opções de aluguel ou reparo de equipamentos de forma segura e comunitária,</w:t>
      </w:r>
    </w:p>
    <w:p w14:paraId="37F650F4" w14:textId="77777777" w:rsidR="004D1EB0" w:rsidRDefault="004D1EB0" w:rsidP="004D1EB0">
      <w:r>
        <w:t>O Shaka</w:t>
      </w:r>
    </w:p>
    <w:p w14:paraId="7F8C656C" w14:textId="77777777" w:rsidR="004D1EB0" w:rsidRDefault="004D1EB0" w:rsidP="004D1EB0">
      <w:r>
        <w:t>Que oferece um guia inteligente e colaborativo para planejar sessões de surf com dados em tempo real, avaliações de usuários e conexões com a comunidade local,</w:t>
      </w:r>
    </w:p>
    <w:p w14:paraId="481BD6B2" w14:textId="77777777" w:rsidR="004D1EB0" w:rsidRDefault="004D1EB0" w:rsidP="004D1EB0">
      <w:r>
        <w:t>É um aplicativo móvel completo para esportes aquáticos,</w:t>
      </w:r>
    </w:p>
    <w:p w14:paraId="56CFDA39" w14:textId="77777777" w:rsidR="004D1EB0" w:rsidRDefault="004D1EB0" w:rsidP="004D1EB0">
      <w:r>
        <w:t>Diferente de apps de previsão do tempo isolados, redes sociais genéricas ou marketplaces comuns sem foco em segurança e sustentabilidade,</w:t>
      </w:r>
    </w:p>
    <w:p w14:paraId="44BE960C" w14:textId="22028C5F" w:rsidR="00524305" w:rsidRDefault="004D1EB0" w:rsidP="004D1EB0">
      <w:r>
        <w:t>O nosso produto integra contribuições da comunidade para alertas precisos de riscos, promoção de eventos e serviços segmentados, priorizando a preservação ambiental e a evolução responsável dos usuários.</w:t>
      </w:r>
    </w:p>
    <w:sectPr w:rsidR="0052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B0"/>
    <w:rsid w:val="00010F33"/>
    <w:rsid w:val="004D1EB0"/>
    <w:rsid w:val="00524305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7C79"/>
  <w15:chartTrackingRefBased/>
  <w15:docId w15:val="{D5110539-1C31-4AB2-A53F-06FD40AB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E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E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E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E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E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E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E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2026-03-09T22:05:00Z</dcterms:created>
  <dcterms:modified xsi:type="dcterms:W3CDTF">2026-03-09T22:06:00Z</dcterms:modified>
</cp:coreProperties>
</file>