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highlight w:val="green"/>
          <w:rtl w:val="0"/>
        </w:rPr>
        <w:t xml:space="preserve">Piri Piri Content (Text and Links) - all original writing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green"/>
          <w:rtl w:val="0"/>
        </w:rPr>
        <w:t xml:space="preserve">Header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Restaurant name and logo: </w:t>
      </w:r>
      <w:r w:rsidDel="00000000" w:rsidR="00000000" w:rsidRPr="00000000">
        <w:rPr>
          <w:b w:val="1"/>
          <w:u w:val="single"/>
          <w:rtl w:val="0"/>
        </w:rPr>
        <w:t xml:space="preserve">PIRI PIRI</w:t>
      </w:r>
      <w:r w:rsidDel="00000000" w:rsidR="00000000" w:rsidRPr="00000000">
        <w:rPr>
          <w:rtl w:val="0"/>
        </w:rPr>
        <w:t xml:space="preserve"> link to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Social Media: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Follow us and tag your photos and messages with </w:t>
      </w:r>
      <w:r w:rsidDel="00000000" w:rsidR="00000000" w:rsidRPr="00000000">
        <w:rPr>
          <w:b w:val="1"/>
          <w:rtl w:val="0"/>
        </w:rPr>
        <w:t xml:space="preserve">#piripirinyc!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Facebook icon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Twitter icon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Instagram icon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Pinterest icon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YouTube icon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Newsletter: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Sign up for our </w:t>
      </w:r>
      <w:r w:rsidDel="00000000" w:rsidR="00000000" w:rsidRPr="00000000">
        <w:rPr>
          <w:b w:val="1"/>
          <w:u w:val="single"/>
          <w:rtl w:val="0"/>
        </w:rPr>
        <w:t xml:space="preserve">Piri Piri Newsletter</w:t>
      </w:r>
      <w:r w:rsidDel="00000000" w:rsidR="00000000" w:rsidRPr="00000000">
        <w:rPr>
          <w:rtl w:val="0"/>
        </w:rPr>
        <w:t xml:space="preserve"> (link to form) and receive our Chef’s recipe for ___.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green"/>
          <w:rtl w:val="0"/>
        </w:rPr>
        <w:t xml:space="preserve">Main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green"/>
          <w:rtl w:val="0"/>
        </w:rPr>
        <w:t xml:space="preserve">Content Box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Tuesdays thru Thursdays 5 P.M. to 12 midnight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Fridays 5 P.M. to 2 A.M.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Saturdays 12 noon to 2 A.M.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Sundays 12 noon to 12 midnight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Closed Mondays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Reservations: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RESERVE</w:t>
      </w:r>
      <w:r w:rsidDel="00000000" w:rsidR="00000000" w:rsidRPr="00000000">
        <w:rPr>
          <w:rtl w:val="0"/>
        </w:rPr>
        <w:t xml:space="preserve"> (link to ___) a table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green"/>
          <w:rtl w:val="0"/>
        </w:rPr>
        <w:t xml:space="preserve">Content Box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 and Directions: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“Type your address in search bar within Google Maps.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green"/>
          <w:rtl w:val="0"/>
        </w:rPr>
        <w:t xml:space="preserve">Footer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210 Mott St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New York, NY 10012 </w:t>
      </w:r>
      <w:r w:rsidDel="00000000" w:rsidR="00000000" w:rsidRPr="00000000">
        <w:rPr>
          <w:rtl w:val="0"/>
        </w:rPr>
        <w:t xml:space="preserve">(link to Google Maps)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Telephone: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347-555-1234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info@piripirinyc.com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Restaurant name and logo: </w:t>
      </w:r>
      <w:r w:rsidDel="00000000" w:rsidR="00000000" w:rsidRPr="00000000">
        <w:rPr>
          <w:b w:val="1"/>
          <w:u w:val="single"/>
          <w:rtl w:val="0"/>
        </w:rPr>
        <w:t xml:space="preserve">PIRI PIRI</w:t>
      </w:r>
      <w:r w:rsidDel="00000000" w:rsidR="00000000" w:rsidRPr="00000000">
        <w:rPr>
          <w:rtl w:val="0"/>
        </w:rPr>
        <w:t xml:space="preserve"> link to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 image: azulejo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“Tell me what you eat and I will tell you what you are.” - Brillat-Savarin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green"/>
          <w:rtl w:val="0"/>
        </w:rPr>
        <w:t xml:space="preserve">COMPLETE - Our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Piri Piri!  </w:t>
      </w:r>
      <w:r w:rsidDel="00000000" w:rsidR="00000000" w:rsidRPr="00000000">
        <w:rPr>
          <w:rtl w:val="0"/>
        </w:rPr>
        <w:t xml:space="preserve">Our restaurant pays homage to the Bairro Alto district in Lisbon, a traditional working class neighborhood that became the bohemian heart of the city, where artists and writers, as well as urbane hipsters gather with friends for </w:t>
      </w:r>
      <w:r w:rsidDel="00000000" w:rsidR="00000000" w:rsidRPr="00000000">
        <w:rPr>
          <w:b w:val="1"/>
          <w:u w:val="single"/>
          <w:rtl w:val="0"/>
        </w:rPr>
        <w:t xml:space="preserve">fantastic food</w:t>
      </w:r>
      <w:r w:rsidDel="00000000" w:rsidR="00000000" w:rsidRPr="00000000">
        <w:rPr>
          <w:rtl w:val="0"/>
        </w:rPr>
        <w:t xml:space="preserve"> (link to New York Times article) and </w:t>
      </w:r>
      <w:r w:rsidDel="00000000" w:rsidR="00000000" w:rsidRPr="00000000">
        <w:rPr>
          <w:b w:val="1"/>
          <w:u w:val="single"/>
          <w:rtl w:val="0"/>
        </w:rPr>
        <w:t xml:space="preserve">vibrant nightlife</w:t>
      </w:r>
      <w:r w:rsidDel="00000000" w:rsidR="00000000" w:rsidRPr="00000000">
        <w:rPr>
          <w:rtl w:val="0"/>
        </w:rPr>
        <w:t xml:space="preserve"> (link to New York Times article)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 Portuguese, </w:t>
      </w:r>
      <w:r w:rsidDel="00000000" w:rsidR="00000000" w:rsidRPr="00000000">
        <w:rPr>
          <w:b w:val="1"/>
          <w:rtl w:val="0"/>
        </w:rPr>
        <w:t xml:space="preserve">Piri Piri</w:t>
      </w:r>
      <w:r w:rsidDel="00000000" w:rsidR="00000000" w:rsidRPr="00000000">
        <w:rPr>
          <w:rtl w:val="0"/>
        </w:rPr>
        <w:t xml:space="preserve"> means “</w:t>
      </w:r>
      <w:r w:rsidDel="00000000" w:rsidR="00000000" w:rsidRPr="00000000">
        <w:rPr>
          <w:i w:val="1"/>
          <w:color w:val="252525"/>
          <w:highlight w:val="white"/>
          <w:rtl w:val="0"/>
        </w:rPr>
        <w:t xml:space="preserve">pepper pepper</w:t>
      </w:r>
      <w:r w:rsidDel="00000000" w:rsidR="00000000" w:rsidRPr="00000000">
        <w:rPr>
          <w:color w:val="252525"/>
          <w:highlight w:val="white"/>
          <w:rtl w:val="0"/>
        </w:rPr>
        <w:t xml:space="preserve">,” and we specialize in dishes with our signature Piri Piri sauce such as our </w:t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Churrasqueira Chicken</w:t>
      </w:r>
      <w:r w:rsidDel="00000000" w:rsidR="00000000" w:rsidRPr="00000000">
        <w:rPr>
          <w:color w:val="252525"/>
          <w:highlight w:val="white"/>
          <w:rtl w:val="0"/>
        </w:rPr>
        <w:t xml:space="preserve"> (link to Menu)</w:t>
      </w:r>
      <w:r w:rsidDel="00000000" w:rsidR="00000000" w:rsidRPr="00000000">
        <w:rPr>
          <w:color w:val="252525"/>
          <w:highlight w:val="white"/>
          <w:rtl w:val="0"/>
        </w:rPr>
        <w:t xml:space="preserve">.  We partner with local farms and vendors to use only the freshest meat, seafood, and vegetables, and we offer an extensive selection of </w:t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Portuguese wines and liquors</w:t>
      </w:r>
      <w:r w:rsidDel="00000000" w:rsidR="00000000" w:rsidRPr="00000000">
        <w:rPr>
          <w:color w:val="252525"/>
          <w:highlight w:val="white"/>
          <w:rtl w:val="0"/>
        </w:rPr>
        <w:t xml:space="preserve"> (link to Menu)</w:t>
      </w:r>
      <w:r w:rsidDel="00000000" w:rsidR="00000000" w:rsidRPr="00000000">
        <w:rPr>
          <w:color w:val="252525"/>
          <w:highlight w:val="white"/>
          <w:rtl w:val="0"/>
        </w:rPr>
        <w:t xml:space="preserve">.  Located in </w:t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Nolita</w:t>
      </w:r>
      <w:r w:rsidDel="00000000" w:rsidR="00000000" w:rsidRPr="00000000">
        <w:rPr>
          <w:color w:val="252525"/>
          <w:highlight w:val="white"/>
          <w:rtl w:val="0"/>
        </w:rPr>
        <w:t xml:space="preserve"> (link to Home), our neighborhood restaurant</w:t>
      </w:r>
      <w:r w:rsidDel="00000000" w:rsidR="00000000" w:rsidRPr="00000000">
        <w:rPr>
          <w:color w:val="252525"/>
          <w:highlight w:val="white"/>
          <w:rtl w:val="0"/>
        </w:rPr>
        <w:t xml:space="preserve"> is designed in traditional Portuguese </w:t>
      </w:r>
      <w:r w:rsidDel="00000000" w:rsidR="00000000" w:rsidRPr="00000000">
        <w:rPr>
          <w:i w:val="1"/>
          <w:color w:val="252525"/>
          <w:highlight w:val="white"/>
          <w:rtl w:val="0"/>
        </w:rPr>
        <w:t xml:space="preserve">azulejos</w:t>
      </w:r>
      <w:r w:rsidDel="00000000" w:rsidR="00000000" w:rsidRPr="00000000">
        <w:rPr>
          <w:color w:val="252525"/>
          <w:highlight w:val="white"/>
          <w:rtl w:val="0"/>
        </w:rPr>
        <w:t xml:space="preserve"> (ceramic tiles) with a warm and inviting atmosphere.  We look forward to your visit. </w:t>
      </w:r>
      <w:r w:rsidDel="00000000" w:rsidR="00000000" w:rsidRPr="00000000">
        <w:rPr>
          <w:b w:val="1"/>
          <w:color w:val="252525"/>
          <w:highlight w:val="white"/>
          <w:rtl w:val="0"/>
        </w:rPr>
        <w:t xml:space="preserve">Saúde!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green"/>
          <w:rtl w:val="0"/>
        </w:rPr>
        <w:t xml:space="preserve">COMPLETE </w:t>
      </w:r>
      <w:r w:rsidDel="00000000" w:rsidR="00000000" w:rsidRPr="00000000">
        <w:rPr>
          <w:color w:val="ff0000"/>
          <w:highlight w:val="green"/>
          <w:rtl w:val="0"/>
        </w:rPr>
        <w:t xml:space="preserve">Our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ab/>
      </w:r>
      <w:r w:rsidDel="00000000" w:rsidR="00000000" w:rsidRPr="00000000">
        <w:rPr>
          <w:b w:val="1"/>
          <w:color w:val="252525"/>
          <w:highlight w:val="white"/>
          <w:rtl w:val="0"/>
        </w:rPr>
        <w:t xml:space="preserve">Chef - Ahmad Maddi</w:t>
      </w:r>
      <w:r w:rsidDel="00000000" w:rsidR="00000000" w:rsidRPr="00000000">
        <w:rPr>
          <w:color w:val="252525"/>
          <w:highlight w:val="white"/>
          <w:rtl w:val="0"/>
        </w:rPr>
        <w:t xml:space="preserve"> (link to LinkedIn profile)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ab/>
        <w:t xml:space="preserve">Ahmad Maddi graduated from </w:t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The Culinary Institute of America</w:t>
      </w:r>
      <w:r w:rsidDel="00000000" w:rsidR="00000000" w:rsidRPr="00000000">
        <w:rPr>
          <w:color w:val="252525"/>
          <w:highlight w:val="white"/>
          <w:rtl w:val="0"/>
        </w:rPr>
        <w:t xml:space="preserve"> in New York (link to http://www.ciachef.edu/google-sub-new-york/).  He has extensive experience in Portuguese and Spanish cuisine, spending 6 months in Lisbon under the tutelage of renowned chef </w:t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Jose Avillez</w:t>
      </w:r>
      <w:r w:rsidDel="00000000" w:rsidR="00000000" w:rsidRPr="00000000">
        <w:rPr>
          <w:color w:val="252525"/>
          <w:highlight w:val="white"/>
          <w:rtl w:val="0"/>
        </w:rPr>
        <w:t xml:space="preserve"> (link to http://www.joseavillez.pt/en/).  His favorite dishes include his signature piri piri sauce.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ab/>
      </w:r>
      <w:r w:rsidDel="00000000" w:rsidR="00000000" w:rsidRPr="00000000">
        <w:rPr>
          <w:b w:val="1"/>
          <w:color w:val="252525"/>
          <w:highlight w:val="white"/>
          <w:rtl w:val="0"/>
        </w:rPr>
        <w:t xml:space="preserve">Sommelier - Allan Russell</w:t>
      </w:r>
      <w:r w:rsidDel="00000000" w:rsidR="00000000" w:rsidRPr="00000000">
        <w:rPr>
          <w:color w:val="252525"/>
          <w:highlight w:val="white"/>
          <w:rtl w:val="0"/>
        </w:rPr>
        <w:t xml:space="preserve"> (link to LinkedIn 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52525"/>
          <w:highlight w:val="white"/>
          <w:rtl w:val="0"/>
        </w:rPr>
        <w:tab/>
      </w:r>
      <w:r w:rsidDel="00000000" w:rsidR="00000000" w:rsidRPr="00000000">
        <w:rPr>
          <w:color w:val="252525"/>
          <w:highlight w:val="white"/>
          <w:rtl w:val="0"/>
        </w:rPr>
        <w:t xml:space="preserve">Allan Russell is a professional sommelier with a Level 4 Diploma from the Wine &amp; Spirit Education Trust, “</w:t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one of the world’s leading providers of wine education</w:t>
      </w:r>
      <w:r w:rsidDel="00000000" w:rsidR="00000000" w:rsidRPr="00000000">
        <w:rPr>
          <w:color w:val="252525"/>
          <w:highlight w:val="white"/>
          <w:rtl w:val="0"/>
        </w:rPr>
        <w:t xml:space="preserve">” (link to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https://en.wikipedia.org/wiki/Wine_%26_Spirit_Education_Trust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).  He enjoys introducing people to the wines of Portugal, especially </w:t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vintage port wines</w:t>
      </w:r>
      <w:r w:rsidDel="00000000" w:rsidR="00000000" w:rsidRPr="00000000">
        <w:rPr>
          <w:color w:val="252525"/>
          <w:highlight w:val="white"/>
          <w:rtl w:val="0"/>
        </w:rPr>
        <w:t xml:space="preserve"> (link to Menu).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Pastry Chef - Cathy Simmonds</w:t>
      </w:r>
      <w:r w:rsidDel="00000000" w:rsidR="00000000" w:rsidRPr="00000000">
        <w:rPr>
          <w:color w:val="252525"/>
          <w:highlight w:val="white"/>
          <w:rtl w:val="0"/>
        </w:rPr>
        <w:t xml:space="preserve"> (link to LinkedIn 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ab/>
        <w:t xml:space="preserve">Cathy Simmonds was formerly an </w:t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actress</w:t>
      </w:r>
      <w:r w:rsidDel="00000000" w:rsidR="00000000" w:rsidRPr="00000000">
        <w:rPr>
          <w:color w:val="252525"/>
          <w:highlight w:val="white"/>
          <w:rtl w:val="0"/>
        </w:rPr>
        <w:t xml:space="preserve"> (link to</w:t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http://www.imdb.com/name/nm1949912/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) appearing in a number of critically-acclaimed short films until she traveled to Paris and fell in love with pastries.  She enrolled in </w:t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Le Cordon Bleu</w:t>
      </w:r>
      <w:r w:rsidDel="00000000" w:rsidR="00000000" w:rsidRPr="00000000">
        <w:rPr>
          <w:color w:val="252525"/>
          <w:highlight w:val="white"/>
          <w:rtl w:val="0"/>
        </w:rPr>
        <w:t xml:space="preserve"> (link to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http://www.lecordonbleuparis.com/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) and graduated with a Diplome de Patisserie.  She is known for her </w:t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Pasteles de nata</w:t>
      </w:r>
      <w:r w:rsidDel="00000000" w:rsidR="00000000" w:rsidRPr="00000000">
        <w:rPr>
          <w:color w:val="252525"/>
          <w:highlight w:val="white"/>
          <w:rtl w:val="0"/>
        </w:rPr>
        <w:t xml:space="preserve"> (link to Menu), a traditional Portuguese egg tart pastry.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Manager - Looby Similien</w:t>
      </w:r>
      <w:r w:rsidDel="00000000" w:rsidR="00000000" w:rsidRPr="00000000">
        <w:rPr>
          <w:color w:val="252525"/>
          <w:highlight w:val="white"/>
          <w:rtl w:val="0"/>
        </w:rPr>
        <w:t xml:space="preserve"> (link to LinkedIn 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ab/>
        <w:t xml:space="preserve">Looby graduated from Cornell University’s hospitality management program.  She oversees the event planning of the restaurant.  If you’re interested in hosting a birthday or corporate party at Piri Piri, please send your request to events@piripirinyc.com.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Owner - Elizabeth San Martin</w:t>
      </w:r>
      <w:r w:rsidDel="00000000" w:rsidR="00000000" w:rsidRPr="00000000">
        <w:rPr>
          <w:color w:val="252525"/>
          <w:highlight w:val="white"/>
          <w:rtl w:val="0"/>
        </w:rPr>
        <w:t xml:space="preserve"> (link to LinkedIn 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ab/>
        <w:t xml:space="preserve">Elizabeth San Martin, a graduate of NYU and former Global Marketing Manager, left her corporate job and decided to open a Portuguese restaurant after her Iberian travels.  Inspired by her culinary experiences through her favorite Lisbon neighborhood, Bairro Alto, she opened Piri Piri in 2015, a place where locals and visitors alike could enjoy great traditional Portuguese food and drink in a warm and vibrant setting.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green"/>
          <w:rtl w:val="0"/>
        </w:rPr>
        <w:t xml:space="preserve">COMPLETE Our Reviews: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What critics have to say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ab/>
        <w:t xml:space="preserve">“fantastic food” “vibrant nightlife” - </w:t>
      </w:r>
      <w:r w:rsidDel="00000000" w:rsidR="00000000" w:rsidRPr="00000000">
        <w:rPr>
          <w:b w:val="1"/>
          <w:u w:val="single"/>
          <w:rtl w:val="0"/>
        </w:rPr>
        <w:t xml:space="preserve">New York Times </w:t>
      </w:r>
      <w:r w:rsidDel="00000000" w:rsidR="00000000" w:rsidRPr="00000000">
        <w:rPr>
          <w:rtl w:val="0"/>
        </w:rPr>
        <w:t xml:space="preserve">(link to review)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“excellent food and wine” “great atmosphere” - </w:t>
      </w:r>
      <w:r w:rsidDel="00000000" w:rsidR="00000000" w:rsidRPr="00000000">
        <w:rPr>
          <w:b w:val="1"/>
          <w:u w:val="single"/>
          <w:rtl w:val="0"/>
        </w:rPr>
        <w:t xml:space="preserve">New York Magazine</w:t>
      </w:r>
      <w:r w:rsidDel="00000000" w:rsidR="00000000" w:rsidRPr="00000000">
        <w:rPr>
          <w:rtl w:val="0"/>
        </w:rPr>
        <w:t xml:space="preserve"> (link to review)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“the piri piri sauce blows your mind” - </w:t>
      </w:r>
      <w:r w:rsidDel="00000000" w:rsidR="00000000" w:rsidRPr="00000000">
        <w:rPr>
          <w:b w:val="1"/>
          <w:u w:val="single"/>
          <w:rtl w:val="0"/>
        </w:rPr>
        <w:t xml:space="preserve">Time Out NY Magazine</w:t>
      </w:r>
      <w:r w:rsidDel="00000000" w:rsidR="00000000" w:rsidRPr="00000000">
        <w:rPr>
          <w:rtl w:val="0"/>
        </w:rPr>
        <w:t xml:space="preserve"> (link to review)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“Chef Ahmad Maddi is a genius!” - </w:t>
      </w:r>
      <w:r w:rsidDel="00000000" w:rsidR="00000000" w:rsidRPr="00000000">
        <w:rPr>
          <w:b w:val="1"/>
          <w:u w:val="single"/>
          <w:rtl w:val="0"/>
        </w:rPr>
        <w:t xml:space="preserve">Food &amp; WIne Magazine</w:t>
      </w:r>
      <w:r w:rsidDel="00000000" w:rsidR="00000000" w:rsidRPr="00000000">
        <w:rPr>
          <w:rtl w:val="0"/>
        </w:rPr>
        <w:t xml:space="preserve"> (link to review)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“a NYC dining must” - </w:t>
      </w:r>
      <w:r w:rsidDel="00000000" w:rsidR="00000000" w:rsidRPr="00000000">
        <w:rPr>
          <w:b w:val="1"/>
          <w:u w:val="single"/>
          <w:rtl w:val="0"/>
        </w:rPr>
        <w:t xml:space="preserve">Conde Nast Traveler Magazine</w:t>
      </w:r>
      <w:r w:rsidDel="00000000" w:rsidR="00000000" w:rsidRPr="00000000">
        <w:rPr>
          <w:rtl w:val="0"/>
        </w:rPr>
        <w:t xml:space="preserve"> (link to review)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Restaurant name and logo: </w:t>
      </w:r>
      <w:r w:rsidDel="00000000" w:rsidR="00000000" w:rsidRPr="00000000">
        <w:rPr>
          <w:b w:val="1"/>
          <w:u w:val="single"/>
          <w:rtl w:val="0"/>
        </w:rPr>
        <w:t xml:space="preserve">PIRI PIRI</w:t>
      </w:r>
      <w:r w:rsidDel="00000000" w:rsidR="00000000" w:rsidRPr="00000000">
        <w:rPr>
          <w:rtl w:val="0"/>
        </w:rPr>
        <w:t xml:space="preserve"> link to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Cocktails and Aperitifs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vintage port wines</w:t>
      </w:r>
      <w:r w:rsidDel="00000000" w:rsidR="00000000" w:rsidRPr="00000000">
        <w:rPr>
          <w:color w:val="252525"/>
          <w:highlight w:val="white"/>
          <w:rtl w:val="0"/>
        </w:rPr>
        <w:t xml:space="preserve"> (link from About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Appetizers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Salad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Soup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Seafood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Churrasqueira Chicken</w:t>
      </w:r>
      <w:r w:rsidDel="00000000" w:rsidR="00000000" w:rsidRPr="00000000">
        <w:rPr>
          <w:color w:val="252525"/>
          <w:highlight w:val="white"/>
          <w:rtl w:val="0"/>
        </w:rPr>
        <w:t xml:space="preserve"> (link from About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Vegetarian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Coffee and Tea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Digestifs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Dessert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252525"/>
          <w:highlight w:val="white"/>
          <w:u w:val="single"/>
          <w:rtl w:val="0"/>
        </w:rPr>
        <w:t xml:space="preserve">Pasteles de nata</w:t>
      </w:r>
      <w:r w:rsidDel="00000000" w:rsidR="00000000" w:rsidRPr="00000000">
        <w:rPr>
          <w:color w:val="252525"/>
          <w:highlight w:val="white"/>
          <w:rtl w:val="0"/>
        </w:rPr>
        <w:t xml:space="preserve"> (link from About)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info@piripirinyc.com" TargetMode="External"/><Relationship Id="rId6" Type="http://schemas.openxmlformats.org/officeDocument/2006/relationships/hyperlink" Target="https://en.wikipedia.org/wiki/Wine_%26_Spirit_Education_Trust" TargetMode="External"/><Relationship Id="rId7" Type="http://schemas.openxmlformats.org/officeDocument/2006/relationships/hyperlink" Target="http://www.imdb.com/name/nm1949912/" TargetMode="External"/><Relationship Id="rId8" Type="http://schemas.openxmlformats.org/officeDocument/2006/relationships/hyperlink" Target="http://www.lecordonbleuparis.com/" TargetMode="External"/></Relationships>
</file>