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color w:val="f47a20"/>
          <w:rtl w:val="0"/>
        </w:rPr>
        <w:t xml:space="preserve">Lukasz Pietraszek</w:t>
      </w:r>
    </w:p>
    <w:p w:rsidR="00000000" w:rsidDel="00000000" w:rsidP="00000000" w:rsidRDefault="00000000" w:rsidRPr="00000000">
      <w:pPr>
        <w:pStyle w:val="Subtitle"/>
        <w:contextualSpacing w:val="0"/>
      </w:pPr>
      <w:r w:rsidDel="00000000" w:rsidR="00000000" w:rsidRPr="00000000">
        <w:rPr>
          <w:color w:val="434343"/>
          <w:sz w:val="28"/>
          <w:szCs w:val="28"/>
          <w:rtl w:val="0"/>
        </w:rPr>
        <w:t xml:space="preserve">UI/Front-end Developer</w:t>
      </w:r>
      <w:r w:rsidDel="00000000" w:rsidR="00000000" w:rsidRPr="00000000">
        <w:rPr>
          <w:rtl w:val="0"/>
        </w:rPr>
        <w:br w:type="textWrapping"/>
      </w:r>
    </w:p>
    <w:p w:rsidR="00000000" w:rsidDel="00000000" w:rsidP="00000000" w:rsidRDefault="00000000" w:rsidRPr="00000000">
      <w:pPr>
        <w:pStyle w:val="Heading3"/>
        <w:contextualSpacing w:val="0"/>
      </w:pPr>
      <w:r w:rsidDel="00000000" w:rsidR="00000000" w:rsidRPr="00000000">
        <w:rPr>
          <w:b w:val="1"/>
          <w:color w:val="f47a20"/>
          <w:sz w:val="28"/>
          <w:szCs w:val="28"/>
          <w:rtl w:val="0"/>
        </w:rPr>
        <w:t xml:space="preserve">Personal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rtl w:val="0"/>
          </w:rPr>
          <w:t xml:space="preserve">pietraszek@hotmail.co.uk</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LinkedIn: </w:t>
      </w:r>
      <w:hyperlink r:id="rId6">
        <w:r w:rsidDel="00000000" w:rsidR="00000000" w:rsidRPr="00000000">
          <w:rPr>
            <w:color w:val="1155cc"/>
            <w:rtl w:val="0"/>
          </w:rPr>
          <w:t xml:space="preserve">linkedin.com/in/pietraszekl</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Twitter: </w:t>
      </w:r>
      <w:hyperlink r:id="rId7">
        <w:r w:rsidDel="00000000" w:rsidR="00000000" w:rsidRPr="00000000">
          <w:rPr>
            <w:color w:val="1155cc"/>
            <w:rtl w:val="0"/>
          </w:rPr>
          <w:t xml:space="preserve">@pietraszekl</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Website: </w:t>
      </w:r>
      <w:hyperlink r:id="rId8">
        <w:r w:rsidDel="00000000" w:rsidR="00000000" w:rsidRPr="00000000">
          <w:rPr>
            <w:color w:val="1155cc"/>
            <w:rtl w:val="0"/>
          </w:rPr>
          <w:t xml:space="preserve">www.looca.co.uk</w:t>
        </w:r>
      </w:hyperlink>
      <w:r w:rsidDel="00000000" w:rsidR="00000000" w:rsidRPr="00000000">
        <w:rPr>
          <w:rtl w:val="0"/>
        </w:rPr>
        <w:t xml:space="preserve"> </w:t>
      </w:r>
      <w:r w:rsidDel="00000000" w:rsidR="00000000" w:rsidRPr="00000000">
        <w:rPr>
          <w:color w:val="999999"/>
          <w:rtl w:val="0"/>
        </w:rPr>
        <w:t xml:space="preserve">/</w:t>
      </w:r>
      <w:r w:rsidDel="00000000" w:rsidR="00000000" w:rsidRPr="00000000">
        <w:rPr>
          <w:rtl w:val="0"/>
        </w:rPr>
        <w:t xml:space="preserve"> Nationality: Polish</w:t>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Personal 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UI/Front-end developer with proven track-record over five years in creating accessible and user-friendly responsive websites. Self motivated and independent minded, with a keen eye for detail. Two months of commercial use of AngularJS on B2B project. Experienced in working with Hybris CMS and Agile methodologies.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Skills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HTML5, CSS3, JavaScript, jQuery, AngularJS, Sass, Less, Responsive Web Design, Web Standards, Usability,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Tools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Hybris [y] CMS, Wordpress, Eclipse, GIT, SVN, Grunt.js, Axure RP, Photoshop, Illustrator</w:t>
        <w:br w:type="textWrapping"/>
      </w:r>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Work Experience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i w:val="1"/>
          <w:rtl w:val="0"/>
        </w:rPr>
        <w:t xml:space="preserve"> </w:t>
      </w:r>
      <w:r w:rsidDel="00000000" w:rsidR="00000000" w:rsidRPr="00000000">
        <w:rPr>
          <w:rtl w:val="0"/>
        </w:rPr>
        <w:t xml:space="preserve">                                                                                  </w:t>
      </w:r>
      <w:r w:rsidDel="00000000" w:rsidR="00000000" w:rsidRPr="00000000">
        <w:rPr>
          <w:b w:val="1"/>
          <w:rtl w:val="0"/>
        </w:rPr>
        <w:t xml:space="preserve">August 2015 – present</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Jack Wills //</w:t>
      </w:r>
      <w:r w:rsidDel="00000000" w:rsidR="00000000" w:rsidRPr="00000000">
        <w:rPr>
          <w:rtl w:val="0"/>
        </w:rPr>
        <w:t xml:space="preserve"> </w:t>
      </w:r>
      <w:hyperlink r:id="rId9">
        <w:r w:rsidDel="00000000" w:rsidR="00000000" w:rsidRPr="00000000">
          <w:rPr>
            <w:b w:val="1"/>
            <w:i w:val="1"/>
            <w:color w:val="1155cc"/>
            <w:rtl w:val="0"/>
          </w:rPr>
          <w:t xml:space="preserve">www.jackwills.com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Maintaining and bug fixing main website. Tech stack: Demandware CMS, RequireJS, HTML, LESS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UI Developer </w:t>
      </w:r>
      <w:r w:rsidDel="00000000" w:rsidR="00000000" w:rsidRPr="00000000">
        <w:rPr>
          <w:rtl w:val="0"/>
        </w:rPr>
        <w:t xml:space="preserve">                                                                                       </w:t>
      </w:r>
      <w:r w:rsidDel="00000000" w:rsidR="00000000" w:rsidRPr="00000000">
        <w:rPr>
          <w:b w:val="1"/>
          <w:rtl w:val="0"/>
        </w:rPr>
        <w:t xml:space="preserve">August 2013 – August 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Portaltech Reply //</w:t>
      </w:r>
      <w:r w:rsidDel="00000000" w:rsidR="00000000" w:rsidRPr="00000000">
        <w:rPr>
          <w:rtl w:val="0"/>
        </w:rPr>
        <w:t xml:space="preserve"> </w:t>
      </w:r>
      <w:hyperlink r:id="rId10">
        <w:r w:rsidDel="00000000" w:rsidR="00000000" w:rsidRPr="00000000">
          <w:rPr>
            <w:b w:val="1"/>
            <w:i w:val="1"/>
            <w:color w:val="1155cc"/>
            <w:rtl w:val="0"/>
          </w:rPr>
          <w:t xml:space="preserve">portaltechreply.co.uk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Developing and integrating front-end with Hybris[y] CMS for number of e-commerce websites using HTML5, CSS3, Less/SASS, Bootstrap 3, jQuery and AngularJS</w:t>
      </w:r>
    </w:p>
    <w:p w:rsidR="00000000" w:rsidDel="00000000" w:rsidP="00000000" w:rsidRDefault="00000000" w:rsidRPr="00000000">
      <w:pPr>
        <w:contextualSpacing w:val="0"/>
      </w:pPr>
      <w:r w:rsidDel="00000000" w:rsidR="00000000" w:rsidRPr="00000000">
        <w:rPr>
          <w:rtl w:val="0"/>
        </w:rPr>
        <w:t xml:space="preserve">Projects:</w:t>
      </w:r>
      <w:r w:rsidDel="00000000" w:rsidR="00000000" w:rsidRPr="00000000">
        <w:rPr>
          <w:rtl w:val="0"/>
        </w:rPr>
        <w:t xml:space="preserve"> </w:t>
      </w:r>
      <w:hyperlink r:id="rId11">
        <w:r w:rsidDel="00000000" w:rsidR="00000000" w:rsidRPr="00000000">
          <w:rPr>
            <w:color w:val="1155cc"/>
            <w:rtl w:val="0"/>
          </w:rPr>
          <w:t xml:space="preserve">AB</w:t>
        </w:r>
      </w:hyperlink>
      <w:r w:rsidDel="00000000" w:rsidR="00000000" w:rsidRPr="00000000">
        <w:rPr>
          <w:rtl w:val="0"/>
        </w:rPr>
        <w:t xml:space="preserve">, </w:t>
      </w:r>
      <w:hyperlink r:id="rId12">
        <w:r w:rsidDel="00000000" w:rsidR="00000000" w:rsidRPr="00000000">
          <w:rPr>
            <w:color w:val="1155cc"/>
            <w:rtl w:val="0"/>
          </w:rPr>
          <w:t xml:space="preserve">Delhaize</w:t>
        </w:r>
      </w:hyperlink>
      <w:r w:rsidDel="00000000" w:rsidR="00000000" w:rsidRPr="00000000">
        <w:rPr>
          <w:rtl w:val="0"/>
        </w:rPr>
        <w:t xml:space="preserve">, </w:t>
      </w:r>
      <w:hyperlink r:id="rId13">
        <w:r w:rsidDel="00000000" w:rsidR="00000000" w:rsidRPr="00000000">
          <w:rPr>
            <w:color w:val="1155cc"/>
            <w:rtl w:val="0"/>
          </w:rPr>
          <w:t xml:space="preserve">Monsoon/Accessorize</w:t>
        </w:r>
      </w:hyperlink>
      <w:r w:rsidDel="00000000" w:rsidR="00000000" w:rsidRPr="00000000">
        <w:rPr>
          <w:rtl w:val="0"/>
        </w:rPr>
        <w:t xml:space="preserve">, Phones4U, VEO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rtl w:val="0"/>
        </w:rPr>
        <w:t xml:space="preserve">                                          </w:t>
      </w:r>
      <w:r w:rsidDel="00000000" w:rsidR="00000000" w:rsidRPr="00000000">
        <w:rPr>
          <w:b w:val="1"/>
          <w:rtl w:val="0"/>
        </w:rPr>
        <w:t xml:space="preserve">                                      May 2011 – August 2013</w:t>
      </w:r>
    </w:p>
    <w:p w:rsidR="00000000" w:rsidDel="00000000" w:rsidP="00000000" w:rsidRDefault="00000000" w:rsidRPr="00000000">
      <w:pPr>
        <w:contextualSpacing w:val="0"/>
      </w:pPr>
      <w:r w:rsidDel="00000000" w:rsidR="00000000" w:rsidRPr="00000000">
        <w:rPr>
          <w:b w:val="1"/>
          <w:i w:val="1"/>
          <w:color w:val="999999"/>
          <w:rtl w:val="0"/>
        </w:rPr>
        <w:t xml:space="preserve">BioMed Central //</w:t>
      </w:r>
      <w:r w:rsidDel="00000000" w:rsidR="00000000" w:rsidRPr="00000000">
        <w:rPr>
          <w:rtl w:val="0"/>
        </w:rPr>
        <w:t xml:space="preserve"> </w:t>
      </w:r>
      <w:hyperlink r:id="rId14">
        <w:r w:rsidDel="00000000" w:rsidR="00000000" w:rsidRPr="00000000">
          <w:rPr>
            <w:b w:val="1"/>
            <w:i w:val="1"/>
            <w:color w:val="1155cc"/>
            <w:rtl w:val="0"/>
          </w:rPr>
          <w:t xml:space="preserve">www.biomedcentral.com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w:rsidR="00000000" w:rsidDel="00000000" w:rsidP="00000000" w:rsidRDefault="00000000" w:rsidRPr="00000000">
      <w:pPr>
        <w:contextualSpacing w:val="0"/>
      </w:pPr>
      <w:r w:rsidDel="00000000" w:rsidR="00000000" w:rsidRPr="00000000">
        <w:rPr>
          <w:rtl w:val="0"/>
        </w:rPr>
        <w:t xml:space="preserve">Projects: </w:t>
      </w:r>
      <w:hyperlink r:id="rId15">
        <w:r w:rsidDel="00000000" w:rsidR="00000000" w:rsidRPr="00000000">
          <w:rPr>
            <w:color w:val="1155cc"/>
            <w:rtl w:val="0"/>
          </w:rPr>
          <w:t xml:space="preserve">biomedcentral.com/biome</w:t>
        </w:r>
      </w:hyperlink>
      <w:r w:rsidDel="00000000" w:rsidR="00000000" w:rsidRPr="00000000">
        <w:rPr>
          <w:rtl w:val="0"/>
        </w:rPr>
        <w:t xml:space="preserve">, </w:t>
      </w:r>
      <w:hyperlink r:id="rId16">
        <w:r w:rsidDel="00000000" w:rsidR="00000000" w:rsidRPr="00000000">
          <w:rPr>
            <w:color w:val="1155cc"/>
            <w:rtl w:val="0"/>
          </w:rPr>
          <w:t xml:space="preserve">blogs.biomedcentral.com</w:t>
        </w:r>
      </w:hyperlink>
      <w:r w:rsidDel="00000000" w:rsidR="00000000" w:rsidRPr="00000000">
        <w:rPr>
          <w:rtl w:val="0"/>
        </w:rPr>
        <w:t xml:space="preserve">, </w:t>
      </w:r>
      <w:hyperlink r:id="rId17">
        <w:r w:rsidDel="00000000" w:rsidR="00000000" w:rsidRPr="00000000">
          <w:rPr>
            <w:color w:val="1155cc"/>
            <w:rtl w:val="0"/>
          </w:rPr>
          <w:t xml:space="preserve">biomedcentral.com/researchawards</w:t>
        </w:r>
      </w:hyperlink>
      <w:r w:rsidDel="00000000" w:rsidR="00000000" w:rsidRPr="00000000">
        <w:rPr>
          <w:rtl w:val="0"/>
        </w:rPr>
        <w:t xml:space="preserve">, </w:t>
      </w:r>
      <w:hyperlink r:id="rId18">
        <w:r w:rsidDel="00000000" w:rsidR="00000000" w:rsidRPr="00000000">
          <w:rPr>
            <w:color w:val="1155cc"/>
            <w:rtl w:val="0"/>
          </w:rPr>
          <w:t xml:space="preserve">beyond-the-genome.com</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Web and Graphic Designer</w:t>
      </w:r>
      <w:r w:rsidDel="00000000" w:rsidR="00000000" w:rsidRPr="00000000">
        <w:rPr>
          <w:i w:val="1"/>
          <w:rtl w:val="0"/>
        </w:rPr>
        <w:t xml:space="preserve"> </w:t>
      </w:r>
      <w:r w:rsidDel="00000000" w:rsidR="00000000" w:rsidRPr="00000000">
        <w:rPr>
          <w:b w:val="1"/>
          <w:rtl w:val="0"/>
        </w:rPr>
        <w:t xml:space="preserve">                                                               November 2007 – May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Ascent Ltd</w:t>
      </w:r>
    </w:p>
    <w:p w:rsidR="00000000" w:rsidDel="00000000" w:rsidP="00000000" w:rsidRDefault="00000000" w:rsidRPr="00000000">
      <w:pPr>
        <w:contextualSpacing w:val="0"/>
      </w:pPr>
      <w:r w:rsidDel="00000000" w:rsidR="00000000" w:rsidRPr="00000000">
        <w:rPr>
          <w:rtl w:val="0"/>
        </w:rPr>
        <w:t xml:space="preserve">While working for Ascent IT Ltd online retailer I was responsible for designing and maintaining three main websites (</w:t>
      </w:r>
      <w:hyperlink r:id="rId20">
        <w:r w:rsidDel="00000000" w:rsidR="00000000" w:rsidRPr="00000000">
          <w:rPr>
            <w:color w:val="1155cc"/>
            <w:rtl w:val="0"/>
          </w:rPr>
          <w:t xml:space="preserve">www.hueanimation.com</w:t>
        </w:r>
      </w:hyperlink>
      <w:r w:rsidDel="00000000" w:rsidR="00000000" w:rsidRPr="00000000">
        <w:rPr>
          <w:rtl w:val="0"/>
        </w:rPr>
        <w:t xml:space="preserve">, </w:t>
      </w:r>
      <w:hyperlink r:id="rId21">
        <w:r w:rsidDel="00000000" w:rsidR="00000000" w:rsidRPr="00000000">
          <w:rPr>
            <w:color w:val="1155cc"/>
            <w:rtl w:val="0"/>
          </w:rPr>
          <w:t xml:space="preserve">www.huehd.com</w:t>
        </w:r>
      </w:hyperlink>
      <w:r w:rsidDel="00000000" w:rsidR="00000000" w:rsidRPr="00000000">
        <w:rPr>
          <w:rtl w:val="0"/>
        </w:rPr>
        <w:t xml:space="preserve"> and</w:t>
      </w:r>
      <w:r w:rsidDel="00000000" w:rsidR="00000000" w:rsidRPr="00000000">
        <w:rPr>
          <w:rtl w:val="0"/>
        </w:rPr>
        <w:t xml:space="preserve"> </w:t>
      </w:r>
      <w:hyperlink r:id="rId22">
        <w:r w:rsidDel="00000000" w:rsidR="00000000" w:rsidRPr="00000000">
          <w:rPr>
            <w:color w:val="1155cc"/>
            <w:rtl w:val="0"/>
          </w:rPr>
          <w:t xml:space="preserve">www.sogatel.com</w:t>
        </w:r>
      </w:hyperlink>
      <w:r w:rsidDel="00000000" w:rsidR="00000000" w:rsidRPr="00000000">
        <w:rPr>
          <w:rtl w:val="0"/>
        </w:rPr>
        <w:t xml:space="preserve">) as well as micro pages for single products. I’ve also created a number of eBay templates with Flash and JavaScript elements as well as email campaigns, banners and other promotional digital material.</w:t>
      </w:r>
    </w:p>
    <w:p w:rsidR="00000000" w:rsidDel="00000000" w:rsidP="00000000" w:rsidRDefault="00000000" w:rsidRPr="00000000">
      <w:pPr>
        <w:contextualSpacing w:val="0"/>
      </w:pPr>
      <w:r w:rsidDel="00000000" w:rsidR="00000000" w:rsidRPr="00000000">
        <w:rPr>
          <w:rtl w:val="0"/>
        </w:rPr>
        <w:t xml:space="preserve">Projects: </w:t>
      </w:r>
      <w:hyperlink r:id="rId23">
        <w:r w:rsidDel="00000000" w:rsidR="00000000" w:rsidRPr="00000000">
          <w:rPr>
            <w:color w:val="1155cc"/>
            <w:rtl w:val="0"/>
          </w:rPr>
          <w:t xml:space="preserve">hueanimation.com</w:t>
        </w:r>
      </w:hyperlink>
      <w:r w:rsidDel="00000000" w:rsidR="00000000" w:rsidRPr="00000000">
        <w:rPr>
          <w:rtl w:val="0"/>
        </w:rPr>
        <w:t xml:space="preserve">, </w:t>
      </w:r>
      <w:hyperlink r:id="rId24">
        <w:r w:rsidDel="00000000" w:rsidR="00000000" w:rsidRPr="00000000">
          <w:rPr>
            <w:color w:val="1155cc"/>
            <w:rtl w:val="0"/>
          </w:rPr>
          <w:t xml:space="preserve">huehd.com</w:t>
        </w:r>
      </w:hyperlink>
      <w:r w:rsidDel="00000000" w:rsidR="00000000" w:rsidRPr="00000000">
        <w:rPr>
          <w:rtl w:val="0"/>
        </w:rPr>
        <w:t xml:space="preserve">, </w:t>
      </w:r>
      <w:hyperlink r:id="rId25">
        <w:r w:rsidDel="00000000" w:rsidR="00000000" w:rsidRPr="00000000">
          <w:rPr>
            <w:color w:val="1155cc"/>
            <w:rtl w:val="0"/>
          </w:rPr>
          <w:t xml:space="preserve">sogatel.com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Front-end Developer</w:t>
      </w:r>
      <w:r w:rsidDel="00000000" w:rsidR="00000000" w:rsidRPr="00000000">
        <w:rPr>
          <w:rtl w:val="0"/>
        </w:rPr>
        <w:t xml:space="preserve">                                                            </w:t>
      </w:r>
      <w:r w:rsidDel="00000000" w:rsidR="00000000" w:rsidRPr="00000000">
        <w:rPr>
          <w:b w:val="1"/>
          <w:rtl w:val="0"/>
        </w:rPr>
        <w:t xml:space="preserve">                    August 2006 – May 2011</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9999"/>
          <w:rtl w:val="0"/>
        </w:rPr>
        <w:t xml:space="preserve">Looca //</w:t>
      </w:r>
      <w:r w:rsidDel="00000000" w:rsidR="00000000" w:rsidRPr="00000000">
        <w:rPr>
          <w:b w:val="1"/>
          <w:i w:val="1"/>
          <w:rtl w:val="0"/>
        </w:rPr>
        <w:t xml:space="preserve"> </w:t>
      </w:r>
      <w:hyperlink r:id="rId26">
        <w:r w:rsidDel="00000000" w:rsidR="00000000" w:rsidRPr="00000000">
          <w:rPr>
            <w:b w:val="1"/>
            <w:i w:val="1"/>
            <w:color w:val="1155cc"/>
            <w:rtl w:val="0"/>
          </w:rPr>
          <w:t xml:space="preserve">www.looca.co.uk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Looca is my own freelance design company. For several years I have been creating websites for established online businesses, international charities and independent artists</w:t>
        <w:br w:type="textWrapping"/>
        <w:t xml:space="preserve">Projects: </w:t>
      </w:r>
      <w:hyperlink r:id="rId27">
        <w:r w:rsidDel="00000000" w:rsidR="00000000" w:rsidRPr="00000000">
          <w:rPr>
            <w:color w:val="1155cc"/>
            <w:rtl w:val="0"/>
          </w:rPr>
          <w:t xml:space="preserve">elenabudnikova.com</w:t>
        </w:r>
      </w:hyperlink>
      <w:r w:rsidDel="00000000" w:rsidR="00000000" w:rsidRPr="00000000">
        <w:rPr>
          <w:rtl w:val="0"/>
        </w:rPr>
        <w:t xml:space="preserve">, </w:t>
      </w:r>
      <w:hyperlink r:id="rId28">
        <w:r w:rsidDel="00000000" w:rsidR="00000000" w:rsidRPr="00000000">
          <w:rPr>
            <w:color w:val="1155cc"/>
            <w:rtl w:val="0"/>
          </w:rPr>
          <w:t xml:space="preserve">voie-du-diamant.org/en/</w:t>
        </w:r>
      </w:hyperlink>
      <w:r w:rsidDel="00000000" w:rsidR="00000000" w:rsidRPr="00000000">
        <w:rPr>
          <w:rtl w:val="0"/>
        </w:rPr>
        <w:t xml:space="preserve">, </w:t>
      </w:r>
      <w:hyperlink r:id="rId29">
        <w:r w:rsidDel="00000000" w:rsidR="00000000" w:rsidRPr="00000000">
          <w:rPr>
            <w:color w:val="1155cc"/>
            <w:rtl w:val="0"/>
          </w:rPr>
          <w:t xml:space="preserve">pureviewarchitects.com</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color w:val="f47a20"/>
          <w:sz w:val="28"/>
          <w:szCs w:val="28"/>
          <w:rtl w:val="0"/>
        </w:rPr>
        <w:t xml:space="preserve">Education &amp; Qualifications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ABC Level 3 Certificate in Digital Graphics                              September 2008 – August 2009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London College of Communication, Elephant &amp; Castle, London SE1 6SB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ABC Level 3 Award in Time-Based Web Design                               February 2008 – May 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London College of Communication, Elephant &amp; Castle, London SE1 6SB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 Degree in Computer Science in management                        September 2002 – June 2005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University of Management and Marketing, Sosnowiec, Poland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A-Levels (Polish, Mathematics, Geography)                                 September 1998 – June 2002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Electronics and Informatics High School, Sosnowiec, Poland</w:t>
      </w:r>
    </w:p>
    <w:sectPr>
      <w:footerReference r:id="rId32" w:type="default"/>
      <w:pgSz w:h="15840" w:w="12240"/>
      <w:pgMar w:bottom="850.3937007874016" w:top="850.3937007874016" w:left="1366.2992125984256" w:right="1366.299212598425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4"/>
      <w:gridCol w:w="3165"/>
      <w:gridCol w:w="3165"/>
      <w:tblGridChange w:id="0">
        <w:tblGrid>
          <w:gridCol w:w="3164"/>
          <w:gridCol w:w="3165"/>
          <w:gridCol w:w="3165"/>
        </w:tblGrid>
      </w:tblGridChange>
    </w:tblGrid>
    <w:tr>
      <w:tc>
        <w:tcPr/>
        <w:p w:rsidR="00000000" w:rsidDel="00000000" w:rsidP="00000000" w:rsidRDefault="00000000" w:rsidRPr="00000000">
          <w:pPr>
            <w:spacing w:after="965" w:before="0" w:line="240" w:lineRule="auto"/>
            <w:contextualSpacing w:val="0"/>
          </w:pPr>
          <w:fldSimple w:instr="PAGE" w:fldLock="0" w:dirty="0">
            <w:r w:rsidDel="00000000" w:rsidR="00000000" w:rsidRPr="00000000">
              <w:rPr>
                <w:rFonts w:ascii="Arial" w:cs="Arial" w:eastAsia="Arial" w:hAnsi="Arial"/>
                <w:b w:val="0"/>
                <w:color w:val="25c0d5"/>
                <w:sz w:val="22"/>
                <w:szCs w:val="22"/>
              </w:rPr>
            </w:r>
          </w:fldSimple>
          <w:r w:rsidDel="00000000" w:rsidR="00000000" w:rsidRPr="00000000">
            <w:rPr>
              <w:rtl w:val="0"/>
            </w:rPr>
          </w:r>
        </w:p>
      </w:tc>
      <w:tc>
        <w:tcPr/>
        <w:p w:rsidR="00000000" w:rsidDel="00000000" w:rsidP="00000000" w:rsidRDefault="00000000" w:rsidRPr="00000000">
          <w:pPr>
            <w:spacing w:after="965"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965" w:before="0" w:line="240" w:lineRule="auto"/>
            <w:contextualSpacing w:val="0"/>
            <w:jc w:val="right"/>
          </w:pPr>
          <w:r w:rsidDel="00000000" w:rsidR="00000000" w:rsidRPr="00000000">
            <w:rPr>
              <w:rtl w:val="0"/>
            </w:rPr>
          </w:r>
        </w:p>
      </w:tc>
    </w:tr>
  </w:tbl>
  <w:p w:rsidR="00000000" w:rsidDel="00000000" w:rsidP="00000000" w:rsidRDefault="00000000" w:rsidRPr="00000000">
    <w:pPr>
      <w:spacing w:after="965"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60" w:before="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b w:val="0"/>
      <w:sz w:val="34"/>
      <w:szCs w:val="34"/>
    </w:rPr>
  </w:style>
  <w:style w:type="paragraph" w:styleId="Heading2">
    <w:name w:val="heading 2"/>
    <w:basedOn w:val="Normal"/>
    <w:next w:val="Normal"/>
    <w:pPr>
      <w:keepNext w:val="1"/>
      <w:keepLines w:val="1"/>
      <w:spacing w:after="0" w:before="80" w:line="312" w:lineRule="auto"/>
    </w:pPr>
    <w:rPr>
      <w:rFonts w:ascii="Arial" w:cs="Arial" w:eastAsia="Arial" w:hAnsi="Arial"/>
      <w:b w:val="0"/>
      <w:color w:val="25c0d5"/>
      <w:sz w:val="22"/>
      <w:szCs w:val="22"/>
    </w:rPr>
  </w:style>
  <w:style w:type="paragraph" w:styleId="Heading3">
    <w:name w:val="heading 3"/>
    <w:basedOn w:val="Normal"/>
    <w:next w:val="Normal"/>
    <w:pPr>
      <w:keepNext w:val="1"/>
      <w:keepLines w:val="1"/>
      <w:spacing w:after="200" w:before="0" w:line="312" w:lineRule="auto"/>
    </w:pPr>
    <w:rPr>
      <w:rFonts w:ascii="Arial" w:cs="Arial" w:eastAsia="Arial" w:hAnsi="Arial"/>
      <w:b w:val="0"/>
      <w:sz w:val="24"/>
      <w:szCs w:val="24"/>
    </w:rPr>
  </w:style>
  <w:style w:type="paragraph" w:styleId="Heading4">
    <w:name w:val="heading 4"/>
    <w:basedOn w:val="Normal"/>
    <w:next w:val="Normal"/>
    <w:pPr>
      <w:keepNext w:val="1"/>
      <w:keepLines w:val="1"/>
      <w:spacing w:after="0" w:before="40" w:line="312" w:lineRule="auto"/>
    </w:pPr>
    <w:rPr>
      <w:rFonts w:ascii="Arial" w:cs="Arial" w:eastAsia="Arial" w:hAnsi="Arial"/>
      <w:b w:val="0"/>
      <w:i w:val="1"/>
      <w:sz w:val="22"/>
      <w:szCs w:val="22"/>
    </w:rPr>
  </w:style>
  <w:style w:type="paragraph" w:styleId="Heading5">
    <w:name w:val="heading 5"/>
    <w:basedOn w:val="Normal"/>
    <w:next w:val="Normal"/>
    <w:pPr>
      <w:keepNext w:val="1"/>
      <w:keepLines w:val="1"/>
      <w:spacing w:after="0" w:before="40" w:line="312" w:lineRule="auto"/>
    </w:pPr>
    <w:rPr>
      <w:rFonts w:ascii="Arial" w:cs="Arial" w:eastAsia="Arial" w:hAnsi="Arial"/>
      <w:b w:val="0"/>
      <w:color w:val="25c0d5"/>
      <w:sz w:val="22"/>
      <w:szCs w:val="22"/>
    </w:rPr>
  </w:style>
  <w:style w:type="paragraph" w:styleId="Heading6">
    <w:name w:val="heading 6"/>
    <w:basedOn w:val="Normal"/>
    <w:next w:val="Normal"/>
    <w:pPr>
      <w:keepNext w:val="1"/>
      <w:keepLines w:val="1"/>
      <w:spacing w:after="0" w:before="40" w:line="312" w:lineRule="auto"/>
    </w:pPr>
    <w:rPr>
      <w:rFonts w:ascii="Arial" w:cs="Arial" w:eastAsia="Arial" w:hAnsi="Arial"/>
      <w:b w:val="0"/>
      <w:color w:val="25c0d5"/>
      <w:sz w:val="21"/>
      <w:szCs w:val="21"/>
    </w:rPr>
  </w:style>
  <w:style w:type="paragraph" w:styleId="Title">
    <w:name w:val="Title"/>
    <w:basedOn w:val="Normal"/>
    <w:next w:val="Normal"/>
    <w:pPr>
      <w:keepNext w:val="1"/>
      <w:keepLines w:val="1"/>
      <w:spacing w:after="0" w:before="0" w:line="240" w:lineRule="auto"/>
    </w:pPr>
    <w:rPr>
      <w:rFonts w:ascii="Arial" w:cs="Arial" w:eastAsia="Arial" w:hAnsi="Arial"/>
      <w:b w:val="1"/>
      <w:sz w:val="68"/>
      <w:szCs w:val="68"/>
    </w:rPr>
  </w:style>
  <w:style w:type="paragraph" w:styleId="Subtitle">
    <w:name w:val="Subtitle"/>
    <w:basedOn w:val="Normal"/>
    <w:next w:val="Normal"/>
    <w:pPr>
      <w:keepNext w:val="1"/>
      <w:keepLines w:val="1"/>
      <w:spacing w:after="160" w:before="0" w:line="312" w:lineRule="auto"/>
    </w:pPr>
    <w:rPr>
      <w:rFonts w:ascii="Arial" w:cs="Arial" w:eastAsia="Arial" w:hAnsi="Arial"/>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hueanimation.com/" TargetMode="External"/><Relationship Id="rId22" Type="http://schemas.openxmlformats.org/officeDocument/2006/relationships/hyperlink" Target="http://www.sogatel.com/" TargetMode="External"/><Relationship Id="rId21" Type="http://schemas.openxmlformats.org/officeDocument/2006/relationships/hyperlink" Target="http://www.huehd.com/" TargetMode="External"/><Relationship Id="rId24" Type="http://schemas.openxmlformats.org/officeDocument/2006/relationships/hyperlink" Target="http://www.huehd.com/" TargetMode="External"/><Relationship Id="rId23" Type="http://schemas.openxmlformats.org/officeDocument/2006/relationships/hyperlink" Target="http://www.hueanimation.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ackwills.com/" TargetMode="External"/><Relationship Id="rId26" Type="http://schemas.openxmlformats.org/officeDocument/2006/relationships/hyperlink" Target="http://www.looca.co.uk/" TargetMode="External"/><Relationship Id="rId25" Type="http://schemas.openxmlformats.org/officeDocument/2006/relationships/hyperlink" Target="http://www.sogatel.com/" TargetMode="External"/><Relationship Id="rId28" Type="http://schemas.openxmlformats.org/officeDocument/2006/relationships/hyperlink" Target="http://voie-du-diamant.org/en/" TargetMode="External"/><Relationship Id="rId27" Type="http://schemas.openxmlformats.org/officeDocument/2006/relationships/hyperlink" Target="http://www.elenabudnikova.com/" TargetMode="External"/><Relationship Id="rId5" Type="http://schemas.openxmlformats.org/officeDocument/2006/relationships/hyperlink" Target="mailto:pietraszek@hotmail.co.uk" TargetMode="External"/><Relationship Id="rId6" Type="http://schemas.openxmlformats.org/officeDocument/2006/relationships/hyperlink" Target="http://uk.linkedin.com/in/pietraszekl" TargetMode="External"/><Relationship Id="rId29" Type="http://schemas.openxmlformats.org/officeDocument/2006/relationships/hyperlink" Target="http://www.pureviewarchitects.com/" TargetMode="External"/><Relationship Id="rId7" Type="http://schemas.openxmlformats.org/officeDocument/2006/relationships/hyperlink" Target="https://twitter.com/pietraszekl" TargetMode="External"/><Relationship Id="rId8" Type="http://schemas.openxmlformats.org/officeDocument/2006/relationships/hyperlink" Target="http://www.looca.co.uk" TargetMode="External"/><Relationship Id="rId31" Type="http://schemas.openxmlformats.org/officeDocument/2006/relationships/hyperlink" Target="http://www.pureviewarchitects.com/" TargetMode="External"/><Relationship Id="rId30" Type="http://schemas.openxmlformats.org/officeDocument/2006/relationships/hyperlink" Target="http://www.pureviewarchitects.com/" TargetMode="External"/><Relationship Id="rId11" Type="http://schemas.openxmlformats.org/officeDocument/2006/relationships/hyperlink" Target="http://www.ab.gr/" TargetMode="External"/><Relationship Id="rId10" Type="http://schemas.openxmlformats.org/officeDocument/2006/relationships/hyperlink" Target="http://portaltechreply.co.uk/" TargetMode="External"/><Relationship Id="rId32" Type="http://schemas.openxmlformats.org/officeDocument/2006/relationships/footer" Target="footer1.xml"/><Relationship Id="rId13" Type="http://schemas.openxmlformats.org/officeDocument/2006/relationships/hyperlink" Target="http://monsoon.co.uk/" TargetMode="External"/><Relationship Id="rId12" Type="http://schemas.openxmlformats.org/officeDocument/2006/relationships/hyperlink" Target="http://shop.delhaize.be/" TargetMode="External"/><Relationship Id="rId15" Type="http://schemas.openxmlformats.org/officeDocument/2006/relationships/hyperlink" Target="http://www.biomedcentral.com/biome" TargetMode="External"/><Relationship Id="rId14" Type="http://schemas.openxmlformats.org/officeDocument/2006/relationships/hyperlink" Target="http://www.biomedcentral.com/" TargetMode="External"/><Relationship Id="rId17" Type="http://schemas.openxmlformats.org/officeDocument/2006/relationships/hyperlink" Target="http://biomedcentral.com/researchawards" TargetMode="External"/><Relationship Id="rId16" Type="http://schemas.openxmlformats.org/officeDocument/2006/relationships/hyperlink" Target="http://blogs.biomedcentral.com/" TargetMode="External"/><Relationship Id="rId19" Type="http://schemas.openxmlformats.org/officeDocument/2006/relationships/hyperlink" Target="http://www.beyond-the-genome.com/" TargetMode="External"/><Relationship Id="rId18" Type="http://schemas.openxmlformats.org/officeDocument/2006/relationships/hyperlink" Target="http://www.beyond-the-genome.com/" TargetMode="External"/></Relationships>
</file>