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95F83" w:rsidRDefault="00114CB3" w:rsidP="008D3125">
      <w:pPr>
        <w:rPr>
          <w:noProof/>
        </w:rPr>
      </w:pPr>
      <w:r>
        <w:rPr>
          <w:rFonts w:hint="eastAsia"/>
          <w:noProof/>
        </w:rPr>
        <w:drawing>
          <wp:anchor distT="0" distB="0" distL="114300" distR="114300" simplePos="0" relativeHeight="251657728" behindDoc="1" locked="0" layoutInCell="1" allowOverlap="1">
            <wp:simplePos x="0" y="0"/>
            <wp:positionH relativeFrom="column">
              <wp:posOffset>-7620</wp:posOffset>
            </wp:positionH>
            <wp:positionV relativeFrom="paragraph">
              <wp:posOffset>-25400</wp:posOffset>
            </wp:positionV>
            <wp:extent cx="1069975" cy="1069975"/>
            <wp:effectExtent l="0" t="0" r="0" b="0"/>
            <wp:wrapNone/>
            <wp:docPr id="4" name="图片 145" descr="校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5" descr="校徽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975" cy="10699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F95F83" w:rsidRDefault="00F95F83" w:rsidP="008D3125">
      <w:pPr>
        <w:rPr>
          <w:noProof/>
        </w:rPr>
      </w:pPr>
    </w:p>
    <w:p w:rsidR="00303B88" w:rsidRDefault="00303B88" w:rsidP="008D3125">
      <w:pPr>
        <w:rPr>
          <w:noProof/>
        </w:rPr>
      </w:pPr>
    </w:p>
    <w:p w:rsidR="00303B88" w:rsidRDefault="00303B88" w:rsidP="008D3125">
      <w:pPr>
        <w:rPr>
          <w:noProof/>
        </w:rPr>
      </w:pPr>
    </w:p>
    <w:p w:rsidR="007E1C0F" w:rsidRPr="0051230B" w:rsidRDefault="00114CB3" w:rsidP="000826BE">
      <w:pPr>
        <w:pStyle w:val="1"/>
        <w:ind w:firstLine="880"/>
        <w:jc w:val="center"/>
        <w:rPr>
          <w:sz w:val="24"/>
        </w:rPr>
      </w:pPr>
      <w:r w:rsidRPr="0051230B">
        <w:rPr>
          <w:noProof/>
        </w:rPr>
        <w:drawing>
          <wp:inline distT="0" distB="0" distL="0" distR="0">
            <wp:extent cx="2618105" cy="620395"/>
            <wp:effectExtent l="0" t="0" r="0" b="0"/>
            <wp:docPr id="1" name="图片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8105" cy="620395"/>
                    </a:xfrm>
                    <a:prstGeom prst="rect">
                      <a:avLst/>
                    </a:prstGeom>
                    <a:noFill/>
                    <a:ln>
                      <a:noFill/>
                    </a:ln>
                  </pic:spPr>
                </pic:pic>
              </a:graphicData>
            </a:graphic>
          </wp:inline>
        </w:drawing>
      </w:r>
    </w:p>
    <w:p w:rsidR="007E1C0F" w:rsidRPr="0051230B" w:rsidRDefault="007E1C0F" w:rsidP="008D3125"/>
    <w:p w:rsidR="007E1C0F" w:rsidRPr="007C2D15" w:rsidRDefault="007E1C0F" w:rsidP="007C2D15">
      <w:pPr>
        <w:pStyle w:val="1"/>
        <w:ind w:firstLineChars="0" w:firstLine="0"/>
        <w:jc w:val="center"/>
        <w:rPr>
          <w:rFonts w:eastAsia="STXingkai"/>
          <w:b/>
          <w:kern w:val="2"/>
          <w:sz w:val="72"/>
          <w:szCs w:val="72"/>
        </w:rPr>
      </w:pPr>
      <w:r w:rsidRPr="007C2D15">
        <w:rPr>
          <w:rFonts w:eastAsia="STXingkai"/>
          <w:b/>
          <w:kern w:val="2"/>
          <w:sz w:val="72"/>
          <w:szCs w:val="72"/>
        </w:rPr>
        <w:t>本科毕业</w:t>
      </w:r>
      <w:r w:rsidR="004B09A5" w:rsidRPr="007C2D15">
        <w:rPr>
          <w:rFonts w:eastAsia="STXingkai"/>
          <w:b/>
          <w:kern w:val="2"/>
          <w:sz w:val="72"/>
          <w:szCs w:val="72"/>
        </w:rPr>
        <w:t>实习</w:t>
      </w:r>
      <w:r w:rsidRPr="007C2D15">
        <w:rPr>
          <w:rFonts w:eastAsia="STXingkai"/>
          <w:b/>
          <w:kern w:val="2"/>
          <w:sz w:val="72"/>
          <w:szCs w:val="72"/>
        </w:rPr>
        <w:t>调研报告</w:t>
      </w:r>
    </w:p>
    <w:p w:rsidR="004B09A5" w:rsidRPr="0051230B" w:rsidRDefault="004B09A5" w:rsidP="00876FA7">
      <w:pPr>
        <w:ind w:firstLineChars="0" w:firstLine="0"/>
      </w:pPr>
    </w:p>
    <w:p w:rsidR="00876FA7" w:rsidRDefault="00876FA7" w:rsidP="00876FA7">
      <w:pPr>
        <w:ind w:firstLine="602"/>
        <w:rPr>
          <w:rFonts w:eastAsia="仿宋_GB2312"/>
          <w:b/>
          <w:sz w:val="30"/>
          <w:szCs w:val="30"/>
        </w:rPr>
      </w:pPr>
    </w:p>
    <w:p w:rsidR="00876FA7" w:rsidRDefault="00876FA7" w:rsidP="00876FA7">
      <w:pPr>
        <w:ind w:firstLine="602"/>
        <w:rPr>
          <w:rFonts w:eastAsia="仿宋_GB2312"/>
          <w:b/>
          <w:sz w:val="30"/>
          <w:szCs w:val="30"/>
        </w:rPr>
      </w:pPr>
    </w:p>
    <w:p w:rsidR="00876FA7" w:rsidRDefault="00876FA7" w:rsidP="00876FA7">
      <w:pPr>
        <w:ind w:firstLine="602"/>
        <w:rPr>
          <w:rFonts w:eastAsia="仿宋_GB2312"/>
          <w:b/>
          <w:sz w:val="30"/>
          <w:szCs w:val="30"/>
        </w:rPr>
      </w:pPr>
    </w:p>
    <w:p w:rsidR="00876FA7" w:rsidRPr="00876FA7" w:rsidRDefault="007E1C0F" w:rsidP="00876FA7">
      <w:pPr>
        <w:ind w:firstLine="602"/>
        <w:rPr>
          <w:rFonts w:eastAsia="仿宋_GB2312"/>
          <w:b/>
          <w:sz w:val="30"/>
          <w:szCs w:val="30"/>
          <w:u w:val="single"/>
        </w:rPr>
      </w:pPr>
      <w:r w:rsidRPr="00876FA7">
        <w:rPr>
          <w:rFonts w:eastAsia="仿宋_GB2312"/>
          <w:b/>
          <w:sz w:val="30"/>
          <w:szCs w:val="30"/>
        </w:rPr>
        <w:t>院系名称</w:t>
      </w:r>
      <w:r w:rsidR="00876FA7">
        <w:rPr>
          <w:rFonts w:eastAsia="仿宋_GB2312" w:hint="eastAsia"/>
          <w:b/>
          <w:sz w:val="30"/>
          <w:szCs w:val="30"/>
        </w:rPr>
        <w:t xml:space="preserve"> </w:t>
      </w:r>
      <w:r w:rsidRPr="00876FA7">
        <w:rPr>
          <w:rFonts w:eastAsia="仿宋_GB2312"/>
          <w:b/>
          <w:sz w:val="30"/>
          <w:szCs w:val="30"/>
        </w:rPr>
        <w:t>：</w:t>
      </w:r>
      <w:r w:rsidRPr="007C2D15">
        <w:rPr>
          <w:rFonts w:eastAsia="仿宋_GB2312"/>
          <w:b/>
          <w:sz w:val="30"/>
          <w:szCs w:val="30"/>
          <w:u w:val="single"/>
        </w:rPr>
        <w:t xml:space="preserve"> </w:t>
      </w:r>
      <w:r w:rsidR="007C2D15">
        <w:rPr>
          <w:rFonts w:eastAsia="仿宋_GB2312"/>
          <w:b/>
          <w:sz w:val="30"/>
          <w:szCs w:val="30"/>
          <w:u w:val="single"/>
        </w:rPr>
        <w:t xml:space="preserve">   </w:t>
      </w:r>
      <w:r w:rsidRPr="007C2D15">
        <w:rPr>
          <w:rFonts w:eastAsia="仿宋_GB2312"/>
          <w:b/>
          <w:sz w:val="30"/>
          <w:szCs w:val="30"/>
          <w:u w:val="single"/>
        </w:rPr>
        <w:t xml:space="preserve"> </w:t>
      </w:r>
      <w:r w:rsidR="005A1582" w:rsidRPr="007C2D15">
        <w:rPr>
          <w:rFonts w:eastAsia="仿宋_GB2312"/>
          <w:b/>
          <w:sz w:val="30"/>
          <w:szCs w:val="30"/>
          <w:u w:val="single"/>
        </w:rPr>
        <w:t xml:space="preserve"> </w:t>
      </w:r>
      <w:r w:rsidRPr="007C2D15">
        <w:rPr>
          <w:rFonts w:eastAsia="仿宋_GB2312"/>
          <w:b/>
          <w:sz w:val="30"/>
          <w:szCs w:val="30"/>
          <w:u w:val="single"/>
        </w:rPr>
        <w:t xml:space="preserve">   </w:t>
      </w:r>
      <w:r w:rsidRPr="007C2D15">
        <w:rPr>
          <w:rFonts w:eastAsia="仿宋_GB2312"/>
          <w:b/>
          <w:sz w:val="30"/>
          <w:szCs w:val="30"/>
          <w:u w:val="single"/>
        </w:rPr>
        <w:t>机械工程学院</w:t>
      </w:r>
      <w:r w:rsidR="007C2D15">
        <w:rPr>
          <w:rFonts w:eastAsia="仿宋_GB2312" w:hint="eastAsia"/>
          <w:b/>
          <w:sz w:val="30"/>
          <w:szCs w:val="30"/>
          <w:u w:val="single"/>
        </w:rPr>
        <w:t xml:space="preserve"> </w:t>
      </w:r>
      <w:r w:rsidR="007C2D15">
        <w:rPr>
          <w:rFonts w:eastAsia="仿宋_GB2312"/>
          <w:b/>
          <w:sz w:val="30"/>
          <w:szCs w:val="30"/>
          <w:u w:val="single"/>
        </w:rPr>
        <w:t xml:space="preserve">          </w:t>
      </w:r>
    </w:p>
    <w:p w:rsidR="007E1C0F" w:rsidRPr="0051230B" w:rsidRDefault="007E1C0F" w:rsidP="008D3125">
      <w:pPr>
        <w:ind w:firstLine="602"/>
      </w:pPr>
      <w:r w:rsidRPr="00876FA7">
        <w:rPr>
          <w:rFonts w:eastAsia="仿宋_GB2312"/>
          <w:b/>
          <w:sz w:val="30"/>
          <w:szCs w:val="30"/>
        </w:rPr>
        <w:t>专</w:t>
      </w:r>
      <w:r w:rsidRPr="00876FA7">
        <w:rPr>
          <w:rFonts w:eastAsia="仿宋_GB2312"/>
          <w:b/>
          <w:sz w:val="30"/>
          <w:szCs w:val="30"/>
        </w:rPr>
        <w:t xml:space="preserve">    </w:t>
      </w:r>
      <w:r w:rsidRPr="00876FA7">
        <w:rPr>
          <w:rFonts w:eastAsia="仿宋_GB2312"/>
          <w:b/>
          <w:sz w:val="30"/>
          <w:szCs w:val="30"/>
        </w:rPr>
        <w:t>业</w:t>
      </w:r>
      <w:r w:rsidRPr="00876FA7">
        <w:rPr>
          <w:rFonts w:eastAsia="仿宋_GB2312"/>
          <w:b/>
          <w:sz w:val="30"/>
          <w:szCs w:val="30"/>
        </w:rPr>
        <w:t xml:space="preserve"> </w:t>
      </w:r>
      <w:r w:rsidRPr="00876FA7">
        <w:rPr>
          <w:rFonts w:eastAsia="仿宋_GB2312"/>
          <w:b/>
          <w:sz w:val="30"/>
          <w:szCs w:val="30"/>
        </w:rPr>
        <w:t>：</w:t>
      </w:r>
      <w:r w:rsidRPr="007C2D15">
        <w:rPr>
          <w:rFonts w:eastAsia="仿宋_GB2312"/>
          <w:b/>
          <w:sz w:val="30"/>
          <w:szCs w:val="30"/>
          <w:u w:val="single"/>
        </w:rPr>
        <w:t xml:space="preserve">    </w:t>
      </w:r>
      <w:r w:rsidR="007C2D15">
        <w:rPr>
          <w:rFonts w:eastAsia="仿宋_GB2312"/>
          <w:b/>
          <w:sz w:val="30"/>
          <w:szCs w:val="30"/>
          <w:u w:val="single"/>
        </w:rPr>
        <w:t xml:space="preserve">   </w:t>
      </w:r>
      <w:r w:rsidRPr="007C2D15">
        <w:rPr>
          <w:rFonts w:eastAsia="仿宋_GB2312"/>
          <w:b/>
          <w:sz w:val="30"/>
          <w:szCs w:val="30"/>
          <w:u w:val="single"/>
        </w:rPr>
        <w:t>机械设计制造及其自动化</w:t>
      </w:r>
      <w:r w:rsidR="00AF255D" w:rsidRPr="007C2D15">
        <w:rPr>
          <w:rFonts w:eastAsia="仿宋_GB2312" w:hint="eastAsia"/>
          <w:b/>
          <w:sz w:val="30"/>
          <w:szCs w:val="30"/>
          <w:u w:val="single"/>
        </w:rPr>
        <w:t xml:space="preserve"> </w:t>
      </w:r>
      <w:r w:rsidR="007C2D15">
        <w:rPr>
          <w:rFonts w:eastAsia="仿宋_GB2312"/>
          <w:b/>
          <w:sz w:val="30"/>
          <w:szCs w:val="30"/>
          <w:u w:val="single"/>
        </w:rPr>
        <w:t xml:space="preserve"> </w:t>
      </w:r>
      <w:r w:rsidRPr="007C2D15">
        <w:rPr>
          <w:rFonts w:eastAsia="仿宋_GB2312"/>
          <w:b/>
          <w:sz w:val="30"/>
          <w:szCs w:val="30"/>
          <w:u w:val="single"/>
        </w:rPr>
        <w:t xml:space="preserve"> </w:t>
      </w:r>
    </w:p>
    <w:p w:rsidR="007E1C0F" w:rsidRPr="0051230B" w:rsidRDefault="007E1C0F" w:rsidP="008D3125">
      <w:pPr>
        <w:ind w:firstLine="602"/>
      </w:pPr>
      <w:r w:rsidRPr="00876FA7">
        <w:rPr>
          <w:rFonts w:eastAsia="仿宋_GB2312"/>
          <w:b/>
          <w:sz w:val="30"/>
          <w:szCs w:val="30"/>
        </w:rPr>
        <w:t>班</w:t>
      </w:r>
      <w:r w:rsidRPr="00876FA7">
        <w:rPr>
          <w:rFonts w:eastAsia="仿宋_GB2312"/>
          <w:b/>
          <w:sz w:val="30"/>
          <w:szCs w:val="30"/>
        </w:rPr>
        <w:t xml:space="preserve">    </w:t>
      </w:r>
      <w:r w:rsidRPr="00876FA7">
        <w:rPr>
          <w:rFonts w:eastAsia="仿宋_GB2312"/>
          <w:b/>
          <w:sz w:val="30"/>
          <w:szCs w:val="30"/>
        </w:rPr>
        <w:t>级</w:t>
      </w:r>
      <w:r w:rsidRPr="00876FA7">
        <w:rPr>
          <w:rFonts w:eastAsia="仿宋_GB2312"/>
          <w:b/>
          <w:sz w:val="30"/>
          <w:szCs w:val="30"/>
        </w:rPr>
        <w:t xml:space="preserve"> </w:t>
      </w:r>
      <w:r w:rsidRPr="00876FA7">
        <w:rPr>
          <w:rFonts w:eastAsia="仿宋_GB2312"/>
          <w:b/>
          <w:sz w:val="30"/>
          <w:szCs w:val="30"/>
        </w:rPr>
        <w:t>：</w:t>
      </w:r>
      <w:r w:rsidR="00A8408B" w:rsidRPr="007C2D15">
        <w:rPr>
          <w:rFonts w:eastAsia="仿宋_GB2312"/>
          <w:b/>
          <w:sz w:val="30"/>
          <w:szCs w:val="30"/>
          <w:u w:val="single"/>
        </w:rPr>
        <w:t xml:space="preserve">    </w:t>
      </w:r>
      <w:r w:rsidR="007C2D15">
        <w:rPr>
          <w:rFonts w:eastAsia="仿宋_GB2312"/>
          <w:b/>
          <w:sz w:val="30"/>
          <w:szCs w:val="30"/>
          <w:u w:val="single"/>
        </w:rPr>
        <w:t xml:space="preserve">     </w:t>
      </w:r>
      <w:r w:rsidR="00A8408B" w:rsidRPr="007C2D15">
        <w:rPr>
          <w:rFonts w:eastAsia="仿宋_GB2312" w:hint="eastAsia"/>
          <w:b/>
          <w:sz w:val="30"/>
          <w:szCs w:val="30"/>
          <w:u w:val="single"/>
        </w:rPr>
        <w:t>机械</w:t>
      </w:r>
      <w:r w:rsidR="00A8408B" w:rsidRPr="007C2D15">
        <w:rPr>
          <w:rFonts w:eastAsia="仿宋_GB2312" w:hint="eastAsia"/>
          <w:b/>
          <w:sz w:val="30"/>
          <w:szCs w:val="30"/>
          <w:u w:val="single"/>
        </w:rPr>
        <w:t>14-4</w:t>
      </w:r>
      <w:r w:rsidR="007C2D15">
        <w:rPr>
          <w:rFonts w:eastAsia="仿宋_GB2312"/>
          <w:b/>
          <w:sz w:val="30"/>
          <w:szCs w:val="30"/>
          <w:u w:val="single"/>
        </w:rPr>
        <w:t xml:space="preserve">              </w:t>
      </w:r>
      <w:r w:rsidRPr="007C2D15">
        <w:rPr>
          <w:rFonts w:eastAsia="仿宋_GB2312"/>
          <w:b/>
          <w:sz w:val="30"/>
          <w:szCs w:val="30"/>
          <w:u w:val="single"/>
        </w:rPr>
        <w:t xml:space="preserve"> </w:t>
      </w:r>
    </w:p>
    <w:p w:rsidR="007E1C0F" w:rsidRPr="0051230B" w:rsidRDefault="007E1C0F" w:rsidP="008D3125">
      <w:pPr>
        <w:ind w:firstLine="602"/>
      </w:pPr>
      <w:r w:rsidRPr="00876FA7">
        <w:rPr>
          <w:rFonts w:eastAsia="仿宋_GB2312"/>
          <w:b/>
          <w:sz w:val="30"/>
          <w:szCs w:val="30"/>
        </w:rPr>
        <w:t>姓</w:t>
      </w:r>
      <w:r w:rsidRPr="00876FA7">
        <w:rPr>
          <w:rFonts w:eastAsia="仿宋_GB2312"/>
          <w:b/>
          <w:sz w:val="30"/>
          <w:szCs w:val="30"/>
        </w:rPr>
        <w:t xml:space="preserve">    </w:t>
      </w:r>
      <w:r w:rsidRPr="00876FA7">
        <w:rPr>
          <w:rFonts w:eastAsia="仿宋_GB2312"/>
          <w:b/>
          <w:sz w:val="30"/>
          <w:szCs w:val="30"/>
        </w:rPr>
        <w:t>名</w:t>
      </w:r>
      <w:r w:rsidRPr="00876FA7">
        <w:rPr>
          <w:rFonts w:eastAsia="仿宋_GB2312"/>
          <w:b/>
          <w:sz w:val="30"/>
          <w:szCs w:val="30"/>
        </w:rPr>
        <w:t xml:space="preserve"> </w:t>
      </w:r>
      <w:r w:rsidRPr="00876FA7">
        <w:rPr>
          <w:rFonts w:eastAsia="仿宋_GB2312"/>
          <w:b/>
          <w:sz w:val="30"/>
          <w:szCs w:val="30"/>
        </w:rPr>
        <w:t>：</w:t>
      </w:r>
      <w:r w:rsidRPr="007C2D15">
        <w:rPr>
          <w:rFonts w:eastAsia="仿宋_GB2312"/>
          <w:b/>
          <w:sz w:val="30"/>
          <w:szCs w:val="30"/>
          <w:u w:val="single"/>
        </w:rPr>
        <w:t xml:space="preserve"> </w:t>
      </w:r>
      <w:r w:rsidR="007C2D15">
        <w:rPr>
          <w:rFonts w:eastAsia="仿宋_GB2312"/>
          <w:b/>
          <w:sz w:val="30"/>
          <w:szCs w:val="30"/>
          <w:u w:val="single"/>
        </w:rPr>
        <w:t xml:space="preserve">          </w:t>
      </w:r>
      <w:r w:rsidR="00A8408B" w:rsidRPr="007C2D15">
        <w:rPr>
          <w:rFonts w:eastAsia="仿宋_GB2312" w:hint="eastAsia"/>
          <w:b/>
          <w:sz w:val="30"/>
          <w:szCs w:val="30"/>
          <w:u w:val="single"/>
        </w:rPr>
        <w:t>魏含强</w:t>
      </w:r>
      <w:r w:rsidR="00AF255D" w:rsidRPr="007C2D15">
        <w:rPr>
          <w:rFonts w:eastAsia="仿宋_GB2312" w:hint="eastAsia"/>
          <w:b/>
          <w:sz w:val="30"/>
          <w:szCs w:val="30"/>
          <w:u w:val="single"/>
        </w:rPr>
        <w:t xml:space="preserve"> </w:t>
      </w:r>
      <w:r w:rsidR="007C2D15">
        <w:rPr>
          <w:rFonts w:eastAsia="仿宋_GB2312"/>
          <w:b/>
          <w:sz w:val="30"/>
          <w:szCs w:val="30"/>
          <w:u w:val="single"/>
        </w:rPr>
        <w:t xml:space="preserve">             </w:t>
      </w:r>
      <w:r w:rsidRPr="007C2D15">
        <w:rPr>
          <w:rFonts w:eastAsia="仿宋_GB2312"/>
          <w:b/>
          <w:sz w:val="30"/>
          <w:szCs w:val="30"/>
          <w:u w:val="single"/>
        </w:rPr>
        <w:t xml:space="preserve"> </w:t>
      </w:r>
    </w:p>
    <w:p w:rsidR="007E1C0F" w:rsidRPr="0051230B" w:rsidRDefault="007E1C0F" w:rsidP="008D3125">
      <w:pPr>
        <w:ind w:firstLine="602"/>
      </w:pPr>
      <w:r w:rsidRPr="00876FA7">
        <w:rPr>
          <w:rFonts w:eastAsia="仿宋_GB2312"/>
          <w:b/>
          <w:sz w:val="30"/>
          <w:szCs w:val="30"/>
        </w:rPr>
        <w:t>学</w:t>
      </w:r>
      <w:r w:rsidRPr="00876FA7">
        <w:rPr>
          <w:rFonts w:eastAsia="仿宋_GB2312"/>
          <w:b/>
          <w:sz w:val="30"/>
          <w:szCs w:val="30"/>
        </w:rPr>
        <w:t xml:space="preserve">    </w:t>
      </w:r>
      <w:r w:rsidRPr="00876FA7">
        <w:rPr>
          <w:rFonts w:eastAsia="仿宋_GB2312"/>
          <w:b/>
          <w:sz w:val="30"/>
          <w:szCs w:val="30"/>
        </w:rPr>
        <w:t>号</w:t>
      </w:r>
      <w:r w:rsidRPr="00876FA7">
        <w:rPr>
          <w:rFonts w:eastAsia="仿宋_GB2312"/>
          <w:b/>
          <w:sz w:val="30"/>
          <w:szCs w:val="30"/>
        </w:rPr>
        <w:t xml:space="preserve"> </w:t>
      </w:r>
      <w:r w:rsidRPr="0051230B">
        <w:t>：</w:t>
      </w:r>
      <w:r w:rsidR="009F6460" w:rsidRPr="007C2D15">
        <w:rPr>
          <w:rFonts w:eastAsia="仿宋_GB2312"/>
          <w:b/>
          <w:sz w:val="30"/>
          <w:szCs w:val="30"/>
          <w:u w:val="single"/>
        </w:rPr>
        <w:t xml:space="preserve">    </w:t>
      </w:r>
      <w:r w:rsidR="00AF255D" w:rsidRPr="007C2D15">
        <w:rPr>
          <w:rFonts w:eastAsia="仿宋_GB2312" w:hint="eastAsia"/>
          <w:b/>
          <w:sz w:val="30"/>
          <w:szCs w:val="30"/>
          <w:u w:val="single"/>
        </w:rPr>
        <w:t xml:space="preserve"> </w:t>
      </w:r>
      <w:r w:rsidR="007C2D15">
        <w:rPr>
          <w:rFonts w:eastAsia="仿宋_GB2312"/>
          <w:b/>
          <w:sz w:val="30"/>
          <w:szCs w:val="30"/>
          <w:u w:val="single"/>
        </w:rPr>
        <w:t xml:space="preserve">        </w:t>
      </w:r>
      <w:r w:rsidR="00A8408B" w:rsidRPr="007C2D15">
        <w:rPr>
          <w:rFonts w:eastAsia="仿宋_GB2312"/>
          <w:b/>
          <w:sz w:val="30"/>
          <w:szCs w:val="30"/>
          <w:u w:val="single"/>
        </w:rPr>
        <w:t>32</w:t>
      </w:r>
      <w:r w:rsidR="007C2D15">
        <w:rPr>
          <w:rFonts w:eastAsia="仿宋_GB2312"/>
          <w:b/>
          <w:sz w:val="30"/>
          <w:szCs w:val="30"/>
          <w:u w:val="single"/>
        </w:rPr>
        <w:t xml:space="preserve">                </w:t>
      </w:r>
      <w:r w:rsidR="00A8408B" w:rsidRPr="007C2D15">
        <w:rPr>
          <w:rFonts w:eastAsia="仿宋_GB2312" w:hint="eastAsia"/>
          <w:b/>
          <w:sz w:val="30"/>
          <w:szCs w:val="30"/>
          <w:u w:val="single"/>
        </w:rPr>
        <w:t xml:space="preserve"> </w:t>
      </w:r>
    </w:p>
    <w:p w:rsidR="007E1C0F" w:rsidRPr="0051230B" w:rsidRDefault="007E1C0F" w:rsidP="008D3125">
      <w:pPr>
        <w:ind w:firstLine="602"/>
      </w:pPr>
      <w:r w:rsidRPr="00876FA7">
        <w:rPr>
          <w:rFonts w:eastAsia="仿宋_GB2312"/>
          <w:b/>
          <w:sz w:val="30"/>
          <w:szCs w:val="30"/>
        </w:rPr>
        <w:t>指导教师</w:t>
      </w:r>
      <w:r w:rsidRPr="00876FA7">
        <w:rPr>
          <w:rFonts w:eastAsia="仿宋_GB2312"/>
          <w:b/>
          <w:sz w:val="30"/>
          <w:szCs w:val="30"/>
        </w:rPr>
        <w:t xml:space="preserve"> </w:t>
      </w:r>
      <w:r w:rsidRPr="00876FA7">
        <w:rPr>
          <w:rFonts w:eastAsia="仿宋_GB2312"/>
          <w:b/>
          <w:sz w:val="30"/>
          <w:szCs w:val="30"/>
        </w:rPr>
        <w:t>：</w:t>
      </w:r>
      <w:r w:rsidRPr="007C2D15">
        <w:rPr>
          <w:rFonts w:eastAsia="仿宋_GB2312"/>
          <w:b/>
          <w:sz w:val="30"/>
          <w:szCs w:val="30"/>
          <w:u w:val="single"/>
        </w:rPr>
        <w:t xml:space="preserve">  </w:t>
      </w:r>
      <w:r w:rsidR="007C2D15">
        <w:rPr>
          <w:rFonts w:eastAsia="仿宋_GB2312"/>
          <w:b/>
          <w:sz w:val="30"/>
          <w:szCs w:val="30"/>
          <w:u w:val="single"/>
        </w:rPr>
        <w:t xml:space="preserve">        </w:t>
      </w:r>
      <w:r w:rsidR="009F6460" w:rsidRPr="007C2D15">
        <w:rPr>
          <w:rFonts w:eastAsia="仿宋_GB2312"/>
          <w:b/>
          <w:sz w:val="30"/>
          <w:szCs w:val="30"/>
          <w:u w:val="single"/>
        </w:rPr>
        <w:t xml:space="preserve"> </w:t>
      </w:r>
      <w:r w:rsidR="004B09A5" w:rsidRPr="007C2D15">
        <w:rPr>
          <w:rFonts w:eastAsia="仿宋_GB2312"/>
          <w:b/>
          <w:sz w:val="30"/>
          <w:szCs w:val="30"/>
          <w:u w:val="single"/>
        </w:rPr>
        <w:t xml:space="preserve"> </w:t>
      </w:r>
      <w:r w:rsidR="00A8408B" w:rsidRPr="007C2D15">
        <w:rPr>
          <w:rFonts w:eastAsia="仿宋_GB2312" w:hint="eastAsia"/>
          <w:b/>
          <w:sz w:val="30"/>
          <w:szCs w:val="30"/>
          <w:u w:val="single"/>
        </w:rPr>
        <w:t>张丹</w:t>
      </w:r>
      <w:r w:rsidR="007C2D15">
        <w:rPr>
          <w:rFonts w:eastAsia="仿宋_GB2312" w:hint="eastAsia"/>
          <w:b/>
          <w:sz w:val="30"/>
          <w:szCs w:val="30"/>
          <w:u w:val="single"/>
        </w:rPr>
        <w:t xml:space="preserve"> </w:t>
      </w:r>
      <w:r w:rsidR="007C2D15">
        <w:rPr>
          <w:rFonts w:eastAsia="仿宋_GB2312"/>
          <w:b/>
          <w:sz w:val="30"/>
          <w:szCs w:val="30"/>
          <w:u w:val="single"/>
        </w:rPr>
        <w:t xml:space="preserve">             </w:t>
      </w:r>
      <w:r w:rsidRPr="007C2D15">
        <w:rPr>
          <w:rFonts w:eastAsia="仿宋_GB2312"/>
          <w:b/>
          <w:sz w:val="30"/>
          <w:szCs w:val="30"/>
          <w:u w:val="single"/>
        </w:rPr>
        <w:t xml:space="preserve">  </w:t>
      </w:r>
    </w:p>
    <w:p w:rsidR="00303B88" w:rsidRPr="00303B88" w:rsidRDefault="00303B88" w:rsidP="008D3125"/>
    <w:p w:rsidR="00303B88" w:rsidRPr="00303B88" w:rsidRDefault="00303B88" w:rsidP="008D3125"/>
    <w:p w:rsidR="00303B88" w:rsidRPr="00303B88" w:rsidRDefault="00303B88" w:rsidP="008D3125"/>
    <w:p w:rsidR="00303B88" w:rsidRDefault="00303B88" w:rsidP="008D3125"/>
    <w:p w:rsidR="00876FA7" w:rsidRDefault="00876FA7" w:rsidP="008D3125"/>
    <w:p w:rsidR="00876FA7" w:rsidRDefault="00876FA7" w:rsidP="008D3125"/>
    <w:p w:rsidR="00876FA7" w:rsidRDefault="00876FA7" w:rsidP="008D3125"/>
    <w:p w:rsidR="00876FA7" w:rsidRPr="00303B88" w:rsidRDefault="00876FA7" w:rsidP="00176DEA">
      <w:pPr>
        <w:ind w:firstLineChars="0" w:firstLine="0"/>
        <w:rPr>
          <w:rFonts w:hint="eastAsia"/>
        </w:rPr>
      </w:pPr>
      <w:bookmarkStart w:id="0" w:name="_GoBack"/>
      <w:bookmarkEnd w:id="0"/>
    </w:p>
    <w:p w:rsidR="00303B88" w:rsidRPr="00303B88" w:rsidRDefault="008D6A65" w:rsidP="008D3125">
      <w:r>
        <w:t xml:space="preserve"> </w:t>
      </w:r>
      <w:r w:rsidR="00876FA7">
        <w:t xml:space="preserve">                                        </w:t>
      </w:r>
      <w:r w:rsidR="00303B88" w:rsidRPr="00303B88">
        <w:t xml:space="preserve"> </w:t>
      </w:r>
      <w:r>
        <w:t>2018</w:t>
      </w:r>
      <w:r w:rsidR="00303B88" w:rsidRPr="00303B88">
        <w:t xml:space="preserve"> </w:t>
      </w:r>
      <w:r w:rsidR="00303B88" w:rsidRPr="00303B88">
        <w:t>年</w:t>
      </w:r>
      <w:r w:rsidR="00303B88" w:rsidRPr="00303B88">
        <w:t xml:space="preserve">  </w:t>
      </w:r>
      <w:r>
        <w:t>3</w:t>
      </w:r>
      <w:r w:rsidR="00303B88" w:rsidRPr="00303B88">
        <w:rPr>
          <w:rFonts w:hint="eastAsia"/>
        </w:rPr>
        <w:t xml:space="preserve"> </w:t>
      </w:r>
      <w:r w:rsidR="00303B88" w:rsidRPr="00303B88">
        <w:t xml:space="preserve"> </w:t>
      </w:r>
      <w:r w:rsidR="00303B88" w:rsidRPr="00303B88">
        <w:t>月</w:t>
      </w:r>
      <w:r w:rsidR="00303B88" w:rsidRPr="00303B88">
        <w:t xml:space="preserve">  </w:t>
      </w:r>
      <w:r>
        <w:t>26</w:t>
      </w:r>
      <w:r w:rsidR="00303B88" w:rsidRPr="00303B88">
        <w:t xml:space="preserve">  </w:t>
      </w:r>
      <w:r w:rsidR="00303B88" w:rsidRPr="00303B88">
        <w:t>日</w:t>
      </w:r>
    </w:p>
    <w:p w:rsidR="00303B88" w:rsidRDefault="00303B88" w:rsidP="008D3125"/>
    <w:p w:rsidR="00876FA7" w:rsidRDefault="00876FA7" w:rsidP="008D3125"/>
    <w:p w:rsidR="007E1C0F" w:rsidRPr="0051230B" w:rsidRDefault="004B09A5" w:rsidP="008D3125">
      <w:pPr>
        <w:pStyle w:val="2"/>
        <w:rPr>
          <w:b/>
        </w:rPr>
      </w:pPr>
      <w:r w:rsidRPr="0051230B">
        <w:lastRenderedPageBreak/>
        <w:t>一</w:t>
      </w:r>
      <w:r w:rsidR="007E1C0F" w:rsidRPr="0051230B">
        <w:t>、学生、教师简介</w:t>
      </w:r>
    </w:p>
    <w:p w:rsidR="007E1C0F" w:rsidRPr="0051230B" w:rsidRDefault="007E1C0F" w:rsidP="008D3125">
      <w:r w:rsidRPr="0051230B">
        <w:t>学</w:t>
      </w:r>
      <w:r w:rsidRPr="0051230B">
        <w:t xml:space="preserve"> </w:t>
      </w:r>
      <w:r w:rsidRPr="0051230B">
        <w:t>生</w:t>
      </w:r>
      <w:r w:rsidRPr="0051230B">
        <w:t xml:space="preserve"> </w:t>
      </w:r>
      <w:r w:rsidRPr="0051230B">
        <w:t>简</w:t>
      </w:r>
      <w:r w:rsidRPr="0051230B">
        <w:t xml:space="preserve"> </w:t>
      </w:r>
      <w:r w:rsidRPr="0051230B">
        <w:t>介</w:t>
      </w:r>
    </w:p>
    <w:tbl>
      <w:tblPr>
        <w:tblW w:w="867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8"/>
        <w:gridCol w:w="2722"/>
        <w:gridCol w:w="1275"/>
        <w:gridCol w:w="709"/>
        <w:gridCol w:w="2721"/>
      </w:tblGrid>
      <w:tr w:rsidR="004B09A5" w:rsidRPr="0051230B" w:rsidTr="00F77733">
        <w:tc>
          <w:tcPr>
            <w:tcW w:w="1248" w:type="dxa"/>
          </w:tcPr>
          <w:p w:rsidR="004B09A5" w:rsidRPr="0051230B" w:rsidRDefault="004B09A5" w:rsidP="00F77733">
            <w:pPr>
              <w:ind w:firstLineChars="100" w:firstLine="240"/>
            </w:pPr>
            <w:r w:rsidRPr="0051230B">
              <w:t>姓名</w:t>
            </w:r>
          </w:p>
        </w:tc>
        <w:tc>
          <w:tcPr>
            <w:tcW w:w="2722" w:type="dxa"/>
          </w:tcPr>
          <w:p w:rsidR="004B09A5" w:rsidRPr="0051230B" w:rsidRDefault="004B09A5" w:rsidP="00F77733">
            <w:pPr>
              <w:jc w:val="center"/>
            </w:pPr>
            <w:r w:rsidRPr="0051230B">
              <w:t>专业</w:t>
            </w:r>
          </w:p>
        </w:tc>
        <w:tc>
          <w:tcPr>
            <w:tcW w:w="1275" w:type="dxa"/>
          </w:tcPr>
          <w:p w:rsidR="004B09A5" w:rsidRPr="0051230B" w:rsidRDefault="004B09A5" w:rsidP="00F77733">
            <w:pPr>
              <w:ind w:firstLineChars="0" w:firstLine="0"/>
              <w:jc w:val="center"/>
            </w:pPr>
            <w:r w:rsidRPr="0051230B">
              <w:t>班级</w:t>
            </w:r>
          </w:p>
        </w:tc>
        <w:tc>
          <w:tcPr>
            <w:tcW w:w="709" w:type="dxa"/>
          </w:tcPr>
          <w:p w:rsidR="004B09A5" w:rsidRPr="0051230B" w:rsidRDefault="004B09A5" w:rsidP="00F77733">
            <w:pPr>
              <w:ind w:firstLineChars="0" w:firstLine="0"/>
              <w:jc w:val="center"/>
            </w:pPr>
            <w:r w:rsidRPr="0051230B">
              <w:t>学号</w:t>
            </w:r>
          </w:p>
        </w:tc>
        <w:tc>
          <w:tcPr>
            <w:tcW w:w="2721" w:type="dxa"/>
          </w:tcPr>
          <w:p w:rsidR="004B09A5" w:rsidRPr="0051230B" w:rsidRDefault="004B09A5" w:rsidP="00F77733">
            <w:r w:rsidRPr="0051230B">
              <w:t>设计题目</w:t>
            </w:r>
          </w:p>
        </w:tc>
      </w:tr>
      <w:tr w:rsidR="004B09A5" w:rsidRPr="00F62265" w:rsidTr="00F77733">
        <w:tc>
          <w:tcPr>
            <w:tcW w:w="1248" w:type="dxa"/>
          </w:tcPr>
          <w:p w:rsidR="004B09A5" w:rsidRPr="0051230B" w:rsidRDefault="008D6A65" w:rsidP="00F77733">
            <w:pPr>
              <w:ind w:firstLineChars="0" w:firstLine="0"/>
              <w:jc w:val="center"/>
            </w:pPr>
            <w:r>
              <w:rPr>
                <w:rFonts w:hint="eastAsia"/>
              </w:rPr>
              <w:t>魏含强</w:t>
            </w:r>
          </w:p>
        </w:tc>
        <w:tc>
          <w:tcPr>
            <w:tcW w:w="2722" w:type="dxa"/>
          </w:tcPr>
          <w:p w:rsidR="004B09A5" w:rsidRPr="0051230B" w:rsidRDefault="008D6A65" w:rsidP="00F77733">
            <w:pPr>
              <w:ind w:firstLineChars="0" w:firstLine="0"/>
              <w:jc w:val="distribute"/>
            </w:pPr>
            <w:r>
              <w:rPr>
                <w:rFonts w:hint="eastAsia"/>
              </w:rPr>
              <w:t>机械设计制及其自动化</w:t>
            </w:r>
          </w:p>
        </w:tc>
        <w:tc>
          <w:tcPr>
            <w:tcW w:w="1275" w:type="dxa"/>
          </w:tcPr>
          <w:p w:rsidR="004B09A5" w:rsidRPr="0051230B" w:rsidRDefault="008D6A65" w:rsidP="00F77733">
            <w:pPr>
              <w:ind w:firstLineChars="0" w:firstLine="0"/>
              <w:jc w:val="distribute"/>
            </w:pPr>
            <w:r>
              <w:rPr>
                <w:rFonts w:hint="eastAsia"/>
              </w:rPr>
              <w:t>机械</w:t>
            </w:r>
            <w:r>
              <w:rPr>
                <w:rFonts w:hint="eastAsia"/>
              </w:rPr>
              <w:t>14-4</w:t>
            </w:r>
          </w:p>
        </w:tc>
        <w:tc>
          <w:tcPr>
            <w:tcW w:w="709" w:type="dxa"/>
          </w:tcPr>
          <w:p w:rsidR="004B09A5" w:rsidRPr="0051230B" w:rsidRDefault="008D6A65" w:rsidP="00F77733">
            <w:pPr>
              <w:ind w:firstLineChars="0" w:firstLine="0"/>
              <w:jc w:val="center"/>
            </w:pPr>
            <w:r>
              <w:t>32</w:t>
            </w:r>
          </w:p>
        </w:tc>
        <w:tc>
          <w:tcPr>
            <w:tcW w:w="2721" w:type="dxa"/>
          </w:tcPr>
          <w:p w:rsidR="004B09A5" w:rsidRPr="0051230B" w:rsidRDefault="00F62265" w:rsidP="00316136">
            <w:pPr>
              <w:ind w:firstLineChars="0" w:firstLine="0"/>
            </w:pPr>
            <w:r>
              <w:rPr>
                <w:rFonts w:hint="eastAsia"/>
              </w:rPr>
              <w:t>多色圆珠笔插片</w:t>
            </w:r>
            <w:r w:rsidR="00F71D45">
              <w:rPr>
                <w:rFonts w:hint="eastAsia"/>
              </w:rPr>
              <w:t>注塑</w:t>
            </w:r>
            <w:r>
              <w:rPr>
                <w:rFonts w:hint="eastAsia"/>
              </w:rPr>
              <w:t>模具设计</w:t>
            </w:r>
          </w:p>
        </w:tc>
      </w:tr>
    </w:tbl>
    <w:p w:rsidR="007E1C0F" w:rsidRPr="0051230B" w:rsidRDefault="007E1C0F" w:rsidP="008D3125">
      <w:r w:rsidRPr="0051230B">
        <w:t>指</w:t>
      </w:r>
      <w:r w:rsidRPr="0051230B">
        <w:t xml:space="preserve"> </w:t>
      </w:r>
      <w:r w:rsidRPr="0051230B">
        <w:t>导</w:t>
      </w:r>
      <w:r w:rsidRPr="0051230B">
        <w:t xml:space="preserve"> </w:t>
      </w:r>
      <w:r w:rsidRPr="0051230B">
        <w:t>教</w:t>
      </w:r>
      <w:r w:rsidRPr="0051230B">
        <w:t xml:space="preserve"> </w:t>
      </w:r>
      <w:r w:rsidRPr="0051230B">
        <w:t>师</w:t>
      </w:r>
      <w:r w:rsidRPr="0051230B">
        <w:t xml:space="preserve"> </w:t>
      </w:r>
      <w:r w:rsidRPr="0051230B">
        <w:t>简</w:t>
      </w:r>
      <w:r w:rsidRPr="0051230B">
        <w:t xml:space="preserve"> </w:t>
      </w:r>
      <w:r w:rsidRPr="0051230B">
        <w:t>介</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241"/>
        <w:gridCol w:w="1418"/>
        <w:gridCol w:w="2268"/>
        <w:gridCol w:w="2126"/>
      </w:tblGrid>
      <w:tr w:rsidR="007E1C0F" w:rsidRPr="0051230B" w:rsidTr="00F77733">
        <w:trPr>
          <w:trHeight w:val="478"/>
          <w:jc w:val="center"/>
        </w:trPr>
        <w:tc>
          <w:tcPr>
            <w:tcW w:w="1731" w:type="dxa"/>
          </w:tcPr>
          <w:p w:rsidR="007E1C0F" w:rsidRPr="0051230B" w:rsidRDefault="004B09A5" w:rsidP="00F77733">
            <w:pPr>
              <w:ind w:firstLineChars="0" w:firstLine="0"/>
              <w:jc w:val="center"/>
            </w:pPr>
            <w:r w:rsidRPr="0051230B">
              <w:t>指导教师</w:t>
            </w:r>
          </w:p>
        </w:tc>
        <w:tc>
          <w:tcPr>
            <w:tcW w:w="1241" w:type="dxa"/>
          </w:tcPr>
          <w:p w:rsidR="007E1C0F" w:rsidRPr="0051230B" w:rsidRDefault="007E1C0F" w:rsidP="00F77733">
            <w:pPr>
              <w:ind w:firstLineChars="0" w:firstLine="0"/>
              <w:jc w:val="center"/>
            </w:pPr>
            <w:r w:rsidRPr="0051230B">
              <w:t>姓名</w:t>
            </w:r>
          </w:p>
        </w:tc>
        <w:tc>
          <w:tcPr>
            <w:tcW w:w="1418" w:type="dxa"/>
          </w:tcPr>
          <w:p w:rsidR="007E1C0F" w:rsidRPr="0051230B" w:rsidRDefault="004B09A5" w:rsidP="008D3125">
            <w:r w:rsidRPr="0051230B">
              <w:t>职称</w:t>
            </w:r>
          </w:p>
        </w:tc>
        <w:tc>
          <w:tcPr>
            <w:tcW w:w="2268" w:type="dxa"/>
          </w:tcPr>
          <w:p w:rsidR="007E1C0F" w:rsidRPr="0051230B" w:rsidRDefault="004B09A5" w:rsidP="008D3125">
            <w:r w:rsidRPr="0051230B">
              <w:t>工作单位</w:t>
            </w:r>
          </w:p>
        </w:tc>
        <w:tc>
          <w:tcPr>
            <w:tcW w:w="2126" w:type="dxa"/>
          </w:tcPr>
          <w:p w:rsidR="007E1C0F" w:rsidRPr="0051230B" w:rsidRDefault="004B09A5" w:rsidP="008D3125">
            <w:r w:rsidRPr="0051230B">
              <w:t>专业</w:t>
            </w:r>
          </w:p>
        </w:tc>
      </w:tr>
      <w:tr w:rsidR="007E1C0F" w:rsidRPr="0051230B" w:rsidTr="00F77733">
        <w:trPr>
          <w:trHeight w:val="478"/>
          <w:jc w:val="center"/>
        </w:trPr>
        <w:tc>
          <w:tcPr>
            <w:tcW w:w="1731" w:type="dxa"/>
          </w:tcPr>
          <w:p w:rsidR="007E1C0F" w:rsidRPr="0051230B" w:rsidRDefault="007E1C0F" w:rsidP="00F77733">
            <w:pPr>
              <w:ind w:firstLineChars="0" w:firstLine="0"/>
              <w:jc w:val="center"/>
            </w:pPr>
            <w:r w:rsidRPr="0051230B">
              <w:t>学校教师</w:t>
            </w:r>
          </w:p>
        </w:tc>
        <w:tc>
          <w:tcPr>
            <w:tcW w:w="1241" w:type="dxa"/>
          </w:tcPr>
          <w:p w:rsidR="007E1C0F" w:rsidRPr="0051230B" w:rsidRDefault="00626116" w:rsidP="00F77733">
            <w:pPr>
              <w:ind w:firstLineChars="0" w:firstLine="0"/>
              <w:jc w:val="center"/>
            </w:pPr>
            <w:r>
              <w:rPr>
                <w:rFonts w:hint="eastAsia"/>
              </w:rPr>
              <w:t>张丹</w:t>
            </w:r>
          </w:p>
        </w:tc>
        <w:tc>
          <w:tcPr>
            <w:tcW w:w="1418" w:type="dxa"/>
          </w:tcPr>
          <w:p w:rsidR="007E1C0F" w:rsidRPr="0051230B" w:rsidRDefault="00BA20DC" w:rsidP="00F77733">
            <w:pPr>
              <w:ind w:firstLineChars="0" w:firstLine="0"/>
              <w:jc w:val="distribute"/>
            </w:pPr>
            <w:r w:rsidRPr="00BA20DC">
              <w:rPr>
                <w:rFonts w:hint="eastAsia"/>
              </w:rPr>
              <w:t>副教授</w:t>
            </w:r>
          </w:p>
        </w:tc>
        <w:tc>
          <w:tcPr>
            <w:tcW w:w="2268" w:type="dxa"/>
          </w:tcPr>
          <w:p w:rsidR="007E1C0F" w:rsidRPr="0051230B" w:rsidRDefault="00626116" w:rsidP="00F77733">
            <w:pPr>
              <w:ind w:firstLineChars="0" w:firstLine="0"/>
              <w:jc w:val="distribute"/>
            </w:pPr>
            <w:r>
              <w:rPr>
                <w:rFonts w:hint="eastAsia"/>
              </w:rPr>
              <w:t>黑龙江科技大学</w:t>
            </w:r>
          </w:p>
        </w:tc>
        <w:tc>
          <w:tcPr>
            <w:tcW w:w="2126" w:type="dxa"/>
          </w:tcPr>
          <w:p w:rsidR="007E1C0F" w:rsidRPr="0051230B" w:rsidRDefault="00BA20DC" w:rsidP="00F77733">
            <w:pPr>
              <w:ind w:firstLineChars="0" w:firstLine="0"/>
              <w:jc w:val="distribute"/>
            </w:pPr>
            <w:r w:rsidRPr="00BA20DC">
              <w:rPr>
                <w:rFonts w:hint="eastAsia"/>
              </w:rPr>
              <w:t>机械设计及理论</w:t>
            </w:r>
          </w:p>
        </w:tc>
      </w:tr>
      <w:tr w:rsidR="00671D9F" w:rsidRPr="0051230B" w:rsidTr="00F77733">
        <w:trPr>
          <w:trHeight w:val="478"/>
          <w:jc w:val="center"/>
        </w:trPr>
        <w:tc>
          <w:tcPr>
            <w:tcW w:w="1731" w:type="dxa"/>
          </w:tcPr>
          <w:p w:rsidR="00671D9F" w:rsidRPr="0051230B" w:rsidRDefault="00671D9F" w:rsidP="00F77733">
            <w:pPr>
              <w:ind w:firstLineChars="0" w:firstLine="0"/>
              <w:jc w:val="center"/>
            </w:pPr>
            <w:r>
              <w:rPr>
                <w:rFonts w:hint="eastAsia"/>
              </w:rPr>
              <w:t>企业教师</w:t>
            </w:r>
          </w:p>
        </w:tc>
        <w:tc>
          <w:tcPr>
            <w:tcW w:w="1241" w:type="dxa"/>
          </w:tcPr>
          <w:p w:rsidR="00671D9F" w:rsidRDefault="00FB02B4" w:rsidP="00F77733">
            <w:pPr>
              <w:ind w:firstLineChars="0" w:firstLine="0"/>
              <w:jc w:val="center"/>
            </w:pPr>
            <w:r>
              <w:rPr>
                <w:rFonts w:hint="eastAsia"/>
              </w:rPr>
              <w:t>童伟</w:t>
            </w:r>
          </w:p>
        </w:tc>
        <w:tc>
          <w:tcPr>
            <w:tcW w:w="1418" w:type="dxa"/>
          </w:tcPr>
          <w:p w:rsidR="00671D9F" w:rsidRPr="00BA20DC" w:rsidRDefault="00671D9F" w:rsidP="008D3125">
            <w:r>
              <w:rPr>
                <w:rFonts w:hint="eastAsia"/>
              </w:rPr>
              <w:t>高工</w:t>
            </w:r>
          </w:p>
        </w:tc>
        <w:tc>
          <w:tcPr>
            <w:tcW w:w="2268" w:type="dxa"/>
          </w:tcPr>
          <w:p w:rsidR="00671D9F" w:rsidRDefault="00671D9F" w:rsidP="00F77733">
            <w:pPr>
              <w:ind w:firstLineChars="0" w:firstLine="0"/>
              <w:jc w:val="distribute"/>
              <w:rPr>
                <w:bCs/>
                <w:szCs w:val="21"/>
              </w:rPr>
            </w:pPr>
            <w:r w:rsidRPr="00C3606F">
              <w:rPr>
                <w:rFonts w:hint="eastAsia"/>
              </w:rPr>
              <w:t>北京润科天下科技有限公司</w:t>
            </w:r>
          </w:p>
        </w:tc>
        <w:tc>
          <w:tcPr>
            <w:tcW w:w="2126" w:type="dxa"/>
          </w:tcPr>
          <w:p w:rsidR="00671D9F" w:rsidRPr="00BA20DC" w:rsidRDefault="00671D9F" w:rsidP="008D3125"/>
        </w:tc>
      </w:tr>
    </w:tbl>
    <w:p w:rsidR="00A05A57" w:rsidRDefault="004B09A5" w:rsidP="008D3125">
      <w:pPr>
        <w:pStyle w:val="2"/>
        <w:rPr>
          <w:b/>
        </w:rPr>
      </w:pPr>
      <w:r w:rsidRPr="0051230B">
        <w:t>二、</w:t>
      </w:r>
      <w:r w:rsidR="00A05A57" w:rsidRPr="0051230B">
        <w:t>调研方式</w:t>
      </w:r>
    </w:p>
    <w:p w:rsidR="00626116" w:rsidRPr="00C3606F" w:rsidRDefault="00626116" w:rsidP="008D3125">
      <w:r w:rsidRPr="00C3606F">
        <w:rPr>
          <w:rFonts w:hint="eastAsia"/>
        </w:rPr>
        <w:t>时间：</w:t>
      </w:r>
      <w:r w:rsidRPr="00C3606F">
        <w:t>2018</w:t>
      </w:r>
      <w:r w:rsidR="005D68CF" w:rsidRPr="00C3606F">
        <w:t>.03.</w:t>
      </w:r>
      <w:r w:rsidR="005D68CF" w:rsidRPr="00C3606F">
        <w:rPr>
          <w:rFonts w:hint="eastAsia"/>
        </w:rPr>
        <w:t>16</w:t>
      </w:r>
      <w:r w:rsidR="00AA7715">
        <w:rPr>
          <w:rFonts w:hint="eastAsia"/>
        </w:rPr>
        <w:t>-</w:t>
      </w:r>
      <w:r w:rsidRPr="00C3606F">
        <w:t>2017.03.18</w:t>
      </w:r>
    </w:p>
    <w:p w:rsidR="00074A09" w:rsidRPr="00C3606F" w:rsidRDefault="002E7EEC" w:rsidP="008D3125">
      <w:r>
        <w:rPr>
          <w:rFonts w:hint="eastAsia"/>
        </w:rPr>
        <w:t>单位实地调研和</w:t>
      </w:r>
      <w:r w:rsidR="005D68CF" w:rsidRPr="00C3606F">
        <w:rPr>
          <w:rFonts w:hint="eastAsia"/>
        </w:rPr>
        <w:t>网络</w:t>
      </w:r>
      <w:r>
        <w:rPr>
          <w:rFonts w:hint="eastAsia"/>
        </w:rPr>
        <w:t>调研</w:t>
      </w:r>
      <w:r w:rsidR="005D68CF" w:rsidRPr="00C3606F">
        <w:rPr>
          <w:rFonts w:hint="eastAsia"/>
        </w:rPr>
        <w:t>。</w:t>
      </w:r>
    </w:p>
    <w:p w:rsidR="007E1C0F" w:rsidRPr="0051230B" w:rsidRDefault="00A05A57" w:rsidP="008D3125">
      <w:pPr>
        <w:pStyle w:val="2"/>
        <w:rPr>
          <w:b/>
        </w:rPr>
      </w:pPr>
      <w:r w:rsidRPr="0051230B">
        <w:t>三、</w:t>
      </w:r>
      <w:r w:rsidR="004B09A5" w:rsidRPr="0051230B">
        <w:t>实习调研单位</w:t>
      </w:r>
    </w:p>
    <w:p w:rsidR="00DE3301" w:rsidRPr="00852498" w:rsidRDefault="00DE3301" w:rsidP="00852498">
      <w:r w:rsidRPr="00852498">
        <w:t>1</w:t>
      </w:r>
      <w:r w:rsidR="00CC5A03" w:rsidRPr="00852498">
        <w:rPr>
          <w:rFonts w:hint="eastAsia"/>
        </w:rPr>
        <w:t>、</w:t>
      </w:r>
      <w:r w:rsidRPr="00852498">
        <w:rPr>
          <w:rFonts w:hint="eastAsia"/>
        </w:rPr>
        <w:t>北京润科天下科技有限公司简介</w:t>
      </w:r>
    </w:p>
    <w:p w:rsidR="00DE3301" w:rsidRDefault="00DE3301" w:rsidP="008D3125">
      <w:r w:rsidRPr="00C3606F">
        <w:t>北京</w:t>
      </w:r>
      <w:bookmarkStart w:id="1" w:name="_Hlk484075828"/>
      <w:r w:rsidRPr="00C3606F">
        <w:t>润科</w:t>
      </w:r>
      <w:bookmarkEnd w:id="1"/>
      <w:r w:rsidRPr="00C3606F">
        <w:rPr>
          <w:rFonts w:hint="eastAsia"/>
        </w:rPr>
        <w:t>天下科技</w:t>
      </w:r>
      <w:r w:rsidRPr="00C3606F">
        <w:t>有限公司有限公司</w:t>
      </w:r>
      <w:r w:rsidRPr="00C3606F">
        <w:t>(RUNKE)</w:t>
      </w:r>
      <w:r w:rsidRPr="00C3606F">
        <w:t>成立于</w:t>
      </w:r>
      <w:r w:rsidRPr="00C3606F">
        <w:t>2010</w:t>
      </w:r>
      <w:r w:rsidRPr="00C3606F">
        <w:t>年</w:t>
      </w:r>
      <w:r w:rsidRPr="00C3606F">
        <w:t>,</w:t>
      </w:r>
      <w:r w:rsidRPr="00C3606F">
        <w:t>是一家专业从事多媒体移动交互式视听课堂的教育解决方案研究、产品开发和教育标准服务外包服务公司。中国教育服务外包运营管理中心，多年的教学经验和优秀的产业链整合能力，是基于高可用性教育服务外包提供商的服务外包运营管理中心提供的数据。</w:t>
      </w:r>
      <w:r w:rsidRPr="00C3606F">
        <w:rPr>
          <w:rFonts w:hint="eastAsia"/>
        </w:rPr>
        <w:t>在厂区主要生产云博士多功能教学设备塑料零部件，因此注塑模具在公司占较大比重。</w:t>
      </w:r>
      <w:r w:rsidRPr="00C3606F">
        <w:t>润科</w:t>
      </w:r>
      <w:r w:rsidRPr="00C3606F">
        <w:rPr>
          <w:rFonts w:hint="eastAsia"/>
        </w:rPr>
        <w:t>公司主要加工生产模具，生产模具即主要用于公司塑件生产的模具，不对外加工卖出。</w:t>
      </w:r>
    </w:p>
    <w:p w:rsidR="008D3125" w:rsidRDefault="008C09BD" w:rsidP="008D3125">
      <w:r w:rsidRPr="00C3606F">
        <w:rPr>
          <w:rFonts w:hint="eastAsia"/>
        </w:rPr>
        <w:t>在企业调研的情况如图</w:t>
      </w:r>
      <w:r w:rsidRPr="00C3606F">
        <w:t>1</w:t>
      </w:r>
      <w:r>
        <w:rPr>
          <w:rFonts w:hint="eastAsia"/>
        </w:rPr>
        <w:t>~4</w:t>
      </w:r>
      <w:r w:rsidRPr="00C3606F">
        <w:rPr>
          <w:rFonts w:hint="eastAsia"/>
        </w:rPr>
        <w:t>所示。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D3125" w:rsidTr="00E975FA">
        <w:tc>
          <w:tcPr>
            <w:tcW w:w="4148" w:type="dxa"/>
          </w:tcPr>
          <w:p w:rsidR="008D3125" w:rsidRPr="008D3125" w:rsidRDefault="008D3125" w:rsidP="008D3125">
            <w:pPr>
              <w:widowControl/>
              <w:spacing w:line="240" w:lineRule="auto"/>
              <w:ind w:firstLineChars="0" w:firstLine="0"/>
              <w:jc w:val="center"/>
              <w:rPr>
                <w:rStyle w:val="ab"/>
              </w:rPr>
            </w:pPr>
            <w:r w:rsidRPr="008D3125">
              <w:rPr>
                <w:rStyle w:val="ab"/>
                <w:noProof/>
              </w:rPr>
              <w:drawing>
                <wp:inline distT="0" distB="0" distL="0" distR="0">
                  <wp:extent cx="2344420" cy="1416685"/>
                  <wp:effectExtent l="0" t="0" r="0" b="0"/>
                  <wp:docPr id="2" name="图片 2" descr="C:\Users\Boom\AppData\Roaming\Tencent\Users\437445550\QQ\WinTemp\RichOle\ISK$U@}[_I8@4[{45(S9@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om\AppData\Roaming\Tencent\Users\437445550\QQ\WinTemp\RichOle\ISK$U@}[_I8@4[{45(S9@G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4420" cy="1416685"/>
                          </a:xfrm>
                          <a:prstGeom prst="rect">
                            <a:avLst/>
                          </a:prstGeom>
                          <a:noFill/>
                          <a:ln>
                            <a:noFill/>
                          </a:ln>
                        </pic:spPr>
                      </pic:pic>
                    </a:graphicData>
                  </a:graphic>
                </wp:inline>
              </w:drawing>
            </w:r>
          </w:p>
          <w:p w:rsidR="008D3125" w:rsidRDefault="008D3125" w:rsidP="008D3125">
            <w:pPr>
              <w:ind w:firstLineChars="0" w:firstLine="0"/>
              <w:rPr>
                <w:rFonts w:ascii="宋体" w:hAnsi="宋体" w:cs="宋体"/>
              </w:rPr>
            </w:pPr>
          </w:p>
        </w:tc>
        <w:tc>
          <w:tcPr>
            <w:tcW w:w="4148" w:type="dxa"/>
          </w:tcPr>
          <w:p w:rsidR="008D3125" w:rsidRPr="008D3125" w:rsidRDefault="008D3125" w:rsidP="008D3125">
            <w:pPr>
              <w:widowControl/>
              <w:spacing w:line="240" w:lineRule="auto"/>
              <w:ind w:firstLineChars="0" w:firstLine="0"/>
              <w:jc w:val="center"/>
              <w:rPr>
                <w:rStyle w:val="ab"/>
              </w:rPr>
            </w:pPr>
            <w:r w:rsidRPr="008D3125">
              <w:rPr>
                <w:rStyle w:val="ab"/>
                <w:noProof/>
              </w:rPr>
              <w:lastRenderedPageBreak/>
              <w:drawing>
                <wp:inline distT="0" distB="0" distL="0" distR="0">
                  <wp:extent cx="1869440" cy="1430020"/>
                  <wp:effectExtent l="0" t="0" r="0" b="0"/>
                  <wp:docPr id="3" name="图片 3" descr="C:\Users\Boom\AppData\Roaming\Tencent\Users\437445550\QQ\WinTemp\RichOle\T85KR%E29{[V_31X0NO4_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om\AppData\Roaming\Tencent\Users\437445550\QQ\WinTemp\RichOle\T85KR%E29{[V_31X0NO4_W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9440" cy="1430020"/>
                          </a:xfrm>
                          <a:prstGeom prst="rect">
                            <a:avLst/>
                          </a:prstGeom>
                          <a:noFill/>
                          <a:ln>
                            <a:noFill/>
                          </a:ln>
                        </pic:spPr>
                      </pic:pic>
                    </a:graphicData>
                  </a:graphic>
                </wp:inline>
              </w:drawing>
            </w:r>
          </w:p>
          <w:p w:rsidR="008D3125" w:rsidRDefault="008D3125" w:rsidP="008D3125">
            <w:pPr>
              <w:ind w:firstLineChars="0" w:firstLine="0"/>
              <w:rPr>
                <w:rFonts w:ascii="宋体" w:hAnsi="宋体" w:cs="宋体"/>
              </w:rPr>
            </w:pPr>
          </w:p>
        </w:tc>
      </w:tr>
      <w:tr w:rsidR="008D3125" w:rsidTr="00E975FA">
        <w:tc>
          <w:tcPr>
            <w:tcW w:w="4148" w:type="dxa"/>
          </w:tcPr>
          <w:p w:rsidR="008D3125" w:rsidRPr="000D18F8" w:rsidRDefault="008D3125" w:rsidP="008D3125">
            <w:pPr>
              <w:ind w:firstLineChars="0" w:firstLine="0"/>
              <w:jc w:val="center"/>
              <w:rPr>
                <w:rStyle w:val="ab"/>
              </w:rPr>
            </w:pPr>
            <w:r w:rsidRPr="000D18F8">
              <w:rPr>
                <w:rStyle w:val="ab"/>
                <w:rFonts w:hint="eastAsia"/>
              </w:rPr>
              <w:lastRenderedPageBreak/>
              <w:t>图</w:t>
            </w:r>
            <w:r w:rsidRPr="000D18F8">
              <w:rPr>
                <w:rStyle w:val="ab"/>
                <w:rFonts w:hint="eastAsia"/>
              </w:rPr>
              <w:t xml:space="preserve">1 </w:t>
            </w:r>
            <w:r w:rsidRPr="000D18F8">
              <w:rPr>
                <w:rStyle w:val="ab"/>
                <w:rFonts w:hint="eastAsia"/>
              </w:rPr>
              <w:t>工厂门口</w:t>
            </w:r>
          </w:p>
        </w:tc>
        <w:tc>
          <w:tcPr>
            <w:tcW w:w="4148" w:type="dxa"/>
          </w:tcPr>
          <w:p w:rsidR="008D3125" w:rsidRPr="000D18F8" w:rsidRDefault="008D3125" w:rsidP="008D3125">
            <w:pPr>
              <w:jc w:val="center"/>
              <w:rPr>
                <w:rStyle w:val="ab"/>
              </w:rPr>
            </w:pPr>
            <w:r w:rsidRPr="000D18F8">
              <w:rPr>
                <w:rStyle w:val="ab"/>
                <w:rFonts w:hint="eastAsia"/>
              </w:rPr>
              <w:t>图</w:t>
            </w:r>
            <w:r w:rsidRPr="000D18F8">
              <w:rPr>
                <w:rStyle w:val="ab"/>
                <w:rFonts w:hint="eastAsia"/>
              </w:rPr>
              <w:t>2</w:t>
            </w:r>
            <w:r w:rsidRPr="000D18F8">
              <w:rPr>
                <w:rStyle w:val="ab"/>
              </w:rPr>
              <w:t xml:space="preserve"> </w:t>
            </w:r>
            <w:r w:rsidRPr="000D18F8">
              <w:rPr>
                <w:rStyle w:val="ab"/>
                <w:rFonts w:hint="eastAsia"/>
              </w:rPr>
              <w:t>设备简介</w:t>
            </w:r>
          </w:p>
        </w:tc>
      </w:tr>
      <w:tr w:rsidR="00E975FA" w:rsidTr="00E975FA">
        <w:tc>
          <w:tcPr>
            <w:tcW w:w="4148" w:type="dxa"/>
          </w:tcPr>
          <w:p w:rsidR="00E975FA" w:rsidRPr="00E975FA" w:rsidRDefault="00E975FA" w:rsidP="00E975FA">
            <w:pPr>
              <w:widowControl/>
              <w:spacing w:line="240" w:lineRule="auto"/>
              <w:ind w:firstLineChars="0" w:firstLine="0"/>
              <w:jc w:val="left"/>
              <w:rPr>
                <w:rStyle w:val="ab"/>
              </w:rPr>
            </w:pPr>
            <w:r w:rsidRPr="00E975FA">
              <w:rPr>
                <w:rStyle w:val="ab"/>
                <w:noProof/>
              </w:rPr>
              <w:drawing>
                <wp:inline distT="0" distB="0" distL="0" distR="0">
                  <wp:extent cx="1913890" cy="1416685"/>
                  <wp:effectExtent l="0" t="0" r="0" b="0"/>
                  <wp:docPr id="5" name="图片 5" descr="C:\Users\Boom\AppData\Roaming\Tencent\Users\437445550\QQ\WinTemp\RichOle\_D1[HY(`O)5H]2$V{LX~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om\AppData\Roaming\Tencent\Users\437445550\QQ\WinTemp\RichOle\_D1[HY(`O)5H]2$V{LX~ON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3890" cy="1416685"/>
                          </a:xfrm>
                          <a:prstGeom prst="rect">
                            <a:avLst/>
                          </a:prstGeom>
                          <a:noFill/>
                          <a:ln>
                            <a:noFill/>
                          </a:ln>
                        </pic:spPr>
                      </pic:pic>
                    </a:graphicData>
                  </a:graphic>
                </wp:inline>
              </w:drawing>
            </w:r>
          </w:p>
          <w:p w:rsidR="00E975FA" w:rsidRDefault="00E975FA" w:rsidP="008D3125">
            <w:pPr>
              <w:ind w:firstLineChars="0" w:firstLine="0"/>
              <w:rPr>
                <w:rFonts w:ascii="宋体" w:hAnsi="宋体" w:cs="宋体"/>
              </w:rPr>
            </w:pPr>
          </w:p>
        </w:tc>
        <w:tc>
          <w:tcPr>
            <w:tcW w:w="4148" w:type="dxa"/>
          </w:tcPr>
          <w:p w:rsidR="00E975FA" w:rsidRPr="00E975FA" w:rsidRDefault="00E975FA" w:rsidP="00E975FA">
            <w:pPr>
              <w:widowControl/>
              <w:spacing w:line="240" w:lineRule="auto"/>
              <w:ind w:firstLineChars="0" w:firstLine="0"/>
              <w:jc w:val="left"/>
              <w:rPr>
                <w:rStyle w:val="ab"/>
              </w:rPr>
            </w:pPr>
            <w:r w:rsidRPr="00E975FA">
              <w:rPr>
                <w:rStyle w:val="ab"/>
                <w:noProof/>
              </w:rPr>
              <w:drawing>
                <wp:inline distT="0" distB="0" distL="0" distR="0">
                  <wp:extent cx="2429510" cy="1362710"/>
                  <wp:effectExtent l="0" t="0" r="8890" b="8890"/>
                  <wp:docPr id="6" name="图片 6" descr="C:\Users\Boom\AppData\Roaming\Tencent\Users\437445550\QQ\WinTemp\RichOle\M)@8[R1U849YTJV[O4U`B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oom\AppData\Roaming\Tencent\Users\437445550\QQ\WinTemp\RichOle\M)@8[R1U849YTJV[O4U`BK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9510" cy="1362710"/>
                          </a:xfrm>
                          <a:prstGeom prst="rect">
                            <a:avLst/>
                          </a:prstGeom>
                          <a:noFill/>
                          <a:ln>
                            <a:noFill/>
                          </a:ln>
                        </pic:spPr>
                      </pic:pic>
                    </a:graphicData>
                  </a:graphic>
                </wp:inline>
              </w:drawing>
            </w:r>
          </w:p>
          <w:p w:rsidR="00E975FA" w:rsidRDefault="00E975FA" w:rsidP="008D3125">
            <w:pPr>
              <w:ind w:firstLineChars="0" w:firstLine="0"/>
              <w:rPr>
                <w:rFonts w:ascii="宋体" w:hAnsi="宋体" w:cs="宋体"/>
              </w:rPr>
            </w:pPr>
          </w:p>
        </w:tc>
      </w:tr>
      <w:tr w:rsidR="00E975FA" w:rsidTr="00E975FA">
        <w:tc>
          <w:tcPr>
            <w:tcW w:w="4148" w:type="dxa"/>
          </w:tcPr>
          <w:p w:rsidR="00E975FA" w:rsidRPr="00E975FA" w:rsidRDefault="00E975FA" w:rsidP="00E975FA">
            <w:pPr>
              <w:ind w:firstLineChars="0" w:firstLine="0"/>
              <w:jc w:val="center"/>
              <w:rPr>
                <w:rStyle w:val="ab"/>
              </w:rPr>
            </w:pPr>
            <w:r w:rsidRPr="00E975FA">
              <w:rPr>
                <w:rStyle w:val="ab"/>
                <w:rFonts w:hint="eastAsia"/>
              </w:rPr>
              <w:t>图</w:t>
            </w:r>
            <w:r w:rsidRPr="00E975FA">
              <w:rPr>
                <w:rStyle w:val="ab"/>
                <w:rFonts w:hint="eastAsia"/>
              </w:rPr>
              <w:t xml:space="preserve">3 </w:t>
            </w:r>
            <w:r w:rsidRPr="00E975FA">
              <w:rPr>
                <w:rStyle w:val="ab"/>
                <w:rFonts w:hint="eastAsia"/>
              </w:rPr>
              <w:t>工厂内部</w:t>
            </w:r>
          </w:p>
        </w:tc>
        <w:tc>
          <w:tcPr>
            <w:tcW w:w="4148" w:type="dxa"/>
          </w:tcPr>
          <w:p w:rsidR="00E975FA" w:rsidRPr="00E975FA" w:rsidRDefault="00E975FA" w:rsidP="00E975FA">
            <w:pPr>
              <w:ind w:firstLineChars="0" w:firstLine="0"/>
              <w:jc w:val="center"/>
              <w:rPr>
                <w:rStyle w:val="ab"/>
              </w:rPr>
            </w:pPr>
            <w:r w:rsidRPr="00E975FA">
              <w:rPr>
                <w:rStyle w:val="ab"/>
                <w:rFonts w:hint="eastAsia"/>
              </w:rPr>
              <w:t>图</w:t>
            </w:r>
            <w:r w:rsidRPr="00E975FA">
              <w:rPr>
                <w:rStyle w:val="ab"/>
                <w:rFonts w:hint="eastAsia"/>
              </w:rPr>
              <w:t>4</w:t>
            </w:r>
            <w:r w:rsidRPr="00E975FA">
              <w:rPr>
                <w:rStyle w:val="ab"/>
              </w:rPr>
              <w:t xml:space="preserve"> </w:t>
            </w:r>
            <w:r w:rsidRPr="00E975FA">
              <w:rPr>
                <w:rStyle w:val="ab"/>
                <w:rFonts w:hint="eastAsia"/>
              </w:rPr>
              <w:t>设备运行中</w:t>
            </w:r>
          </w:p>
        </w:tc>
      </w:tr>
    </w:tbl>
    <w:p w:rsidR="00DE3301" w:rsidRPr="00C3606F" w:rsidRDefault="00DE3301" w:rsidP="008D3125">
      <w:r w:rsidRPr="00C3606F">
        <w:rPr>
          <w:rFonts w:hint="eastAsia"/>
        </w:rPr>
        <w:t>2</w:t>
      </w:r>
      <w:r w:rsidR="00CC5A03">
        <w:rPr>
          <w:rFonts w:hint="eastAsia"/>
        </w:rPr>
        <w:t>、</w:t>
      </w:r>
      <w:r w:rsidRPr="00C3606F">
        <w:rPr>
          <w:rFonts w:hint="eastAsia"/>
        </w:rPr>
        <w:t>公司主要的产品</w:t>
      </w:r>
    </w:p>
    <w:p w:rsidR="00DE3301" w:rsidRPr="00C3606F" w:rsidRDefault="00DE3301" w:rsidP="008D3125">
      <w:r w:rsidRPr="00C3606F">
        <w:rPr>
          <w:rFonts w:hint="eastAsia"/>
        </w:rPr>
        <w:t>我调研时发现润科公司模具生产出来后，要对模具进行试模检验，具体试模过程为模具生产后会有</w:t>
      </w:r>
      <w:r w:rsidRPr="00C3606F">
        <w:rPr>
          <w:rFonts w:hint="eastAsia"/>
        </w:rPr>
        <w:t>300</w:t>
      </w:r>
      <w:r w:rsidRPr="00C3606F">
        <w:rPr>
          <w:rFonts w:hint="eastAsia"/>
        </w:rPr>
        <w:t>模或连续</w:t>
      </w:r>
      <w:r w:rsidRPr="00C3606F">
        <w:rPr>
          <w:rFonts w:hint="eastAsia"/>
        </w:rPr>
        <w:t>8</w:t>
      </w:r>
      <w:r w:rsidRPr="00C3606F">
        <w:rPr>
          <w:rFonts w:hint="eastAsia"/>
        </w:rPr>
        <w:t>小时的试生产。</w:t>
      </w:r>
    </w:p>
    <w:p w:rsidR="00DE3301" w:rsidRPr="00C3606F" w:rsidRDefault="00DE3301" w:rsidP="008D3125">
      <w:r w:rsidRPr="00C3606F">
        <w:rPr>
          <w:rFonts w:hint="eastAsia"/>
        </w:rPr>
        <w:t>公司对产品的检验也较为严格，每天换班之后首件检查，在每一班都会有定时的生产检查，当产品存在缺陷时，会立即对模具进行维修，同时，也会定时对模具进行强制维修。</w:t>
      </w:r>
    </w:p>
    <w:p w:rsidR="00DE3301" w:rsidRPr="00C3606F" w:rsidRDefault="00DE3301" w:rsidP="008D3125">
      <w:r w:rsidRPr="00C3606F">
        <w:rPr>
          <w:rFonts w:hint="eastAsia"/>
        </w:rPr>
        <w:t>主要产品包括：</w:t>
      </w:r>
      <w:r w:rsidRPr="00C3606F">
        <w:rPr>
          <w:rFonts w:hint="eastAsia"/>
        </w:rPr>
        <w:t>Renke</w:t>
      </w:r>
      <w:r w:rsidRPr="00C3606F">
        <w:rPr>
          <w:rFonts w:hint="eastAsia"/>
        </w:rPr>
        <w:t>互动一体机、交互式电子白板、海报机、广告机等等</w:t>
      </w:r>
      <w:r w:rsidRPr="00C3606F">
        <w:t>。</w:t>
      </w:r>
    </w:p>
    <w:p w:rsidR="00DE3301" w:rsidRDefault="00CC5A03" w:rsidP="008D3125">
      <w:r w:rsidRPr="00CC5A03">
        <w:rPr>
          <w:rFonts w:hint="eastAsia"/>
        </w:rPr>
        <w:t>3</w:t>
      </w:r>
      <w:r w:rsidRPr="00CC5A03">
        <w:rPr>
          <w:rFonts w:hint="eastAsia"/>
        </w:rPr>
        <w:t>、</w:t>
      </w:r>
      <w:r w:rsidRPr="00CC5A03">
        <w:t>企业的工程管理的基本原理与经济决策方法</w:t>
      </w:r>
    </w:p>
    <w:p w:rsidR="00CC5A03" w:rsidRPr="00682D20" w:rsidRDefault="000B116A" w:rsidP="008D3125">
      <w:r>
        <w:rPr>
          <w:rFonts w:hint="eastAsia"/>
        </w:rPr>
        <w:t>（</w:t>
      </w:r>
      <w:r w:rsidR="0074005F">
        <w:rPr>
          <w:rFonts w:hint="eastAsia"/>
        </w:rPr>
        <w:t>1</w:t>
      </w:r>
      <w:r w:rsidR="0074005F">
        <w:rPr>
          <w:rFonts w:hint="eastAsia"/>
        </w:rPr>
        <w:t>）</w:t>
      </w:r>
      <w:r w:rsidR="00A10D04" w:rsidRPr="00CC5A03">
        <w:t>工程管理的基本原理</w:t>
      </w:r>
      <w:r w:rsidR="00D80762" w:rsidRPr="00682D20">
        <w:rPr>
          <w:rFonts w:hint="eastAsia"/>
        </w:rPr>
        <w:t>：</w:t>
      </w:r>
      <w:r w:rsidR="007546FF" w:rsidRPr="00682D20">
        <w:rPr>
          <w:rFonts w:hint="eastAsia"/>
        </w:rPr>
        <w:t>整分和原理</w:t>
      </w:r>
      <w:r w:rsidR="00F96003" w:rsidRPr="00682D20">
        <w:rPr>
          <w:rFonts w:hint="eastAsia"/>
        </w:rPr>
        <w:t>在现代管理</w:t>
      </w:r>
      <w:r w:rsidR="00046926" w:rsidRPr="00682D20">
        <w:rPr>
          <w:rFonts w:hint="eastAsia"/>
        </w:rPr>
        <w:t>的高效率和高效益，必须在整体的规划下，进行明确的分工，在分工的基础上，进行有效的综合。</w:t>
      </w:r>
    </w:p>
    <w:p w:rsidR="00046926" w:rsidRPr="00682D20" w:rsidRDefault="00046926" w:rsidP="008D3125">
      <w:r w:rsidRPr="00682D20">
        <w:rPr>
          <w:rFonts w:hint="eastAsia"/>
        </w:rPr>
        <w:t>整体的要求和核心，分工式关键，协作式保证</w:t>
      </w:r>
    </w:p>
    <w:p w:rsidR="00F96003" w:rsidRPr="00682D20" w:rsidRDefault="00F96003" w:rsidP="008D3125">
      <w:r w:rsidRPr="00682D20">
        <w:rPr>
          <w:rFonts w:hint="eastAsia"/>
        </w:rPr>
        <w:t>责任原理：</w:t>
      </w:r>
      <w:r w:rsidR="00046926" w:rsidRPr="00682D20">
        <w:rPr>
          <w:rFonts w:hint="eastAsia"/>
        </w:rPr>
        <w:t>在合理分工的基础上，明确各个部门和每个人应该分担的义务，并按真体功能的要去认真的履行这些义务，它与整个分和原理密切联系。</w:t>
      </w:r>
    </w:p>
    <w:p w:rsidR="00046926" w:rsidRPr="00682D20" w:rsidRDefault="00046926" w:rsidP="008D3125">
      <w:r w:rsidRPr="00682D20">
        <w:rPr>
          <w:rFonts w:hint="eastAsia"/>
        </w:rPr>
        <w:t>责任额表达形式有规章，条例，目标，计划，定额和责任范围等。</w:t>
      </w:r>
    </w:p>
    <w:p w:rsidR="00DE1D30" w:rsidRPr="00682D20" w:rsidRDefault="000B116A" w:rsidP="008D3125">
      <w:r>
        <w:rPr>
          <w:rFonts w:hint="eastAsia"/>
        </w:rPr>
        <w:t>（</w:t>
      </w:r>
      <w:r w:rsidR="0074005F" w:rsidRPr="0074005F">
        <w:rPr>
          <w:rFonts w:hint="eastAsia"/>
        </w:rPr>
        <w:t>2</w:t>
      </w:r>
      <w:r w:rsidR="0074005F" w:rsidRPr="0074005F">
        <w:rPr>
          <w:rFonts w:hint="eastAsia"/>
        </w:rPr>
        <w:t>）</w:t>
      </w:r>
      <w:r w:rsidR="00040DD3" w:rsidRPr="00CC5A03">
        <w:t>经济决策方法</w:t>
      </w:r>
    </w:p>
    <w:p w:rsidR="00421897" w:rsidRPr="00682D20" w:rsidRDefault="00DE1D30" w:rsidP="008D3125">
      <w:r w:rsidRPr="00682D20">
        <w:rPr>
          <w:rFonts w:hint="eastAsia"/>
        </w:rPr>
        <w:t>层次分析法</w:t>
      </w:r>
      <w:r w:rsidR="005E7CBC" w:rsidRPr="00682D20">
        <w:rPr>
          <w:rFonts w:hint="eastAsia"/>
        </w:rPr>
        <w:t>：</w:t>
      </w:r>
      <w:r w:rsidRPr="00682D20">
        <w:rPr>
          <w:rFonts w:hint="eastAsia"/>
        </w:rPr>
        <w:t>通过把目标分层为多个准则，并依次递归到最简单的准则的处理方法。</w:t>
      </w:r>
    </w:p>
    <w:p w:rsidR="000B116A" w:rsidRDefault="00DE1D30" w:rsidP="008D3125">
      <w:r w:rsidRPr="00682D20">
        <w:rPr>
          <w:rFonts w:hint="eastAsia"/>
        </w:rPr>
        <w:t>基本步骤为：</w:t>
      </w:r>
      <w:r w:rsidR="000B116A">
        <w:rPr>
          <w:rFonts w:hint="eastAsia"/>
        </w:rPr>
        <w:t xml:space="preserve"> </w:t>
      </w:r>
    </w:p>
    <w:p w:rsidR="00DE1D30" w:rsidRPr="00682D20" w:rsidRDefault="00DE1D30" w:rsidP="008D3125">
      <w:r w:rsidRPr="00682D20">
        <w:rPr>
          <w:rFonts w:hint="eastAsia"/>
        </w:rPr>
        <w:t>建立问题的递阶层次结构。</w:t>
      </w:r>
    </w:p>
    <w:p w:rsidR="00DE1D30" w:rsidRPr="00682D20" w:rsidRDefault="00DE1D30" w:rsidP="008D3125">
      <w:r w:rsidRPr="00682D20">
        <w:rPr>
          <w:rFonts w:hint="eastAsia"/>
        </w:rPr>
        <w:t>构造两两比较判断矩阵。</w:t>
      </w:r>
    </w:p>
    <w:p w:rsidR="00DE1D30" w:rsidRPr="00682D20" w:rsidRDefault="00DE1D30" w:rsidP="008D3125">
      <w:r w:rsidRPr="00682D20">
        <w:rPr>
          <w:rFonts w:hint="eastAsia"/>
        </w:rPr>
        <w:t>计算单一准则下元素的相对权重。</w:t>
      </w:r>
    </w:p>
    <w:p w:rsidR="00DE1D30" w:rsidRPr="00682D20" w:rsidRDefault="00DE1D30" w:rsidP="008D3125">
      <w:r w:rsidRPr="00682D20">
        <w:rPr>
          <w:rFonts w:hint="eastAsia"/>
        </w:rPr>
        <w:t>计算层次元素的组合权重。</w:t>
      </w:r>
    </w:p>
    <w:p w:rsidR="005F558F" w:rsidRPr="00682D20" w:rsidRDefault="00DE1D30" w:rsidP="008D3125">
      <w:r w:rsidRPr="00682D20">
        <w:rPr>
          <w:rFonts w:hint="eastAsia"/>
        </w:rPr>
        <w:t>计算矩阵的一致性。</w:t>
      </w:r>
    </w:p>
    <w:p w:rsidR="00241268" w:rsidRDefault="00421897" w:rsidP="00241268">
      <w:r w:rsidRPr="00682D20">
        <w:rPr>
          <w:rFonts w:hint="eastAsia"/>
        </w:rPr>
        <w:t>蒙特卡模拟决策法：一种数字模拟实验的专用术语，实质式利用附中某种发</w:t>
      </w:r>
      <w:r w:rsidRPr="00682D20">
        <w:rPr>
          <w:rFonts w:hint="eastAsia"/>
        </w:rPr>
        <w:lastRenderedPageBreak/>
        <w:t>呢不的随机数来模拟现实系统中，可能出现的随机数。</w:t>
      </w:r>
    </w:p>
    <w:p w:rsidR="007E1C0F" w:rsidRPr="0051230B" w:rsidRDefault="00A05A57" w:rsidP="00241268">
      <w:pPr>
        <w:rPr>
          <w:b/>
        </w:rPr>
      </w:pPr>
      <w:r w:rsidRPr="0051230B">
        <w:t>四</w:t>
      </w:r>
      <w:r w:rsidR="004B09A5" w:rsidRPr="0051230B">
        <w:t>、实习调研计划</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5"/>
        <w:gridCol w:w="1649"/>
        <w:gridCol w:w="1984"/>
        <w:gridCol w:w="2348"/>
      </w:tblGrid>
      <w:tr w:rsidR="00F26DB3" w:rsidRPr="0051230B" w:rsidTr="00241268">
        <w:trPr>
          <w:jc w:val="center"/>
        </w:trPr>
        <w:tc>
          <w:tcPr>
            <w:tcW w:w="1395" w:type="pct"/>
          </w:tcPr>
          <w:p w:rsidR="00F26DB3" w:rsidRPr="0051230B" w:rsidRDefault="00F26DB3" w:rsidP="008D3125">
            <w:r w:rsidRPr="0051230B">
              <w:t>起止时间</w:t>
            </w:r>
          </w:p>
        </w:tc>
        <w:tc>
          <w:tcPr>
            <w:tcW w:w="994" w:type="pct"/>
          </w:tcPr>
          <w:p w:rsidR="00F26DB3" w:rsidRPr="0051230B" w:rsidRDefault="00F26DB3" w:rsidP="00E975FA">
            <w:pPr>
              <w:ind w:firstLineChars="0" w:firstLine="0"/>
              <w:jc w:val="center"/>
            </w:pPr>
            <w:r w:rsidRPr="0051230B">
              <w:t>调研方式</w:t>
            </w:r>
          </w:p>
        </w:tc>
        <w:tc>
          <w:tcPr>
            <w:tcW w:w="1196" w:type="pct"/>
          </w:tcPr>
          <w:p w:rsidR="00F26DB3" w:rsidRPr="0051230B" w:rsidRDefault="00F26DB3" w:rsidP="00E975FA">
            <w:pPr>
              <w:jc w:val="center"/>
            </w:pPr>
            <w:r w:rsidRPr="0051230B">
              <w:t>调研单位</w:t>
            </w:r>
          </w:p>
        </w:tc>
        <w:tc>
          <w:tcPr>
            <w:tcW w:w="1415" w:type="pct"/>
          </w:tcPr>
          <w:p w:rsidR="00F26DB3" w:rsidRPr="0051230B" w:rsidRDefault="00F26DB3" w:rsidP="00E975FA">
            <w:pPr>
              <w:jc w:val="center"/>
            </w:pPr>
            <w:r w:rsidRPr="0051230B">
              <w:t>内容</w:t>
            </w:r>
          </w:p>
        </w:tc>
      </w:tr>
      <w:tr w:rsidR="00F26DB3" w:rsidRPr="0051230B" w:rsidTr="00241268">
        <w:trPr>
          <w:jc w:val="center"/>
        </w:trPr>
        <w:tc>
          <w:tcPr>
            <w:tcW w:w="1395" w:type="pct"/>
            <w:vAlign w:val="center"/>
          </w:tcPr>
          <w:p w:rsidR="00F26DB3" w:rsidRPr="0051230B" w:rsidRDefault="005D68CF" w:rsidP="00E975FA">
            <w:pPr>
              <w:ind w:firstLineChars="0" w:firstLine="0"/>
              <w:jc w:val="left"/>
              <w:rPr>
                <w:szCs w:val="21"/>
              </w:rPr>
            </w:pPr>
            <w:r w:rsidRPr="00C3606F">
              <w:t>2018.3.17</w:t>
            </w:r>
            <w:r w:rsidR="00CB1D32">
              <w:t>-</w:t>
            </w:r>
            <w:r w:rsidRPr="00C3606F">
              <w:t>2018.3.18</w:t>
            </w:r>
          </w:p>
        </w:tc>
        <w:tc>
          <w:tcPr>
            <w:tcW w:w="994" w:type="pct"/>
            <w:vAlign w:val="center"/>
          </w:tcPr>
          <w:p w:rsidR="00F26DB3" w:rsidRPr="00C3606F" w:rsidRDefault="005D68CF" w:rsidP="00241268">
            <w:pPr>
              <w:ind w:firstLineChars="0" w:firstLine="0"/>
              <w:jc w:val="center"/>
            </w:pPr>
            <w:r w:rsidRPr="00C3606F">
              <w:rPr>
                <w:rFonts w:hint="eastAsia"/>
              </w:rPr>
              <w:t>参观，询问</w:t>
            </w:r>
          </w:p>
        </w:tc>
        <w:tc>
          <w:tcPr>
            <w:tcW w:w="1196" w:type="pct"/>
          </w:tcPr>
          <w:p w:rsidR="00F26DB3" w:rsidRPr="0051230B" w:rsidRDefault="005D68CF" w:rsidP="00241268">
            <w:pPr>
              <w:ind w:firstLineChars="0" w:firstLine="0"/>
              <w:jc w:val="left"/>
              <w:rPr>
                <w:szCs w:val="21"/>
              </w:rPr>
            </w:pPr>
            <w:r w:rsidRPr="00C3606F">
              <w:rPr>
                <w:rFonts w:hint="eastAsia"/>
              </w:rPr>
              <w:t>北京润科天下科技有限公司</w:t>
            </w:r>
          </w:p>
        </w:tc>
        <w:tc>
          <w:tcPr>
            <w:tcW w:w="1415" w:type="pct"/>
          </w:tcPr>
          <w:p w:rsidR="00F26DB3" w:rsidRPr="0051230B" w:rsidRDefault="00281734" w:rsidP="00241268">
            <w:pPr>
              <w:ind w:firstLineChars="0" w:firstLine="0"/>
              <w:rPr>
                <w:szCs w:val="21"/>
              </w:rPr>
            </w:pPr>
            <w:r w:rsidRPr="00C3606F">
              <w:rPr>
                <w:rFonts w:hint="eastAsia"/>
              </w:rPr>
              <w:t>参观注塑设备，并</w:t>
            </w:r>
            <w:r w:rsidR="00CB1D32">
              <w:rPr>
                <w:rFonts w:hint="eastAsia"/>
              </w:rPr>
              <w:t>调研</w:t>
            </w:r>
            <w:r w:rsidRPr="00C3606F">
              <w:rPr>
                <w:rFonts w:hint="eastAsia"/>
              </w:rPr>
              <w:t>设备的运动方式</w:t>
            </w:r>
            <w:r w:rsidR="00241268">
              <w:rPr>
                <w:rFonts w:hint="eastAsia"/>
              </w:rPr>
              <w:t>。</w:t>
            </w:r>
          </w:p>
        </w:tc>
      </w:tr>
      <w:tr w:rsidR="00F26DB3" w:rsidRPr="0051230B" w:rsidTr="00241268">
        <w:trPr>
          <w:jc w:val="center"/>
        </w:trPr>
        <w:tc>
          <w:tcPr>
            <w:tcW w:w="1395" w:type="pct"/>
            <w:vAlign w:val="center"/>
          </w:tcPr>
          <w:p w:rsidR="00F26DB3" w:rsidRPr="0051230B" w:rsidRDefault="005D68CF" w:rsidP="00E975FA">
            <w:pPr>
              <w:ind w:firstLineChars="0" w:firstLine="0"/>
              <w:rPr>
                <w:szCs w:val="21"/>
              </w:rPr>
            </w:pPr>
            <w:r w:rsidRPr="00C3606F">
              <w:t>2018.3.20</w:t>
            </w:r>
            <w:r w:rsidR="00CB1D32">
              <w:t>-</w:t>
            </w:r>
            <w:r w:rsidRPr="00C3606F">
              <w:t>2018.3.26</w:t>
            </w:r>
          </w:p>
        </w:tc>
        <w:tc>
          <w:tcPr>
            <w:tcW w:w="994" w:type="pct"/>
          </w:tcPr>
          <w:p w:rsidR="00F26DB3" w:rsidRPr="0051230B" w:rsidRDefault="005D68CF" w:rsidP="00241268">
            <w:pPr>
              <w:ind w:firstLineChars="0" w:firstLine="0"/>
              <w:jc w:val="center"/>
              <w:rPr>
                <w:szCs w:val="21"/>
              </w:rPr>
            </w:pPr>
            <w:r w:rsidRPr="00C3606F">
              <w:rPr>
                <w:rFonts w:hint="eastAsia"/>
              </w:rPr>
              <w:t>网络</w:t>
            </w:r>
            <w:r w:rsidR="00CB1D32">
              <w:rPr>
                <w:rFonts w:hint="eastAsia"/>
              </w:rPr>
              <w:t>调研</w:t>
            </w:r>
          </w:p>
        </w:tc>
        <w:tc>
          <w:tcPr>
            <w:tcW w:w="1196" w:type="pct"/>
          </w:tcPr>
          <w:p w:rsidR="00F26DB3" w:rsidRPr="00C3606F" w:rsidRDefault="0012560B" w:rsidP="00241268">
            <w:pPr>
              <w:ind w:firstLineChars="0" w:firstLine="0"/>
            </w:pPr>
            <w:r w:rsidRPr="00C3606F">
              <w:rPr>
                <w:rFonts w:hint="eastAsia"/>
              </w:rPr>
              <w:t>黑龙江科技大学</w:t>
            </w:r>
          </w:p>
        </w:tc>
        <w:tc>
          <w:tcPr>
            <w:tcW w:w="1415" w:type="pct"/>
          </w:tcPr>
          <w:p w:rsidR="00F26DB3" w:rsidRPr="00C3606F" w:rsidRDefault="000077C9" w:rsidP="00241268">
            <w:pPr>
              <w:ind w:firstLineChars="0" w:firstLine="0"/>
              <w:jc w:val="left"/>
            </w:pPr>
            <w:r>
              <w:rPr>
                <w:rFonts w:hint="eastAsia"/>
              </w:rPr>
              <w:t>收集</w:t>
            </w:r>
            <w:r w:rsidR="00281734" w:rsidRPr="00C3606F">
              <w:rPr>
                <w:rFonts w:hint="eastAsia"/>
              </w:rPr>
              <w:t>注塑模具</w:t>
            </w:r>
            <w:r w:rsidR="00CB1D32">
              <w:rPr>
                <w:rFonts w:hint="eastAsia"/>
              </w:rPr>
              <w:t>文献资料</w:t>
            </w:r>
          </w:p>
        </w:tc>
      </w:tr>
    </w:tbl>
    <w:p w:rsidR="00A05A57" w:rsidRPr="0051230B" w:rsidRDefault="00A05A57" w:rsidP="008D3125">
      <w:pPr>
        <w:pStyle w:val="2"/>
        <w:rPr>
          <w:b/>
        </w:rPr>
      </w:pPr>
      <w:r w:rsidRPr="0051230B">
        <w:t>五、实习调研内容</w:t>
      </w:r>
    </w:p>
    <w:p w:rsidR="00A05A57" w:rsidRPr="00C3606F" w:rsidRDefault="00AA0F6D" w:rsidP="008D3125">
      <w:r w:rsidRPr="00C3606F">
        <w:t>1</w:t>
      </w:r>
      <w:r w:rsidRPr="00C3606F">
        <w:t>、</w:t>
      </w:r>
      <w:r w:rsidR="00A05A57" w:rsidRPr="00C3606F">
        <w:t>课题所涉及技术领域的基本情况</w:t>
      </w:r>
    </w:p>
    <w:p w:rsidR="007407D7" w:rsidRPr="00C3606F" w:rsidRDefault="007407D7" w:rsidP="008D3125">
      <w:r w:rsidRPr="00C3606F">
        <w:rPr>
          <w:rFonts w:hint="eastAsia"/>
        </w:rPr>
        <w:t>近十几年来塑料模具产业的发展空前迅速，目前几年模具的产量甚至超过了有色金属产量的总和。塑料产品与我们的工作生活密切相关，在航天，航空，电子设备以及家用用电器设备等各个领域都有广泛的应用。塑料制品成型有很多种方法包括吹塑成型、挤出成型等，网上统计显示，目前卖出的的塑料模具中，注塑模具占了大半。</w:t>
      </w:r>
    </w:p>
    <w:p w:rsidR="007407D7" w:rsidRPr="00C3606F" w:rsidRDefault="007407D7" w:rsidP="008D3125">
      <w:r w:rsidRPr="00C3606F">
        <w:rPr>
          <w:rFonts w:hint="eastAsia"/>
        </w:rPr>
        <w:t>国内注塑模行业同样有着生产能力的差别，目前阶段来看，我国注塑模具的差异集中体现在东西和南北上。东部地区的模具在生产能力方面高于西部。并且东部地区又以江苏、上海、浙江、珠三角这几个区域的生产能力为主。其中珠三角的生产能力最强，甚至可以与国际模具豪强相媲美。</w:t>
      </w:r>
    </w:p>
    <w:p w:rsidR="007407D7" w:rsidRPr="00C3606F" w:rsidRDefault="007407D7" w:rsidP="008D3125">
      <w:r w:rsidRPr="00C3606F">
        <w:rPr>
          <w:rFonts w:hint="eastAsia"/>
        </w:rPr>
        <w:t>再从现在的塑料材料来看，</w:t>
      </w:r>
      <w:r w:rsidRPr="00C3606F">
        <w:t>ABS</w:t>
      </w:r>
      <w:r w:rsidRPr="00C3606F">
        <w:rPr>
          <w:rFonts w:hint="eastAsia"/>
        </w:rPr>
        <w:t>树脂产量最高，同时也是应用最广泛的树脂，它集齐了</w:t>
      </w:r>
      <w:r w:rsidRPr="00C3606F">
        <w:rPr>
          <w:rFonts w:hint="eastAsia"/>
        </w:rPr>
        <w:t>PB</w:t>
      </w:r>
      <w:r w:rsidRPr="00C3606F">
        <w:rPr>
          <w:rFonts w:hint="eastAsia"/>
        </w:rPr>
        <w:t>、</w:t>
      </w:r>
      <w:r w:rsidRPr="00C3606F">
        <w:rPr>
          <w:rFonts w:hint="eastAsia"/>
        </w:rPr>
        <w:t>PAN</w:t>
      </w:r>
      <w:r w:rsidRPr="00C3606F">
        <w:rPr>
          <w:rFonts w:hint="eastAsia"/>
        </w:rPr>
        <w:t>、</w:t>
      </w:r>
      <w:r w:rsidRPr="00C3606F">
        <w:rPr>
          <w:rFonts w:hint="eastAsia"/>
        </w:rPr>
        <w:t>PS</w:t>
      </w:r>
      <w:r w:rsidRPr="00C3606F">
        <w:rPr>
          <w:rFonts w:hint="eastAsia"/>
        </w:rPr>
        <w:t>的优良性能，同时具有韧、硬、刚等各种平衡的优秀力学性</w:t>
      </w:r>
      <m:oMath>
        <m:sSup>
          <m:sSupPr>
            <m:ctrlPr>
              <w:rPr>
                <w:rFonts w:ascii="Cambria Math" w:hAnsi="Cambria Math"/>
              </w:rPr>
            </m:ctrlPr>
          </m:sSupPr>
          <m:e>
            <m:r>
              <m:rPr>
                <m:sty m:val="p"/>
              </m:rPr>
              <w:rPr>
                <w:rFonts w:ascii="Cambria Math" w:hAnsi="Cambria Math" w:hint="eastAsia"/>
              </w:rPr>
              <m:t>能</m:t>
            </m:r>
          </m:e>
          <m:sup>
            <m:r>
              <w:rPr>
                <w:rFonts w:ascii="Cambria Math" w:hAnsi="Cambria Math"/>
              </w:rPr>
              <m:t>[1]</m:t>
            </m:r>
          </m:sup>
        </m:sSup>
      </m:oMath>
      <w:r w:rsidRPr="00C3606F">
        <w:rPr>
          <w:rFonts w:hint="eastAsia"/>
        </w:rPr>
        <w:t>。</w:t>
      </w:r>
      <w:r w:rsidRPr="00C3606F">
        <w:t>ABS</w:t>
      </w:r>
      <w:r w:rsidRPr="00C3606F">
        <w:rPr>
          <w:rFonts w:hint="eastAsia"/>
        </w:rPr>
        <w:t>是</w:t>
      </w:r>
      <w:hyperlink r:id="rId14" w:tgtFrame="http://baike.sogou.com/_blank" w:history="1">
        <w:r w:rsidRPr="00C3606F">
          <w:rPr>
            <w:rFonts w:hint="eastAsia"/>
          </w:rPr>
          <w:t>丙烯腈</w:t>
        </w:r>
      </w:hyperlink>
      <w:r w:rsidRPr="00C3606F">
        <w:rPr>
          <w:rFonts w:hint="eastAsia"/>
        </w:rPr>
        <w:t>、丁二烯和</w:t>
      </w:r>
      <w:hyperlink r:id="rId15" w:tgtFrame="http://baike.sogou.com/_blank" w:history="1">
        <w:r w:rsidRPr="00C3606F">
          <w:rPr>
            <w:rFonts w:hint="eastAsia"/>
          </w:rPr>
          <w:t>苯乙烯</w:t>
        </w:r>
      </w:hyperlink>
      <w:r w:rsidRPr="00C3606F">
        <w:rPr>
          <w:rFonts w:hint="eastAsia"/>
        </w:rPr>
        <w:t>的</w:t>
      </w:r>
      <w:hyperlink r:id="rId16" w:tgtFrame="http://baike.sogou.com/_blank" w:history="1">
        <w:r w:rsidRPr="00C3606F">
          <w:rPr>
            <w:rFonts w:hint="eastAsia"/>
          </w:rPr>
          <w:t>三元共聚物</w:t>
        </w:r>
      </w:hyperlink>
      <w:r w:rsidRPr="00C3606F">
        <w:rPr>
          <w:rFonts w:hint="eastAsia"/>
        </w:rPr>
        <w:t>，其中</w:t>
      </w:r>
      <w:r w:rsidRPr="00C3606F">
        <w:t>A</w:t>
      </w:r>
      <w:r w:rsidRPr="00C3606F">
        <w:rPr>
          <w:rFonts w:hint="eastAsia"/>
        </w:rPr>
        <w:t>代表丙烯腈，</w:t>
      </w:r>
      <w:r w:rsidRPr="00C3606F">
        <w:t>B</w:t>
      </w:r>
      <w:r w:rsidRPr="00C3606F">
        <w:rPr>
          <w:rFonts w:hint="eastAsia"/>
        </w:rPr>
        <w:t>代表丁二烯，</w:t>
      </w:r>
      <w:r w:rsidRPr="00C3606F">
        <w:t>S</w:t>
      </w:r>
      <w:r w:rsidRPr="00C3606F">
        <w:rPr>
          <w:rFonts w:hint="eastAsia"/>
        </w:rPr>
        <w:t>代表苯乙烯。</w:t>
      </w:r>
    </w:p>
    <w:p w:rsidR="007407D7" w:rsidRPr="00C3606F" w:rsidRDefault="00C3606F" w:rsidP="008D3125">
      <w:r>
        <w:rPr>
          <w:rFonts w:hint="eastAsia"/>
        </w:rPr>
        <w:t>(1)</w:t>
      </w:r>
      <w:r w:rsidR="007407D7" w:rsidRPr="00C3606F">
        <w:rPr>
          <w:rFonts w:hint="eastAsia"/>
        </w:rPr>
        <w:t>常规性能</w:t>
      </w:r>
    </w:p>
    <w:p w:rsidR="007407D7" w:rsidRPr="00C3606F" w:rsidRDefault="007407D7" w:rsidP="008D3125">
      <w:r w:rsidRPr="00C3606F">
        <w:rPr>
          <w:rFonts w:hint="eastAsia"/>
        </w:rPr>
        <w:t>塑料</w:t>
      </w:r>
      <w:r w:rsidRPr="00C3606F">
        <w:t>ABS</w:t>
      </w:r>
      <w:r w:rsidRPr="00C3606F">
        <w:rPr>
          <w:rFonts w:hint="eastAsia"/>
        </w:rPr>
        <w:t>无毒、无味，颜色呈</w:t>
      </w:r>
      <w:hyperlink r:id="rId17" w:tgtFrame="http://baike.sogou.com/_blank" w:history="1">
        <w:r w:rsidRPr="00C3606F">
          <w:rPr>
            <w:rFonts w:hint="eastAsia"/>
          </w:rPr>
          <w:t>象牙色</w:t>
        </w:r>
      </w:hyperlink>
      <w:r w:rsidRPr="00C3606F">
        <w:rPr>
          <w:rFonts w:hint="eastAsia"/>
        </w:rPr>
        <w:t>半透明，或者成透明颗粒或粉状。密度为</w:t>
      </w:r>
      <w:r w:rsidRPr="00C3606F">
        <w:t>1.05~1.18</w:t>
      </w:r>
      <w:r w:rsidRPr="00C3606F">
        <w:rPr>
          <w:rFonts w:hint="eastAsia"/>
        </w:rPr>
        <w:t>g/</w:t>
      </w:r>
      <w:r w:rsidRPr="00C3606F">
        <w:t>㎝</w:t>
      </w:r>
      <w:r w:rsidRPr="00C3606F">
        <w:t>3</w:t>
      </w:r>
      <w:r w:rsidRPr="00C3606F">
        <w:rPr>
          <w:rFonts w:hint="eastAsia"/>
        </w:rPr>
        <w:t>，</w:t>
      </w:r>
      <w:hyperlink r:id="rId18" w:tgtFrame="http://baike.sogou.com/_blank" w:history="1">
        <w:r w:rsidRPr="00C3606F">
          <w:rPr>
            <w:rFonts w:hint="eastAsia"/>
          </w:rPr>
          <w:t>收缩率</w:t>
        </w:r>
      </w:hyperlink>
      <w:r w:rsidRPr="00C3606F">
        <w:rPr>
          <w:rFonts w:hint="eastAsia"/>
        </w:rPr>
        <w:t>为</w:t>
      </w:r>
      <w:r w:rsidRPr="00C3606F">
        <w:t>0.4%~0.9%</w:t>
      </w:r>
      <w:r w:rsidRPr="00C3606F">
        <w:rPr>
          <w:rFonts w:hint="eastAsia"/>
        </w:rPr>
        <w:t>，</w:t>
      </w:r>
      <w:hyperlink r:id="rId19" w:tgtFrame="http://baike.sogou.com/_blank" w:history="1">
        <w:r w:rsidRPr="00C3606F">
          <w:rPr>
            <w:rFonts w:hint="eastAsia"/>
          </w:rPr>
          <w:t>弹性模量</w:t>
        </w:r>
      </w:hyperlink>
      <w:r w:rsidRPr="00C3606F">
        <w:rPr>
          <w:rFonts w:hint="eastAsia"/>
        </w:rPr>
        <w:t>值为</w:t>
      </w:r>
      <w:r w:rsidRPr="00C3606F">
        <w:t>0.2Gpa</w:t>
      </w:r>
      <w:r w:rsidRPr="00C3606F">
        <w:rPr>
          <w:rFonts w:hint="eastAsia"/>
        </w:rPr>
        <w:t>，</w:t>
      </w:r>
      <w:hyperlink r:id="rId20" w:tgtFrame="http://baike.sogou.com/_blank" w:history="1">
        <w:r w:rsidRPr="00C3606F">
          <w:rPr>
            <w:rFonts w:hint="eastAsia"/>
          </w:rPr>
          <w:t>泊松</w:t>
        </w:r>
      </w:hyperlink>
      <w:r w:rsidRPr="00C3606F">
        <w:rPr>
          <w:rFonts w:hint="eastAsia"/>
        </w:rPr>
        <w:t>比值为</w:t>
      </w:r>
      <w:r w:rsidRPr="00C3606F">
        <w:t>0.394</w:t>
      </w:r>
      <w:r w:rsidRPr="00C3606F">
        <w:rPr>
          <w:rFonts w:hint="eastAsia"/>
        </w:rPr>
        <w:t>，</w:t>
      </w:r>
      <w:hyperlink r:id="rId21" w:tgtFrame="http://baike.sogou.com/_blank" w:history="1">
        <w:r w:rsidRPr="00C3606F">
          <w:rPr>
            <w:rFonts w:hint="eastAsia"/>
          </w:rPr>
          <w:t>吸湿性</w:t>
        </w:r>
      </w:hyperlink>
      <w:r w:rsidRPr="00C3606F">
        <w:t>&lt;1%</w:t>
      </w:r>
      <w:r w:rsidRPr="00C3606F">
        <w:rPr>
          <w:rFonts w:hint="eastAsia"/>
        </w:rPr>
        <w:t>，熔融温度</w:t>
      </w:r>
      <w:r w:rsidRPr="00C3606F">
        <w:t>217~237</w:t>
      </w:r>
      <w:r w:rsidRPr="00C3606F">
        <w:rPr>
          <w:rFonts w:hint="eastAsia"/>
        </w:rPr>
        <w:t>℃，</w:t>
      </w:r>
      <w:hyperlink r:id="rId22" w:tgtFrame="http://baike.sogou.com/_blank" w:history="1">
        <w:r w:rsidRPr="00C3606F">
          <w:rPr>
            <w:rFonts w:hint="eastAsia"/>
          </w:rPr>
          <w:t>热分解</w:t>
        </w:r>
      </w:hyperlink>
      <w:r w:rsidRPr="00C3606F">
        <w:rPr>
          <w:rFonts w:hint="eastAsia"/>
        </w:rPr>
        <w:t>温度</w:t>
      </w:r>
      <w:r w:rsidRPr="00C3606F">
        <w:t>&gt;250</w:t>
      </w:r>
      <w:bookmarkStart w:id="2" w:name="_Hlk484077180"/>
      <w:r w:rsidRPr="00C3606F">
        <w:rPr>
          <w:rFonts w:hint="eastAsia"/>
        </w:rPr>
        <w:t>℃</w:t>
      </w:r>
      <w:bookmarkEnd w:id="2"/>
      <w:r w:rsidRPr="00C3606F">
        <w:rPr>
          <w:rFonts w:hint="eastAsia"/>
        </w:rPr>
        <w:t>。</w:t>
      </w:r>
    </w:p>
    <w:p w:rsidR="007407D7" w:rsidRPr="00C3606F" w:rsidRDefault="00C3606F" w:rsidP="008D3125">
      <w:bookmarkStart w:id="3" w:name="para9"/>
      <w:bookmarkEnd w:id="3"/>
      <w:r>
        <w:t>(2)</w:t>
      </w:r>
      <w:r w:rsidR="007407D7" w:rsidRPr="00C3606F">
        <w:rPr>
          <w:rFonts w:hint="eastAsia"/>
        </w:rPr>
        <w:t>力学性能</w:t>
      </w:r>
    </w:p>
    <w:p w:rsidR="007407D7" w:rsidRPr="00C3606F" w:rsidRDefault="007407D7" w:rsidP="008D3125">
      <w:r w:rsidRPr="00C3606F">
        <w:rPr>
          <w:rFonts w:hint="eastAsia"/>
        </w:rPr>
        <w:t>塑料</w:t>
      </w:r>
      <w:r w:rsidRPr="00C3606F">
        <w:t>ABS</w:t>
      </w:r>
      <w:r w:rsidRPr="00C3606F">
        <w:rPr>
          <w:rFonts w:hint="eastAsia"/>
        </w:rPr>
        <w:t>有良好的的力学性能，它的</w:t>
      </w:r>
      <w:hyperlink r:id="rId23" w:tgtFrame="http://baike.sogou.com/_blank" w:history="1">
        <w:r w:rsidRPr="00C3606F">
          <w:rPr>
            <w:rFonts w:hint="eastAsia"/>
          </w:rPr>
          <w:t>冲击强度</w:t>
        </w:r>
      </w:hyperlink>
      <w:r w:rsidRPr="00C3606F">
        <w:rPr>
          <w:rFonts w:hint="eastAsia"/>
        </w:rPr>
        <w:t>较好，在极低的温度下也可使用；塑料</w:t>
      </w:r>
      <w:r w:rsidRPr="00C3606F">
        <w:t>ABS</w:t>
      </w:r>
      <w:r w:rsidRPr="00C3606F">
        <w:rPr>
          <w:rFonts w:hint="eastAsia"/>
        </w:rPr>
        <w:t>的耐磨性能杰出，</w:t>
      </w:r>
      <w:hyperlink r:id="rId24" w:tgtFrame="http://baike.sogou.com/_blank" w:history="1">
        <w:r w:rsidRPr="00C3606F">
          <w:rPr>
            <w:rFonts w:hint="eastAsia"/>
          </w:rPr>
          <w:t>尺寸稳定性</w:t>
        </w:r>
      </w:hyperlink>
      <w:r w:rsidRPr="00C3606F">
        <w:rPr>
          <w:rFonts w:hint="eastAsia"/>
        </w:rPr>
        <w:t>较好，且具有耐油性，所以可用于中等载荷和低转速下的轴承。</w:t>
      </w:r>
      <w:r w:rsidRPr="00C3606F">
        <w:t>ABS</w:t>
      </w:r>
      <w:r w:rsidRPr="00C3606F">
        <w:rPr>
          <w:rFonts w:hint="eastAsia"/>
        </w:rPr>
        <w:t>的耐蠕变性较</w:t>
      </w:r>
      <w:r w:rsidRPr="00C3606F">
        <w:t>PSF</w:t>
      </w:r>
      <w:r w:rsidRPr="00C3606F">
        <w:rPr>
          <w:rFonts w:hint="eastAsia"/>
        </w:rPr>
        <w:t>及</w:t>
      </w:r>
      <w:r w:rsidRPr="00C3606F">
        <w:t>PC</w:t>
      </w:r>
      <w:r w:rsidRPr="00C3606F">
        <w:rPr>
          <w:rFonts w:hint="eastAsia"/>
        </w:rPr>
        <w:t>好，但较</w:t>
      </w:r>
      <w:r w:rsidRPr="00C3606F">
        <w:t>PA</w:t>
      </w:r>
      <w:r w:rsidRPr="00C3606F">
        <w:rPr>
          <w:rFonts w:hint="eastAsia"/>
        </w:rPr>
        <w:t>及</w:t>
      </w:r>
      <w:r w:rsidRPr="00C3606F">
        <w:t>POM</w:t>
      </w:r>
      <w:r w:rsidRPr="00C3606F">
        <w:rPr>
          <w:rFonts w:hint="eastAsia"/>
        </w:rPr>
        <w:t>差。</w:t>
      </w:r>
    </w:p>
    <w:p w:rsidR="007407D7" w:rsidRPr="00C3606F" w:rsidRDefault="00C3606F" w:rsidP="008D3125">
      <w:bookmarkStart w:id="4" w:name="para10"/>
      <w:bookmarkEnd w:id="4"/>
      <w:r>
        <w:t>(3)</w:t>
      </w:r>
      <w:r w:rsidR="007407D7" w:rsidRPr="00C3606F">
        <w:rPr>
          <w:rFonts w:hint="eastAsia"/>
        </w:rPr>
        <w:t>热学性能</w:t>
      </w:r>
    </w:p>
    <w:p w:rsidR="007407D7" w:rsidRPr="00C3606F" w:rsidRDefault="007407D7" w:rsidP="008D3125">
      <w:r w:rsidRPr="00C3606F">
        <w:lastRenderedPageBreak/>
        <w:t>ABS</w:t>
      </w:r>
      <w:r w:rsidRPr="00C3606F">
        <w:rPr>
          <w:rFonts w:hint="eastAsia"/>
        </w:rPr>
        <w:t>在低温</w:t>
      </w:r>
      <w:r w:rsidRPr="00C3606F">
        <w:t>-40</w:t>
      </w:r>
      <w:r w:rsidRPr="00C3606F">
        <w:rPr>
          <w:rFonts w:hint="eastAsia"/>
        </w:rPr>
        <w:t>℃时仍旧能表现出较强的韧性，所以可在</w:t>
      </w:r>
      <w:r w:rsidRPr="00C3606F">
        <w:t>-40~100</w:t>
      </w:r>
      <w:r w:rsidRPr="00C3606F">
        <w:rPr>
          <w:rFonts w:hint="eastAsia"/>
        </w:rPr>
        <w:t>℃的温度范围内使用。</w:t>
      </w:r>
    </w:p>
    <w:p w:rsidR="007407D7" w:rsidRPr="00C3606F" w:rsidRDefault="00C3606F" w:rsidP="008D3125">
      <w:bookmarkStart w:id="5" w:name="para11"/>
      <w:bookmarkEnd w:id="5"/>
      <w:r>
        <w:t>(</w:t>
      </w:r>
      <w:r w:rsidR="007407D7" w:rsidRPr="00C3606F">
        <w:t>4</w:t>
      </w:r>
      <w:r>
        <w:t>)</w:t>
      </w:r>
      <w:r w:rsidR="007407D7" w:rsidRPr="00C3606F">
        <w:rPr>
          <w:rFonts w:hint="eastAsia"/>
        </w:rPr>
        <w:t>电学性能</w:t>
      </w:r>
    </w:p>
    <w:p w:rsidR="007407D7" w:rsidRPr="00C3606F" w:rsidRDefault="007407D7" w:rsidP="008D3125">
      <w:r w:rsidRPr="00C3606F">
        <w:rPr>
          <w:rFonts w:hint="eastAsia"/>
        </w:rPr>
        <w:t>塑料</w:t>
      </w:r>
      <w:r w:rsidRPr="00C3606F">
        <w:t>ABS</w:t>
      </w:r>
      <w:r w:rsidRPr="00C3606F">
        <w:rPr>
          <w:rFonts w:hint="eastAsia"/>
        </w:rPr>
        <w:t>的电绝缘性能较好，并且几乎不受频率、湿度和温度的影响，可在绝大多数环境下使用。</w:t>
      </w:r>
      <w:bookmarkStart w:id="6" w:name="para12"/>
      <w:bookmarkEnd w:id="6"/>
    </w:p>
    <w:p w:rsidR="007407D7" w:rsidRPr="00C3606F" w:rsidRDefault="00C3606F" w:rsidP="008D3125">
      <w:r>
        <w:t>(</w:t>
      </w:r>
      <w:r w:rsidR="007407D7" w:rsidRPr="00C3606F">
        <w:t>5</w:t>
      </w:r>
      <w:r>
        <w:t>)</w:t>
      </w:r>
      <w:r w:rsidR="007407D7" w:rsidRPr="00C3606F">
        <w:rPr>
          <w:rFonts w:hint="eastAsia"/>
        </w:rPr>
        <w:t>环境性能</w:t>
      </w:r>
    </w:p>
    <w:p w:rsidR="00232ED4" w:rsidRPr="00C3606F" w:rsidRDefault="007407D7" w:rsidP="008D3125">
      <w:r w:rsidRPr="00C3606F">
        <w:t>ABS</w:t>
      </w:r>
      <w:r w:rsidRPr="00C3606F">
        <w:rPr>
          <w:rFonts w:hint="eastAsia"/>
        </w:rPr>
        <w:t>材料不受水、碱及多种酸的影响，而且不单单是不受酸的影响，在有机溶液中还展现了卓越的性能，它能能溶于酮类、醛类这类有机溶液中，但受</w:t>
      </w:r>
      <w:hyperlink r:id="rId25" w:tgtFrame="http://baike.sogou.com/_blank" w:history="1">
        <w:r w:rsidRPr="00C3606F">
          <w:rPr>
            <w:rFonts w:hint="eastAsia"/>
          </w:rPr>
          <w:t>冰乙酸</w:t>
        </w:r>
      </w:hyperlink>
      <w:r w:rsidRPr="00C3606F">
        <w:rPr>
          <w:rFonts w:hint="eastAsia"/>
        </w:rPr>
        <w:t>、植物油等侵蚀会发生应力开裂现象。</w:t>
      </w:r>
      <w:r w:rsidRPr="00C3606F">
        <w:rPr>
          <w:rFonts w:hint="eastAsia"/>
        </w:rPr>
        <w:br/>
        <w:t xml:space="preserve">  </w:t>
      </w:r>
      <w:r w:rsidR="004140ED" w:rsidRPr="00C3606F">
        <w:rPr>
          <w:rFonts w:hint="eastAsia"/>
        </w:rPr>
        <w:t xml:space="preserve"> </w:t>
      </w:r>
      <w:r w:rsidR="009F6460">
        <w:t xml:space="preserve"> </w:t>
      </w:r>
      <w:r w:rsidRPr="00C3606F">
        <w:rPr>
          <w:rFonts w:hint="eastAsia"/>
        </w:rPr>
        <w:t>本主题涉及</w:t>
      </w:r>
      <w:r w:rsidR="00296C89" w:rsidRPr="00C3606F">
        <w:rPr>
          <w:rFonts w:hint="eastAsia"/>
        </w:rPr>
        <w:t>多颜色圆珠笔的插片设计，其</w:t>
      </w:r>
      <w:r w:rsidRPr="00C3606F">
        <w:rPr>
          <w:rFonts w:hint="eastAsia"/>
        </w:rPr>
        <w:t>主要功能是</w:t>
      </w:r>
      <w:r w:rsidR="00296C89" w:rsidRPr="00C3606F">
        <w:rPr>
          <w:rFonts w:hint="eastAsia"/>
        </w:rPr>
        <w:t>切换圆珠笔的笔芯，每个笔芯具有一种颜色。</w:t>
      </w:r>
      <w:r w:rsidR="00CB1D32">
        <w:rPr>
          <w:rFonts w:hint="eastAsia"/>
        </w:rPr>
        <w:t>因其耐磨性，以及尺寸稳定等特性，保证了切换笔芯时候的流畅性以及稳定性。</w:t>
      </w:r>
    </w:p>
    <w:p w:rsidR="00232ED4" w:rsidRPr="00C3606F" w:rsidRDefault="00C3606F" w:rsidP="008D3125">
      <w:r>
        <w:t>2</w:t>
      </w:r>
      <w:r w:rsidR="00AD3689">
        <w:rPr>
          <w:rFonts w:hint="eastAsia"/>
        </w:rPr>
        <w:t>、</w:t>
      </w:r>
      <w:r w:rsidR="00232ED4" w:rsidRPr="00C3606F">
        <w:rPr>
          <w:rFonts w:hint="eastAsia"/>
        </w:rPr>
        <w:t>设计方法、研究手段</w:t>
      </w:r>
    </w:p>
    <w:p w:rsidR="00C3606F" w:rsidRPr="00C3606F" w:rsidRDefault="00232ED4" w:rsidP="008D3125">
      <w:r w:rsidRPr="00C3606F">
        <w:rPr>
          <w:rFonts w:hint="eastAsia"/>
        </w:rPr>
        <w:t>本次毕业设计采用</w:t>
      </w:r>
      <w:r w:rsidR="001056AA" w:rsidRPr="00C3606F">
        <w:rPr>
          <w:rFonts w:hint="eastAsia"/>
        </w:rPr>
        <w:t>SolidWork</w:t>
      </w:r>
      <w:r w:rsidRPr="00C3606F">
        <w:rPr>
          <w:rFonts w:hint="eastAsia"/>
        </w:rPr>
        <w:t>软件辅助设计，先用软件画出塑件模型，再设计好好型腔、流道、浇口等，计算出分型面投影面积算好合模压力，选注塑机。再计算所需数据，校核等步骤完成设计。</w:t>
      </w:r>
    </w:p>
    <w:p w:rsidR="00232ED4" w:rsidRPr="00C3606F" w:rsidRDefault="00C3606F" w:rsidP="008D3125">
      <w:r>
        <w:t>3</w:t>
      </w:r>
      <w:r w:rsidR="00AD3689">
        <w:rPr>
          <w:rFonts w:hint="eastAsia"/>
        </w:rPr>
        <w:t>、</w:t>
      </w:r>
      <w:r w:rsidR="00232ED4" w:rsidRPr="00C3606F">
        <w:rPr>
          <w:rFonts w:hint="eastAsia"/>
        </w:rPr>
        <w:t>技术特点</w:t>
      </w:r>
    </w:p>
    <w:p w:rsidR="00232ED4" w:rsidRPr="00C3606F" w:rsidRDefault="00232ED4" w:rsidP="008D3125">
      <w:r w:rsidRPr="00C3606F">
        <w:rPr>
          <w:rFonts w:hint="eastAsia"/>
        </w:rPr>
        <w:t>三维软件的运用使设计者的设计更为直观、明显，在设计者的相互交流中大大提高了检查、评估与后续改动与加工。因此，采用</w:t>
      </w:r>
      <w:r w:rsidRPr="00C3606F">
        <w:t>CAD/CAE</w:t>
      </w:r>
      <w:r w:rsidRPr="00C3606F">
        <w:rPr>
          <w:rFonts w:hint="eastAsia"/>
        </w:rPr>
        <w:t>设计是十分必要的</w:t>
      </w:r>
      <w:r w:rsidR="009F6460">
        <w:rPr>
          <w:rFonts w:hint="eastAsia"/>
        </w:rPr>
        <w:t>。</w:t>
      </w:r>
    </w:p>
    <w:p w:rsidR="00AA0F6D" w:rsidRDefault="009F6460" w:rsidP="008D3125">
      <w:r>
        <w:t>4</w:t>
      </w:r>
      <w:r w:rsidR="00AA0F6D" w:rsidRPr="00C3606F">
        <w:t>、</w:t>
      </w:r>
      <w:r w:rsidR="00A05A57" w:rsidRPr="00C3606F">
        <w:t>现阶段存在的技术问题</w:t>
      </w:r>
    </w:p>
    <w:p w:rsidR="00232ED4" w:rsidRPr="00C3606F" w:rsidRDefault="00232ED4" w:rsidP="008D3125">
      <w:r w:rsidRPr="00C3606F">
        <w:rPr>
          <w:rFonts w:hint="eastAsia"/>
        </w:rPr>
        <w:t>ABS</w:t>
      </w:r>
      <w:r w:rsidRPr="00C3606F">
        <w:rPr>
          <w:rFonts w:hint="eastAsia"/>
        </w:rPr>
        <w:t>投入生产后，先第一次干燥处理，当湿度超过</w:t>
      </w:r>
      <w:r w:rsidRPr="00C3606F">
        <w:rPr>
          <w:rFonts w:hint="eastAsia"/>
        </w:rPr>
        <w:t>0.2</w:t>
      </w:r>
      <w:r w:rsidRPr="00C3606F">
        <w:rPr>
          <w:rFonts w:hint="eastAsia"/>
        </w:rPr>
        <w:t>％时会产生银丝，那么零件就不能满足要求。塑料部件在冷却时会产生收缩，这将使部件的精度受到影响，特别是较大部件的厚度难以控制。</w:t>
      </w:r>
    </w:p>
    <w:p w:rsidR="00232ED4" w:rsidRPr="00C3606F" w:rsidRDefault="00232ED4" w:rsidP="008D3125">
      <w:r w:rsidRPr="00C3606F">
        <w:rPr>
          <w:rFonts w:hint="eastAsia"/>
        </w:rPr>
        <w:t>塑料成型也会导致表面产生不均匀凹凸。</w:t>
      </w:r>
      <w:r w:rsidRPr="00C3606F">
        <w:rPr>
          <w:rFonts w:hint="eastAsia"/>
        </w:rPr>
        <w:t xml:space="preserve"> </w:t>
      </w:r>
      <w:r w:rsidRPr="00C3606F">
        <w:rPr>
          <w:rFonts w:hint="eastAsia"/>
        </w:rPr>
        <w:t>工件表面会产生模具闭合的痕迹，模具闭合不严制件会产生毛刺部</w:t>
      </w:r>
      <m:oMath>
        <m:sSup>
          <m:sSupPr>
            <m:ctrlPr>
              <w:rPr>
                <w:rFonts w:ascii="Cambria Math" w:hAnsi="Cambria Math"/>
              </w:rPr>
            </m:ctrlPr>
          </m:sSupPr>
          <m:e>
            <m:r>
              <m:rPr>
                <m:sty m:val="p"/>
              </m:rPr>
              <w:rPr>
                <w:rFonts w:ascii="Cambria Math" w:hAnsi="Cambria Math" w:hint="eastAsia"/>
              </w:rPr>
              <m:t>分</m:t>
            </m:r>
          </m:e>
          <m:sup>
            <m:r>
              <w:rPr>
                <w:rFonts w:ascii="Cambria Math" w:hAnsi="Cambria Math"/>
              </w:rPr>
              <m:t>[2]</m:t>
            </m:r>
          </m:sup>
        </m:sSup>
      </m:oMath>
      <w:r w:rsidRPr="00C3606F">
        <w:rPr>
          <w:rFonts w:hint="eastAsia"/>
        </w:rPr>
        <w:t>。</w:t>
      </w:r>
      <w:r w:rsidRPr="00C3606F">
        <w:rPr>
          <w:rFonts w:hint="eastAsia"/>
        </w:rPr>
        <w:t xml:space="preserve">          </w:t>
      </w:r>
    </w:p>
    <w:p w:rsidR="00232ED4" w:rsidRPr="00C3606F" w:rsidRDefault="00232ED4" w:rsidP="008D3125">
      <w:r w:rsidRPr="00C3606F">
        <w:rPr>
          <w:rFonts w:hint="eastAsia"/>
        </w:rPr>
        <w:t>对</w:t>
      </w:r>
      <w:r w:rsidR="00663FEE">
        <w:rPr>
          <w:rFonts w:hint="eastAsia"/>
        </w:rPr>
        <w:t>插片</w:t>
      </w:r>
      <w:r w:rsidRPr="00C3606F">
        <w:rPr>
          <w:rFonts w:hint="eastAsia"/>
        </w:rPr>
        <w:t>进行过程分析</w:t>
      </w:r>
      <w:r w:rsidR="00663FEE">
        <w:rPr>
          <w:rFonts w:hint="eastAsia"/>
        </w:rPr>
        <w:t>：</w:t>
      </w:r>
      <w:r w:rsidRPr="00C3606F">
        <w:rPr>
          <w:rFonts w:hint="eastAsia"/>
        </w:rPr>
        <w:t>先确定其成型方法</w:t>
      </w:r>
      <w:r w:rsidR="00663FEE">
        <w:rPr>
          <w:rFonts w:hint="eastAsia"/>
        </w:rPr>
        <w:t>，再</w:t>
      </w:r>
      <w:r w:rsidRPr="00C3606F">
        <w:rPr>
          <w:rFonts w:hint="eastAsia"/>
        </w:rPr>
        <w:t>选择成型设备。</w:t>
      </w:r>
      <w:r w:rsidR="00663FEE">
        <w:rPr>
          <w:rFonts w:hint="eastAsia"/>
        </w:rPr>
        <w:t>通过</w:t>
      </w:r>
      <w:r w:rsidRPr="00C3606F">
        <w:rPr>
          <w:rFonts w:hint="eastAsia"/>
        </w:rPr>
        <w:t>模具结构的设计和检验</w:t>
      </w:r>
      <w:r w:rsidR="00663FEE">
        <w:rPr>
          <w:rFonts w:hint="eastAsia"/>
        </w:rPr>
        <w:t>（</w:t>
      </w:r>
      <w:r w:rsidRPr="00C3606F">
        <w:rPr>
          <w:rFonts w:hint="eastAsia"/>
        </w:rPr>
        <w:t>包括确定铸造系统的腔体数目设计，</w:t>
      </w:r>
      <w:r w:rsidR="00663FEE">
        <w:rPr>
          <w:rFonts w:hint="eastAsia"/>
        </w:rPr>
        <w:t>温度</w:t>
      </w:r>
      <w:r w:rsidRPr="00C3606F">
        <w:rPr>
          <w:rFonts w:hint="eastAsia"/>
        </w:rPr>
        <w:t>系统的设计，</w:t>
      </w:r>
      <w:r w:rsidR="00663FEE">
        <w:rPr>
          <w:rFonts w:hint="eastAsia"/>
        </w:rPr>
        <w:t>牵引</w:t>
      </w:r>
      <w:r w:rsidRPr="00C3606F">
        <w:rPr>
          <w:rFonts w:hint="eastAsia"/>
        </w:rPr>
        <w:t>机构的设计，成型件的设计等等</w:t>
      </w:r>
      <w:r w:rsidR="00663FEE">
        <w:rPr>
          <w:rFonts w:hint="eastAsia"/>
        </w:rPr>
        <w:t>）后，</w:t>
      </w:r>
      <w:r w:rsidRPr="00C3606F">
        <w:rPr>
          <w:rFonts w:hint="eastAsia"/>
        </w:rPr>
        <w:t>绘制二维</w:t>
      </w:r>
      <w:r w:rsidR="00663FEE">
        <w:rPr>
          <w:rFonts w:hint="eastAsia"/>
        </w:rPr>
        <w:t>图纸</w:t>
      </w:r>
      <w:r w:rsidRPr="00C3606F">
        <w:rPr>
          <w:rFonts w:hint="eastAsia"/>
        </w:rPr>
        <w:t>，</w:t>
      </w:r>
      <w:r w:rsidR="00663FEE">
        <w:rPr>
          <w:rFonts w:hint="eastAsia"/>
        </w:rPr>
        <w:t>完成</w:t>
      </w:r>
      <w:r w:rsidRPr="00C3606F">
        <w:rPr>
          <w:rFonts w:hint="eastAsia"/>
        </w:rPr>
        <w:t>三维</w:t>
      </w:r>
      <w:r w:rsidR="00663FEE">
        <w:rPr>
          <w:rFonts w:hint="eastAsia"/>
        </w:rPr>
        <w:t>建模</w:t>
      </w:r>
      <w:r w:rsidRPr="00C3606F">
        <w:rPr>
          <w:rFonts w:hint="eastAsia"/>
        </w:rPr>
        <w:t>。</w:t>
      </w:r>
    </w:p>
    <w:p w:rsidR="004F1701" w:rsidRPr="00C3606F" w:rsidRDefault="009F6460" w:rsidP="008D3125">
      <w:r>
        <w:t>5</w:t>
      </w:r>
      <w:r w:rsidR="00AA0F6D" w:rsidRPr="00C3606F">
        <w:t>、</w:t>
      </w:r>
      <w:r w:rsidR="00A05A57" w:rsidRPr="00C3606F">
        <w:t>市场需求及产品应用前景分析</w:t>
      </w:r>
      <w:r w:rsidR="005F1715" w:rsidRPr="00C3606F">
        <w:rPr>
          <w:rFonts w:hint="eastAsia"/>
        </w:rPr>
        <w:br/>
      </w:r>
      <w:r w:rsidR="00C3606F" w:rsidRPr="00C3606F">
        <w:rPr>
          <w:rFonts w:hint="eastAsia"/>
        </w:rPr>
        <w:t xml:space="preserve">　</w:t>
      </w:r>
      <w:r w:rsidR="00652498">
        <w:rPr>
          <w:rFonts w:hint="eastAsia"/>
        </w:rPr>
        <w:t xml:space="preserve"> </w:t>
      </w:r>
      <w:r w:rsidR="00652498">
        <w:rPr>
          <w:rFonts w:hint="eastAsia"/>
        </w:rPr>
        <w:t>（</w:t>
      </w:r>
      <w:r w:rsidR="00652498">
        <w:rPr>
          <w:rFonts w:hint="eastAsia"/>
        </w:rPr>
        <w:t>1</w:t>
      </w:r>
      <w:r w:rsidR="00652498">
        <w:rPr>
          <w:rFonts w:hint="eastAsia"/>
        </w:rPr>
        <w:t>）</w:t>
      </w:r>
      <w:r w:rsidR="005F1715" w:rsidRPr="00C3606F">
        <w:rPr>
          <w:rFonts w:hint="eastAsia"/>
        </w:rPr>
        <w:t>我国制笔行业基本情况</w:t>
      </w:r>
      <w:r w:rsidR="005F1715" w:rsidRPr="00C3606F">
        <w:rPr>
          <w:rFonts w:hint="eastAsia"/>
        </w:rPr>
        <w:t> </w:t>
      </w:r>
      <w:r w:rsidR="005F1715" w:rsidRPr="00C3606F">
        <w:rPr>
          <w:rFonts w:hint="eastAsia"/>
        </w:rPr>
        <w:br/>
      </w:r>
      <w:r w:rsidR="005F1715" w:rsidRPr="00C3606F">
        <w:rPr>
          <w:rFonts w:hint="eastAsia"/>
        </w:rPr>
        <w:t xml:space="preserve">　　根据国家统计局</w:t>
      </w:r>
      <w:r w:rsidR="005F1715" w:rsidRPr="00C3606F">
        <w:rPr>
          <w:rFonts w:hint="eastAsia"/>
        </w:rPr>
        <w:t>201</w:t>
      </w:r>
      <w:r w:rsidR="007A3AE5">
        <w:rPr>
          <w:rFonts w:hint="eastAsia"/>
        </w:rPr>
        <w:t>5</w:t>
      </w:r>
      <w:r w:rsidR="005F1715" w:rsidRPr="00C3606F">
        <w:rPr>
          <w:rFonts w:hint="eastAsia"/>
        </w:rPr>
        <w:t>年</w:t>
      </w:r>
      <w:r w:rsidR="005F1715" w:rsidRPr="00C3606F">
        <w:rPr>
          <w:rFonts w:hint="eastAsia"/>
        </w:rPr>
        <w:t>1-10</w:t>
      </w:r>
      <w:r w:rsidR="005F1715" w:rsidRPr="00C3606F">
        <w:rPr>
          <w:rFonts w:hint="eastAsia"/>
        </w:rPr>
        <w:t>月对</w:t>
      </w:r>
      <w:r w:rsidR="005F1715" w:rsidRPr="00C3606F">
        <w:rPr>
          <w:rFonts w:hint="eastAsia"/>
        </w:rPr>
        <w:t>190</w:t>
      </w:r>
      <w:r w:rsidR="005F1715" w:rsidRPr="00C3606F">
        <w:rPr>
          <w:rFonts w:hint="eastAsia"/>
        </w:rPr>
        <w:t>个规模以上制笔行业企业统计结果显</w:t>
      </w:r>
      <w:r w:rsidR="005F1715" w:rsidRPr="00C3606F">
        <w:rPr>
          <w:rFonts w:hint="eastAsia"/>
        </w:rPr>
        <w:t xml:space="preserve"> </w:t>
      </w:r>
      <w:r w:rsidR="005F1715" w:rsidRPr="00C3606F">
        <w:rPr>
          <w:rFonts w:hint="eastAsia"/>
        </w:rPr>
        <w:t>示，</w:t>
      </w:r>
      <w:r w:rsidR="00663FEE">
        <w:rPr>
          <w:rFonts w:hint="eastAsia"/>
        </w:rPr>
        <w:t>次年</w:t>
      </w:r>
      <w:r w:rsidR="005F1715" w:rsidRPr="00C3606F">
        <w:rPr>
          <w:rFonts w:hint="eastAsia"/>
        </w:rPr>
        <w:t>1-10</w:t>
      </w:r>
      <w:r w:rsidR="005F1715" w:rsidRPr="00C3606F">
        <w:rPr>
          <w:rFonts w:hint="eastAsia"/>
        </w:rPr>
        <w:t>月份实现工业总产值</w:t>
      </w:r>
      <w:r w:rsidR="005F1715" w:rsidRPr="00C3606F">
        <w:rPr>
          <w:rFonts w:hint="eastAsia"/>
        </w:rPr>
        <w:t>132</w:t>
      </w:r>
      <w:r w:rsidR="005F1715" w:rsidRPr="00C3606F">
        <w:rPr>
          <w:rFonts w:hint="eastAsia"/>
        </w:rPr>
        <w:t>亿元，同比增加</w:t>
      </w:r>
      <w:r w:rsidR="005F1715" w:rsidRPr="00C3606F">
        <w:rPr>
          <w:rFonts w:hint="eastAsia"/>
        </w:rPr>
        <w:t>13.80%</w:t>
      </w:r>
      <w:r w:rsidR="00DC62FC">
        <w:rPr>
          <w:rFonts w:hint="eastAsia"/>
        </w:rPr>
        <w:t>。</w:t>
      </w:r>
      <w:r w:rsidR="00663FEE">
        <w:rPr>
          <w:rFonts w:hint="eastAsia"/>
        </w:rPr>
        <w:t>1</w:t>
      </w:r>
      <w:r w:rsidR="005F1715" w:rsidRPr="00C3606F">
        <w:rPr>
          <w:rFonts w:hint="eastAsia"/>
        </w:rPr>
        <w:t>0</w:t>
      </w:r>
      <w:r w:rsidR="005F1715" w:rsidRPr="00C3606F">
        <w:rPr>
          <w:rFonts w:hint="eastAsia"/>
        </w:rPr>
        <w:t>月份同比增长</w:t>
      </w:r>
      <w:r w:rsidR="005F1715" w:rsidRPr="00C3606F">
        <w:rPr>
          <w:rFonts w:hint="eastAsia"/>
        </w:rPr>
        <w:t>17.29%</w:t>
      </w:r>
      <w:r w:rsidR="00663FEE">
        <w:rPr>
          <w:rFonts w:hint="eastAsia"/>
        </w:rPr>
        <w:t>。</w:t>
      </w:r>
      <w:r w:rsidR="005F1715" w:rsidRPr="00C3606F">
        <w:rPr>
          <w:rFonts w:hint="eastAsia"/>
        </w:rPr>
        <w:t>自</w:t>
      </w:r>
      <w:r w:rsidR="005F1715" w:rsidRPr="00C3606F">
        <w:rPr>
          <w:rFonts w:hint="eastAsia"/>
        </w:rPr>
        <w:t>8</w:t>
      </w:r>
      <w:r w:rsidR="005F1715" w:rsidRPr="00C3606F">
        <w:rPr>
          <w:rFonts w:hint="eastAsia"/>
        </w:rPr>
        <w:t>月份以来环比增速明显加快</w:t>
      </w:r>
      <w:r w:rsidR="00DC62FC">
        <w:rPr>
          <w:rFonts w:hint="eastAsia"/>
        </w:rPr>
        <w:t>，</w:t>
      </w:r>
      <w:r w:rsidR="005F1715" w:rsidRPr="00C3606F">
        <w:rPr>
          <w:rFonts w:hint="eastAsia"/>
        </w:rPr>
        <w:t>10</w:t>
      </w:r>
      <w:r w:rsidR="005F1715" w:rsidRPr="00C3606F">
        <w:rPr>
          <w:rFonts w:hint="eastAsia"/>
        </w:rPr>
        <w:t>月份环比增幅明显。</w:t>
      </w:r>
      <w:r w:rsidR="005F1715" w:rsidRPr="00C3606F">
        <w:rPr>
          <w:rFonts w:hint="eastAsia"/>
        </w:rPr>
        <w:t>201</w:t>
      </w:r>
      <w:r w:rsidR="00DC62FC">
        <w:rPr>
          <w:rFonts w:hint="eastAsia"/>
        </w:rPr>
        <w:t>5</w:t>
      </w:r>
      <w:r w:rsidR="005F1715" w:rsidRPr="00C3606F">
        <w:rPr>
          <w:rFonts w:hint="eastAsia"/>
        </w:rPr>
        <w:t>年</w:t>
      </w:r>
      <w:r w:rsidR="005F1715" w:rsidRPr="00C3606F">
        <w:rPr>
          <w:rFonts w:hint="eastAsia"/>
        </w:rPr>
        <w:t>1</w:t>
      </w:r>
      <w:r w:rsidR="00663FEE">
        <w:rPr>
          <w:rFonts w:hint="eastAsia"/>
        </w:rPr>
        <w:t>-</w:t>
      </w:r>
      <w:r w:rsidR="005F1715" w:rsidRPr="00C3606F">
        <w:rPr>
          <w:rFonts w:hint="eastAsia"/>
        </w:rPr>
        <w:lastRenderedPageBreak/>
        <w:t>10</w:t>
      </w:r>
      <w:r w:rsidR="005F1715" w:rsidRPr="00C3606F">
        <w:rPr>
          <w:rFonts w:hint="eastAsia"/>
        </w:rPr>
        <w:t>月，制笔行业完成工业销售产值</w:t>
      </w:r>
      <w:r w:rsidR="005F1715" w:rsidRPr="00C3606F">
        <w:rPr>
          <w:rFonts w:hint="eastAsia"/>
        </w:rPr>
        <w:t>128.76</w:t>
      </w:r>
      <w:r w:rsidR="005F1715" w:rsidRPr="00C3606F">
        <w:rPr>
          <w:rFonts w:hint="eastAsia"/>
        </w:rPr>
        <w:t>亿元，同比增加</w:t>
      </w:r>
      <w:r w:rsidR="005F1715" w:rsidRPr="00C3606F">
        <w:rPr>
          <w:rFonts w:hint="eastAsia"/>
        </w:rPr>
        <w:t>14.14%</w:t>
      </w:r>
      <w:r w:rsidR="00663FEE">
        <w:rPr>
          <w:rFonts w:hint="eastAsia"/>
        </w:rPr>
        <w:t>，</w:t>
      </w:r>
      <w:r w:rsidR="005F1715" w:rsidRPr="00C3606F">
        <w:rPr>
          <w:rFonts w:hint="eastAsia"/>
        </w:rPr>
        <w:t>工业销售产值</w:t>
      </w:r>
      <w:r w:rsidR="005F1715" w:rsidRPr="00C3606F">
        <w:rPr>
          <w:rFonts w:hint="eastAsia"/>
        </w:rPr>
        <w:t>10</w:t>
      </w:r>
      <w:r w:rsidR="005F1715" w:rsidRPr="00C3606F">
        <w:rPr>
          <w:rFonts w:hint="eastAsia"/>
        </w:rPr>
        <w:t>月份同比增长</w:t>
      </w:r>
      <w:r w:rsidR="005F1715" w:rsidRPr="00C3606F">
        <w:rPr>
          <w:rFonts w:hint="eastAsia"/>
        </w:rPr>
        <w:t>16.28%</w:t>
      </w:r>
      <w:r w:rsidR="005F1715" w:rsidRPr="00C3606F">
        <w:rPr>
          <w:rFonts w:hint="eastAsia"/>
        </w:rPr>
        <w:t>，环比增长</w:t>
      </w:r>
      <w:r w:rsidR="005F1715" w:rsidRPr="00C3606F">
        <w:rPr>
          <w:rFonts w:hint="eastAsia"/>
        </w:rPr>
        <w:t>11.26%</w:t>
      </w:r>
      <w:r w:rsidR="005F1715" w:rsidRPr="00C3606F">
        <w:rPr>
          <w:rFonts w:hint="eastAsia"/>
        </w:rPr>
        <w:t>。在连续</w:t>
      </w:r>
      <w:r w:rsidR="005F1715" w:rsidRPr="00C3606F">
        <w:rPr>
          <w:rFonts w:hint="eastAsia"/>
        </w:rPr>
        <w:t>3</w:t>
      </w:r>
      <w:r w:rsidR="005F1715" w:rsidRPr="00C3606F">
        <w:rPr>
          <w:rFonts w:hint="eastAsia"/>
        </w:rPr>
        <w:t>个月平稳的情况下，</w:t>
      </w:r>
      <w:r w:rsidR="005F1715" w:rsidRPr="00C3606F">
        <w:rPr>
          <w:rFonts w:hint="eastAsia"/>
        </w:rPr>
        <w:t xml:space="preserve"> 10</w:t>
      </w:r>
      <w:r w:rsidR="005F1715" w:rsidRPr="00C3606F">
        <w:rPr>
          <w:rFonts w:hint="eastAsia"/>
        </w:rPr>
        <w:t>月份制笔行业销售大幅增长，截止</w:t>
      </w:r>
      <w:r w:rsidR="005F1715" w:rsidRPr="00C3606F">
        <w:rPr>
          <w:rFonts w:hint="eastAsia"/>
        </w:rPr>
        <w:t>201</w:t>
      </w:r>
      <w:r w:rsidR="00791C02">
        <w:rPr>
          <w:rFonts w:hint="eastAsia"/>
        </w:rPr>
        <w:t>6</w:t>
      </w:r>
      <w:r w:rsidR="005F1715" w:rsidRPr="00C3606F">
        <w:rPr>
          <w:rFonts w:hint="eastAsia"/>
        </w:rPr>
        <w:t>年</w:t>
      </w:r>
      <w:r w:rsidR="005F1715" w:rsidRPr="00C3606F">
        <w:rPr>
          <w:rFonts w:hint="eastAsia"/>
        </w:rPr>
        <w:t>10</w:t>
      </w:r>
      <w:r w:rsidR="005F1715" w:rsidRPr="00C3606F">
        <w:rPr>
          <w:rFonts w:hint="eastAsia"/>
        </w:rPr>
        <w:t>月累计产品销售率为</w:t>
      </w:r>
      <w:r w:rsidR="005F1715" w:rsidRPr="00C3606F">
        <w:rPr>
          <w:rFonts w:hint="eastAsia"/>
        </w:rPr>
        <w:t>97.54%</w:t>
      </w:r>
      <w:r w:rsidR="005F1715" w:rsidRPr="00C3606F">
        <w:rPr>
          <w:rFonts w:hint="eastAsia"/>
        </w:rPr>
        <w:t>。</w:t>
      </w:r>
      <w:r w:rsidR="005F1715" w:rsidRPr="00C3606F">
        <w:rPr>
          <w:rFonts w:hint="eastAsia"/>
        </w:rPr>
        <w:t xml:space="preserve"> </w:t>
      </w:r>
      <w:r w:rsidR="005F1715" w:rsidRPr="00C3606F">
        <w:rPr>
          <w:rFonts w:hint="eastAsia"/>
        </w:rPr>
        <w:t>其中出口交货值</w:t>
      </w:r>
      <w:r w:rsidR="005F1715" w:rsidRPr="00C3606F">
        <w:rPr>
          <w:rFonts w:hint="eastAsia"/>
        </w:rPr>
        <w:t>50.77</w:t>
      </w:r>
      <w:r w:rsidR="005F1715" w:rsidRPr="00C3606F">
        <w:rPr>
          <w:rFonts w:hint="eastAsia"/>
        </w:rPr>
        <w:t>亿元，同比增加</w:t>
      </w:r>
      <w:r w:rsidR="005F1715" w:rsidRPr="00C3606F">
        <w:rPr>
          <w:rFonts w:hint="eastAsia"/>
        </w:rPr>
        <w:t>3.35%</w:t>
      </w:r>
      <w:r w:rsidR="005F1715" w:rsidRPr="00C3606F">
        <w:rPr>
          <w:rFonts w:hint="eastAsia"/>
        </w:rPr>
        <w:t>，增幅下降。同比连续</w:t>
      </w:r>
      <w:r w:rsidR="005F1715" w:rsidRPr="00C3606F">
        <w:rPr>
          <w:rFonts w:hint="eastAsia"/>
        </w:rPr>
        <w:t>5</w:t>
      </w:r>
      <w:r w:rsidR="005F1715" w:rsidRPr="00C3606F">
        <w:rPr>
          <w:rFonts w:hint="eastAsia"/>
        </w:rPr>
        <w:t>个月负增长，</w:t>
      </w:r>
      <w:r w:rsidR="005F1715" w:rsidRPr="00C3606F">
        <w:rPr>
          <w:rFonts w:hint="eastAsia"/>
        </w:rPr>
        <w:t>10</w:t>
      </w:r>
      <w:r w:rsidR="005F1715" w:rsidRPr="00C3606F">
        <w:rPr>
          <w:rFonts w:hint="eastAsia"/>
        </w:rPr>
        <w:t>月份同比下降</w:t>
      </w:r>
      <w:r w:rsidR="005F1715" w:rsidRPr="00C3606F">
        <w:rPr>
          <w:rFonts w:hint="eastAsia"/>
        </w:rPr>
        <w:t>12.78%</w:t>
      </w:r>
      <w:r w:rsidR="005F1715" w:rsidRPr="00C3606F">
        <w:rPr>
          <w:rFonts w:hint="eastAsia"/>
        </w:rPr>
        <w:t>，环比下降</w:t>
      </w:r>
      <w:r w:rsidR="005F1715" w:rsidRPr="00C3606F">
        <w:rPr>
          <w:rFonts w:hint="eastAsia"/>
        </w:rPr>
        <w:t>9.41%</w:t>
      </w:r>
      <w:r w:rsidR="005F1715" w:rsidRPr="00C3606F">
        <w:rPr>
          <w:rFonts w:hint="eastAsia"/>
        </w:rPr>
        <w:t>。由此可见，</w:t>
      </w:r>
      <w:r w:rsidR="005F1715" w:rsidRPr="00C3606F">
        <w:rPr>
          <w:rFonts w:hint="eastAsia"/>
        </w:rPr>
        <w:t>20</w:t>
      </w:r>
      <w:r w:rsidR="0076736C">
        <w:rPr>
          <w:rFonts w:hint="eastAsia"/>
        </w:rPr>
        <w:t>1</w:t>
      </w:r>
      <w:r w:rsidR="00FF5C05">
        <w:rPr>
          <w:rFonts w:hint="eastAsia"/>
        </w:rPr>
        <w:t>6</w:t>
      </w:r>
      <w:r w:rsidR="005F1715" w:rsidRPr="00C3606F">
        <w:rPr>
          <w:rFonts w:hint="eastAsia"/>
        </w:rPr>
        <w:t>年制笔行业出口受欧洲债务危机影响很大，出口情况依旧不好。出口呈现出</w:t>
      </w:r>
      <w:r w:rsidR="005F1715" w:rsidRPr="00C3606F">
        <w:rPr>
          <w:rFonts w:hint="eastAsia"/>
        </w:rPr>
        <w:t>08</w:t>
      </w:r>
      <w:r w:rsidR="005F1715" w:rsidRPr="00C3606F">
        <w:rPr>
          <w:rFonts w:hint="eastAsia"/>
        </w:rPr>
        <w:t>年金融危机时的状态。</w:t>
      </w:r>
      <w:r w:rsidR="005F1715" w:rsidRPr="00C3606F">
        <w:rPr>
          <w:rFonts w:hint="eastAsia"/>
        </w:rPr>
        <w:t>1-10</w:t>
      </w:r>
      <w:r w:rsidR="005F1715" w:rsidRPr="00C3606F">
        <w:rPr>
          <w:rFonts w:hint="eastAsia"/>
        </w:rPr>
        <w:t>月份制笔行业外贸出口占全部销售的</w:t>
      </w:r>
      <w:r w:rsidR="005F1715" w:rsidRPr="00C3606F">
        <w:rPr>
          <w:rFonts w:hint="eastAsia"/>
        </w:rPr>
        <w:t>39.43%</w:t>
      </w:r>
      <w:r w:rsidR="005F1715" w:rsidRPr="00C3606F">
        <w:rPr>
          <w:rFonts w:hint="eastAsia"/>
        </w:rPr>
        <w:t>，国内销售占</w:t>
      </w:r>
      <w:r w:rsidR="005F1715" w:rsidRPr="00C3606F">
        <w:rPr>
          <w:rFonts w:hint="eastAsia"/>
        </w:rPr>
        <w:t>60.57%</w:t>
      </w:r>
      <w:r w:rsidR="005F1715" w:rsidRPr="00C3606F">
        <w:rPr>
          <w:rFonts w:hint="eastAsia"/>
        </w:rPr>
        <w:t>。内外销结构基本稳定在</w:t>
      </w:r>
      <w:r w:rsidR="005F1715" w:rsidRPr="00C3606F">
        <w:rPr>
          <w:rFonts w:hint="eastAsia"/>
        </w:rPr>
        <w:t xml:space="preserve">6 </w:t>
      </w:r>
      <w:r w:rsidR="005F1715" w:rsidRPr="00C3606F">
        <w:rPr>
          <w:rFonts w:hint="eastAsia"/>
        </w:rPr>
        <w:t>：</w:t>
      </w:r>
      <w:r w:rsidR="005F1715" w:rsidRPr="00C3606F">
        <w:rPr>
          <w:rFonts w:hint="eastAsia"/>
        </w:rPr>
        <w:t>4</w:t>
      </w:r>
      <w:r w:rsidR="005F1715" w:rsidRPr="00C3606F">
        <w:rPr>
          <w:rFonts w:hint="eastAsia"/>
        </w:rPr>
        <w:t>，国内销售增加弥补了出口下降的损失。制笔行业</w:t>
      </w:r>
      <w:r w:rsidR="005F1715" w:rsidRPr="00C3606F">
        <w:rPr>
          <w:rFonts w:hint="eastAsia"/>
        </w:rPr>
        <w:t>1-9</w:t>
      </w:r>
      <w:r w:rsidR="005F1715" w:rsidRPr="00C3606F">
        <w:rPr>
          <w:rFonts w:hint="eastAsia"/>
        </w:rPr>
        <w:t>月份资产总计</w:t>
      </w:r>
      <w:r w:rsidR="005F1715" w:rsidRPr="00C3606F">
        <w:rPr>
          <w:rFonts w:hint="eastAsia"/>
        </w:rPr>
        <w:t>101.77</w:t>
      </w:r>
      <w:r w:rsidR="005F1715" w:rsidRPr="00C3606F">
        <w:rPr>
          <w:rFonts w:hint="eastAsia"/>
        </w:rPr>
        <w:t>亿元，同比增长</w:t>
      </w:r>
      <w:r w:rsidR="005F1715" w:rsidRPr="00C3606F">
        <w:rPr>
          <w:rFonts w:hint="eastAsia"/>
        </w:rPr>
        <w:t>20.45%</w:t>
      </w:r>
      <w:r w:rsidR="005F1715" w:rsidRPr="00C3606F">
        <w:rPr>
          <w:rFonts w:hint="eastAsia"/>
        </w:rPr>
        <w:t>，实现利润</w:t>
      </w:r>
      <w:r w:rsidR="005F1715" w:rsidRPr="00C3606F">
        <w:rPr>
          <w:rFonts w:hint="eastAsia"/>
        </w:rPr>
        <w:t>6.53</w:t>
      </w:r>
      <w:r w:rsidR="005F1715" w:rsidRPr="00C3606F">
        <w:rPr>
          <w:rFonts w:hint="eastAsia"/>
        </w:rPr>
        <w:t>亿元，同比增长</w:t>
      </w:r>
      <w:r w:rsidR="005F1715" w:rsidRPr="00C3606F">
        <w:rPr>
          <w:rFonts w:hint="eastAsia"/>
        </w:rPr>
        <w:t>16.72%</w:t>
      </w:r>
      <w:r w:rsidR="005F1715" w:rsidRPr="00C3606F">
        <w:rPr>
          <w:rFonts w:hint="eastAsia"/>
        </w:rPr>
        <w:t>；财务费用</w:t>
      </w:r>
      <w:r w:rsidR="005F1715" w:rsidRPr="00C3606F">
        <w:rPr>
          <w:rFonts w:hint="eastAsia"/>
        </w:rPr>
        <w:t>1.47</w:t>
      </w:r>
      <w:r w:rsidR="005F1715" w:rsidRPr="00C3606F">
        <w:rPr>
          <w:rFonts w:hint="eastAsia"/>
        </w:rPr>
        <w:t>亿元，同比增长</w:t>
      </w:r>
      <w:r w:rsidR="005F1715" w:rsidRPr="00C3606F">
        <w:rPr>
          <w:rFonts w:hint="eastAsia"/>
        </w:rPr>
        <w:t>49.34%</w:t>
      </w:r>
      <w:r w:rsidR="005F1715" w:rsidRPr="00C3606F">
        <w:rPr>
          <w:rFonts w:hint="eastAsia"/>
        </w:rPr>
        <w:t>；上缴增值税</w:t>
      </w:r>
      <w:r w:rsidR="005F1715" w:rsidRPr="00C3606F">
        <w:rPr>
          <w:rFonts w:hint="eastAsia"/>
        </w:rPr>
        <w:t xml:space="preserve">1.83 </w:t>
      </w:r>
      <w:r w:rsidR="005F1715" w:rsidRPr="00C3606F">
        <w:rPr>
          <w:rFonts w:hint="eastAsia"/>
        </w:rPr>
        <w:t>亿元，同比增长</w:t>
      </w:r>
      <w:r w:rsidR="005F1715" w:rsidRPr="00C3606F">
        <w:rPr>
          <w:rFonts w:hint="eastAsia"/>
        </w:rPr>
        <w:t>16.18%</w:t>
      </w:r>
      <w:r w:rsidR="005F1715" w:rsidRPr="00C3606F">
        <w:rPr>
          <w:rFonts w:hint="eastAsia"/>
        </w:rPr>
        <w:t>；就业人数</w:t>
      </w:r>
      <w:r w:rsidR="005F1715" w:rsidRPr="00C3606F">
        <w:rPr>
          <w:rFonts w:hint="eastAsia"/>
        </w:rPr>
        <w:t>4.64</w:t>
      </w:r>
      <w:r w:rsidR="005F1715" w:rsidRPr="00C3606F">
        <w:rPr>
          <w:rFonts w:hint="eastAsia"/>
        </w:rPr>
        <w:t>万人，同比增长</w:t>
      </w:r>
      <w:r w:rsidR="005F1715" w:rsidRPr="00C3606F">
        <w:rPr>
          <w:rFonts w:hint="eastAsia"/>
        </w:rPr>
        <w:t>8.73%</w:t>
      </w:r>
      <w:r w:rsidR="005F1715" w:rsidRPr="00C3606F">
        <w:rPr>
          <w:rFonts w:hint="eastAsia"/>
        </w:rPr>
        <w:t>。</w:t>
      </w:r>
      <w:r w:rsidR="005F1715" w:rsidRPr="00C3606F">
        <w:rPr>
          <w:rFonts w:hint="eastAsia"/>
        </w:rPr>
        <w:t xml:space="preserve"> </w:t>
      </w:r>
      <w:r w:rsidR="005F1715" w:rsidRPr="00C3606F">
        <w:rPr>
          <w:rFonts w:hint="eastAsia"/>
        </w:rPr>
        <w:t>值得注意的是，在制笔行业的财务费用中，产生了</w:t>
      </w:r>
      <w:r w:rsidR="005F1715" w:rsidRPr="00C3606F">
        <w:rPr>
          <w:rFonts w:hint="eastAsia"/>
        </w:rPr>
        <w:t>1.47</w:t>
      </w:r>
      <w:r w:rsidR="005F1715" w:rsidRPr="00C3606F">
        <w:rPr>
          <w:rFonts w:hint="eastAsia"/>
        </w:rPr>
        <w:t>亿元的费用，同比增</w:t>
      </w:r>
      <w:r w:rsidR="005F1715" w:rsidRPr="00C3606F">
        <w:rPr>
          <w:rFonts w:hint="eastAsia"/>
        </w:rPr>
        <w:t xml:space="preserve"> </w:t>
      </w:r>
      <w:r w:rsidR="005F1715" w:rsidRPr="00C3606F">
        <w:rPr>
          <w:rFonts w:hint="eastAsia"/>
        </w:rPr>
        <w:t>长</w:t>
      </w:r>
      <w:r w:rsidR="005F1715" w:rsidRPr="00C3606F">
        <w:rPr>
          <w:rFonts w:hint="eastAsia"/>
        </w:rPr>
        <w:t>49.34%</w:t>
      </w:r>
      <w:r w:rsidR="005F1715" w:rsidRPr="00C3606F">
        <w:rPr>
          <w:rFonts w:hint="eastAsia"/>
        </w:rPr>
        <w:t>，比去年同期高出</w:t>
      </w:r>
      <w:r w:rsidR="005F1715" w:rsidRPr="00C3606F">
        <w:rPr>
          <w:rFonts w:hint="eastAsia"/>
        </w:rPr>
        <w:t>34.91%</w:t>
      </w:r>
      <w:r w:rsidR="00663FEE">
        <w:rPr>
          <w:rFonts w:hint="eastAsia"/>
        </w:rPr>
        <w:t>。</w:t>
      </w:r>
      <w:r w:rsidR="005F1715" w:rsidRPr="00C3606F">
        <w:rPr>
          <w:rFonts w:hint="eastAsia"/>
        </w:rPr>
        <w:t>由此可见制笔企业财务成本明显加重。根据以上报告及图表可以看出</w:t>
      </w:r>
      <w:r w:rsidR="00652498">
        <w:rPr>
          <w:rFonts w:hint="eastAsia"/>
        </w:rPr>
        <w:t>，</w:t>
      </w:r>
      <w:r w:rsidR="005F1715" w:rsidRPr="00C3606F">
        <w:rPr>
          <w:rFonts w:hint="eastAsia"/>
        </w:rPr>
        <w:t>201</w:t>
      </w:r>
      <w:r w:rsidR="00A566C2">
        <w:rPr>
          <w:rFonts w:hint="eastAsia"/>
        </w:rPr>
        <w:t>7</w:t>
      </w:r>
      <w:r w:rsidR="005F1715" w:rsidRPr="00C3606F">
        <w:rPr>
          <w:rFonts w:hint="eastAsia"/>
        </w:rPr>
        <w:t>年制笔行业总体表现良好。预计全年行业规模以上企业销售产值</w:t>
      </w:r>
      <w:r w:rsidR="005F1715" w:rsidRPr="00C3606F">
        <w:rPr>
          <w:rFonts w:hint="eastAsia"/>
        </w:rPr>
        <w:t>170</w:t>
      </w:r>
      <w:r w:rsidR="005F1715" w:rsidRPr="00C3606F">
        <w:rPr>
          <w:rFonts w:hint="eastAsia"/>
        </w:rPr>
        <w:t>亿元</w:t>
      </w:r>
      <w:r w:rsidR="00652498">
        <w:rPr>
          <w:rFonts w:hint="eastAsia"/>
        </w:rPr>
        <w:t>，</w:t>
      </w:r>
      <w:r w:rsidR="005F1715" w:rsidRPr="00C3606F">
        <w:rPr>
          <w:rFonts w:hint="eastAsia"/>
        </w:rPr>
        <w:t>其中</w:t>
      </w:r>
      <w:r w:rsidR="00663FEE">
        <w:rPr>
          <w:rFonts w:hint="eastAsia"/>
        </w:rPr>
        <w:t>，</w:t>
      </w:r>
      <w:r w:rsidR="005F1715" w:rsidRPr="00C3606F">
        <w:rPr>
          <w:rFonts w:hint="eastAsia"/>
        </w:rPr>
        <w:t>出口总值</w:t>
      </w:r>
      <w:r w:rsidR="005F1715" w:rsidRPr="00C3606F">
        <w:rPr>
          <w:rFonts w:hint="eastAsia"/>
        </w:rPr>
        <w:t>65</w:t>
      </w:r>
      <w:r w:rsidR="005F1715" w:rsidRPr="00C3606F">
        <w:rPr>
          <w:rFonts w:hint="eastAsia"/>
        </w:rPr>
        <w:t>亿</w:t>
      </w:r>
      <m:oMath>
        <m:sSup>
          <m:sSupPr>
            <m:ctrlPr>
              <w:rPr>
                <w:rFonts w:ascii="Cambria Math" w:hAnsi="Cambria Math"/>
              </w:rPr>
            </m:ctrlPr>
          </m:sSupPr>
          <m:e>
            <m:r>
              <m:rPr>
                <m:sty m:val="p"/>
              </m:rPr>
              <w:rPr>
                <w:rFonts w:ascii="Cambria Math" w:hAnsi="Cambria Math" w:hint="eastAsia"/>
              </w:rPr>
              <m:t>元</m:t>
            </m:r>
          </m:e>
          <m:sup>
            <m:r>
              <m:rPr>
                <m:sty m:val="p"/>
              </m:rPr>
              <w:rPr>
                <w:rFonts w:ascii="Cambria Math" w:hAnsi="Cambria Math"/>
              </w:rPr>
              <m:t>[</m:t>
            </m:r>
            <m:r>
              <m:rPr>
                <m:sty m:val="p"/>
              </m:rPr>
              <w:rPr>
                <w:rFonts w:ascii="Cambria Math" w:hAnsi="Cambria Math" w:hint="eastAsia"/>
              </w:rPr>
              <m:t>4</m:t>
            </m:r>
            <m:r>
              <m:rPr>
                <m:sty m:val="p"/>
              </m:rPr>
              <w:rPr>
                <w:rFonts w:ascii="Cambria Math" w:hAnsi="Cambria Math"/>
              </w:rPr>
              <m:t>]</m:t>
            </m:r>
          </m:sup>
        </m:sSup>
      </m:oMath>
      <w:r w:rsidR="005F1715" w:rsidRPr="00C3606F">
        <w:rPr>
          <w:rFonts w:hint="eastAsia"/>
        </w:rPr>
        <w:t>。</w:t>
      </w:r>
    </w:p>
    <w:p w:rsidR="005D68CF" w:rsidRPr="00C3606F" w:rsidRDefault="00652498" w:rsidP="008D3125">
      <w:r>
        <w:rPr>
          <w:rFonts w:hint="eastAsia"/>
        </w:rPr>
        <w:t>（</w:t>
      </w:r>
      <w:r>
        <w:rPr>
          <w:rFonts w:hint="eastAsia"/>
        </w:rPr>
        <w:t>2</w:t>
      </w:r>
      <w:r>
        <w:rPr>
          <w:rFonts w:hint="eastAsia"/>
        </w:rPr>
        <w:t>）</w:t>
      </w:r>
      <w:r w:rsidR="00C569D9" w:rsidRPr="00C3606F">
        <w:rPr>
          <w:rFonts w:hint="eastAsia"/>
        </w:rPr>
        <w:t>圆珠笔发展</w:t>
      </w:r>
      <w:r w:rsidR="005D68CF" w:rsidRPr="00C3606F">
        <w:rPr>
          <w:rFonts w:hint="eastAsia"/>
        </w:rPr>
        <w:t>前景</w:t>
      </w:r>
    </w:p>
    <w:p w:rsidR="00AC1EE1" w:rsidRPr="00C3606F" w:rsidRDefault="006F40A1" w:rsidP="00852498">
      <w:r w:rsidRPr="00C3606F">
        <w:rPr>
          <w:rFonts w:hint="eastAsia"/>
        </w:rPr>
        <w:t>我国文化用品产业以</w:t>
      </w:r>
      <w:r w:rsidRPr="00C3606F">
        <w:rPr>
          <w:rFonts w:hint="eastAsia"/>
        </w:rPr>
        <w:t>20</w:t>
      </w:r>
      <w:r w:rsidR="004B10F8">
        <w:rPr>
          <w:rFonts w:hint="eastAsia"/>
        </w:rPr>
        <w:t>0</w:t>
      </w:r>
      <w:r w:rsidRPr="00C3606F">
        <w:rPr>
          <w:rFonts w:hint="eastAsia"/>
        </w:rPr>
        <w:t>亿美元的保有量</w:t>
      </w:r>
      <w:r w:rsidR="00663FEE">
        <w:rPr>
          <w:rFonts w:hint="eastAsia"/>
        </w:rPr>
        <w:t>，</w:t>
      </w:r>
      <w:r w:rsidRPr="00C3606F">
        <w:rPr>
          <w:rFonts w:hint="eastAsia"/>
        </w:rPr>
        <w:t>高居世界前列，占全球市场的</w:t>
      </w:r>
      <w:r w:rsidRPr="00C3606F">
        <w:rPr>
          <w:rFonts w:hint="eastAsia"/>
        </w:rPr>
        <w:t>58</w:t>
      </w:r>
      <w:r w:rsidR="00663FEE">
        <w:rPr>
          <w:rFonts w:hint="eastAsia"/>
        </w:rPr>
        <w:t>%</w:t>
      </w:r>
      <w:r w:rsidR="00663FEE">
        <w:rPr>
          <w:rFonts w:hint="eastAsia"/>
        </w:rPr>
        <w:t>，</w:t>
      </w:r>
      <w:r w:rsidRPr="00C3606F">
        <w:rPr>
          <w:rFonts w:hint="eastAsia"/>
        </w:rPr>
        <w:t>文化用品市场空间潜力巨</w:t>
      </w:r>
      <w:r w:rsidR="00663FEE">
        <w:rPr>
          <w:rFonts w:hint="eastAsia"/>
        </w:rPr>
        <w:t>大，</w:t>
      </w:r>
      <w:r w:rsidRPr="00C3606F">
        <w:rPr>
          <w:rFonts w:hint="eastAsia"/>
        </w:rPr>
        <w:t>被称为是未来最具发展潜力的行业之一</w:t>
      </w:r>
      <w:r w:rsidR="00663FEE">
        <w:rPr>
          <w:rFonts w:hint="eastAsia"/>
        </w:rPr>
        <w:t>。</w:t>
      </w:r>
      <w:r w:rsidRPr="00C3606F">
        <w:rPr>
          <w:rFonts w:hint="eastAsia"/>
        </w:rPr>
        <w:t>20</w:t>
      </w:r>
      <w:r w:rsidR="00054DAF">
        <w:rPr>
          <w:rFonts w:hint="eastAsia"/>
        </w:rPr>
        <w:t>15</w:t>
      </w:r>
      <w:r w:rsidRPr="00C3606F">
        <w:rPr>
          <w:rFonts w:hint="eastAsia"/>
        </w:rPr>
        <w:t>年文具消费市场不断增长，到</w:t>
      </w:r>
      <w:r w:rsidRPr="00C3606F">
        <w:rPr>
          <w:rFonts w:hint="eastAsia"/>
        </w:rPr>
        <w:t>20</w:t>
      </w:r>
      <w:r w:rsidR="00663FEE">
        <w:rPr>
          <w:rFonts w:hint="eastAsia"/>
        </w:rPr>
        <w:t>17</w:t>
      </w:r>
      <w:r w:rsidRPr="00C3606F">
        <w:rPr>
          <w:rFonts w:hint="eastAsia"/>
        </w:rPr>
        <w:t>年，中国办公用品市场的年市场总额将达到近</w:t>
      </w:r>
      <w:r w:rsidRPr="00C3606F">
        <w:rPr>
          <w:rFonts w:hint="eastAsia"/>
        </w:rPr>
        <w:t>250</w:t>
      </w:r>
      <w:r w:rsidRPr="00C3606F">
        <w:rPr>
          <w:rFonts w:hint="eastAsia"/>
        </w:rPr>
        <w:t>亿美元。巨大的潜在</w:t>
      </w:r>
      <w:r w:rsidR="009F6460">
        <w:rPr>
          <w:rFonts w:hint="eastAsia"/>
        </w:rPr>
        <w:t>客户决定了中国将成为文具产品的最大消费国。世界银行一份报告显示</w:t>
      </w:r>
      <w:r w:rsidR="009F6460">
        <w:rPr>
          <w:rFonts w:hint="eastAsia"/>
        </w:rPr>
        <w:t>,</w:t>
      </w:r>
      <w:r w:rsidRPr="00C3606F">
        <w:rPr>
          <w:rFonts w:hint="eastAsia"/>
        </w:rPr>
        <w:t>我国人均文具消费量为世界平均的一半，这充示出我国文具还仅分行业的发展是极具诱感力的。随着文化用品市场购买力不断增强，文化用品多元化、多层次消费结构已经形成，且向高档产品发展</w:t>
      </w:r>
      <w:r w:rsidR="00663FEE">
        <w:rPr>
          <w:rFonts w:hint="eastAsia"/>
        </w:rPr>
        <w:t>。</w:t>
      </w:r>
      <w:r w:rsidRPr="00C3606F">
        <w:rPr>
          <w:rFonts w:hint="eastAsia"/>
        </w:rPr>
        <w:t>电脑网络技术的发展，使传统的办公和学习方式发生了新的变革；在商品流通环节上，外资企业己进入了批发零售业</w:t>
      </w:r>
      <w:r w:rsidR="00663FEE">
        <w:rPr>
          <w:rFonts w:hint="eastAsia"/>
        </w:rPr>
        <w:t>。</w:t>
      </w:r>
      <w:r w:rsidRPr="00C3606F">
        <w:rPr>
          <w:rFonts w:hint="eastAsia"/>
        </w:rPr>
        <w:t>政府采购己从试运行扩大到普遍行为。国内文貝行业的发展取得了长足进步，但也存在不少问题。如企业规模小、竞争力低下</w:t>
      </w:r>
      <w:r w:rsidR="00030853">
        <w:rPr>
          <w:rFonts w:hint="eastAsia"/>
        </w:rPr>
        <w:t>，</w:t>
      </w:r>
      <w:r w:rsidRPr="00C3606F">
        <w:rPr>
          <w:rFonts w:hint="eastAsia"/>
        </w:rPr>
        <w:t>专业化水平低，假冒伪劣横行，环保标准不合格等；此外文具行业也时而受到国外贸易壁垒及反倾销的困扰。中国文化用品产业长期处于小规模分散经营的局面，中国办公用品市场而临着跨国连锁集团竞争</w:t>
      </w:r>
      <w:r w:rsidR="00663FEE">
        <w:rPr>
          <w:rFonts w:hint="eastAsia"/>
        </w:rPr>
        <w:t>。</w:t>
      </w:r>
      <w:r w:rsidRPr="00C3606F">
        <w:rPr>
          <w:rFonts w:hint="eastAsia"/>
        </w:rPr>
        <w:t>在品牌竞争上，电子办公用品市场仍将继续由日美产业巨头把控的市场基本格局。目前全球制笔行业企业竞争的特点是欧美企业以差异化竞争为主，中国企业则以价格为主，品类为辅。分销商网络亟需强化，企业间的竟争随着外力的作用将越来越激烈，终端将成为行业制且的最终手段。电子技术和网络的发展使办公用品和文具快速的从传统的笔、墨、纸向现代化电脑、电子词典等发展，从单一文具品种向多款式、多层次发</w:t>
      </w:r>
      <m:oMath>
        <m:sSup>
          <m:sSupPr>
            <m:ctrlPr>
              <w:rPr>
                <w:rFonts w:ascii="Cambria Math" w:hAnsi="Cambria Math"/>
              </w:rPr>
            </m:ctrlPr>
          </m:sSupPr>
          <m:e>
            <m:r>
              <m:rPr>
                <m:sty m:val="p"/>
              </m:rPr>
              <w:rPr>
                <w:rFonts w:ascii="Cambria Math" w:hAnsi="Cambria Math" w:hint="eastAsia"/>
              </w:rPr>
              <m:t>展</m:t>
            </m:r>
          </m:e>
          <m:sup>
            <m:r>
              <w:rPr>
                <w:rFonts w:ascii="Cambria Math" w:hAnsi="Cambria Math"/>
              </w:rPr>
              <m:t>[4]</m:t>
            </m:r>
          </m:sup>
        </m:sSup>
      </m:oMath>
      <w:r w:rsidRPr="00C3606F">
        <w:rPr>
          <w:rFonts w:hint="eastAsia"/>
        </w:rPr>
        <w:t>。</w:t>
      </w:r>
    </w:p>
    <w:p w:rsidR="00BF797B" w:rsidRPr="0051230B" w:rsidRDefault="00BF797B" w:rsidP="008D3125">
      <w:pPr>
        <w:pStyle w:val="2"/>
        <w:rPr>
          <w:b/>
        </w:rPr>
      </w:pPr>
      <w:r w:rsidRPr="0051230B">
        <w:lastRenderedPageBreak/>
        <w:t>六、收集资料明细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4171"/>
        <w:gridCol w:w="1582"/>
      </w:tblGrid>
      <w:tr w:rsidR="00BF797B" w:rsidRPr="0051230B" w:rsidTr="00F3698A">
        <w:trPr>
          <w:trHeight w:val="323"/>
          <w:jc w:val="center"/>
        </w:trPr>
        <w:tc>
          <w:tcPr>
            <w:tcW w:w="1548" w:type="dxa"/>
            <w:shd w:val="clear" w:color="auto" w:fill="auto"/>
            <w:vAlign w:val="center"/>
          </w:tcPr>
          <w:p w:rsidR="00BF797B" w:rsidRPr="0051230B" w:rsidRDefault="00BF797B" w:rsidP="008D3125">
            <w:r w:rsidRPr="0051230B">
              <w:t>序号</w:t>
            </w:r>
          </w:p>
        </w:tc>
        <w:tc>
          <w:tcPr>
            <w:tcW w:w="4171" w:type="dxa"/>
            <w:shd w:val="clear" w:color="auto" w:fill="auto"/>
          </w:tcPr>
          <w:p w:rsidR="00BF797B" w:rsidRPr="0051230B" w:rsidRDefault="00BF797B" w:rsidP="00376349">
            <w:pPr>
              <w:ind w:firstLineChars="600" w:firstLine="1440"/>
            </w:pPr>
            <w:r w:rsidRPr="0051230B">
              <w:t>资料形式</w:t>
            </w:r>
          </w:p>
        </w:tc>
        <w:tc>
          <w:tcPr>
            <w:tcW w:w="1582" w:type="dxa"/>
            <w:shd w:val="clear" w:color="auto" w:fill="auto"/>
            <w:vAlign w:val="center"/>
          </w:tcPr>
          <w:p w:rsidR="00BF797B" w:rsidRPr="0051230B" w:rsidRDefault="00BF797B" w:rsidP="008D3125">
            <w:r w:rsidRPr="0051230B">
              <w:t>数量</w:t>
            </w:r>
          </w:p>
        </w:tc>
      </w:tr>
      <w:tr w:rsidR="00BF797B" w:rsidRPr="0051230B" w:rsidTr="00F3698A">
        <w:trPr>
          <w:trHeight w:val="323"/>
          <w:jc w:val="center"/>
        </w:trPr>
        <w:tc>
          <w:tcPr>
            <w:tcW w:w="1548" w:type="dxa"/>
            <w:shd w:val="clear" w:color="auto" w:fill="auto"/>
            <w:vAlign w:val="center"/>
          </w:tcPr>
          <w:p w:rsidR="00BF797B" w:rsidRPr="0051230B" w:rsidRDefault="008A2DB9" w:rsidP="008D3125">
            <w:r w:rsidRPr="0051230B">
              <w:t>1</w:t>
            </w:r>
          </w:p>
        </w:tc>
        <w:tc>
          <w:tcPr>
            <w:tcW w:w="4171" w:type="dxa"/>
            <w:shd w:val="clear" w:color="auto" w:fill="auto"/>
          </w:tcPr>
          <w:p w:rsidR="00BF797B" w:rsidRPr="0051230B" w:rsidRDefault="008A2DB9" w:rsidP="00376349">
            <w:pPr>
              <w:ind w:firstLineChars="0" w:firstLine="0"/>
              <w:jc w:val="center"/>
            </w:pPr>
            <w:r w:rsidRPr="0051230B">
              <w:t>图书</w:t>
            </w:r>
          </w:p>
        </w:tc>
        <w:tc>
          <w:tcPr>
            <w:tcW w:w="1582" w:type="dxa"/>
            <w:shd w:val="clear" w:color="auto" w:fill="auto"/>
            <w:vAlign w:val="center"/>
          </w:tcPr>
          <w:p w:rsidR="00BF797B" w:rsidRPr="0051230B" w:rsidRDefault="00E617A4" w:rsidP="008D3125">
            <w:r>
              <w:rPr>
                <w:rFonts w:hint="eastAsia"/>
              </w:rPr>
              <w:t>5</w:t>
            </w:r>
          </w:p>
        </w:tc>
      </w:tr>
      <w:tr w:rsidR="00BF797B" w:rsidRPr="0051230B" w:rsidTr="00F3698A">
        <w:trPr>
          <w:trHeight w:val="132"/>
          <w:jc w:val="center"/>
        </w:trPr>
        <w:tc>
          <w:tcPr>
            <w:tcW w:w="1548" w:type="dxa"/>
            <w:shd w:val="clear" w:color="auto" w:fill="auto"/>
            <w:vAlign w:val="center"/>
          </w:tcPr>
          <w:p w:rsidR="00BF797B" w:rsidRPr="0051230B" w:rsidRDefault="006D6DEA" w:rsidP="008D3125">
            <w:r>
              <w:t>2</w:t>
            </w:r>
          </w:p>
        </w:tc>
        <w:tc>
          <w:tcPr>
            <w:tcW w:w="4171" w:type="dxa"/>
            <w:shd w:val="clear" w:color="auto" w:fill="auto"/>
          </w:tcPr>
          <w:p w:rsidR="00BF797B" w:rsidRPr="0051230B" w:rsidRDefault="006D6DEA" w:rsidP="00376349">
            <w:pPr>
              <w:ind w:firstLineChars="0" w:firstLine="0"/>
              <w:jc w:val="center"/>
            </w:pPr>
            <w:r w:rsidRPr="0051230B">
              <w:t>期刊</w:t>
            </w:r>
          </w:p>
        </w:tc>
        <w:tc>
          <w:tcPr>
            <w:tcW w:w="1582" w:type="dxa"/>
            <w:shd w:val="clear" w:color="auto" w:fill="auto"/>
            <w:vAlign w:val="center"/>
          </w:tcPr>
          <w:p w:rsidR="00BF797B" w:rsidRPr="0051230B" w:rsidRDefault="00350EFA" w:rsidP="008D3125">
            <w:r>
              <w:rPr>
                <w:rFonts w:hint="eastAsia"/>
              </w:rPr>
              <w:t>5</w:t>
            </w:r>
          </w:p>
        </w:tc>
      </w:tr>
      <w:tr w:rsidR="00BF797B" w:rsidRPr="0051230B" w:rsidTr="00F3698A">
        <w:trPr>
          <w:trHeight w:val="323"/>
          <w:jc w:val="center"/>
        </w:trPr>
        <w:tc>
          <w:tcPr>
            <w:tcW w:w="1548" w:type="dxa"/>
            <w:shd w:val="clear" w:color="auto" w:fill="auto"/>
            <w:vAlign w:val="center"/>
          </w:tcPr>
          <w:p w:rsidR="00BF797B" w:rsidRPr="0051230B" w:rsidRDefault="006D6DEA" w:rsidP="008D3125">
            <w:r>
              <w:t>3</w:t>
            </w:r>
          </w:p>
        </w:tc>
        <w:tc>
          <w:tcPr>
            <w:tcW w:w="4171" w:type="dxa"/>
            <w:shd w:val="clear" w:color="auto" w:fill="auto"/>
          </w:tcPr>
          <w:p w:rsidR="00BF797B" w:rsidRPr="0051230B" w:rsidRDefault="006D6DEA" w:rsidP="00376349">
            <w:pPr>
              <w:ind w:firstLineChars="0" w:firstLine="0"/>
              <w:jc w:val="center"/>
            </w:pPr>
            <w:r>
              <w:rPr>
                <w:rFonts w:hint="eastAsia"/>
              </w:rPr>
              <w:t>报告</w:t>
            </w:r>
          </w:p>
        </w:tc>
        <w:tc>
          <w:tcPr>
            <w:tcW w:w="1582" w:type="dxa"/>
            <w:shd w:val="clear" w:color="auto" w:fill="auto"/>
            <w:vAlign w:val="center"/>
          </w:tcPr>
          <w:p w:rsidR="00BF797B" w:rsidRPr="0051230B" w:rsidRDefault="00B85F35" w:rsidP="008D3125">
            <w:r>
              <w:rPr>
                <w:rFonts w:hint="eastAsia"/>
              </w:rPr>
              <w:t>3</w:t>
            </w:r>
          </w:p>
        </w:tc>
      </w:tr>
    </w:tbl>
    <w:p w:rsidR="00640AB2" w:rsidRPr="00C3606F" w:rsidRDefault="00BF797B" w:rsidP="008D3125">
      <w:r w:rsidRPr="00C3606F">
        <w:t>图书、期刊</w:t>
      </w:r>
      <w:r w:rsidR="008A2DB9" w:rsidRPr="00C3606F">
        <w:t>、</w:t>
      </w:r>
      <w:r w:rsidR="00F3698A" w:rsidRPr="00C3606F">
        <w:rPr>
          <w:rFonts w:hint="eastAsia"/>
        </w:rPr>
        <w:t>报告、网页</w:t>
      </w:r>
      <w:r w:rsidRPr="00C3606F">
        <w:t>明细：</w:t>
      </w:r>
    </w:p>
    <w:p w:rsidR="00F3698A" w:rsidRDefault="00F3698A" w:rsidP="008D3125">
      <w:r w:rsidRPr="00C3606F">
        <w:t>[</w:t>
      </w:r>
      <w:r w:rsidR="00F6165C">
        <w:t>1</w:t>
      </w:r>
      <w:r w:rsidRPr="00C3606F">
        <w:t>]</w:t>
      </w:r>
      <w:r w:rsidRPr="00C3606F">
        <w:rPr>
          <w:rFonts w:hint="eastAsia"/>
        </w:rPr>
        <w:t xml:space="preserve"> </w:t>
      </w:r>
      <w:r w:rsidRPr="00C3606F">
        <w:rPr>
          <w:rFonts w:hint="eastAsia"/>
        </w:rPr>
        <w:t>陈锡栋</w:t>
      </w:r>
      <w:r w:rsidR="000766CA">
        <w:rPr>
          <w:rFonts w:hint="eastAsia"/>
        </w:rPr>
        <w:t>，</w:t>
      </w:r>
      <w:r w:rsidRPr="00C3606F">
        <w:rPr>
          <w:rFonts w:hint="eastAsia"/>
        </w:rPr>
        <w:t>周小玉</w:t>
      </w:r>
      <w:r w:rsidRPr="00C3606F">
        <w:rPr>
          <w:rFonts w:hint="eastAsia"/>
        </w:rPr>
        <w:t>.</w:t>
      </w:r>
      <w:r w:rsidRPr="00C3606F">
        <w:rPr>
          <w:rFonts w:hint="eastAsia"/>
        </w:rPr>
        <w:t>实用模具手册</w:t>
      </w:r>
      <w:r w:rsidRPr="00C3606F">
        <w:t>[M]</w:t>
      </w:r>
      <w:r w:rsidRPr="00C3606F">
        <w:rPr>
          <w:rFonts w:hint="eastAsia"/>
        </w:rPr>
        <w:t>.</w:t>
      </w:r>
      <w:r w:rsidRPr="00C3606F">
        <w:rPr>
          <w:rFonts w:hint="eastAsia"/>
        </w:rPr>
        <w:t>北京：机械工业出版社</w:t>
      </w:r>
      <w:r w:rsidRPr="00C3606F">
        <w:rPr>
          <w:rFonts w:hint="eastAsia"/>
        </w:rPr>
        <w:t>.</w:t>
      </w:r>
      <w:r w:rsidRPr="00C3606F">
        <w:t>2001</w:t>
      </w:r>
      <w:r w:rsidRPr="00C3606F">
        <w:rPr>
          <w:rFonts w:hint="eastAsia"/>
        </w:rPr>
        <w:t>，</w:t>
      </w:r>
      <w:r w:rsidRPr="00C3606F">
        <w:t>7</w:t>
      </w:r>
      <w:r w:rsidRPr="00C3606F">
        <w:rPr>
          <w:rFonts w:hint="eastAsia"/>
        </w:rPr>
        <w:t>.</w:t>
      </w:r>
    </w:p>
    <w:p w:rsidR="000317D8" w:rsidRPr="000317D8" w:rsidRDefault="000317D8" w:rsidP="008D3125">
      <w:r w:rsidRPr="00C3606F">
        <w:t>[</w:t>
      </w:r>
      <w:r w:rsidR="00F6165C">
        <w:t>2</w:t>
      </w:r>
      <w:r w:rsidRPr="00C3606F">
        <w:t xml:space="preserve">] </w:t>
      </w:r>
      <w:r w:rsidRPr="00C3606F">
        <w:rPr>
          <w:rFonts w:hint="eastAsia"/>
        </w:rPr>
        <w:t>周卫珺</w:t>
      </w:r>
      <w:r>
        <w:rPr>
          <w:rFonts w:hint="eastAsia"/>
        </w:rPr>
        <w:t>.</w:t>
      </w:r>
      <w:r w:rsidRPr="00C3606F">
        <w:rPr>
          <w:rFonts w:hint="eastAsia"/>
        </w:rPr>
        <w:t>模具进出口数据分析与模具行业发展对策</w:t>
      </w:r>
      <w:r w:rsidRPr="00C3606F">
        <w:t>[J]</w:t>
      </w:r>
      <w:r w:rsidRPr="00C3606F">
        <w:rPr>
          <w:rFonts w:hint="eastAsia"/>
        </w:rPr>
        <w:t>.</w:t>
      </w:r>
      <w:r w:rsidRPr="00C3606F">
        <w:rPr>
          <w:rFonts w:hint="eastAsia"/>
        </w:rPr>
        <w:t>北京：中国机械工业联合会</w:t>
      </w:r>
      <w:r w:rsidRPr="00C3606F">
        <w:rPr>
          <w:rFonts w:hint="eastAsia"/>
        </w:rPr>
        <w:t>.</w:t>
      </w:r>
      <w:r w:rsidRPr="00C3606F">
        <w:t>2013</w:t>
      </w:r>
      <w:r w:rsidRPr="00C3606F">
        <w:rPr>
          <w:rFonts w:hint="eastAsia"/>
        </w:rPr>
        <w:t>，</w:t>
      </w:r>
      <w:r w:rsidRPr="00C3606F">
        <w:t>(39)</w:t>
      </w:r>
      <w:r w:rsidRPr="00C3606F">
        <w:rPr>
          <w:rFonts w:hint="eastAsia"/>
        </w:rPr>
        <w:t>：</w:t>
      </w:r>
      <w:r w:rsidRPr="00C3606F">
        <w:t>10-50</w:t>
      </w:r>
      <w:r w:rsidRPr="00C3606F">
        <w:rPr>
          <w:rFonts w:hint="eastAsia"/>
        </w:rPr>
        <w:t>.</w:t>
      </w:r>
    </w:p>
    <w:p w:rsidR="00F3698A" w:rsidRDefault="00F3698A" w:rsidP="008D3125">
      <w:r w:rsidRPr="00C3606F">
        <w:t xml:space="preserve">[3] </w:t>
      </w:r>
      <w:r w:rsidRPr="00C3606F">
        <w:rPr>
          <w:rFonts w:hint="eastAsia"/>
        </w:rPr>
        <w:t>李学锋</w:t>
      </w:r>
      <w:r w:rsidRPr="00C3606F">
        <w:rPr>
          <w:rFonts w:hint="eastAsia"/>
        </w:rPr>
        <w:t>.</w:t>
      </w:r>
      <w:r w:rsidRPr="00C3606F">
        <w:rPr>
          <w:rFonts w:hint="eastAsia"/>
        </w:rPr>
        <w:t>塑料模具设计与制造</w:t>
      </w:r>
      <w:r w:rsidRPr="00C3606F">
        <w:t>[M]</w:t>
      </w:r>
      <w:r w:rsidRPr="00C3606F">
        <w:rPr>
          <w:rFonts w:hint="eastAsia"/>
        </w:rPr>
        <w:t>.</w:t>
      </w:r>
      <w:r w:rsidRPr="00C3606F">
        <w:rPr>
          <w:rFonts w:hint="eastAsia"/>
        </w:rPr>
        <w:t>北京：机械工业出版社</w:t>
      </w:r>
      <w:r w:rsidRPr="00C3606F">
        <w:rPr>
          <w:rFonts w:hint="eastAsia"/>
        </w:rPr>
        <w:t>.</w:t>
      </w:r>
      <w:r w:rsidRPr="00C3606F">
        <w:t>2013</w:t>
      </w:r>
      <w:r w:rsidRPr="00C3606F">
        <w:rPr>
          <w:rFonts w:hint="eastAsia"/>
        </w:rPr>
        <w:t>，</w:t>
      </w:r>
      <w:r w:rsidRPr="00C3606F">
        <w:t>2</w:t>
      </w:r>
      <w:r w:rsidRPr="00C3606F">
        <w:rPr>
          <w:rFonts w:hint="eastAsia"/>
        </w:rPr>
        <w:t>.</w:t>
      </w:r>
    </w:p>
    <w:p w:rsidR="0089725D" w:rsidRPr="00C3606F" w:rsidRDefault="0089725D" w:rsidP="002E7188">
      <w:pPr>
        <w:rPr>
          <w:rFonts w:hint="eastAsia"/>
        </w:rPr>
      </w:pPr>
      <w:r w:rsidRPr="00C3606F">
        <w:rPr>
          <w:rFonts w:hint="eastAsia"/>
        </w:rPr>
        <w:t>[</w:t>
      </w:r>
      <w:r w:rsidR="002E7188">
        <w:rPr>
          <w:rFonts w:hint="eastAsia"/>
        </w:rPr>
        <w:t>4</w:t>
      </w:r>
      <w:r w:rsidRPr="00C3606F">
        <w:rPr>
          <w:rFonts w:hint="eastAsia"/>
        </w:rPr>
        <w:t>]</w:t>
      </w:r>
      <w:r>
        <w:t xml:space="preserve"> </w:t>
      </w:r>
      <w:r w:rsidRPr="00C3606F">
        <w:rPr>
          <w:rFonts w:hint="eastAsia"/>
        </w:rPr>
        <w:t>2017</w:t>
      </w:r>
      <w:r w:rsidRPr="00C3606F">
        <w:rPr>
          <w:rFonts w:hint="eastAsia"/>
        </w:rPr>
        <w:t>年</w:t>
      </w:r>
      <w:hyperlink r:id="rId26" w:tgtFrame="_blank" w:history="1">
        <w:r w:rsidRPr="00C3606F">
          <w:t>圆珠笔头业行业分析报告</w:t>
        </w:r>
      </w:hyperlink>
      <w:r>
        <w:rPr>
          <w:rFonts w:hint="eastAsia"/>
        </w:rPr>
        <w:t>[</w:t>
      </w:r>
      <w:r>
        <w:rPr>
          <w:rFonts w:ascii="微软雅黑" w:eastAsia="微软雅黑" w:hAnsi="微软雅黑" w:hint="eastAsia"/>
          <w:color w:val="333333"/>
          <w:szCs w:val="21"/>
        </w:rPr>
        <w:t>DB/OL</w:t>
      </w:r>
      <w:r>
        <w:rPr>
          <w:rFonts w:ascii="微软雅黑" w:eastAsia="微软雅黑" w:hAnsi="微软雅黑"/>
          <w:color w:val="333333"/>
          <w:szCs w:val="21"/>
        </w:rPr>
        <w:t>]</w:t>
      </w:r>
      <w:r w:rsidRPr="00C3606F">
        <w:rPr>
          <w:rFonts w:hint="eastAsia"/>
        </w:rPr>
        <w:t xml:space="preserve">  </w:t>
      </w:r>
      <w:r w:rsidRPr="00C3606F">
        <w:rPr>
          <w:rFonts w:hint="eastAsia"/>
        </w:rPr>
        <w:t>中联郜科图书馆</w:t>
      </w:r>
      <w:r w:rsidRPr="00C3606F">
        <w:rPr>
          <w:rFonts w:hint="eastAsia"/>
        </w:rPr>
        <w:t>. 2018</w:t>
      </w:r>
      <w:r>
        <w:rPr>
          <w:rFonts w:hint="eastAsia"/>
        </w:rPr>
        <w:t>.</w:t>
      </w:r>
    </w:p>
    <w:p w:rsidR="00F3698A" w:rsidRPr="00C3606F" w:rsidRDefault="00F3698A" w:rsidP="008D3125">
      <w:r w:rsidRPr="00C3606F">
        <w:t>[</w:t>
      </w:r>
      <w:r w:rsidR="002E7188">
        <w:rPr>
          <w:rFonts w:hint="eastAsia"/>
        </w:rPr>
        <w:t>5</w:t>
      </w:r>
      <w:r w:rsidRPr="00C3606F">
        <w:t xml:space="preserve">] </w:t>
      </w:r>
      <w:r w:rsidRPr="00C3606F">
        <w:rPr>
          <w:rFonts w:hint="eastAsia"/>
        </w:rPr>
        <w:t>姜羡</w:t>
      </w:r>
      <w:r w:rsidR="00C217BE">
        <w:rPr>
          <w:rFonts w:hint="eastAsia"/>
        </w:rPr>
        <w:t>，</w:t>
      </w:r>
      <w:r w:rsidRPr="00C3606F">
        <w:rPr>
          <w:rFonts w:hint="eastAsia"/>
        </w:rPr>
        <w:t>赵龙志</w:t>
      </w:r>
      <w:r w:rsidR="00C217BE">
        <w:rPr>
          <w:rFonts w:hint="eastAsia"/>
        </w:rPr>
        <w:t>，</w:t>
      </w:r>
      <w:r w:rsidRPr="00C3606F">
        <w:rPr>
          <w:rFonts w:hint="eastAsia"/>
        </w:rPr>
        <w:t>赵明娟</w:t>
      </w:r>
      <w:r w:rsidR="00030853">
        <w:rPr>
          <w:rFonts w:hint="eastAsia"/>
        </w:rPr>
        <w:t>等</w:t>
      </w:r>
      <w:r w:rsidRPr="00C3606F">
        <w:rPr>
          <w:rFonts w:hint="eastAsia"/>
        </w:rPr>
        <w:t>.</w:t>
      </w:r>
      <w:r w:rsidRPr="00C3606F">
        <w:rPr>
          <w:rFonts w:hint="eastAsia"/>
        </w:rPr>
        <w:t>基于</w:t>
      </w:r>
      <w:r w:rsidRPr="00C3606F">
        <w:t>CAD</w:t>
      </w:r>
      <w:r w:rsidRPr="00C3606F">
        <w:rPr>
          <w:rFonts w:hint="eastAsia"/>
        </w:rPr>
        <w:t>／</w:t>
      </w:r>
      <w:r w:rsidRPr="00C3606F">
        <w:t>CAE</w:t>
      </w:r>
      <w:r w:rsidRPr="00C3606F">
        <w:rPr>
          <w:rFonts w:hint="eastAsia"/>
        </w:rPr>
        <w:t>的汽车右前开关控制面板注射模设计</w:t>
      </w:r>
      <w:r w:rsidRPr="00C3606F">
        <w:t>[J]</w:t>
      </w:r>
      <w:r w:rsidRPr="00C3606F">
        <w:rPr>
          <w:rFonts w:hint="eastAsia"/>
        </w:rPr>
        <w:t>.</w:t>
      </w:r>
      <w:r w:rsidR="0019073F" w:rsidRPr="0019073F">
        <w:rPr>
          <w:rFonts w:hint="eastAsia"/>
        </w:rPr>
        <w:t xml:space="preserve"> </w:t>
      </w:r>
      <w:r w:rsidR="0019073F" w:rsidRPr="00C3606F">
        <w:rPr>
          <w:rFonts w:hint="eastAsia"/>
        </w:rPr>
        <w:t>北京：机械工业出版社</w:t>
      </w:r>
      <w:r w:rsidRPr="00C3606F">
        <w:rPr>
          <w:rFonts w:hint="eastAsia"/>
        </w:rPr>
        <w:t>.</w:t>
      </w:r>
      <w:r w:rsidRPr="00C3606F">
        <w:t>2010</w:t>
      </w:r>
      <w:r w:rsidRPr="00C3606F">
        <w:rPr>
          <w:rFonts w:hint="eastAsia"/>
        </w:rPr>
        <w:t>，</w:t>
      </w:r>
      <w:r w:rsidRPr="00C3606F">
        <w:t>36(4)</w:t>
      </w:r>
      <w:r w:rsidRPr="00C3606F">
        <w:rPr>
          <w:rFonts w:hint="eastAsia"/>
        </w:rPr>
        <w:t>：</w:t>
      </w:r>
      <w:r w:rsidRPr="00C3606F">
        <w:t>47 -51</w:t>
      </w:r>
      <w:r w:rsidRPr="00C3606F">
        <w:rPr>
          <w:rFonts w:hint="eastAsia"/>
        </w:rPr>
        <w:t>.</w:t>
      </w:r>
    </w:p>
    <w:p w:rsidR="00F3698A" w:rsidRPr="00C3606F" w:rsidRDefault="00F3698A" w:rsidP="008D3125">
      <w:r w:rsidRPr="00C3606F">
        <w:t>[</w:t>
      </w:r>
      <w:r w:rsidR="002E7188">
        <w:rPr>
          <w:rFonts w:hint="eastAsia"/>
        </w:rPr>
        <w:t>6</w:t>
      </w:r>
      <w:r w:rsidRPr="00C3606F">
        <w:t xml:space="preserve">] </w:t>
      </w:r>
      <w:r w:rsidRPr="00C3606F">
        <w:rPr>
          <w:rFonts w:hint="eastAsia"/>
        </w:rPr>
        <w:t>张克惠</w:t>
      </w:r>
      <w:r w:rsidRPr="00C3606F">
        <w:rPr>
          <w:rFonts w:hint="eastAsia"/>
        </w:rPr>
        <w:t>.</w:t>
      </w:r>
      <w:r w:rsidRPr="00C3606F">
        <w:rPr>
          <w:rFonts w:hint="eastAsia"/>
        </w:rPr>
        <w:t>塑料材料学</w:t>
      </w:r>
      <w:r w:rsidRPr="00C3606F">
        <w:t>[M]</w:t>
      </w:r>
      <w:r w:rsidRPr="00C3606F">
        <w:rPr>
          <w:rFonts w:hint="eastAsia"/>
        </w:rPr>
        <w:t>.</w:t>
      </w:r>
      <w:r w:rsidRPr="00C3606F">
        <w:rPr>
          <w:rFonts w:hint="eastAsia"/>
        </w:rPr>
        <w:t>西安：西北工业大学出版社</w:t>
      </w:r>
      <w:r w:rsidRPr="00C3606F">
        <w:rPr>
          <w:rFonts w:hint="eastAsia"/>
        </w:rPr>
        <w:t>.</w:t>
      </w:r>
      <w:r w:rsidRPr="00C3606F">
        <w:t>2012</w:t>
      </w:r>
      <w:r w:rsidRPr="00C3606F">
        <w:rPr>
          <w:rFonts w:hint="eastAsia"/>
        </w:rPr>
        <w:t>，</w:t>
      </w:r>
      <w:r w:rsidRPr="00C3606F">
        <w:t>7</w:t>
      </w:r>
      <w:r w:rsidR="00315B6F">
        <w:t>.</w:t>
      </w:r>
    </w:p>
    <w:p w:rsidR="00F3698A" w:rsidRPr="00C3606F" w:rsidRDefault="00F3698A" w:rsidP="008D3125">
      <w:r w:rsidRPr="00C3606F">
        <w:t>[</w:t>
      </w:r>
      <w:r w:rsidR="002E7188">
        <w:rPr>
          <w:rFonts w:hint="eastAsia"/>
        </w:rPr>
        <w:t>7</w:t>
      </w:r>
      <w:r w:rsidRPr="00C3606F">
        <w:t xml:space="preserve">] </w:t>
      </w:r>
      <w:r w:rsidR="00775D80" w:rsidRPr="00775D80">
        <w:t>王华山</w:t>
      </w:r>
      <w:r w:rsidR="00775D80">
        <w:rPr>
          <w:rFonts w:hint="eastAsia"/>
        </w:rPr>
        <w:t>.</w:t>
      </w:r>
      <w:r w:rsidR="00775D80">
        <w:rPr>
          <w:rFonts w:hint="eastAsia"/>
        </w:rPr>
        <w:t>塑料注塑技术与实例</w:t>
      </w:r>
      <w:r w:rsidR="00775D80">
        <w:rPr>
          <w:rFonts w:hint="eastAsia"/>
        </w:rPr>
        <w:t>[</w:t>
      </w:r>
      <w:r w:rsidR="00775D80">
        <w:t>M]</w:t>
      </w:r>
      <w:r w:rsidR="00AD1FEA">
        <w:rPr>
          <w:rFonts w:hint="eastAsia"/>
        </w:rPr>
        <w:t>.</w:t>
      </w:r>
      <w:r w:rsidR="00AD1FEA" w:rsidRPr="00C3606F">
        <w:rPr>
          <w:rFonts w:hint="eastAsia"/>
        </w:rPr>
        <w:t>北京：</w:t>
      </w:r>
      <w:r w:rsidR="000D3A51" w:rsidRPr="00775D80">
        <w:t>化学工业出版社出版</w:t>
      </w:r>
      <w:r w:rsidR="00775D80">
        <w:t xml:space="preserve"> </w:t>
      </w:r>
      <w:r w:rsidRPr="00C3606F">
        <w:rPr>
          <w:rFonts w:hint="eastAsia"/>
        </w:rPr>
        <w:t>.</w:t>
      </w:r>
      <w:r w:rsidRPr="00C3606F">
        <w:t>20</w:t>
      </w:r>
      <w:r w:rsidR="00FC4525">
        <w:t>06</w:t>
      </w:r>
      <w:r w:rsidRPr="00C3606F">
        <w:rPr>
          <w:rFonts w:hint="eastAsia"/>
        </w:rPr>
        <w:t>，</w:t>
      </w:r>
      <w:r w:rsidRPr="00C3606F">
        <w:t>(10)</w:t>
      </w:r>
      <w:r w:rsidRPr="00C3606F">
        <w:rPr>
          <w:rFonts w:hint="eastAsia"/>
        </w:rPr>
        <w:t>：</w:t>
      </w:r>
      <w:r w:rsidRPr="00C3606F">
        <w:t>76 -83</w:t>
      </w:r>
      <w:r w:rsidRPr="00C3606F">
        <w:rPr>
          <w:rFonts w:hint="eastAsia"/>
        </w:rPr>
        <w:t>.</w:t>
      </w:r>
    </w:p>
    <w:p w:rsidR="00F3698A" w:rsidRPr="00C3606F" w:rsidRDefault="00F3698A" w:rsidP="008D3125">
      <w:r w:rsidRPr="00C3606F">
        <w:t>[</w:t>
      </w:r>
      <w:r w:rsidR="002E7188">
        <w:rPr>
          <w:rFonts w:hint="eastAsia"/>
        </w:rPr>
        <w:t>8</w:t>
      </w:r>
      <w:r w:rsidRPr="00C3606F">
        <w:t xml:space="preserve">] </w:t>
      </w:r>
      <w:r w:rsidRPr="00C3606F">
        <w:rPr>
          <w:rFonts w:hint="eastAsia"/>
        </w:rPr>
        <w:t>李浴梅</w:t>
      </w:r>
      <w:r w:rsidRPr="00C3606F">
        <w:rPr>
          <w:rFonts w:hint="eastAsia"/>
        </w:rPr>
        <w:t>.</w:t>
      </w:r>
      <w:r w:rsidRPr="00C3606F">
        <w:rPr>
          <w:rFonts w:hint="eastAsia"/>
        </w:rPr>
        <w:t>手机后盖注射模设计</w:t>
      </w:r>
      <w:r w:rsidRPr="00C3606F">
        <w:t>[J]</w:t>
      </w:r>
      <w:r w:rsidRPr="00C3606F">
        <w:rPr>
          <w:rFonts w:hint="eastAsia"/>
        </w:rPr>
        <w:t>.</w:t>
      </w:r>
      <w:r w:rsidR="00CB2BD4" w:rsidRPr="00C3606F">
        <w:rPr>
          <w:rFonts w:hint="eastAsia"/>
        </w:rPr>
        <w:t>北京：</w:t>
      </w:r>
      <w:r w:rsidR="00CB2BD4">
        <w:rPr>
          <w:rFonts w:hint="eastAsia"/>
        </w:rPr>
        <w:t>电子工业出版社</w:t>
      </w:r>
      <w:r w:rsidRPr="00C3606F">
        <w:rPr>
          <w:rFonts w:hint="eastAsia"/>
        </w:rPr>
        <w:t>.</w:t>
      </w:r>
      <w:r w:rsidRPr="00C3606F">
        <w:t>2012</w:t>
      </w:r>
      <w:r w:rsidRPr="00C3606F">
        <w:rPr>
          <w:rFonts w:hint="eastAsia"/>
        </w:rPr>
        <w:t>，</w:t>
      </w:r>
      <w:r w:rsidRPr="00C3606F">
        <w:t>(5)</w:t>
      </w:r>
      <w:r w:rsidRPr="00C3606F">
        <w:rPr>
          <w:rFonts w:hint="eastAsia"/>
        </w:rPr>
        <w:t>：</w:t>
      </w:r>
      <w:r w:rsidRPr="00C3606F">
        <w:t>64 -68</w:t>
      </w:r>
      <w:r w:rsidRPr="00C3606F">
        <w:rPr>
          <w:rFonts w:hint="eastAsia"/>
        </w:rPr>
        <w:t>.</w:t>
      </w:r>
    </w:p>
    <w:p w:rsidR="00F3698A" w:rsidRPr="00C3606F" w:rsidRDefault="00F3698A" w:rsidP="008D3125">
      <w:r w:rsidRPr="00C3606F">
        <w:t>[</w:t>
      </w:r>
      <w:r w:rsidR="002E7188">
        <w:rPr>
          <w:rFonts w:hint="eastAsia"/>
        </w:rPr>
        <w:t>9</w:t>
      </w:r>
      <w:r w:rsidRPr="00C3606F">
        <w:t xml:space="preserve">] </w:t>
      </w:r>
      <w:r w:rsidRPr="00C3606F">
        <w:rPr>
          <w:rFonts w:hint="eastAsia"/>
        </w:rPr>
        <w:t>李成凯</w:t>
      </w:r>
      <w:r w:rsidRPr="00C3606F">
        <w:rPr>
          <w:rFonts w:hint="eastAsia"/>
        </w:rPr>
        <w:t>.</w:t>
      </w:r>
      <w:r w:rsidRPr="00C3606F">
        <w:rPr>
          <w:rFonts w:hint="eastAsia"/>
        </w:rPr>
        <w:t>浅谈塑料注射模具浇道设计</w:t>
      </w:r>
      <w:r w:rsidRPr="00C3606F">
        <w:t>[J]</w:t>
      </w:r>
      <w:r w:rsidRPr="00C3606F">
        <w:rPr>
          <w:rFonts w:hint="eastAsia"/>
        </w:rPr>
        <w:t>.</w:t>
      </w:r>
      <w:r w:rsidR="00CB2BD4" w:rsidRPr="00C3606F">
        <w:rPr>
          <w:rFonts w:hint="eastAsia"/>
        </w:rPr>
        <w:t>北京：</w:t>
      </w:r>
      <w:r w:rsidR="00CB2BD4">
        <w:rPr>
          <w:rFonts w:hint="eastAsia"/>
        </w:rPr>
        <w:t>电子工业出版社</w:t>
      </w:r>
      <w:r w:rsidRPr="00C3606F">
        <w:rPr>
          <w:rFonts w:hint="eastAsia"/>
        </w:rPr>
        <w:t>.</w:t>
      </w:r>
      <w:r w:rsidRPr="00C3606F">
        <w:t>2004</w:t>
      </w:r>
      <w:r w:rsidRPr="00C3606F">
        <w:rPr>
          <w:rFonts w:hint="eastAsia"/>
        </w:rPr>
        <w:t>，</w:t>
      </w:r>
      <w:r w:rsidRPr="00C3606F">
        <w:t>(2)</w:t>
      </w:r>
      <w:r w:rsidRPr="00C3606F">
        <w:rPr>
          <w:rFonts w:hint="eastAsia"/>
        </w:rPr>
        <w:t>：</w:t>
      </w:r>
      <w:r w:rsidRPr="00C3606F">
        <w:t>36 -38</w:t>
      </w:r>
      <w:r w:rsidRPr="00C3606F">
        <w:rPr>
          <w:rFonts w:hint="eastAsia"/>
        </w:rPr>
        <w:t>.</w:t>
      </w:r>
    </w:p>
    <w:p w:rsidR="00F3698A" w:rsidRPr="00C3606F" w:rsidRDefault="00F3698A" w:rsidP="008D3125">
      <w:r w:rsidRPr="00C3606F">
        <w:t>[</w:t>
      </w:r>
      <w:r w:rsidR="002E7188">
        <w:rPr>
          <w:rFonts w:hint="eastAsia"/>
        </w:rPr>
        <w:t>10</w:t>
      </w:r>
      <w:r w:rsidRPr="00C3606F">
        <w:t xml:space="preserve">] </w:t>
      </w:r>
      <w:r w:rsidRPr="00C3606F">
        <w:rPr>
          <w:rFonts w:hint="eastAsia"/>
        </w:rPr>
        <w:t>杨占尧</w:t>
      </w:r>
      <w:r w:rsidRPr="00C3606F">
        <w:rPr>
          <w:rFonts w:hint="eastAsia"/>
        </w:rPr>
        <w:t>.</w:t>
      </w:r>
      <w:r w:rsidRPr="00C3606F">
        <w:rPr>
          <w:rFonts w:hint="eastAsia"/>
        </w:rPr>
        <w:t>最新模具标准应用手册</w:t>
      </w:r>
      <w:r w:rsidRPr="00C3606F">
        <w:t>[M]</w:t>
      </w:r>
      <w:r w:rsidRPr="00C3606F">
        <w:rPr>
          <w:rFonts w:hint="eastAsia"/>
        </w:rPr>
        <w:t>.</w:t>
      </w:r>
      <w:r w:rsidRPr="00C3606F">
        <w:rPr>
          <w:rFonts w:hint="eastAsia"/>
        </w:rPr>
        <w:t>北京</w:t>
      </w:r>
      <w:r w:rsidR="00AD1FEA">
        <w:rPr>
          <w:rFonts w:hint="eastAsia"/>
        </w:rPr>
        <w:t>：</w:t>
      </w:r>
      <w:r w:rsidRPr="00C3606F">
        <w:rPr>
          <w:rFonts w:hint="eastAsia"/>
        </w:rPr>
        <w:t>机械工业出版社</w:t>
      </w:r>
      <w:r w:rsidRPr="00C3606F">
        <w:rPr>
          <w:rFonts w:hint="eastAsia"/>
        </w:rPr>
        <w:t>.</w:t>
      </w:r>
      <w:r w:rsidRPr="00C3606F">
        <w:t>2011</w:t>
      </w:r>
      <w:r w:rsidRPr="00C3606F">
        <w:rPr>
          <w:rFonts w:hint="eastAsia"/>
        </w:rPr>
        <w:t>，</w:t>
      </w:r>
      <w:r w:rsidRPr="00C3606F">
        <w:t>4</w:t>
      </w:r>
      <w:r w:rsidRPr="00C3606F">
        <w:rPr>
          <w:rFonts w:hint="eastAsia"/>
        </w:rPr>
        <w:t>.</w:t>
      </w:r>
    </w:p>
    <w:p w:rsidR="00030853" w:rsidRPr="00030853" w:rsidRDefault="00030853" w:rsidP="008D3125">
      <w:r w:rsidRPr="00030853">
        <w:rPr>
          <w:rFonts w:hint="eastAsia"/>
        </w:rPr>
        <w:t xml:space="preserve">[11] </w:t>
      </w:r>
      <w:r w:rsidRPr="00030853">
        <w:rPr>
          <w:rFonts w:hint="eastAsia"/>
        </w:rPr>
        <w:t>花杏华</w:t>
      </w:r>
      <w:r w:rsidRPr="00030853">
        <w:rPr>
          <w:rFonts w:hint="eastAsia"/>
        </w:rPr>
        <w:t>.Pro</w:t>
      </w:r>
      <w:r w:rsidRPr="00030853">
        <w:rPr>
          <w:rFonts w:hint="eastAsia"/>
        </w:rPr>
        <w:t>／</w:t>
      </w:r>
      <w:r w:rsidRPr="00030853">
        <w:rPr>
          <w:rFonts w:hint="eastAsia"/>
        </w:rPr>
        <w:t>E</w:t>
      </w:r>
      <w:r w:rsidRPr="00030853">
        <w:rPr>
          <w:rFonts w:hint="eastAsia"/>
        </w:rPr>
        <w:t>中</w:t>
      </w:r>
      <w:r w:rsidRPr="00030853">
        <w:rPr>
          <w:rFonts w:hint="eastAsia"/>
        </w:rPr>
        <w:t>Molding</w:t>
      </w:r>
      <w:r w:rsidRPr="00030853">
        <w:rPr>
          <w:rFonts w:hint="eastAsia"/>
        </w:rPr>
        <w:t>模块在注塑模具设计中的应用</w:t>
      </w:r>
      <w:r w:rsidRPr="00030853">
        <w:rPr>
          <w:rFonts w:hint="eastAsia"/>
        </w:rPr>
        <w:t>[</w:t>
      </w:r>
      <w:r w:rsidR="006C5291">
        <w:rPr>
          <w:rFonts w:hint="eastAsia"/>
        </w:rPr>
        <w:t>M</w:t>
      </w:r>
      <w:r w:rsidRPr="00030853">
        <w:rPr>
          <w:rFonts w:hint="eastAsia"/>
        </w:rPr>
        <w:t>].</w:t>
      </w:r>
      <w:r w:rsidRPr="00030853">
        <w:rPr>
          <w:rFonts w:hint="eastAsia"/>
        </w:rPr>
        <w:t>模具</w:t>
      </w:r>
      <w:r w:rsidR="005C2786">
        <w:rPr>
          <w:rFonts w:hint="eastAsia"/>
        </w:rPr>
        <w:t>技</w:t>
      </w:r>
      <w:r w:rsidRPr="00030853">
        <w:rPr>
          <w:rFonts w:hint="eastAsia"/>
        </w:rPr>
        <w:t>术</w:t>
      </w:r>
      <w:r w:rsidRPr="00030853">
        <w:rPr>
          <w:rFonts w:hint="eastAsia"/>
        </w:rPr>
        <w:t>.2004</w:t>
      </w:r>
      <w:r w:rsidRPr="00030853">
        <w:rPr>
          <w:rFonts w:hint="eastAsia"/>
        </w:rPr>
        <w:t>，</w:t>
      </w:r>
      <w:r w:rsidRPr="00030853">
        <w:rPr>
          <w:rFonts w:hint="eastAsia"/>
        </w:rPr>
        <w:t>(4)</w:t>
      </w:r>
      <w:r w:rsidRPr="00030853">
        <w:rPr>
          <w:rFonts w:hint="eastAsia"/>
        </w:rPr>
        <w:t>：</w:t>
      </w:r>
      <w:r w:rsidRPr="00030853">
        <w:rPr>
          <w:rFonts w:hint="eastAsia"/>
        </w:rPr>
        <w:t>40 -45.</w:t>
      </w:r>
    </w:p>
    <w:p w:rsidR="00030853" w:rsidRPr="00030853" w:rsidRDefault="00030853" w:rsidP="008D3125">
      <w:r w:rsidRPr="00030853">
        <w:rPr>
          <w:rFonts w:hint="eastAsia"/>
        </w:rPr>
        <w:t xml:space="preserve">[12] </w:t>
      </w:r>
      <w:r w:rsidRPr="00030853">
        <w:rPr>
          <w:rFonts w:hint="eastAsia"/>
        </w:rPr>
        <w:t>陈建丽</w:t>
      </w:r>
      <w:r w:rsidR="00C47E4F">
        <w:rPr>
          <w:rFonts w:hint="eastAsia"/>
        </w:rPr>
        <w:t>，</w:t>
      </w:r>
      <w:r w:rsidRPr="00030853">
        <w:rPr>
          <w:rFonts w:hint="eastAsia"/>
        </w:rPr>
        <w:t>陈婵娟</w:t>
      </w:r>
      <w:r w:rsidR="00C47E4F">
        <w:rPr>
          <w:rFonts w:hint="eastAsia"/>
        </w:rPr>
        <w:t>，</w:t>
      </w:r>
      <w:r w:rsidRPr="00030853">
        <w:rPr>
          <w:rFonts w:hint="eastAsia"/>
        </w:rPr>
        <w:t>王春艳</w:t>
      </w:r>
      <w:r w:rsidRPr="00030853">
        <w:rPr>
          <w:rFonts w:hint="eastAsia"/>
        </w:rPr>
        <w:t>.</w:t>
      </w:r>
      <w:r w:rsidRPr="00030853">
        <w:rPr>
          <w:rFonts w:hint="eastAsia"/>
        </w:rPr>
        <w:t>塑料模具设计原则</w:t>
      </w:r>
      <w:r w:rsidRPr="00030853">
        <w:rPr>
          <w:rFonts w:hint="eastAsia"/>
        </w:rPr>
        <w:t>[J].</w:t>
      </w:r>
      <w:r w:rsidR="00EB2D99" w:rsidRPr="00C3606F">
        <w:rPr>
          <w:rFonts w:hint="eastAsia"/>
        </w:rPr>
        <w:t>北京：机械工业出版社</w:t>
      </w:r>
      <w:r w:rsidRPr="00030853">
        <w:rPr>
          <w:rFonts w:hint="eastAsia"/>
        </w:rPr>
        <w:t>.2009</w:t>
      </w:r>
      <w:r w:rsidRPr="00030853">
        <w:rPr>
          <w:rFonts w:hint="eastAsia"/>
        </w:rPr>
        <w:t>，</w:t>
      </w:r>
      <w:r w:rsidRPr="00030853">
        <w:rPr>
          <w:rFonts w:hint="eastAsia"/>
        </w:rPr>
        <w:t>(6)</w:t>
      </w:r>
      <w:r w:rsidRPr="00030853">
        <w:rPr>
          <w:rFonts w:hint="eastAsia"/>
        </w:rPr>
        <w:t>：</w:t>
      </w:r>
      <w:r w:rsidRPr="00030853">
        <w:rPr>
          <w:rFonts w:hint="eastAsia"/>
        </w:rPr>
        <w:t>38.</w:t>
      </w:r>
    </w:p>
    <w:p w:rsidR="00030853" w:rsidRPr="00030853" w:rsidRDefault="00030853" w:rsidP="008D3125">
      <w:r w:rsidRPr="00030853">
        <w:rPr>
          <w:rFonts w:hint="eastAsia"/>
        </w:rPr>
        <w:t xml:space="preserve">[13] </w:t>
      </w:r>
      <w:r w:rsidRPr="00030853">
        <w:rPr>
          <w:rFonts w:hint="eastAsia"/>
        </w:rPr>
        <w:t>周修和</w:t>
      </w:r>
      <w:r w:rsidRPr="00030853">
        <w:rPr>
          <w:rFonts w:hint="eastAsia"/>
        </w:rPr>
        <w:t>.</w:t>
      </w:r>
      <w:r w:rsidRPr="00030853">
        <w:rPr>
          <w:rFonts w:hint="eastAsia"/>
        </w:rPr>
        <w:t>基于</w:t>
      </w:r>
      <w:r w:rsidRPr="00030853">
        <w:rPr>
          <w:rFonts w:hint="eastAsia"/>
        </w:rPr>
        <w:t>UG</w:t>
      </w:r>
      <w:r w:rsidRPr="00030853">
        <w:rPr>
          <w:rFonts w:hint="eastAsia"/>
        </w:rPr>
        <w:t>的车用排气风扇注塑模设计</w:t>
      </w:r>
      <w:r w:rsidRPr="00030853">
        <w:rPr>
          <w:rFonts w:hint="eastAsia"/>
        </w:rPr>
        <w:t>[J].</w:t>
      </w:r>
      <w:r w:rsidR="00AB16AE" w:rsidRPr="00C3606F">
        <w:rPr>
          <w:rFonts w:hint="eastAsia"/>
        </w:rPr>
        <w:t>北京：</w:t>
      </w:r>
      <w:r w:rsidR="0019073F">
        <w:rPr>
          <w:rFonts w:hint="eastAsia"/>
        </w:rPr>
        <w:t>北京理工大学出版社</w:t>
      </w:r>
      <w:r w:rsidRPr="00030853">
        <w:rPr>
          <w:rFonts w:hint="eastAsia"/>
        </w:rPr>
        <w:t>.2014</w:t>
      </w:r>
      <w:r w:rsidRPr="00030853">
        <w:rPr>
          <w:rFonts w:hint="eastAsia"/>
        </w:rPr>
        <w:t>，</w:t>
      </w:r>
      <w:r w:rsidRPr="00030853">
        <w:rPr>
          <w:rFonts w:hint="eastAsia"/>
        </w:rPr>
        <w:t>(23):23-40.</w:t>
      </w:r>
    </w:p>
    <w:p w:rsidR="00A05A57" w:rsidRPr="00C3606F" w:rsidRDefault="00BF797B" w:rsidP="008D3125">
      <w:pPr>
        <w:pStyle w:val="2"/>
        <w:rPr>
          <w:b/>
        </w:rPr>
      </w:pPr>
      <w:r w:rsidRPr="00C3606F">
        <w:t>七、实习调研</w:t>
      </w:r>
      <w:r w:rsidR="00A05A57" w:rsidRPr="00C3606F">
        <w:t>结论</w:t>
      </w:r>
    </w:p>
    <w:p w:rsidR="00991937" w:rsidRDefault="00991937" w:rsidP="008D3125">
      <w:r w:rsidRPr="00C3606F">
        <w:rPr>
          <w:rFonts w:hint="eastAsia"/>
        </w:rPr>
        <w:t>随着人民文化水平的提高以及国家对制笔行业的支持，文具行业正在逐渐的成长，圆珠笔作为文具行业的中流砥柱，随着圆珠的研发成功，有慢慢成长，摆脱进口累赘。因此作为圆珠笔的重要部件（插片）的应用市场和发展前景仍然相当可观。在本次调查中，也看到了注塑模具生产的实际情况，对注塑模具部件的</w:t>
      </w:r>
      <w:r w:rsidRPr="00C3606F">
        <w:rPr>
          <w:rFonts w:hint="eastAsia"/>
        </w:rPr>
        <w:lastRenderedPageBreak/>
        <w:t>结构，腔体布局的和模具的总体轮廓有了更深入的了解，为设计奠定了良好的基础。</w:t>
      </w:r>
    </w:p>
    <w:p w:rsidR="008D0C06" w:rsidRPr="00C3606F" w:rsidRDefault="008D0C06" w:rsidP="008D3125">
      <w:pPr>
        <w:rPr>
          <w:shd w:val="clear" w:color="auto" w:fill="FFFFFF"/>
        </w:rPr>
        <w:sectPr w:rsidR="008D0C06" w:rsidRPr="00C3606F">
          <w:pgSz w:w="11906" w:h="16838"/>
          <w:pgMar w:top="1440" w:right="1800" w:bottom="1440" w:left="1800" w:header="708" w:footer="708" w:gutter="0"/>
          <w:pgNumType w:start="1"/>
          <w:cols w:space="720"/>
          <w:docGrid w:type="lines" w:linePitch="360"/>
        </w:sectPr>
      </w:pPr>
    </w:p>
    <w:p w:rsidR="007E1C0F" w:rsidRPr="0051230B" w:rsidRDefault="007E1C0F" w:rsidP="008D3125"/>
    <w:sectPr w:rsidR="007E1C0F" w:rsidRPr="0051230B">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C04" w:rsidRDefault="00260C04" w:rsidP="008D3125">
      <w:r>
        <w:separator/>
      </w:r>
    </w:p>
  </w:endnote>
  <w:endnote w:type="continuationSeparator" w:id="0">
    <w:p w:rsidR="00260C04" w:rsidRDefault="00260C04" w:rsidP="008D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Xingkai">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C04" w:rsidRDefault="00260C04" w:rsidP="008D3125">
      <w:r>
        <w:separator/>
      </w:r>
    </w:p>
  </w:footnote>
  <w:footnote w:type="continuationSeparator" w:id="0">
    <w:p w:rsidR="00260C04" w:rsidRDefault="00260C04" w:rsidP="008D3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5C654B"/>
    <w:multiLevelType w:val="singleLevel"/>
    <w:tmpl w:val="955C654B"/>
    <w:lvl w:ilvl="0">
      <w:start w:val="4"/>
      <w:numFmt w:val="chineseCounting"/>
      <w:suff w:val="space"/>
      <w:lvlText w:val="第%1章"/>
      <w:lvlJc w:val="left"/>
      <w:rPr>
        <w:rFonts w:hint="eastAsia"/>
      </w:rPr>
    </w:lvl>
  </w:abstractNum>
  <w:abstractNum w:abstractNumId="1" w15:restartNumberingAfterBreak="0">
    <w:nsid w:val="15232675"/>
    <w:multiLevelType w:val="hybridMultilevel"/>
    <w:tmpl w:val="69CC3C10"/>
    <w:lvl w:ilvl="0" w:tplc="B0C89D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CC45C8"/>
    <w:multiLevelType w:val="hybridMultilevel"/>
    <w:tmpl w:val="6A9EADE4"/>
    <w:lvl w:ilvl="0" w:tplc="9B442B74">
      <w:start w:val="1"/>
      <w:numFmt w:val="decimal"/>
      <w:lvlText w:val="%1."/>
      <w:lvlJc w:val="left"/>
      <w:pPr>
        <w:ind w:left="780" w:hanging="360"/>
      </w:pPr>
      <w:rPr>
        <w:rFonts w:ascii="Times New Roman" w:eastAsia="宋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A561B0"/>
    <w:multiLevelType w:val="hybridMultilevel"/>
    <w:tmpl w:val="F1F6287C"/>
    <w:lvl w:ilvl="0" w:tplc="EB6C52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7C9"/>
    <w:rsid w:val="00030853"/>
    <w:rsid w:val="000317D8"/>
    <w:rsid w:val="00040DD3"/>
    <w:rsid w:val="00046926"/>
    <w:rsid w:val="00054DAF"/>
    <w:rsid w:val="00074A09"/>
    <w:rsid w:val="000766CA"/>
    <w:rsid w:val="000826BE"/>
    <w:rsid w:val="000A16F4"/>
    <w:rsid w:val="000B116A"/>
    <w:rsid w:val="000B6065"/>
    <w:rsid w:val="000D18F8"/>
    <w:rsid w:val="000D3A51"/>
    <w:rsid w:val="000D5B4C"/>
    <w:rsid w:val="000D6C50"/>
    <w:rsid w:val="001056AA"/>
    <w:rsid w:val="00114CB3"/>
    <w:rsid w:val="00114D2F"/>
    <w:rsid w:val="0012560B"/>
    <w:rsid w:val="0015433B"/>
    <w:rsid w:val="00172A27"/>
    <w:rsid w:val="00176DEA"/>
    <w:rsid w:val="0019073F"/>
    <w:rsid w:val="00192CCC"/>
    <w:rsid w:val="001D286B"/>
    <w:rsid w:val="001D3D3F"/>
    <w:rsid w:val="002241BE"/>
    <w:rsid w:val="00232ED4"/>
    <w:rsid w:val="00241268"/>
    <w:rsid w:val="00260C04"/>
    <w:rsid w:val="00281734"/>
    <w:rsid w:val="00296C89"/>
    <w:rsid w:val="002A2CCC"/>
    <w:rsid w:val="002B00B0"/>
    <w:rsid w:val="002B4DD4"/>
    <w:rsid w:val="002E7188"/>
    <w:rsid w:val="002E7EEC"/>
    <w:rsid w:val="002F5697"/>
    <w:rsid w:val="00302490"/>
    <w:rsid w:val="00303B88"/>
    <w:rsid w:val="00311E24"/>
    <w:rsid w:val="00315569"/>
    <w:rsid w:val="00315B6F"/>
    <w:rsid w:val="00316136"/>
    <w:rsid w:val="00326E94"/>
    <w:rsid w:val="0034568D"/>
    <w:rsid w:val="00350EFA"/>
    <w:rsid w:val="00376349"/>
    <w:rsid w:val="003B2CC5"/>
    <w:rsid w:val="003F509A"/>
    <w:rsid w:val="004140ED"/>
    <w:rsid w:val="00421897"/>
    <w:rsid w:val="00434922"/>
    <w:rsid w:val="00450A8D"/>
    <w:rsid w:val="00461BAB"/>
    <w:rsid w:val="004641AC"/>
    <w:rsid w:val="004B09A5"/>
    <w:rsid w:val="004B10F8"/>
    <w:rsid w:val="004B3C4B"/>
    <w:rsid w:val="004B5187"/>
    <w:rsid w:val="004F1701"/>
    <w:rsid w:val="0051230B"/>
    <w:rsid w:val="00516DAD"/>
    <w:rsid w:val="00551D1B"/>
    <w:rsid w:val="005933E1"/>
    <w:rsid w:val="005A1582"/>
    <w:rsid w:val="005B1308"/>
    <w:rsid w:val="005C2786"/>
    <w:rsid w:val="005D6411"/>
    <w:rsid w:val="005D68CF"/>
    <w:rsid w:val="005E19CE"/>
    <w:rsid w:val="005E7CBC"/>
    <w:rsid w:val="005F1715"/>
    <w:rsid w:val="005F558F"/>
    <w:rsid w:val="00622608"/>
    <w:rsid w:val="00626116"/>
    <w:rsid w:val="00640AB2"/>
    <w:rsid w:val="006414D6"/>
    <w:rsid w:val="00641959"/>
    <w:rsid w:val="00642202"/>
    <w:rsid w:val="00652498"/>
    <w:rsid w:val="00663FEE"/>
    <w:rsid w:val="00671D9F"/>
    <w:rsid w:val="00682D20"/>
    <w:rsid w:val="00685F08"/>
    <w:rsid w:val="00687312"/>
    <w:rsid w:val="006A49AF"/>
    <w:rsid w:val="006A68CF"/>
    <w:rsid w:val="006C5291"/>
    <w:rsid w:val="006D6DEA"/>
    <w:rsid w:val="006F17EC"/>
    <w:rsid w:val="006F40A1"/>
    <w:rsid w:val="00734932"/>
    <w:rsid w:val="0074005F"/>
    <w:rsid w:val="007407D7"/>
    <w:rsid w:val="00751B24"/>
    <w:rsid w:val="007546FF"/>
    <w:rsid w:val="00764D4D"/>
    <w:rsid w:val="0076736C"/>
    <w:rsid w:val="007679A7"/>
    <w:rsid w:val="00775D80"/>
    <w:rsid w:val="00791C02"/>
    <w:rsid w:val="007A3AE5"/>
    <w:rsid w:val="007B7125"/>
    <w:rsid w:val="007C2D15"/>
    <w:rsid w:val="007C5E4A"/>
    <w:rsid w:val="007E1C0F"/>
    <w:rsid w:val="007E3471"/>
    <w:rsid w:val="007F2B6F"/>
    <w:rsid w:val="008121DB"/>
    <w:rsid w:val="00845334"/>
    <w:rsid w:val="00852498"/>
    <w:rsid w:val="00876FA7"/>
    <w:rsid w:val="0089725D"/>
    <w:rsid w:val="008A1503"/>
    <w:rsid w:val="008A2DB9"/>
    <w:rsid w:val="008A57CB"/>
    <w:rsid w:val="008B42BC"/>
    <w:rsid w:val="008C09BD"/>
    <w:rsid w:val="008D0C06"/>
    <w:rsid w:val="008D288C"/>
    <w:rsid w:val="008D3125"/>
    <w:rsid w:val="008D6A65"/>
    <w:rsid w:val="00900E87"/>
    <w:rsid w:val="00910965"/>
    <w:rsid w:val="00916543"/>
    <w:rsid w:val="0093324E"/>
    <w:rsid w:val="009556B1"/>
    <w:rsid w:val="00956D41"/>
    <w:rsid w:val="00967605"/>
    <w:rsid w:val="00971CC2"/>
    <w:rsid w:val="00981789"/>
    <w:rsid w:val="00991937"/>
    <w:rsid w:val="009B0FD7"/>
    <w:rsid w:val="009C11A2"/>
    <w:rsid w:val="009D74A6"/>
    <w:rsid w:val="009E5E0D"/>
    <w:rsid w:val="009E7F2D"/>
    <w:rsid w:val="009F04C3"/>
    <w:rsid w:val="009F3E4F"/>
    <w:rsid w:val="009F6460"/>
    <w:rsid w:val="00A05A57"/>
    <w:rsid w:val="00A10D04"/>
    <w:rsid w:val="00A54968"/>
    <w:rsid w:val="00A566C2"/>
    <w:rsid w:val="00A8408B"/>
    <w:rsid w:val="00A96350"/>
    <w:rsid w:val="00AA0F6D"/>
    <w:rsid w:val="00AA10A3"/>
    <w:rsid w:val="00AA7715"/>
    <w:rsid w:val="00AB16AE"/>
    <w:rsid w:val="00AC1EE1"/>
    <w:rsid w:val="00AC55F5"/>
    <w:rsid w:val="00AD1FEA"/>
    <w:rsid w:val="00AD3689"/>
    <w:rsid w:val="00AE2515"/>
    <w:rsid w:val="00AF255D"/>
    <w:rsid w:val="00AF4CAA"/>
    <w:rsid w:val="00B016C9"/>
    <w:rsid w:val="00B127DC"/>
    <w:rsid w:val="00B21CA4"/>
    <w:rsid w:val="00B33EFA"/>
    <w:rsid w:val="00B3453F"/>
    <w:rsid w:val="00B45D8B"/>
    <w:rsid w:val="00B67173"/>
    <w:rsid w:val="00B85F35"/>
    <w:rsid w:val="00BA20DC"/>
    <w:rsid w:val="00BD3B27"/>
    <w:rsid w:val="00BE0416"/>
    <w:rsid w:val="00BF4D4F"/>
    <w:rsid w:val="00BF797B"/>
    <w:rsid w:val="00C217BE"/>
    <w:rsid w:val="00C24DFC"/>
    <w:rsid w:val="00C32483"/>
    <w:rsid w:val="00C35CDC"/>
    <w:rsid w:val="00C3606F"/>
    <w:rsid w:val="00C47E4F"/>
    <w:rsid w:val="00C569D9"/>
    <w:rsid w:val="00C56CED"/>
    <w:rsid w:val="00C611F7"/>
    <w:rsid w:val="00C77CB0"/>
    <w:rsid w:val="00CA4D77"/>
    <w:rsid w:val="00CB1D32"/>
    <w:rsid w:val="00CB2BD4"/>
    <w:rsid w:val="00CC5A03"/>
    <w:rsid w:val="00CF4D0B"/>
    <w:rsid w:val="00D31C13"/>
    <w:rsid w:val="00D53630"/>
    <w:rsid w:val="00D80762"/>
    <w:rsid w:val="00D80F31"/>
    <w:rsid w:val="00D84281"/>
    <w:rsid w:val="00DB5BB2"/>
    <w:rsid w:val="00DC62FC"/>
    <w:rsid w:val="00DE1D30"/>
    <w:rsid w:val="00DE3301"/>
    <w:rsid w:val="00E03411"/>
    <w:rsid w:val="00E1400E"/>
    <w:rsid w:val="00E211B2"/>
    <w:rsid w:val="00E617A4"/>
    <w:rsid w:val="00E77F79"/>
    <w:rsid w:val="00E82C98"/>
    <w:rsid w:val="00E975FA"/>
    <w:rsid w:val="00EA1430"/>
    <w:rsid w:val="00EA33EE"/>
    <w:rsid w:val="00EA5294"/>
    <w:rsid w:val="00EB0D2D"/>
    <w:rsid w:val="00EB265B"/>
    <w:rsid w:val="00EB2D99"/>
    <w:rsid w:val="00EF5D93"/>
    <w:rsid w:val="00F04EA0"/>
    <w:rsid w:val="00F2466D"/>
    <w:rsid w:val="00F26DB3"/>
    <w:rsid w:val="00F350F8"/>
    <w:rsid w:val="00F3698A"/>
    <w:rsid w:val="00F6165C"/>
    <w:rsid w:val="00F62265"/>
    <w:rsid w:val="00F71D45"/>
    <w:rsid w:val="00F77733"/>
    <w:rsid w:val="00F871F8"/>
    <w:rsid w:val="00F95F83"/>
    <w:rsid w:val="00F96003"/>
    <w:rsid w:val="00FB02B4"/>
    <w:rsid w:val="00FC4525"/>
    <w:rsid w:val="00FD142E"/>
    <w:rsid w:val="00FD42D7"/>
    <w:rsid w:val="00FF5C05"/>
    <w:rsid w:val="00FF7C26"/>
    <w:rsid w:val="0E9B4BE2"/>
    <w:rsid w:val="187819DC"/>
    <w:rsid w:val="1ADD214B"/>
    <w:rsid w:val="1CDF608C"/>
    <w:rsid w:val="2F691F5E"/>
    <w:rsid w:val="40AC6744"/>
    <w:rsid w:val="419F1E11"/>
    <w:rsid w:val="41B27B05"/>
    <w:rsid w:val="43171989"/>
    <w:rsid w:val="4DE940C6"/>
    <w:rsid w:val="5AAE5C4A"/>
    <w:rsid w:val="5B6C764A"/>
    <w:rsid w:val="63E17D6C"/>
    <w:rsid w:val="6583755A"/>
    <w:rsid w:val="68760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0564A93"/>
  <w15:chartTrackingRefBased/>
  <w15:docId w15:val="{C6D6E346-92E2-4F3A-9667-444B738C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D3125"/>
    <w:pPr>
      <w:widowControl w:val="0"/>
      <w:spacing w:line="400" w:lineRule="exact"/>
      <w:ind w:firstLineChars="200" w:firstLine="480"/>
      <w:jc w:val="both"/>
    </w:pPr>
    <w:rPr>
      <w:kern w:val="2"/>
      <w:sz w:val="24"/>
      <w:szCs w:val="24"/>
    </w:rPr>
  </w:style>
  <w:style w:type="paragraph" w:styleId="1">
    <w:name w:val="heading 1"/>
    <w:basedOn w:val="3"/>
    <w:next w:val="a"/>
    <w:link w:val="10"/>
    <w:qFormat/>
    <w:rsid w:val="00852498"/>
    <w:pPr>
      <w:spacing w:before="340" w:after="330" w:line="578" w:lineRule="atLeast"/>
      <w:outlineLvl w:val="0"/>
    </w:pPr>
    <w:rPr>
      <w:b w:val="0"/>
      <w:bCs w:val="0"/>
      <w:kern w:val="44"/>
      <w:sz w:val="44"/>
      <w:szCs w:val="44"/>
    </w:rPr>
  </w:style>
  <w:style w:type="paragraph" w:styleId="2">
    <w:name w:val="heading 2"/>
    <w:basedOn w:val="a"/>
    <w:next w:val="a"/>
    <w:link w:val="20"/>
    <w:qFormat/>
    <w:rsid w:val="008D3125"/>
    <w:pPr>
      <w:keepNext/>
      <w:keepLines/>
      <w:spacing w:before="260" w:after="260" w:line="416" w:lineRule="auto"/>
      <w:outlineLvl w:val="1"/>
    </w:pPr>
    <w:rPr>
      <w:rFonts w:ascii="Arial" w:hAnsi="Arial"/>
      <w:bCs/>
      <w:szCs w:val="32"/>
      <w:lang w:val="x-none" w:eastAsia="x-none"/>
    </w:rPr>
  </w:style>
  <w:style w:type="paragraph" w:styleId="3">
    <w:name w:val="heading 3"/>
    <w:basedOn w:val="a"/>
    <w:next w:val="a"/>
    <w:link w:val="30"/>
    <w:semiHidden/>
    <w:unhideWhenUsed/>
    <w:qFormat/>
    <w:rsid w:val="00852498"/>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09A5"/>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4B09A5"/>
    <w:rPr>
      <w:kern w:val="2"/>
      <w:sz w:val="18"/>
      <w:szCs w:val="18"/>
    </w:rPr>
  </w:style>
  <w:style w:type="paragraph" w:styleId="a5">
    <w:name w:val="footer"/>
    <w:basedOn w:val="a"/>
    <w:link w:val="a6"/>
    <w:rsid w:val="004B09A5"/>
    <w:pPr>
      <w:tabs>
        <w:tab w:val="center" w:pos="4153"/>
        <w:tab w:val="right" w:pos="8306"/>
      </w:tabs>
      <w:snapToGrid w:val="0"/>
      <w:jc w:val="left"/>
    </w:pPr>
    <w:rPr>
      <w:sz w:val="18"/>
      <w:szCs w:val="18"/>
      <w:lang w:val="x-none" w:eastAsia="x-none"/>
    </w:rPr>
  </w:style>
  <w:style w:type="character" w:customStyle="1" w:styleId="a6">
    <w:name w:val="页脚 字符"/>
    <w:link w:val="a5"/>
    <w:rsid w:val="004B09A5"/>
    <w:rPr>
      <w:kern w:val="2"/>
      <w:sz w:val="18"/>
      <w:szCs w:val="18"/>
    </w:rPr>
  </w:style>
  <w:style w:type="character" w:customStyle="1" w:styleId="20">
    <w:name w:val="标题 2 字符"/>
    <w:link w:val="2"/>
    <w:rsid w:val="008D3125"/>
    <w:rPr>
      <w:rFonts w:ascii="Arial" w:hAnsi="Arial"/>
      <w:bCs/>
      <w:kern w:val="2"/>
      <w:sz w:val="24"/>
      <w:szCs w:val="32"/>
      <w:lang w:val="x-none" w:eastAsia="x-none"/>
    </w:rPr>
  </w:style>
  <w:style w:type="table" w:styleId="a7">
    <w:name w:val="Table Grid"/>
    <w:basedOn w:val="a1"/>
    <w:uiPriority w:val="99"/>
    <w:unhideWhenUsed/>
    <w:rsid w:val="00BF7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正文1 Char"/>
    <w:link w:val="11"/>
    <w:qFormat/>
    <w:locked/>
    <w:rsid w:val="00232ED4"/>
    <w:rPr>
      <w:rFonts w:ascii="Tahoma" w:eastAsia="黑体" w:hAnsi="Tahoma" w:cs="Tahoma"/>
      <w:kern w:val="2"/>
      <w:sz w:val="24"/>
      <w:szCs w:val="24"/>
    </w:rPr>
  </w:style>
  <w:style w:type="paragraph" w:customStyle="1" w:styleId="11">
    <w:name w:val="正文1"/>
    <w:basedOn w:val="a"/>
    <w:link w:val="1Char"/>
    <w:qFormat/>
    <w:rsid w:val="00232ED4"/>
    <w:pPr>
      <w:widowControl/>
      <w:adjustRightInd w:val="0"/>
      <w:snapToGrid w:val="0"/>
      <w:spacing w:after="200"/>
      <w:jc w:val="left"/>
    </w:pPr>
    <w:rPr>
      <w:rFonts w:ascii="Tahoma" w:eastAsia="黑体" w:hAnsi="Tahoma" w:cs="Tahoma"/>
    </w:rPr>
  </w:style>
  <w:style w:type="paragraph" w:styleId="a8">
    <w:name w:val="Normal (Web)"/>
    <w:basedOn w:val="a"/>
    <w:uiPriority w:val="99"/>
    <w:unhideWhenUsed/>
    <w:rsid w:val="005F1715"/>
    <w:pPr>
      <w:widowControl/>
      <w:spacing w:before="100" w:beforeAutospacing="1" w:after="100" w:afterAutospacing="1"/>
      <w:jc w:val="left"/>
    </w:pPr>
    <w:rPr>
      <w:rFonts w:ascii="宋体" w:hAnsi="宋体" w:cs="宋体"/>
      <w:kern w:val="0"/>
    </w:rPr>
  </w:style>
  <w:style w:type="character" w:customStyle="1" w:styleId="apple-converted-space">
    <w:name w:val="apple-converted-space"/>
    <w:rsid w:val="005F1715"/>
  </w:style>
  <w:style w:type="character" w:styleId="a9">
    <w:name w:val="Hyperlink"/>
    <w:uiPriority w:val="99"/>
    <w:unhideWhenUsed/>
    <w:rsid w:val="00F3698A"/>
    <w:rPr>
      <w:color w:val="0000FF"/>
      <w:u w:val="single"/>
    </w:rPr>
  </w:style>
  <w:style w:type="character" w:styleId="aa">
    <w:name w:val="Placeholder Text"/>
    <w:basedOn w:val="a0"/>
    <w:uiPriority w:val="99"/>
    <w:unhideWhenUsed/>
    <w:rsid w:val="00114CB3"/>
    <w:rPr>
      <w:color w:val="808080"/>
    </w:rPr>
  </w:style>
  <w:style w:type="character" w:styleId="ab">
    <w:name w:val="Subtle Emphasis"/>
    <w:aliases w:val="表格"/>
    <w:basedOn w:val="a0"/>
    <w:uiPriority w:val="19"/>
    <w:qFormat/>
    <w:rsid w:val="008D3125"/>
    <w:rPr>
      <w:rFonts w:eastAsia="宋体"/>
      <w:i w:val="0"/>
      <w:iCs/>
      <w:color w:val="auto"/>
      <w:sz w:val="24"/>
    </w:rPr>
  </w:style>
  <w:style w:type="character" w:styleId="ac">
    <w:name w:val="annotation reference"/>
    <w:basedOn w:val="a0"/>
    <w:rsid w:val="00E975FA"/>
    <w:rPr>
      <w:sz w:val="21"/>
      <w:szCs w:val="21"/>
    </w:rPr>
  </w:style>
  <w:style w:type="paragraph" w:styleId="ad">
    <w:name w:val="annotation text"/>
    <w:basedOn w:val="a"/>
    <w:link w:val="ae"/>
    <w:rsid w:val="00E975FA"/>
    <w:pPr>
      <w:jc w:val="left"/>
    </w:pPr>
  </w:style>
  <w:style w:type="character" w:customStyle="1" w:styleId="ae">
    <w:name w:val="批注文字 字符"/>
    <w:basedOn w:val="a0"/>
    <w:link w:val="ad"/>
    <w:rsid w:val="00E975FA"/>
    <w:rPr>
      <w:kern w:val="2"/>
      <w:sz w:val="24"/>
      <w:szCs w:val="24"/>
    </w:rPr>
  </w:style>
  <w:style w:type="paragraph" w:styleId="af">
    <w:name w:val="annotation subject"/>
    <w:basedOn w:val="ad"/>
    <w:next w:val="ad"/>
    <w:link w:val="af0"/>
    <w:rsid w:val="00E975FA"/>
    <w:rPr>
      <w:b/>
      <w:bCs/>
    </w:rPr>
  </w:style>
  <w:style w:type="character" w:customStyle="1" w:styleId="af0">
    <w:name w:val="批注主题 字符"/>
    <w:basedOn w:val="ae"/>
    <w:link w:val="af"/>
    <w:rsid w:val="00E975FA"/>
    <w:rPr>
      <w:b/>
      <w:bCs/>
      <w:kern w:val="2"/>
      <w:sz w:val="24"/>
      <w:szCs w:val="24"/>
    </w:rPr>
  </w:style>
  <w:style w:type="paragraph" w:styleId="af1">
    <w:name w:val="Balloon Text"/>
    <w:basedOn w:val="a"/>
    <w:link w:val="af2"/>
    <w:rsid w:val="00E975FA"/>
    <w:pPr>
      <w:spacing w:line="240" w:lineRule="auto"/>
    </w:pPr>
    <w:rPr>
      <w:sz w:val="18"/>
      <w:szCs w:val="18"/>
    </w:rPr>
  </w:style>
  <w:style w:type="character" w:customStyle="1" w:styleId="af2">
    <w:name w:val="批注框文本 字符"/>
    <w:basedOn w:val="a0"/>
    <w:link w:val="af1"/>
    <w:rsid w:val="00E975FA"/>
    <w:rPr>
      <w:kern w:val="2"/>
      <w:sz w:val="18"/>
      <w:szCs w:val="18"/>
    </w:rPr>
  </w:style>
  <w:style w:type="paragraph" w:styleId="af3">
    <w:name w:val="Title"/>
    <w:aliases w:val="标题3"/>
    <w:basedOn w:val="a"/>
    <w:next w:val="a"/>
    <w:link w:val="af4"/>
    <w:qFormat/>
    <w:rsid w:val="00852498"/>
    <w:pPr>
      <w:spacing w:before="240" w:after="60"/>
      <w:jc w:val="left"/>
      <w:outlineLvl w:val="0"/>
    </w:pPr>
    <w:rPr>
      <w:rFonts w:asciiTheme="majorHAnsi" w:hAnsiTheme="majorHAnsi" w:cstheme="majorBidi"/>
      <w:b/>
      <w:bCs/>
    </w:rPr>
  </w:style>
  <w:style w:type="character" w:customStyle="1" w:styleId="af4">
    <w:name w:val="标题 字符"/>
    <w:aliases w:val="标题3 字符"/>
    <w:basedOn w:val="a0"/>
    <w:link w:val="af3"/>
    <w:rsid w:val="00852498"/>
    <w:rPr>
      <w:rFonts w:asciiTheme="majorHAnsi" w:hAnsiTheme="majorHAnsi" w:cstheme="majorBidi"/>
      <w:b/>
      <w:bCs/>
      <w:kern w:val="2"/>
      <w:sz w:val="24"/>
      <w:szCs w:val="24"/>
    </w:rPr>
  </w:style>
  <w:style w:type="character" w:customStyle="1" w:styleId="10">
    <w:name w:val="标题 1 字符"/>
    <w:basedOn w:val="a0"/>
    <w:link w:val="1"/>
    <w:rsid w:val="00852498"/>
    <w:rPr>
      <w:kern w:val="44"/>
      <w:sz w:val="44"/>
      <w:szCs w:val="44"/>
    </w:rPr>
  </w:style>
  <w:style w:type="character" w:customStyle="1" w:styleId="30">
    <w:name w:val="标题 3 字符"/>
    <w:basedOn w:val="a0"/>
    <w:link w:val="3"/>
    <w:semiHidden/>
    <w:rsid w:val="00852498"/>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308828">
      <w:bodyDiv w:val="1"/>
      <w:marLeft w:val="0"/>
      <w:marRight w:val="0"/>
      <w:marTop w:val="0"/>
      <w:marBottom w:val="0"/>
      <w:divBdr>
        <w:top w:val="none" w:sz="0" w:space="0" w:color="auto"/>
        <w:left w:val="none" w:sz="0" w:space="0" w:color="auto"/>
        <w:bottom w:val="none" w:sz="0" w:space="0" w:color="auto"/>
        <w:right w:val="none" w:sz="0" w:space="0" w:color="auto"/>
      </w:divBdr>
    </w:div>
    <w:div w:id="838470123">
      <w:bodyDiv w:val="1"/>
      <w:marLeft w:val="0"/>
      <w:marRight w:val="0"/>
      <w:marTop w:val="0"/>
      <w:marBottom w:val="0"/>
      <w:divBdr>
        <w:top w:val="none" w:sz="0" w:space="0" w:color="auto"/>
        <w:left w:val="none" w:sz="0" w:space="0" w:color="auto"/>
        <w:bottom w:val="none" w:sz="0" w:space="0" w:color="auto"/>
        <w:right w:val="none" w:sz="0" w:space="0" w:color="auto"/>
      </w:divBdr>
    </w:div>
    <w:div w:id="878662259">
      <w:bodyDiv w:val="1"/>
      <w:marLeft w:val="0"/>
      <w:marRight w:val="0"/>
      <w:marTop w:val="0"/>
      <w:marBottom w:val="0"/>
      <w:divBdr>
        <w:top w:val="none" w:sz="0" w:space="0" w:color="auto"/>
        <w:left w:val="none" w:sz="0" w:space="0" w:color="auto"/>
        <w:bottom w:val="none" w:sz="0" w:space="0" w:color="auto"/>
        <w:right w:val="none" w:sz="0" w:space="0" w:color="auto"/>
      </w:divBdr>
    </w:div>
    <w:div w:id="938831132">
      <w:bodyDiv w:val="1"/>
      <w:marLeft w:val="0"/>
      <w:marRight w:val="0"/>
      <w:marTop w:val="0"/>
      <w:marBottom w:val="0"/>
      <w:divBdr>
        <w:top w:val="none" w:sz="0" w:space="0" w:color="auto"/>
        <w:left w:val="none" w:sz="0" w:space="0" w:color="auto"/>
        <w:bottom w:val="none" w:sz="0" w:space="0" w:color="auto"/>
        <w:right w:val="none" w:sz="0" w:space="0" w:color="auto"/>
      </w:divBdr>
      <w:divsChild>
        <w:div w:id="76558871">
          <w:marLeft w:val="0"/>
          <w:marRight w:val="0"/>
          <w:marTop w:val="0"/>
          <w:marBottom w:val="0"/>
          <w:divBdr>
            <w:top w:val="none" w:sz="0" w:space="0" w:color="auto"/>
            <w:left w:val="none" w:sz="0" w:space="0" w:color="auto"/>
            <w:bottom w:val="none" w:sz="0" w:space="0" w:color="auto"/>
            <w:right w:val="none" w:sz="0" w:space="0" w:color="auto"/>
          </w:divBdr>
        </w:div>
      </w:divsChild>
    </w:div>
    <w:div w:id="1016686348">
      <w:bodyDiv w:val="1"/>
      <w:marLeft w:val="0"/>
      <w:marRight w:val="0"/>
      <w:marTop w:val="0"/>
      <w:marBottom w:val="0"/>
      <w:divBdr>
        <w:top w:val="none" w:sz="0" w:space="0" w:color="auto"/>
        <w:left w:val="none" w:sz="0" w:space="0" w:color="auto"/>
        <w:bottom w:val="none" w:sz="0" w:space="0" w:color="auto"/>
        <w:right w:val="none" w:sz="0" w:space="0" w:color="auto"/>
      </w:divBdr>
      <w:divsChild>
        <w:div w:id="1276018311">
          <w:marLeft w:val="0"/>
          <w:marRight w:val="0"/>
          <w:marTop w:val="0"/>
          <w:marBottom w:val="0"/>
          <w:divBdr>
            <w:top w:val="none" w:sz="0" w:space="0" w:color="auto"/>
            <w:left w:val="none" w:sz="0" w:space="0" w:color="auto"/>
            <w:bottom w:val="none" w:sz="0" w:space="0" w:color="auto"/>
            <w:right w:val="none" w:sz="0" w:space="0" w:color="auto"/>
          </w:divBdr>
        </w:div>
      </w:divsChild>
    </w:div>
    <w:div w:id="1033844209">
      <w:bodyDiv w:val="1"/>
      <w:marLeft w:val="0"/>
      <w:marRight w:val="0"/>
      <w:marTop w:val="0"/>
      <w:marBottom w:val="0"/>
      <w:divBdr>
        <w:top w:val="none" w:sz="0" w:space="0" w:color="auto"/>
        <w:left w:val="none" w:sz="0" w:space="0" w:color="auto"/>
        <w:bottom w:val="none" w:sz="0" w:space="0" w:color="auto"/>
        <w:right w:val="none" w:sz="0" w:space="0" w:color="auto"/>
      </w:divBdr>
      <w:divsChild>
        <w:div w:id="1632831627">
          <w:marLeft w:val="0"/>
          <w:marRight w:val="0"/>
          <w:marTop w:val="0"/>
          <w:marBottom w:val="0"/>
          <w:divBdr>
            <w:top w:val="none" w:sz="0" w:space="0" w:color="auto"/>
            <w:left w:val="none" w:sz="0" w:space="0" w:color="auto"/>
            <w:bottom w:val="none" w:sz="0" w:space="0" w:color="auto"/>
            <w:right w:val="none" w:sz="0" w:space="0" w:color="auto"/>
          </w:divBdr>
        </w:div>
      </w:divsChild>
    </w:div>
    <w:div w:id="1106929058">
      <w:bodyDiv w:val="1"/>
      <w:marLeft w:val="0"/>
      <w:marRight w:val="0"/>
      <w:marTop w:val="0"/>
      <w:marBottom w:val="0"/>
      <w:divBdr>
        <w:top w:val="none" w:sz="0" w:space="0" w:color="auto"/>
        <w:left w:val="none" w:sz="0" w:space="0" w:color="auto"/>
        <w:bottom w:val="none" w:sz="0" w:space="0" w:color="auto"/>
        <w:right w:val="none" w:sz="0" w:space="0" w:color="auto"/>
      </w:divBdr>
    </w:div>
    <w:div w:id="1229728829">
      <w:bodyDiv w:val="1"/>
      <w:marLeft w:val="0"/>
      <w:marRight w:val="0"/>
      <w:marTop w:val="0"/>
      <w:marBottom w:val="0"/>
      <w:divBdr>
        <w:top w:val="none" w:sz="0" w:space="0" w:color="auto"/>
        <w:left w:val="none" w:sz="0" w:space="0" w:color="auto"/>
        <w:bottom w:val="none" w:sz="0" w:space="0" w:color="auto"/>
        <w:right w:val="none" w:sz="0" w:space="0" w:color="auto"/>
      </w:divBdr>
    </w:div>
    <w:div w:id="1347248844">
      <w:bodyDiv w:val="1"/>
      <w:marLeft w:val="0"/>
      <w:marRight w:val="0"/>
      <w:marTop w:val="0"/>
      <w:marBottom w:val="0"/>
      <w:divBdr>
        <w:top w:val="none" w:sz="0" w:space="0" w:color="auto"/>
        <w:left w:val="none" w:sz="0" w:space="0" w:color="auto"/>
        <w:bottom w:val="none" w:sz="0" w:space="0" w:color="auto"/>
        <w:right w:val="none" w:sz="0" w:space="0" w:color="auto"/>
      </w:divBdr>
    </w:div>
    <w:div w:id="1522864802">
      <w:bodyDiv w:val="1"/>
      <w:marLeft w:val="0"/>
      <w:marRight w:val="0"/>
      <w:marTop w:val="0"/>
      <w:marBottom w:val="0"/>
      <w:divBdr>
        <w:top w:val="none" w:sz="0" w:space="0" w:color="auto"/>
        <w:left w:val="none" w:sz="0" w:space="0" w:color="auto"/>
        <w:bottom w:val="none" w:sz="0" w:space="0" w:color="auto"/>
        <w:right w:val="none" w:sz="0" w:space="0" w:color="auto"/>
      </w:divBdr>
    </w:div>
    <w:div w:id="1772505572">
      <w:bodyDiv w:val="1"/>
      <w:marLeft w:val="0"/>
      <w:marRight w:val="0"/>
      <w:marTop w:val="0"/>
      <w:marBottom w:val="0"/>
      <w:divBdr>
        <w:top w:val="none" w:sz="0" w:space="0" w:color="auto"/>
        <w:left w:val="none" w:sz="0" w:space="0" w:color="auto"/>
        <w:bottom w:val="none" w:sz="0" w:space="0" w:color="auto"/>
        <w:right w:val="none" w:sz="0" w:space="0" w:color="auto"/>
      </w:divBdr>
      <w:divsChild>
        <w:div w:id="1118988762">
          <w:marLeft w:val="0"/>
          <w:marRight w:val="0"/>
          <w:marTop w:val="0"/>
          <w:marBottom w:val="0"/>
          <w:divBdr>
            <w:top w:val="none" w:sz="0" w:space="0" w:color="auto"/>
            <w:left w:val="none" w:sz="0" w:space="0" w:color="auto"/>
            <w:bottom w:val="none" w:sz="0" w:space="0" w:color="auto"/>
            <w:right w:val="none" w:sz="0" w:space="0" w:color="auto"/>
          </w:divBdr>
        </w:div>
      </w:divsChild>
    </w:div>
    <w:div w:id="1875927116">
      <w:bodyDiv w:val="1"/>
      <w:marLeft w:val="0"/>
      <w:marRight w:val="0"/>
      <w:marTop w:val="0"/>
      <w:marBottom w:val="0"/>
      <w:divBdr>
        <w:top w:val="none" w:sz="0" w:space="0" w:color="auto"/>
        <w:left w:val="none" w:sz="0" w:space="0" w:color="auto"/>
        <w:bottom w:val="none" w:sz="0" w:space="0" w:color="auto"/>
        <w:right w:val="none" w:sz="0" w:space="0" w:color="auto"/>
      </w:divBdr>
    </w:div>
    <w:div w:id="196661767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baike.sogou.com/lemma/ShowInnerLink.htm?lemmaId=419206&amp;ss_c=ssc.citiao.link" TargetMode="External"/><Relationship Id="rId26" Type="http://schemas.openxmlformats.org/officeDocument/2006/relationships/hyperlink" Target="http://www.360doc.com/content/18/0329/13/54001184_741247275.shtml" TargetMode="External"/><Relationship Id="rId3" Type="http://schemas.openxmlformats.org/officeDocument/2006/relationships/styles" Target="styles.xml"/><Relationship Id="rId21" Type="http://schemas.openxmlformats.org/officeDocument/2006/relationships/hyperlink" Target="http://baike.sogou.com/lemma/ShowInnerLink.htm?lemmaId=7613278&amp;ss_c=ssc.citiao.lin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aike.sogou.com/lemma/ShowInnerLink.htm?lemmaId=7598050&amp;ss_c=ssc.citiao.link" TargetMode="External"/><Relationship Id="rId25" Type="http://schemas.openxmlformats.org/officeDocument/2006/relationships/hyperlink" Target="http://baike.sogou.com/lemma/ShowInnerLink.htm?lemmaId=379329&amp;ss_c=ssc.citiao.link" TargetMode="External"/><Relationship Id="rId2" Type="http://schemas.openxmlformats.org/officeDocument/2006/relationships/numbering" Target="numbering.xml"/><Relationship Id="rId16" Type="http://schemas.openxmlformats.org/officeDocument/2006/relationships/hyperlink" Target="http://baike.sogou.com/lemma/ShowInnerLink.htm?lemmaId=6398634&amp;ss_c=ssc.citiao.link" TargetMode="External"/><Relationship Id="rId20" Type="http://schemas.openxmlformats.org/officeDocument/2006/relationships/hyperlink" Target="http://baike.sogou.com/lemma/ShowInnerLink.htm?lemmaId=195062&amp;ss_c=ssc.citiao.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aike.sogou.com/lemma/ShowInnerLink.htm?lemmaId=20599&amp;ss_c=ssc.citiao.link" TargetMode="External"/><Relationship Id="rId5" Type="http://schemas.openxmlformats.org/officeDocument/2006/relationships/webSettings" Target="webSettings.xml"/><Relationship Id="rId15" Type="http://schemas.openxmlformats.org/officeDocument/2006/relationships/hyperlink" Target="http://baike.sogou.com/lemma/ShowInnerLink.htm?lemmaId=403121&amp;ss_c=ssc.citiao.link" TargetMode="External"/><Relationship Id="rId23" Type="http://schemas.openxmlformats.org/officeDocument/2006/relationships/hyperlink" Target="http://baike.sogou.com/lemma/ShowInnerLink.htm?lemmaId=419264&amp;ss_c=ssc.citiao.link"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baike.sogou.com/lemma/ShowInnerLink.htm?lemmaId=419469&amp;ss_c=ssc.citiao.li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aike.sogou.com/lemma/ShowInnerLink.htm?lemmaId=199171&amp;ss_c=ssc.citiao.link" TargetMode="External"/><Relationship Id="rId22" Type="http://schemas.openxmlformats.org/officeDocument/2006/relationships/hyperlink" Target="http://baike.sogou.com/lemma/ShowInnerLink.htm?lemmaId=578641&amp;ss_c=ssc.citiao.lin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F7D88-D87E-4F5A-9933-2907994C5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1037</Words>
  <Characters>5913</Characters>
  <Application>Microsoft Office Word</Application>
  <DocSecurity>0</DocSecurity>
  <PresentationFormat/>
  <Lines>49</Lines>
  <Paragraphs>13</Paragraphs>
  <Slides>0</Slides>
  <Notes>0</Notes>
  <HiddenSlides>0</HiddenSlides>
  <MMClips>0</MMClips>
  <ScaleCrop>false</ScaleCrop>
  <Company>Microsoft</Company>
  <LinksUpToDate>false</LinksUpToDate>
  <CharactersWithSpaces>6937</CharactersWithSpaces>
  <SharedDoc>false</SharedDoc>
  <HLinks>
    <vt:vector size="78" baseType="variant">
      <vt:variant>
        <vt:i4>2818122</vt:i4>
      </vt:variant>
      <vt:variant>
        <vt:i4>36</vt:i4>
      </vt:variant>
      <vt:variant>
        <vt:i4>0</vt:i4>
      </vt:variant>
      <vt:variant>
        <vt:i4>5</vt:i4>
      </vt:variant>
      <vt:variant>
        <vt:lpwstr>http://www.360doc.com/content/18/0329/13/54001184_741247275.shtml</vt:lpwstr>
      </vt:variant>
      <vt:variant>
        <vt:lpwstr/>
      </vt:variant>
      <vt:variant>
        <vt:i4>6553687</vt:i4>
      </vt:variant>
      <vt:variant>
        <vt:i4>33</vt:i4>
      </vt:variant>
      <vt:variant>
        <vt:i4>0</vt:i4>
      </vt:variant>
      <vt:variant>
        <vt:i4>5</vt:i4>
      </vt:variant>
      <vt:variant>
        <vt:lpwstr>http://baike.sogou.com/lemma/ShowInnerLink.htm?lemmaId=379329&amp;ss_c=ssc.citiao.link</vt:lpwstr>
      </vt:variant>
      <vt:variant>
        <vt:lpwstr/>
      </vt:variant>
      <vt:variant>
        <vt:i4>4128853</vt:i4>
      </vt:variant>
      <vt:variant>
        <vt:i4>30</vt:i4>
      </vt:variant>
      <vt:variant>
        <vt:i4>0</vt:i4>
      </vt:variant>
      <vt:variant>
        <vt:i4>5</vt:i4>
      </vt:variant>
      <vt:variant>
        <vt:lpwstr>http://baike.sogou.com/lemma/ShowInnerLink.htm?lemmaId=20599&amp;ss_c=ssc.citiao.link</vt:lpwstr>
      </vt:variant>
      <vt:variant>
        <vt:lpwstr/>
      </vt:variant>
      <vt:variant>
        <vt:i4>6750301</vt:i4>
      </vt:variant>
      <vt:variant>
        <vt:i4>27</vt:i4>
      </vt:variant>
      <vt:variant>
        <vt:i4>0</vt:i4>
      </vt:variant>
      <vt:variant>
        <vt:i4>5</vt:i4>
      </vt:variant>
      <vt:variant>
        <vt:lpwstr>http://baike.sogou.com/lemma/ShowInnerLink.htm?lemmaId=419264&amp;ss_c=ssc.citiao.link</vt:lpwstr>
      </vt:variant>
      <vt:variant>
        <vt:lpwstr/>
      </vt:variant>
      <vt:variant>
        <vt:i4>6619226</vt:i4>
      </vt:variant>
      <vt:variant>
        <vt:i4>24</vt:i4>
      </vt:variant>
      <vt:variant>
        <vt:i4>0</vt:i4>
      </vt:variant>
      <vt:variant>
        <vt:i4>5</vt:i4>
      </vt:variant>
      <vt:variant>
        <vt:lpwstr>http://baike.sogou.com/lemma/ShowInnerLink.htm?lemmaId=578641&amp;ss_c=ssc.citiao.link</vt:lpwstr>
      </vt:variant>
      <vt:variant>
        <vt:lpwstr/>
      </vt:variant>
      <vt:variant>
        <vt:i4>852078</vt:i4>
      </vt:variant>
      <vt:variant>
        <vt:i4>21</vt:i4>
      </vt:variant>
      <vt:variant>
        <vt:i4>0</vt:i4>
      </vt:variant>
      <vt:variant>
        <vt:i4>5</vt:i4>
      </vt:variant>
      <vt:variant>
        <vt:lpwstr>http://baike.sogou.com/lemma/ShowInnerLink.htm?lemmaId=7613278&amp;ss_c=ssc.citiao.link</vt:lpwstr>
      </vt:variant>
      <vt:variant>
        <vt:lpwstr/>
      </vt:variant>
      <vt:variant>
        <vt:i4>7209041</vt:i4>
      </vt:variant>
      <vt:variant>
        <vt:i4>18</vt:i4>
      </vt:variant>
      <vt:variant>
        <vt:i4>0</vt:i4>
      </vt:variant>
      <vt:variant>
        <vt:i4>5</vt:i4>
      </vt:variant>
      <vt:variant>
        <vt:lpwstr>http://baike.sogou.com/lemma/ShowInnerLink.htm?lemmaId=195062&amp;ss_c=ssc.citiao.link</vt:lpwstr>
      </vt:variant>
      <vt:variant>
        <vt:lpwstr/>
      </vt:variant>
      <vt:variant>
        <vt:i4>6750294</vt:i4>
      </vt:variant>
      <vt:variant>
        <vt:i4>15</vt:i4>
      </vt:variant>
      <vt:variant>
        <vt:i4>0</vt:i4>
      </vt:variant>
      <vt:variant>
        <vt:i4>5</vt:i4>
      </vt:variant>
      <vt:variant>
        <vt:lpwstr>http://baike.sogou.com/lemma/ShowInnerLink.htm?lemmaId=419469&amp;ss_c=ssc.citiao.link</vt:lpwstr>
      </vt:variant>
      <vt:variant>
        <vt:lpwstr/>
      </vt:variant>
      <vt:variant>
        <vt:i4>6357087</vt:i4>
      </vt:variant>
      <vt:variant>
        <vt:i4>12</vt:i4>
      </vt:variant>
      <vt:variant>
        <vt:i4>0</vt:i4>
      </vt:variant>
      <vt:variant>
        <vt:i4>5</vt:i4>
      </vt:variant>
      <vt:variant>
        <vt:lpwstr>http://baike.sogou.com/lemma/ShowInnerLink.htm?lemmaId=419206&amp;ss_c=ssc.citiao.link</vt:lpwstr>
      </vt:variant>
      <vt:variant>
        <vt:lpwstr/>
      </vt:variant>
      <vt:variant>
        <vt:i4>983140</vt:i4>
      </vt:variant>
      <vt:variant>
        <vt:i4>9</vt:i4>
      </vt:variant>
      <vt:variant>
        <vt:i4>0</vt:i4>
      </vt:variant>
      <vt:variant>
        <vt:i4>5</vt:i4>
      </vt:variant>
      <vt:variant>
        <vt:lpwstr>http://baike.sogou.com/lemma/ShowInnerLink.htm?lemmaId=7598050&amp;ss_c=ssc.citiao.link</vt:lpwstr>
      </vt:variant>
      <vt:variant>
        <vt:lpwstr/>
      </vt:variant>
      <vt:variant>
        <vt:i4>786532</vt:i4>
      </vt:variant>
      <vt:variant>
        <vt:i4>6</vt:i4>
      </vt:variant>
      <vt:variant>
        <vt:i4>0</vt:i4>
      </vt:variant>
      <vt:variant>
        <vt:i4>5</vt:i4>
      </vt:variant>
      <vt:variant>
        <vt:lpwstr>http://baike.sogou.com/lemma/ShowInnerLink.htm?lemmaId=6398634&amp;ss_c=ssc.citiao.link</vt:lpwstr>
      </vt:variant>
      <vt:variant>
        <vt:lpwstr/>
      </vt:variant>
      <vt:variant>
        <vt:i4>6881370</vt:i4>
      </vt:variant>
      <vt:variant>
        <vt:i4>3</vt:i4>
      </vt:variant>
      <vt:variant>
        <vt:i4>0</vt:i4>
      </vt:variant>
      <vt:variant>
        <vt:i4>5</vt:i4>
      </vt:variant>
      <vt:variant>
        <vt:lpwstr>http://baike.sogou.com/lemma/ShowInnerLink.htm?lemmaId=403121&amp;ss_c=ssc.citiao.link</vt:lpwstr>
      </vt:variant>
      <vt:variant>
        <vt:lpwstr/>
      </vt:variant>
      <vt:variant>
        <vt:i4>6488147</vt:i4>
      </vt:variant>
      <vt:variant>
        <vt:i4>0</vt:i4>
      </vt:variant>
      <vt:variant>
        <vt:i4>0</vt:i4>
      </vt:variant>
      <vt:variant>
        <vt:i4>5</vt:i4>
      </vt:variant>
      <vt:variant>
        <vt:lpwstr>http://baike.sogou.com/lemma/ShowInnerLink.htm?lemmaId=199171&amp;ss_c=ssc.citiao.link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黑龙江科技学院</dc:title>
  <dc:subject/>
  <dc:creator>Boom</dc:creator>
  <cp:keywords/>
  <cp:lastModifiedBy>魏 强</cp:lastModifiedBy>
  <cp:revision>189</cp:revision>
  <cp:lastPrinted>2018-03-14T07:19:00Z</cp:lastPrinted>
  <dcterms:created xsi:type="dcterms:W3CDTF">2018-04-02T07:46:00Z</dcterms:created>
  <dcterms:modified xsi:type="dcterms:W3CDTF">2018-04-18T23:59:00Z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