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lr8cz6jils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แผนภาพการไหลของข้อมูลและการแบ่งหน้าที่รับผิดชอบ (Data Flow &amp; Team Responsibility)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โครงการวิจัย: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ระบบฝึกออกเสียงภาษาจีน "語 ปากจีน" (Speech Pronunciation Assessment System)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เฟส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การออกแบบแพลตฟอร์มวิเคราะห์การเรียนรู้และระบบ Telemetry (Phase 1: Learning Analytics &amp; Telemetry Platform Architecture)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qokq7d7b27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ขอบเขตความรับผิดชอบและการไหลของข้อมูล (System Boundaries &amp; Data Flow)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ขั้นตอนการไหลของข้อมูลหลัก (Key System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1: Screen 1 (เพื่อน)</w:t>
      </w:r>
      <w:r w:rsidDel="00000000" w:rsidR="00000000" w:rsidRPr="00000000">
        <w:rPr>
          <w:rtl w:val="0"/>
        </w:rPr>
        <w:t xml:space="preserve"> ──▶ </w:t>
      </w:r>
      <w:r w:rsidDel="00000000" w:rsidR="00000000" w:rsidRPr="00000000">
        <w:rPr>
          <w:b w:val="1"/>
          <w:bCs w:val="1"/>
          <w:rtl w:val="0"/>
        </w:rPr>
        <w:t xml:space="preserve">Data Contract (JSON)</w:t>
      </w:r>
      <w:r w:rsidDel="00000000" w:rsidR="00000000" w:rsidRPr="00000000">
        <w:rPr>
          <w:rtl w:val="0"/>
        </w:rPr>
        <w:t xml:space="preserve"> ──▶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ส่วนที่ 2: Screen 2 (เรา)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การแบ่งหน้าที่รับผิดชอบ (Division of Labor):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 1 / Screen 1 (หน้าที่ของเพื่อน): จัดการหน้าจอ UI บันทึกเสียง, ทำงานร่วมกับเครื่องยนต์ประมวลผลคะแนนการออกเสียง (CAPT Engine), ทำลายไฟล์เสียงทันทีหลังประมวลผล และส่งชุดข้อมูลคะแนน (Score Payload) ไปยังส่วนที่ 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ส่วนที่ 2 / Screen 2 (หน้าที่ของเรา): รับ Score Payload จาก Screen 1, ดักจับพฤติกรรมการเรียนรู้ (Telemetry) เช่น การฟังตัวอย่าง, แปลงข้อมูลเป็นมาตรฐาน xAPI, แสดงผลการวินิจฉัยและ Dashboard วิเคราะห์, ประมวลผลสถิติงานวิจัย (LQ1-LQ9), จัดการความยินยอม PDPA และบันทึกข้อมูลลง </w:t>
      </w:r>
      <w:r w:rsidDel="00000000" w:rsidR="00000000" w:rsidRPr="00000000">
        <w:rPr>
          <w:b w:val="1"/>
          <w:bCs w:val="1"/>
          <w:rtl w:val="0"/>
        </w:rPr>
        <w:t xml:space="preserve">Neon Database (Serverless PostgreSQL)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ihw08hr780y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ข้อกำหนดการส่งต่อข้อมูล (Data Contract / JSON Interface)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 JSON ที่ Screen 1 (เพื่อน) จะต้องส่งมายัง Screen 2 (เรา) ผ่าน API: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{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"user_uuid": "string",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"scores":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"gop_phoneme_level": "object",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"per_score": "float",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"tone_accuracy": "float"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"audio_status": "purged"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s31cxghb3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เจาะลึกวงจรข้อมูล 4 ลำดับขั้น (Data Lifecycle 4 Stages)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qnlkub795j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ขั้นที่ 1: การรับส่งข้อมูลระหว่างเครื่องยนต์ CAPT และแพลตฟอร์ม (Ingestion from Upstream Engine)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ส่วนประกอบ: External CAPT Scoring API ──▶ FastAPI Ingestion Endpoint (/api/v1/telemetry/ingest)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ข้อมูลที่ได้รับจากเครื่องยนต์ภายนอก (Upstream Payload):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GoP Scores: คะแนนรายหน่วยเสียง (Phoneme-level)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PER: Phoneme Error Rate เทียบกับข้อความอ้างอิง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Tone Accuracy: ผลการวิเคราะห์วรรณยุกต์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สถานะข้อมูลเสียง: Purged/Deleted โดย Upstream Engine (แพลตฟอร์มไม่ได้รับไฟล์เสียง)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การตรวจสอบคุณภาพขั้นต้น (Client-side Pre-validation):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ตรวจสอบความยาวเสียง: ต้องอยู่ระหว่าง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0.5 ถึง 10.0 วินาที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(หากสั้นเกินไปจะแจ้งเตือนให้พูดใหม่)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ตรวจสอบระดับความดัง (RMS Amplitude Threshold): หากตรวจพบว่าเสียงเบาเกินไปหรือเป็นความเงียบ ระบบจะตัดทิ้งทันทีก่อนส่งขึ้นเซิร์ฟเวอร์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การส่งข้อมูล: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สตรีมผ่าน HTTPS POST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ไปยัง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/api/v1/capt/evaluate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พร้อม Bearer Token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rqcwv48fmp3o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ขั้นที่ 2: การประมวลผล Telemetry และการรวมข้อมูล (Analytics &amp; Data Integration)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เครื่องมือ:</w:t>
      </w:r>
      <w:r w:rsidDel="00000000" w:rsidR="00000000" w:rsidRPr="00000000">
        <w:rPr>
          <w:rtl w:val="0"/>
        </w:rPr>
        <w:t xml:space="preserve"> Python FastAPI + PyTorch / Kaldi / OnnxRuntime + </w:t>
      </w:r>
      <w:r w:rsidDel="00000000" w:rsidR="00000000" w:rsidRPr="00000000">
        <w:rPr>
          <w:b w:val="1"/>
          <w:bCs w:val="1"/>
          <w:rtl w:val="0"/>
        </w:rPr>
        <w:t xml:space="preserve">Neon Database (Cloud Connection 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กระบวนการประมวลผลหลัก: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สถาปัตยกรรมฐานข้อมูล (Database Architecture):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PostgreSQL Compatibility: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รองรับคำสั่ง SQL มาตรฐาน 100% เชื่อมต่อได้ทันทีจาก FastAPI และ SvelteKit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JSONB Storage: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เพิ่มประสิทธิภาพการจัดเก็บ xAPI Statements ในรูปแบบ Binary JSON เพื่อการสืบค้นที่รวดเร็ว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Database Branching: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รองรับการแยก Branch ฐานข้อมูลเพื่อทดสอบอัลกอริทึมงานวิจัยใหม่ๆ โดยไม่กระทบข้อมูลหลัก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Behavior Integration: นำคะแนนจาก CAPT มาผูกกับพฤติกรรมหน้าจอ (เช่น จำนวนครั้งที่ฟังตัวอย่างก่อนพูด) เพื่อสร้างประวัติการเรียนรู้ที่สมบูรณ์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Analytics Engine: คำนวณค่าทางสถิติเพื่อตอบโจทย์วิจัย LQ1-LQ9 เช่น ความสัมพันธ์ระหว่างความถี่ในการฝึกซ้อมกับคะแนน GoP ที่ดีขึ้น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สกัด Acoustic Features (Filterbank / MFCC)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 Forced Alignment เพื่อระบุ Time Boundaries $(t_s, t_e)$ ของแต่ละพยัญชนะ/สระ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 Calculation: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คำนวณคะแนน </w:t>
      </w:r>
      <w:r w:rsidDel="00000000" w:rsidR="00000000" w:rsidRPr="00000000">
        <w:rPr>
          <w:b w:val="1"/>
          <w:bCs w:val="1"/>
          <w:rtl w:val="0"/>
        </w:rPr>
        <w:t xml:space="preserve">GoP (Goodness of Pronunciation)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รายหน่วยเสียง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คำนวณ </w:t>
      </w:r>
      <w:r w:rsidDel="00000000" w:rsidR="00000000" w:rsidRPr="00000000">
        <w:rPr>
          <w:b w:val="1"/>
          <w:bCs w:val="1"/>
          <w:rtl w:val="0"/>
        </w:rPr>
        <w:t xml:space="preserve">Phoneme Error Rate (PER)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เทียบกับข้อความอ้างอิง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สกัดเส้นระดับเสียง Fundamental Frequency ($F_0$) คำนวณความแม่นยำของวรรณยุกต์ (Tone Score)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jo49q2ey4qsi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ขั้นที่ 3: การแปลงเป็นมาตรฐาน xAPI (Standardized Learning Records)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การสร้าง xAPI Statements: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Actor: User UUID (Pseudonymized)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Verb: "Attempted", "Listened", "Evaluated"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Result: GoP/PER Scores, Tone Score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e4l31cw6iso7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ขั้นที่ 4: การแสดงผลย้อนกลับและการจัดเก็บถาวร (Feedback Delivery &amp; Persistence)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ข้อมูลที่จัดเก็บ: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แปลงผลคะแนน และสถิติการออกเสียง เป็น </w:t>
      </w:r>
      <w:r w:rsidDel="00000000" w:rsidR="00000000" w:rsidRPr="00000000">
        <w:rPr>
          <w:b w:val="1"/>
          <w:bCs w:val="1"/>
          <w:rtl w:val="0"/>
        </w:rPr>
        <w:t xml:space="preserve">xAPI JSON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บันทึกลงตาราง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learning_events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</w:t>
      </w:r>
      <w:r w:rsidDel="00000000" w:rsidR="00000000" w:rsidRPr="00000000">
        <w:rPr>
          <w:b w:val="1"/>
          <w:bCs w:val="1"/>
          <w:rtl w:val="0"/>
        </w:rPr>
        <w:t xml:space="preserve">Neon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ข้อมูลที่จัดเก็บเป็นข้อมูลนิรนามเทียม (Pseudonymized Data) ที่มีเพียง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user_uuid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และไม่มีข้อมูลชื่อ-นามสกุลหรือไฟล์เสียงดิบ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การตอบกลับผู้เรียน: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ส่ง JSON Response กลับไปยัง SvelteKit เพื่ออัปเดตหน้าจอ Visual Feedback (แสดงสีเขียว/แดงบนพยัญชนะ-สระ และวรรณยุกต์)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1eyc5yzo41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บันทึกรายการกิจกรรมการประมวลผลข้อมูล (ROPA Table)</w:t>
      </w:r>
    </w:p>
    <w:p w:rsidR="00000000" w:rsidDel="00000000" w:rsidP="00000000" w:rsidRDefault="00000000" w:rsidRPr="00000000" w14:paraId="00000046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r20vfxclvmjp" w:id="9"/>
      <w:bookmarkEnd w:id="9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รายการตามข้อกำหนด PDPA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รายละเอียดการปฏิบัติในระบบ "語 ปากจีน"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ผู้ควบคุมข้อมูลส่วนบุคคล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คณะผู้พัฒนาระบบและทีมวิจัยโครงการ "語 ปากจีน"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ประเภทข้อมูลส่วนบุคคลที่ประมวลผล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ข้อมูลบัญชี: อีเมล, Username, User UUID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ข้อมูลเสียง: เสียงพูดภาษาจีน (ประมวลผลชั่วคราวใน RAM)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ข้อมูลสถิติ: คะแนน GoP และค่า PER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ข้อมูลเสียง: เสียงพูดภาษาจีน (ประมวลผลชั่วคราวใน RAM)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วัตถุประสงค์การประมวลผล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ให้บริการระบบฝึกออกเสียงและแสดงผลคะแนนย้อนกลับแบบ Real-time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ศึกษาวิจัยและพัฒนาอัลกอริทึม CAPT สำหรับผู้เรียนไทย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ฐานทางกฎหมาย (Legal Basis)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ฐานสัญญา (ม. 24(3)) สำหรับการให้บริการบัญชี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ฐานความยินยอมโดยชัดแจ้ง (Explicit Consent ม. 19/26) สำหรับการประมวลผลเสียง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ฐานการศึกษาวิจัย (ม. 24(1)) สำหรับข้อมูลสถิติคะแนน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ระยะเวลาการจัดเก็บข้อมูล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ไฟล์เสียงดิบ: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0 วินาที (ลบทันทีหลังสกัดคะแนนเสร็จสิ้น)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ข้อมูลคะแนนและสถิติ: จัดเก็บตลอดอายุการใช้งานบัญชี หรือ 3 ปีสำหรับงานวิจัย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มาตรการรักษาความมั่นคงปลอดภัย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เข้ารหัสข้อมูลระหว่างส่งด้วย TLS 1.3 (HTTPS) และ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เข้ารหัสข้อมูลขณะจัดเก็บด้วย AES-256 (Encryption at Rest)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สถาปัตยกรรมแบบ In-Memory Processing ไม่เขียนไฟล์เสียงลงดิสก์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การแปลงข้อมูลนิรนามเทียม (Pseudonymization) ผูกด้วยรหัสสุ่ม UUID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