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30F" w:rsidRPr="00B87CBA" w:rsidRDefault="00A67C85">
      <w:pPr>
        <w:rPr>
          <w:b/>
          <w:lang w:val="en-GB"/>
        </w:rPr>
      </w:pPr>
      <w:r w:rsidRPr="00B87CBA">
        <w:rPr>
          <w:b/>
          <w:lang w:val="en-GB"/>
        </w:rPr>
        <w:t xml:space="preserve">Karol </w:t>
      </w:r>
      <w:proofErr w:type="spellStart"/>
      <w:r w:rsidRPr="00B87CBA">
        <w:rPr>
          <w:b/>
          <w:lang w:val="en-GB"/>
        </w:rPr>
        <w:t>Rodak</w:t>
      </w:r>
      <w:proofErr w:type="spellEnd"/>
    </w:p>
    <w:p w:rsidR="00A67C85" w:rsidRPr="00B87CBA" w:rsidRDefault="00A67C85">
      <w:pPr>
        <w:rPr>
          <w:b/>
          <w:lang w:val="en-GB"/>
        </w:rPr>
      </w:pPr>
    </w:p>
    <w:p w:rsidR="00A67C85" w:rsidRPr="00B87CBA" w:rsidRDefault="00A67C85">
      <w:pPr>
        <w:rPr>
          <w:b/>
          <w:lang w:val="en-GB"/>
        </w:rPr>
      </w:pPr>
      <w:r w:rsidRPr="00B87CBA">
        <w:rPr>
          <w:b/>
          <w:lang w:val="en-GB"/>
        </w:rPr>
        <w:t xml:space="preserve">MULTISCALE MODELLING – </w:t>
      </w:r>
      <w:r w:rsidR="00672902" w:rsidRPr="00B87CBA">
        <w:rPr>
          <w:b/>
          <w:lang w:val="en-GB"/>
        </w:rPr>
        <w:t>SECOND</w:t>
      </w:r>
      <w:r w:rsidRPr="00B87CBA">
        <w:rPr>
          <w:b/>
          <w:lang w:val="en-GB"/>
        </w:rPr>
        <w:t xml:space="preserve"> REPORT</w:t>
      </w:r>
    </w:p>
    <w:p w:rsidR="000D2642" w:rsidRPr="00B87CBA" w:rsidRDefault="000D2642">
      <w:pPr>
        <w:rPr>
          <w:b/>
          <w:lang w:val="en-GB"/>
        </w:rPr>
      </w:pPr>
    </w:p>
    <w:p w:rsidR="00A67C85" w:rsidRDefault="00B87CBA">
      <w:pPr>
        <w:rPr>
          <w:b/>
          <w:lang w:val="en-US"/>
        </w:rPr>
      </w:pPr>
      <w:r w:rsidRPr="00B87CBA">
        <w:rPr>
          <w:b/>
          <w:lang w:val="en-US"/>
        </w:rPr>
        <w:t>1</w:t>
      </w:r>
      <w:r w:rsidR="00A67C85" w:rsidRPr="00B87CBA">
        <w:rPr>
          <w:b/>
          <w:lang w:val="en-US"/>
        </w:rPr>
        <w:t xml:space="preserve">. DESCRIPTION OF </w:t>
      </w:r>
      <w:r w:rsidRPr="00B87CBA">
        <w:rPr>
          <w:b/>
          <w:lang w:val="en-US"/>
        </w:rPr>
        <w:t xml:space="preserve">GRAPHICAL </w:t>
      </w:r>
      <w:r w:rsidR="00A67C85" w:rsidRPr="00B87CBA">
        <w:rPr>
          <w:b/>
          <w:lang w:val="en-US"/>
        </w:rPr>
        <w:t>USER INTERFACE</w:t>
      </w:r>
    </w:p>
    <w:p w:rsidR="008D53A3" w:rsidRPr="00B87CBA" w:rsidRDefault="008D53A3">
      <w:pPr>
        <w:rPr>
          <w:b/>
          <w:lang w:val="en-US"/>
        </w:rPr>
      </w:pPr>
    </w:p>
    <w:p w:rsidR="008D1217" w:rsidRDefault="008D1217">
      <w:pPr>
        <w:rPr>
          <w:lang w:val="en-US"/>
        </w:rPr>
      </w:pPr>
      <w:r>
        <w:rPr>
          <w:lang w:val="en-US"/>
        </w:rPr>
        <w:tab/>
        <w:t>Main function of the program is to simulate grain growth in the microstructure and different</w:t>
      </w:r>
      <w:r w:rsidR="00B87CBA">
        <w:rPr>
          <w:lang w:val="en-US"/>
        </w:rPr>
        <w:t xml:space="preserve"> processes connected with that. During the second part of project main task was to implement Monte Carlo algorithm</w:t>
      </w:r>
      <w:r w:rsidR="00250FC8">
        <w:rPr>
          <w:lang w:val="en-US"/>
        </w:rPr>
        <w:t xml:space="preserve"> and Monte Carlo recrystallization</w:t>
      </w:r>
      <w:r w:rsidR="00B87CBA">
        <w:rPr>
          <w:lang w:val="en-US"/>
        </w:rPr>
        <w:t xml:space="preserve">. </w:t>
      </w:r>
      <w:r>
        <w:rPr>
          <w:lang w:val="en-US"/>
        </w:rPr>
        <w:t xml:space="preserve">The </w:t>
      </w:r>
      <w:r w:rsidR="00EE1736">
        <w:rPr>
          <w:lang w:val="en-US"/>
        </w:rPr>
        <w:t xml:space="preserve">figure </w:t>
      </w:r>
      <w:r w:rsidR="00B87CBA">
        <w:rPr>
          <w:lang w:val="en-US"/>
        </w:rPr>
        <w:t>(</w:t>
      </w:r>
      <w:r w:rsidR="00B87CBA" w:rsidRPr="00B87CBA">
        <w:rPr>
          <w:i/>
          <w:lang w:val="en-US"/>
        </w:rPr>
        <w:t>Figure 1</w:t>
      </w:r>
      <w:r w:rsidR="00B87CBA">
        <w:rPr>
          <w:lang w:val="en-US"/>
        </w:rPr>
        <w:t>) re</w:t>
      </w:r>
      <w:r>
        <w:rPr>
          <w:lang w:val="en-US"/>
        </w:rPr>
        <w:t xml:space="preserve">presents </w:t>
      </w:r>
      <w:r w:rsidR="00B87CBA">
        <w:rPr>
          <w:lang w:val="en-US"/>
        </w:rPr>
        <w:t xml:space="preserve">final </w:t>
      </w:r>
      <w:r>
        <w:rPr>
          <w:lang w:val="en-US"/>
        </w:rPr>
        <w:t xml:space="preserve">graphical user interface of created program. </w:t>
      </w:r>
    </w:p>
    <w:p w:rsidR="008D1217" w:rsidRDefault="00B87CBA">
      <w:pPr>
        <w:rPr>
          <w:lang w:val="en-US"/>
        </w:rPr>
      </w:pPr>
      <w:r>
        <w:rPr>
          <w:noProof/>
          <w:lang w:eastAsia="pl-PL"/>
        </w:rPr>
        <w:drawing>
          <wp:inline distT="0" distB="0" distL="0" distR="0">
            <wp:extent cx="5760720" cy="3868667"/>
            <wp:effectExtent l="19050" t="19050" r="11430" b="17780"/>
            <wp:docPr id="12" name="Obraz 12" descr="C:\Users\Karol\Desktop\as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Desktop\asd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68667"/>
                    </a:xfrm>
                    <a:prstGeom prst="rect">
                      <a:avLst/>
                    </a:prstGeom>
                    <a:noFill/>
                    <a:ln>
                      <a:solidFill>
                        <a:schemeClr val="tx1"/>
                      </a:solidFill>
                    </a:ln>
                  </pic:spPr>
                </pic:pic>
              </a:graphicData>
            </a:graphic>
          </wp:inline>
        </w:drawing>
      </w:r>
    </w:p>
    <w:p w:rsidR="002F7C4E" w:rsidRPr="00EE1736" w:rsidRDefault="00EE1736" w:rsidP="00EE1736">
      <w:pPr>
        <w:jc w:val="center"/>
        <w:rPr>
          <w:i/>
          <w:lang w:val="en-US"/>
        </w:rPr>
      </w:pPr>
      <w:r w:rsidRPr="00EE1736">
        <w:rPr>
          <w:i/>
          <w:lang w:val="en-US"/>
        </w:rPr>
        <w:t>Figure 1</w:t>
      </w:r>
      <w:r w:rsidR="00B87CBA">
        <w:rPr>
          <w:i/>
          <w:lang w:val="en-US"/>
        </w:rPr>
        <w:t xml:space="preserve"> GUI</w:t>
      </w:r>
    </w:p>
    <w:p w:rsidR="00EE1736" w:rsidRDefault="00EE1736">
      <w:pPr>
        <w:rPr>
          <w:lang w:val="en-US"/>
        </w:rPr>
      </w:pPr>
    </w:p>
    <w:p w:rsidR="002F7C4E" w:rsidRDefault="002F7C4E">
      <w:pPr>
        <w:rPr>
          <w:lang w:val="en-US"/>
        </w:rPr>
      </w:pPr>
      <w:r>
        <w:rPr>
          <w:lang w:val="en-US"/>
        </w:rPr>
        <w:t xml:space="preserve">Elements of GUI are grouped and colored in sections to </w:t>
      </w:r>
      <w:r w:rsidR="00250FC8">
        <w:rPr>
          <w:lang w:val="en-US"/>
        </w:rPr>
        <w:t>easier describe their purpose.</w:t>
      </w:r>
    </w:p>
    <w:p w:rsidR="00CA59F0" w:rsidRDefault="002F7C4E" w:rsidP="00250FC8">
      <w:pPr>
        <w:rPr>
          <w:lang w:val="en-US"/>
        </w:rPr>
      </w:pPr>
      <w:r>
        <w:rPr>
          <w:lang w:val="en-US"/>
        </w:rPr>
        <w:t>First part of interface</w:t>
      </w:r>
      <w:r w:rsidR="00250FC8">
        <w:rPr>
          <w:lang w:val="en-US"/>
        </w:rPr>
        <w:t xml:space="preserve"> merged in the figure</w:t>
      </w:r>
      <w:r>
        <w:rPr>
          <w:lang w:val="en-US"/>
        </w:rPr>
        <w:t xml:space="preserve"> </w:t>
      </w:r>
      <w:r w:rsidR="00250FC8">
        <w:rPr>
          <w:lang w:val="en-US"/>
        </w:rPr>
        <w:t xml:space="preserve">is connected with Monte Carlo algorithm. </w:t>
      </w:r>
    </w:p>
    <w:p w:rsidR="00250FC8" w:rsidRPr="00250FC8" w:rsidRDefault="00250FC8" w:rsidP="00250FC8">
      <w:pPr>
        <w:rPr>
          <w:lang w:val="en-US"/>
        </w:rPr>
      </w:pPr>
      <w:r>
        <w:rPr>
          <w:lang w:val="en-US"/>
        </w:rPr>
        <w:t>User could proceed with this algorithm to simulate grain growth processes. Before run algorithm is required to define dimensions of table represents microstructure. User define dimension by writing proper values to X</w:t>
      </w:r>
      <w:proofErr w:type="gramStart"/>
      <w:r>
        <w:rPr>
          <w:lang w:val="en-US"/>
        </w:rPr>
        <w:t>,Y</w:t>
      </w:r>
      <w:proofErr w:type="gramEnd"/>
      <w:r>
        <w:rPr>
          <w:lang w:val="en-US"/>
        </w:rPr>
        <w:t xml:space="preserve"> textboxes and confirming by “</w:t>
      </w:r>
      <w:r w:rsidRPr="00250FC8">
        <w:rPr>
          <w:i/>
          <w:lang w:val="en-US"/>
        </w:rPr>
        <w:t>Draw</w:t>
      </w:r>
      <w:r>
        <w:rPr>
          <w:lang w:val="en-US"/>
        </w:rPr>
        <w:t>” button. (</w:t>
      </w:r>
      <w:r w:rsidRPr="00250FC8">
        <w:rPr>
          <w:i/>
          <w:lang w:val="en-US"/>
        </w:rPr>
        <w:t>Figure 2</w:t>
      </w:r>
      <w:r>
        <w:rPr>
          <w:lang w:val="en-US"/>
        </w:rPr>
        <w:t>)</w:t>
      </w:r>
    </w:p>
    <w:p w:rsidR="00F11286" w:rsidRDefault="00F11286">
      <w:pPr>
        <w:rPr>
          <w:lang w:val="en-US"/>
        </w:rPr>
      </w:pPr>
    </w:p>
    <w:p w:rsidR="00754843" w:rsidRDefault="00754843">
      <w:pPr>
        <w:rPr>
          <w:lang w:val="en-US"/>
        </w:rPr>
      </w:pPr>
    </w:p>
    <w:p w:rsidR="00754843" w:rsidRDefault="00250FC8" w:rsidP="00250FC8">
      <w:pPr>
        <w:jc w:val="center"/>
        <w:rPr>
          <w:lang w:val="en-US"/>
        </w:rPr>
      </w:pPr>
      <w:r>
        <w:rPr>
          <w:noProof/>
          <w:lang w:eastAsia="pl-PL"/>
        </w:rPr>
        <w:drawing>
          <wp:inline distT="0" distB="0" distL="0" distR="0" wp14:anchorId="32281A31" wp14:editId="4FD205E4">
            <wp:extent cx="3000375" cy="514350"/>
            <wp:effectExtent l="19050" t="19050" r="28575" b="1905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0375" cy="514350"/>
                    </a:xfrm>
                    <a:prstGeom prst="rect">
                      <a:avLst/>
                    </a:prstGeom>
                    <a:ln>
                      <a:solidFill>
                        <a:schemeClr val="tx1"/>
                      </a:solidFill>
                    </a:ln>
                  </pic:spPr>
                </pic:pic>
              </a:graphicData>
            </a:graphic>
          </wp:inline>
        </w:drawing>
      </w:r>
    </w:p>
    <w:p w:rsidR="00250FC8" w:rsidRPr="00EE1736" w:rsidRDefault="00250FC8" w:rsidP="00250FC8">
      <w:pPr>
        <w:jc w:val="center"/>
        <w:rPr>
          <w:i/>
          <w:lang w:val="en-US"/>
        </w:rPr>
      </w:pPr>
      <w:r w:rsidRPr="00EE1736">
        <w:rPr>
          <w:i/>
          <w:lang w:val="en-US"/>
        </w:rPr>
        <w:t xml:space="preserve">Figure </w:t>
      </w:r>
      <w:r>
        <w:rPr>
          <w:i/>
          <w:lang w:val="en-US"/>
        </w:rPr>
        <w:t>2</w:t>
      </w:r>
      <w:r w:rsidR="00621D83">
        <w:rPr>
          <w:i/>
          <w:lang w:val="en-US"/>
        </w:rPr>
        <w:t xml:space="preserve"> Dimension </w:t>
      </w:r>
      <w:proofErr w:type="spellStart"/>
      <w:r w:rsidR="00621D83">
        <w:rPr>
          <w:i/>
          <w:lang w:val="en-US"/>
        </w:rPr>
        <w:t>texboxes</w:t>
      </w:r>
      <w:proofErr w:type="spellEnd"/>
    </w:p>
    <w:p w:rsidR="00754843" w:rsidRDefault="00754843">
      <w:pPr>
        <w:rPr>
          <w:lang w:val="en-US"/>
        </w:rPr>
      </w:pPr>
    </w:p>
    <w:p w:rsidR="00754843" w:rsidRDefault="008D53A3">
      <w:pPr>
        <w:rPr>
          <w:lang w:val="en-US"/>
        </w:rPr>
      </w:pPr>
      <w:r>
        <w:rPr>
          <w:lang w:val="en-US"/>
        </w:rPr>
        <w:t xml:space="preserve">The next step is fill box with Number of States. This parameter describes how many possible states can be generated during Monte Carlo algorithm. Then is required to select how many iterations Monte Carlo algorithm should works. Despite 1 MC step is described by processing </w:t>
      </w:r>
      <w:r>
        <w:rPr>
          <w:lang w:val="en-US"/>
        </w:rPr>
        <w:lastRenderedPageBreak/>
        <w:t>every grain in the microstructure in the program not every grain is processing. It is caused by optimization of algorithm.  After clicking “</w:t>
      </w:r>
      <w:proofErr w:type="spellStart"/>
      <w:r w:rsidRPr="008D53A3">
        <w:rPr>
          <w:i/>
          <w:lang w:val="en-US"/>
        </w:rPr>
        <w:t>StartMC</w:t>
      </w:r>
      <w:proofErr w:type="spellEnd"/>
      <w:r>
        <w:rPr>
          <w:lang w:val="en-US"/>
        </w:rPr>
        <w:t xml:space="preserve">” button MC algorithm runs. </w:t>
      </w:r>
    </w:p>
    <w:p w:rsidR="008D53A3" w:rsidRDefault="008D53A3">
      <w:pPr>
        <w:rPr>
          <w:lang w:val="en-US"/>
        </w:rPr>
      </w:pPr>
      <w:r>
        <w:rPr>
          <w:lang w:val="en-US"/>
        </w:rPr>
        <w:t>In the second highlighted part of interface user could distribute energy in the grains. Selection “</w:t>
      </w:r>
      <w:r>
        <w:rPr>
          <w:i/>
          <w:lang w:val="en-US"/>
        </w:rPr>
        <w:t>Homogenous</w:t>
      </w:r>
      <w:r>
        <w:rPr>
          <w:lang w:val="en-US"/>
        </w:rPr>
        <w:t xml:space="preserve">” option makes that all grains get the same value of energy which is mean value of energy inside and energy on </w:t>
      </w:r>
      <w:proofErr w:type="spellStart"/>
      <w:r>
        <w:rPr>
          <w:lang w:val="en-US"/>
        </w:rPr>
        <w:t>egdes</w:t>
      </w:r>
      <w:proofErr w:type="spellEnd"/>
      <w:r>
        <w:rPr>
          <w:lang w:val="en-US"/>
        </w:rPr>
        <w:t>. By clicking “</w:t>
      </w:r>
      <w:proofErr w:type="spellStart"/>
      <w:r>
        <w:rPr>
          <w:i/>
          <w:lang w:val="en-US"/>
        </w:rPr>
        <w:t>Heterogenous</w:t>
      </w:r>
      <w:proofErr w:type="spellEnd"/>
      <w:r>
        <w:rPr>
          <w:lang w:val="en-US"/>
        </w:rPr>
        <w:t xml:space="preserve">” option energy is distributed with higher value on </w:t>
      </w:r>
      <w:proofErr w:type="spellStart"/>
      <w:r>
        <w:rPr>
          <w:lang w:val="en-US"/>
        </w:rPr>
        <w:t>egdes</w:t>
      </w:r>
      <w:proofErr w:type="spellEnd"/>
      <w:r>
        <w:rPr>
          <w:lang w:val="en-US"/>
        </w:rPr>
        <w:t xml:space="preserve"> and </w:t>
      </w:r>
      <w:r w:rsidR="00621D83">
        <w:rPr>
          <w:lang w:val="en-US"/>
        </w:rPr>
        <w:t xml:space="preserve">smaller value inside. Button “Show energy” allows showing in the image energy distribution of all grains. </w:t>
      </w:r>
    </w:p>
    <w:p w:rsidR="00754843" w:rsidRDefault="00754843">
      <w:pPr>
        <w:rPr>
          <w:lang w:val="en-US"/>
        </w:rPr>
      </w:pPr>
    </w:p>
    <w:p w:rsidR="00754843" w:rsidRDefault="00754843">
      <w:pPr>
        <w:rPr>
          <w:lang w:val="en-US"/>
        </w:rPr>
      </w:pPr>
    </w:p>
    <w:p w:rsidR="00754843" w:rsidRDefault="00754843">
      <w:pPr>
        <w:rPr>
          <w:lang w:val="en-US"/>
        </w:rPr>
      </w:pPr>
    </w:p>
    <w:p w:rsidR="00A67C85" w:rsidRPr="00621D83" w:rsidRDefault="00621D83">
      <w:pPr>
        <w:rPr>
          <w:b/>
          <w:lang w:val="en-US"/>
        </w:rPr>
      </w:pPr>
      <w:r w:rsidRPr="00621D83">
        <w:rPr>
          <w:b/>
          <w:lang w:val="en-US"/>
        </w:rPr>
        <w:t>2</w:t>
      </w:r>
      <w:r w:rsidR="008D1217" w:rsidRPr="00621D83">
        <w:rPr>
          <w:b/>
          <w:lang w:val="en-US"/>
        </w:rPr>
        <w:t>. PROGRAM FUNCTIONS</w:t>
      </w:r>
    </w:p>
    <w:p w:rsidR="00251A1B" w:rsidRDefault="00251A1B">
      <w:pPr>
        <w:rPr>
          <w:lang w:val="en-US"/>
        </w:rPr>
      </w:pPr>
    </w:p>
    <w:p w:rsidR="000C36E6" w:rsidRDefault="000C36E6">
      <w:pPr>
        <w:rPr>
          <w:b/>
          <w:lang w:val="en-US"/>
        </w:rPr>
      </w:pPr>
      <w:r w:rsidRPr="000C36E6">
        <w:rPr>
          <w:b/>
          <w:lang w:val="en-US"/>
        </w:rPr>
        <w:t>MONTE CARLO ALGORITHM</w:t>
      </w:r>
    </w:p>
    <w:p w:rsidR="00B57B09" w:rsidRPr="000C36E6" w:rsidRDefault="00B57B09">
      <w:pPr>
        <w:rPr>
          <w:b/>
          <w:lang w:val="en-US"/>
        </w:rPr>
      </w:pPr>
    </w:p>
    <w:p w:rsidR="00251A1B" w:rsidRDefault="00251A1B">
      <w:pPr>
        <w:rPr>
          <w:lang w:val="en-US"/>
        </w:rPr>
      </w:pPr>
      <w:r>
        <w:rPr>
          <w:lang w:val="en-US"/>
        </w:rPr>
        <w:t xml:space="preserve">First function of the program is simulating </w:t>
      </w:r>
      <w:r w:rsidR="00621D83">
        <w:rPr>
          <w:lang w:val="en-US"/>
        </w:rPr>
        <w:t>Monte Carlo algorithm. By clicking “</w:t>
      </w:r>
      <w:r w:rsidR="00621D83" w:rsidRPr="00621D83">
        <w:rPr>
          <w:i/>
          <w:lang w:val="en-US"/>
        </w:rPr>
        <w:t>Nucleate</w:t>
      </w:r>
      <w:r w:rsidR="00621D83">
        <w:rPr>
          <w:lang w:val="en-US"/>
        </w:rPr>
        <w:t>”</w:t>
      </w:r>
      <w:r w:rsidR="00EE1736">
        <w:rPr>
          <w:lang w:val="en-US"/>
        </w:rPr>
        <w:t xml:space="preserve"> </w:t>
      </w:r>
      <w:r w:rsidR="00621D83">
        <w:rPr>
          <w:lang w:val="en-US"/>
        </w:rPr>
        <w:t xml:space="preserve">button all table is filled by grains with one of the states declared earlier by user in program. Figure shows example space generated by nucleating Monte Carlo grains. </w:t>
      </w:r>
      <w:proofErr w:type="gramStart"/>
      <w:r w:rsidR="00621D83">
        <w:rPr>
          <w:lang w:val="en-US"/>
        </w:rPr>
        <w:t xml:space="preserve">( </w:t>
      </w:r>
      <w:r w:rsidR="00621D83" w:rsidRPr="00621D83">
        <w:rPr>
          <w:i/>
          <w:lang w:val="en-US"/>
        </w:rPr>
        <w:t>Figure</w:t>
      </w:r>
      <w:proofErr w:type="gramEnd"/>
      <w:r w:rsidR="00621D83" w:rsidRPr="00621D83">
        <w:rPr>
          <w:i/>
          <w:lang w:val="en-US"/>
        </w:rPr>
        <w:t xml:space="preserve"> 3</w:t>
      </w:r>
      <w:r w:rsidR="00EE1736">
        <w:rPr>
          <w:lang w:val="en-US"/>
        </w:rPr>
        <w:t>)</w:t>
      </w:r>
      <w:r>
        <w:rPr>
          <w:lang w:val="en-US"/>
        </w:rPr>
        <w:t xml:space="preserve">. </w:t>
      </w:r>
    </w:p>
    <w:p w:rsidR="0021310C" w:rsidRDefault="0021310C">
      <w:pPr>
        <w:rPr>
          <w:lang w:val="en-US"/>
        </w:rPr>
      </w:pPr>
    </w:p>
    <w:p w:rsidR="00251A1B" w:rsidRDefault="0021310C">
      <w:pPr>
        <w:rPr>
          <w:lang w:val="en-US"/>
        </w:rPr>
      </w:pPr>
      <w:r>
        <w:rPr>
          <w:noProof/>
          <w:lang w:eastAsia="pl-PL"/>
        </w:rPr>
        <w:drawing>
          <wp:inline distT="0" distB="0" distL="0" distR="0" wp14:anchorId="56549739" wp14:editId="1AEF596D">
            <wp:extent cx="5760720" cy="3870694"/>
            <wp:effectExtent l="19050" t="19050" r="11430" b="1587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870694"/>
                    </a:xfrm>
                    <a:prstGeom prst="rect">
                      <a:avLst/>
                    </a:prstGeom>
                    <a:ln>
                      <a:solidFill>
                        <a:schemeClr val="tx1"/>
                      </a:solidFill>
                    </a:ln>
                  </pic:spPr>
                </pic:pic>
              </a:graphicData>
            </a:graphic>
          </wp:inline>
        </w:drawing>
      </w:r>
    </w:p>
    <w:p w:rsidR="00251A1B" w:rsidRDefault="00251A1B" w:rsidP="00EE1736">
      <w:pPr>
        <w:jc w:val="center"/>
        <w:rPr>
          <w:lang w:val="en-US"/>
        </w:rPr>
      </w:pPr>
    </w:p>
    <w:p w:rsidR="00251A1B" w:rsidRPr="00EE1736" w:rsidRDefault="00621D83" w:rsidP="00EE1736">
      <w:pPr>
        <w:jc w:val="center"/>
        <w:rPr>
          <w:i/>
          <w:lang w:val="en-US"/>
        </w:rPr>
      </w:pPr>
      <w:r>
        <w:rPr>
          <w:i/>
          <w:lang w:val="en-US"/>
        </w:rPr>
        <w:t>Figure 3 Monte Carlo generated grains</w:t>
      </w:r>
    </w:p>
    <w:p w:rsidR="00251A1B" w:rsidRDefault="00251A1B">
      <w:pPr>
        <w:rPr>
          <w:lang w:val="en-US"/>
        </w:rPr>
      </w:pPr>
    </w:p>
    <w:p w:rsidR="00251A1B" w:rsidRDefault="00C15C17">
      <w:pPr>
        <w:rPr>
          <w:lang w:val="en-US"/>
        </w:rPr>
      </w:pPr>
      <w:r>
        <w:rPr>
          <w:lang w:val="en-US"/>
        </w:rPr>
        <w:t>This space is generated from 15 possible states. In comparison to CA algorithm in this case at the beginning all grains all filled and during processing grains are combine into bigger structures. Next figure (</w:t>
      </w:r>
      <w:r>
        <w:rPr>
          <w:i/>
          <w:lang w:val="en-US"/>
        </w:rPr>
        <w:t>Figure 4</w:t>
      </w:r>
      <w:r>
        <w:rPr>
          <w:lang w:val="en-US"/>
        </w:rPr>
        <w:t xml:space="preserve">) presents result of algorithm after 5, 10 and 20 iterations. </w:t>
      </w: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Pr="00A67C85" w:rsidRDefault="00C15C17">
      <w:pPr>
        <w:rPr>
          <w:lang w:val="en-US"/>
        </w:rPr>
      </w:pPr>
      <w:r>
        <w:rPr>
          <w:noProof/>
          <w:lang w:eastAsia="pl-PL"/>
        </w:rPr>
        <w:drawing>
          <wp:anchor distT="0" distB="0" distL="114300" distR="114300" simplePos="0" relativeHeight="251679744" behindDoc="0" locked="0" layoutInCell="1" allowOverlap="1" wp14:anchorId="55AD3EBF" wp14:editId="724D078A">
            <wp:simplePos x="0" y="0"/>
            <wp:positionH relativeFrom="column">
              <wp:posOffset>-4445</wp:posOffset>
            </wp:positionH>
            <wp:positionV relativeFrom="paragraph">
              <wp:posOffset>-4445</wp:posOffset>
            </wp:positionV>
            <wp:extent cx="2867025" cy="2875280"/>
            <wp:effectExtent l="19050" t="19050" r="28575" b="2032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67025" cy="28752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251A1B" w:rsidRDefault="00251A1B">
      <w:pPr>
        <w:rPr>
          <w:lang w:val="en-US"/>
        </w:rPr>
      </w:pPr>
    </w:p>
    <w:p w:rsidR="00C15C17" w:rsidRDefault="00C15C17">
      <w:pPr>
        <w:rPr>
          <w:lang w:val="en-US"/>
        </w:rPr>
      </w:pPr>
    </w:p>
    <w:p w:rsidR="00C15C17" w:rsidRDefault="00C15C17">
      <w:pPr>
        <w:rPr>
          <w:lang w:val="en-US"/>
        </w:rPr>
      </w:pPr>
    </w:p>
    <w:p w:rsidR="00C15C17" w:rsidRDefault="00C15C17">
      <w:pPr>
        <w:rPr>
          <w:lang w:val="en-US"/>
        </w:rPr>
      </w:pPr>
      <w:r>
        <w:rPr>
          <w:noProof/>
          <w:lang w:eastAsia="pl-PL"/>
        </w:rPr>
        <w:drawing>
          <wp:anchor distT="0" distB="0" distL="114300" distR="114300" simplePos="0" relativeHeight="251680768" behindDoc="0" locked="0" layoutInCell="1" allowOverlap="1" wp14:anchorId="6C8C851A" wp14:editId="65DB336C">
            <wp:simplePos x="0" y="0"/>
            <wp:positionH relativeFrom="column">
              <wp:posOffset>-1575435</wp:posOffset>
            </wp:positionH>
            <wp:positionV relativeFrom="paragraph">
              <wp:posOffset>104140</wp:posOffset>
            </wp:positionV>
            <wp:extent cx="2898775" cy="2876550"/>
            <wp:effectExtent l="19050" t="19050" r="15875" b="19050"/>
            <wp:wrapSquare wrapText="bothSides"/>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98775" cy="2876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15C17" w:rsidRDefault="00C15C17">
      <w:pPr>
        <w:rPr>
          <w:lang w:val="en-US"/>
        </w:rPr>
      </w:pPr>
    </w:p>
    <w:p w:rsidR="00C15C17" w:rsidRDefault="00C15C17">
      <w:pPr>
        <w:rPr>
          <w:lang w:val="en-US"/>
        </w:rPr>
      </w:pPr>
    </w:p>
    <w:p w:rsidR="00C15C17" w:rsidRDefault="00C15C17">
      <w:pPr>
        <w:rPr>
          <w:lang w:val="en-US"/>
        </w:rPr>
      </w:pPr>
      <w:r>
        <w:rPr>
          <w:noProof/>
          <w:lang w:eastAsia="pl-PL"/>
        </w:rPr>
        <w:drawing>
          <wp:anchor distT="0" distB="0" distL="114300" distR="114300" simplePos="0" relativeHeight="251681792" behindDoc="0" locked="0" layoutInCell="1" allowOverlap="1" wp14:anchorId="02CED4A6" wp14:editId="53C099BA">
            <wp:simplePos x="0" y="0"/>
            <wp:positionH relativeFrom="column">
              <wp:posOffset>-1513840</wp:posOffset>
            </wp:positionH>
            <wp:positionV relativeFrom="paragraph">
              <wp:posOffset>273685</wp:posOffset>
            </wp:positionV>
            <wp:extent cx="2895600" cy="2876550"/>
            <wp:effectExtent l="19050" t="19050" r="19050" b="19050"/>
            <wp:wrapSquare wrapText="bothSides"/>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95600" cy="2876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Default="00C15C17">
      <w:pPr>
        <w:rPr>
          <w:lang w:val="en-US"/>
        </w:rPr>
      </w:pPr>
    </w:p>
    <w:p w:rsidR="00C15C17" w:rsidRPr="00EE1736" w:rsidRDefault="001E4A22" w:rsidP="00C15C17">
      <w:pPr>
        <w:jc w:val="center"/>
        <w:rPr>
          <w:i/>
          <w:lang w:val="en-US"/>
        </w:rPr>
      </w:pPr>
      <w:r>
        <w:rPr>
          <w:i/>
          <w:lang w:val="en-US"/>
        </w:rPr>
        <w:t>Figur</w:t>
      </w:r>
      <w:r w:rsidR="00B57B09">
        <w:rPr>
          <w:i/>
          <w:lang w:val="en-US"/>
        </w:rPr>
        <w:t>e</w:t>
      </w:r>
      <w:r w:rsidR="00C15C17">
        <w:rPr>
          <w:i/>
          <w:lang w:val="en-US"/>
        </w:rPr>
        <w:t xml:space="preserve"> </w:t>
      </w:r>
      <w:r w:rsidR="000C36E6">
        <w:rPr>
          <w:i/>
          <w:lang w:val="en-US"/>
        </w:rPr>
        <w:t>.</w:t>
      </w:r>
      <w:r w:rsidR="00C15C17">
        <w:rPr>
          <w:i/>
          <w:lang w:val="en-US"/>
        </w:rPr>
        <w:t>4 5</w:t>
      </w:r>
      <w:proofErr w:type="gramStart"/>
      <w:r w:rsidR="00C15C17">
        <w:rPr>
          <w:i/>
          <w:lang w:val="en-US"/>
        </w:rPr>
        <w:t>,10,20</w:t>
      </w:r>
      <w:proofErr w:type="gramEnd"/>
      <w:r w:rsidR="00C15C17">
        <w:rPr>
          <w:i/>
          <w:lang w:val="en-US"/>
        </w:rPr>
        <w:t xml:space="preserve"> iteration of Monte Carlo</w:t>
      </w:r>
    </w:p>
    <w:p w:rsidR="00C15C17" w:rsidRDefault="00C15C17">
      <w:pPr>
        <w:rPr>
          <w:lang w:val="en-US"/>
        </w:rPr>
      </w:pPr>
    </w:p>
    <w:p w:rsidR="00C15C17" w:rsidRDefault="00C15C17">
      <w:pPr>
        <w:rPr>
          <w:lang w:val="en-US"/>
        </w:rPr>
      </w:pPr>
    </w:p>
    <w:p w:rsidR="00C15C17" w:rsidRDefault="000C36E6">
      <w:pPr>
        <w:rPr>
          <w:b/>
          <w:lang w:val="en-GB"/>
        </w:rPr>
      </w:pPr>
      <w:r w:rsidRPr="00B57B09">
        <w:rPr>
          <w:b/>
          <w:lang w:val="en-GB"/>
        </w:rPr>
        <w:t>CA-&gt;DP-&gt;MC</w:t>
      </w:r>
    </w:p>
    <w:p w:rsidR="00B57B09" w:rsidRPr="00B57B09" w:rsidRDefault="00B57B09">
      <w:pPr>
        <w:rPr>
          <w:b/>
          <w:lang w:val="en-GB"/>
        </w:rPr>
      </w:pPr>
    </w:p>
    <w:p w:rsidR="000C36E6" w:rsidRPr="000C36E6" w:rsidRDefault="000C36E6">
      <w:pPr>
        <w:rPr>
          <w:lang w:val="en-GB"/>
        </w:rPr>
      </w:pPr>
      <w:r w:rsidRPr="001E4A22">
        <w:rPr>
          <w:lang w:val="en-GB"/>
        </w:rPr>
        <w:t xml:space="preserve">Next function of program is </w:t>
      </w:r>
      <w:r w:rsidR="001E4A22">
        <w:rPr>
          <w:lang w:val="en-GB"/>
        </w:rPr>
        <w:t xml:space="preserve">generating grain growth by CA algorithm or MC algorithm and creating Dual Phase. </w:t>
      </w:r>
      <w:proofErr w:type="gramStart"/>
      <w:r w:rsidR="001E4A22">
        <w:rPr>
          <w:lang w:val="en-GB"/>
        </w:rPr>
        <w:t>After that user can fill empty fields by nucleating grains randomly or by nucleating grains everywhere like in MC algorithm.</w:t>
      </w:r>
      <w:proofErr w:type="gramEnd"/>
      <w:r w:rsidR="001E4A22">
        <w:rPr>
          <w:lang w:val="en-GB"/>
        </w:rPr>
        <w:t xml:space="preserve"> </w:t>
      </w:r>
      <w:proofErr w:type="gramStart"/>
      <w:r w:rsidR="001E4A22">
        <w:rPr>
          <w:lang w:val="en-GB"/>
        </w:rPr>
        <w:t>Then is possible to run both of algorithms to generate final structures.</w:t>
      </w:r>
      <w:proofErr w:type="gramEnd"/>
      <w:r w:rsidR="001E4A22">
        <w:rPr>
          <w:lang w:val="en-GB"/>
        </w:rPr>
        <w:t xml:space="preserve"> In this part 2 implemented algorithms of grain growing can be used together to reach more satisfying results. Figure 5 presents CA grain growth, making Dual Phase and then Monte Carlo grain growth.</w:t>
      </w:r>
    </w:p>
    <w:p w:rsidR="000B626E" w:rsidRDefault="000B626E">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pPr>
        <w:rPr>
          <w:lang w:val="en-GB"/>
        </w:rPr>
      </w:pPr>
    </w:p>
    <w:p w:rsidR="001E4A22" w:rsidRDefault="001E4A22" w:rsidP="001E4A22">
      <w:pPr>
        <w:rPr>
          <w:lang w:val="en-GB"/>
        </w:rPr>
      </w:pPr>
    </w:p>
    <w:p w:rsidR="001E4A22" w:rsidRDefault="00B57B09" w:rsidP="001E4A22">
      <w:pPr>
        <w:rPr>
          <w:lang w:val="en-GB"/>
        </w:rPr>
      </w:pPr>
      <w:r>
        <w:rPr>
          <w:noProof/>
          <w:lang w:eastAsia="pl-PL"/>
        </w:rPr>
        <w:drawing>
          <wp:anchor distT="0" distB="0" distL="114300" distR="114300" simplePos="0" relativeHeight="251674623" behindDoc="0" locked="0" layoutInCell="1" allowOverlap="1" wp14:anchorId="21B00C29" wp14:editId="79CF4227">
            <wp:simplePos x="0" y="0"/>
            <wp:positionH relativeFrom="column">
              <wp:posOffset>-80645</wp:posOffset>
            </wp:positionH>
            <wp:positionV relativeFrom="paragraph">
              <wp:posOffset>-394970</wp:posOffset>
            </wp:positionV>
            <wp:extent cx="2924175" cy="2919095"/>
            <wp:effectExtent l="19050" t="19050" r="28575" b="14605"/>
            <wp:wrapSquare wrapText="bothSides"/>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175" cy="29190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E4A22" w:rsidRDefault="001E4A22" w:rsidP="001E4A22">
      <w:pPr>
        <w:rPr>
          <w:lang w:val="en-GB"/>
        </w:rPr>
      </w:pPr>
    </w:p>
    <w:p w:rsidR="001E4A22" w:rsidRDefault="001E4A22" w:rsidP="001E4A22">
      <w:pPr>
        <w:rPr>
          <w:lang w:val="en-GB"/>
        </w:rPr>
      </w:pPr>
    </w:p>
    <w:p w:rsidR="001E4A22" w:rsidRDefault="00B57B09" w:rsidP="001E4A22">
      <w:pPr>
        <w:rPr>
          <w:lang w:val="en-GB"/>
        </w:rPr>
      </w:pPr>
      <w:r>
        <w:rPr>
          <w:noProof/>
          <w:lang w:eastAsia="pl-PL"/>
        </w:rPr>
        <w:drawing>
          <wp:anchor distT="0" distB="0" distL="114300" distR="114300" simplePos="0" relativeHeight="251682816" behindDoc="0" locked="0" layoutInCell="1" allowOverlap="1" wp14:anchorId="26DF1872" wp14:editId="57B9A53B">
            <wp:simplePos x="0" y="0"/>
            <wp:positionH relativeFrom="column">
              <wp:posOffset>-1466850</wp:posOffset>
            </wp:positionH>
            <wp:positionV relativeFrom="paragraph">
              <wp:posOffset>146050</wp:posOffset>
            </wp:positionV>
            <wp:extent cx="2923540" cy="2914650"/>
            <wp:effectExtent l="19050" t="19050" r="10160" b="19050"/>
            <wp:wrapNone/>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23540" cy="2914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E4A22" w:rsidRDefault="001E4A22" w:rsidP="001E4A22">
      <w:pPr>
        <w:rPr>
          <w:lang w:val="en-GB"/>
        </w:rPr>
      </w:pPr>
    </w:p>
    <w:p w:rsidR="001E4A22" w:rsidRDefault="001E4A22" w:rsidP="001E4A22">
      <w:pPr>
        <w:rPr>
          <w:lang w:val="en-GB"/>
        </w:rPr>
      </w:pPr>
    </w:p>
    <w:p w:rsidR="001E4A22" w:rsidRDefault="001E4A22" w:rsidP="001E4A22">
      <w:pPr>
        <w:rPr>
          <w:lang w:val="en-GB"/>
        </w:rPr>
      </w:pPr>
    </w:p>
    <w:p w:rsidR="001E4A22" w:rsidRDefault="001E4A22" w:rsidP="001E4A22">
      <w:pPr>
        <w:rPr>
          <w:lang w:val="en-GB"/>
        </w:rPr>
      </w:pPr>
    </w:p>
    <w:p w:rsidR="001E4A22" w:rsidRDefault="00B57B09" w:rsidP="001E4A22">
      <w:pPr>
        <w:rPr>
          <w:lang w:val="en-GB"/>
        </w:rPr>
      </w:pPr>
      <w:r>
        <w:rPr>
          <w:noProof/>
          <w:lang w:eastAsia="pl-PL"/>
        </w:rPr>
        <w:drawing>
          <wp:anchor distT="0" distB="0" distL="114300" distR="114300" simplePos="0" relativeHeight="251683840" behindDoc="0" locked="0" layoutInCell="1" allowOverlap="1" wp14:anchorId="3B57947A" wp14:editId="29E7F1DA">
            <wp:simplePos x="0" y="0"/>
            <wp:positionH relativeFrom="column">
              <wp:posOffset>409575</wp:posOffset>
            </wp:positionH>
            <wp:positionV relativeFrom="paragraph">
              <wp:posOffset>165100</wp:posOffset>
            </wp:positionV>
            <wp:extent cx="2923540" cy="2914650"/>
            <wp:effectExtent l="19050" t="19050" r="10160" b="19050"/>
            <wp:wrapSquare wrapText="bothSides"/>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23540" cy="2914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E4A22" w:rsidRDefault="001E4A22" w:rsidP="001E4A22">
      <w:pPr>
        <w:rPr>
          <w:lang w:val="en-GB"/>
        </w:rPr>
      </w:pPr>
    </w:p>
    <w:p w:rsidR="001E4A22" w:rsidRDefault="001E4A22" w:rsidP="001E4A22">
      <w:pPr>
        <w:rPr>
          <w:lang w:val="en-GB"/>
        </w:rPr>
      </w:pPr>
    </w:p>
    <w:p w:rsidR="001E4A22" w:rsidRDefault="001E4A22" w:rsidP="001E4A22">
      <w:pPr>
        <w:rPr>
          <w:lang w:val="en-GB"/>
        </w:rPr>
      </w:pPr>
    </w:p>
    <w:p w:rsidR="001E4A22" w:rsidRDefault="001E4A22" w:rsidP="001E4A22">
      <w:pPr>
        <w:rPr>
          <w:lang w:val="en-GB"/>
        </w:rPr>
      </w:pPr>
    </w:p>
    <w:p w:rsidR="001E4A22" w:rsidRDefault="001E4A22" w:rsidP="001E4A22">
      <w:pPr>
        <w:rPr>
          <w:lang w:val="en-GB"/>
        </w:rPr>
      </w:pPr>
    </w:p>
    <w:p w:rsidR="001E4A22" w:rsidRDefault="001E4A22"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1E4A22" w:rsidRDefault="001E4A22" w:rsidP="001E4A22">
      <w:pPr>
        <w:rPr>
          <w:lang w:val="en-GB"/>
        </w:rPr>
      </w:pPr>
    </w:p>
    <w:p w:rsidR="00B57B09" w:rsidRPr="00B57B09" w:rsidRDefault="00B57B09" w:rsidP="00B57B09">
      <w:pPr>
        <w:jc w:val="center"/>
        <w:rPr>
          <w:b/>
          <w:lang w:val="en-GB"/>
        </w:rPr>
      </w:pPr>
      <w:r>
        <w:rPr>
          <w:i/>
          <w:lang w:val="en-US"/>
        </w:rPr>
        <w:t>Figure .</w:t>
      </w:r>
      <w:r>
        <w:rPr>
          <w:i/>
          <w:lang w:val="en-US"/>
        </w:rPr>
        <w:t>5</w:t>
      </w:r>
      <w:r>
        <w:rPr>
          <w:i/>
          <w:lang w:val="en-US"/>
        </w:rPr>
        <w:t xml:space="preserve"> </w:t>
      </w:r>
      <w:r w:rsidRPr="00B57B09">
        <w:rPr>
          <w:i/>
          <w:lang w:val="en-GB"/>
        </w:rPr>
        <w:t>CA-&gt;DP-&gt;MC</w:t>
      </w:r>
    </w:p>
    <w:p w:rsidR="001E4A22" w:rsidRDefault="001E4A22" w:rsidP="00B57B09">
      <w:pPr>
        <w:jc w:val="center"/>
        <w:rPr>
          <w:lang w:val="en-GB"/>
        </w:rPr>
      </w:pPr>
    </w:p>
    <w:p w:rsidR="001E4A22" w:rsidRDefault="001E4A22"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B57B09" w:rsidRDefault="00B57B09" w:rsidP="001E4A22">
      <w:pPr>
        <w:rPr>
          <w:lang w:val="en-GB"/>
        </w:rPr>
      </w:pPr>
    </w:p>
    <w:p w:rsidR="001E4A22" w:rsidRDefault="001E4A22" w:rsidP="001E4A22">
      <w:pPr>
        <w:rPr>
          <w:lang w:val="en-GB"/>
        </w:rPr>
      </w:pPr>
    </w:p>
    <w:p w:rsidR="001E4A22" w:rsidRDefault="001E4A22" w:rsidP="001E4A22">
      <w:pPr>
        <w:rPr>
          <w:lang w:val="en-GB"/>
        </w:rPr>
      </w:pPr>
    </w:p>
    <w:p w:rsidR="001E4A22" w:rsidRDefault="001E4A22" w:rsidP="001E4A22">
      <w:pPr>
        <w:rPr>
          <w:lang w:val="en-GB"/>
        </w:rPr>
      </w:pPr>
    </w:p>
    <w:p w:rsidR="001E4A22" w:rsidRDefault="001E4A22" w:rsidP="001E4A22">
      <w:pPr>
        <w:rPr>
          <w:lang w:val="en-GB"/>
        </w:rPr>
      </w:pPr>
    </w:p>
    <w:p w:rsidR="001E4A22" w:rsidRPr="000C36E6" w:rsidRDefault="001E4A22" w:rsidP="001E4A22">
      <w:pPr>
        <w:rPr>
          <w:lang w:val="en-GB"/>
        </w:rPr>
      </w:pPr>
      <w:r>
        <w:rPr>
          <w:lang w:val="en-GB"/>
        </w:rPr>
        <w:t>Figure 6</w:t>
      </w:r>
      <w:r>
        <w:rPr>
          <w:lang w:val="en-GB"/>
        </w:rPr>
        <w:t xml:space="preserve"> presents </w:t>
      </w:r>
      <w:r>
        <w:rPr>
          <w:lang w:val="en-GB"/>
        </w:rPr>
        <w:t xml:space="preserve">the other situation. </w:t>
      </w:r>
      <w:proofErr w:type="gramStart"/>
      <w:r>
        <w:rPr>
          <w:lang w:val="en-GB"/>
        </w:rPr>
        <w:t>First MC</w:t>
      </w:r>
      <w:r>
        <w:rPr>
          <w:lang w:val="en-GB"/>
        </w:rPr>
        <w:t xml:space="preserve"> grain growth, making Dual Phase and then </w:t>
      </w:r>
      <w:r>
        <w:rPr>
          <w:lang w:val="en-GB"/>
        </w:rPr>
        <w:t>CA algorithm</w:t>
      </w:r>
      <w:r>
        <w:rPr>
          <w:lang w:val="en-GB"/>
        </w:rPr>
        <w:t>.</w:t>
      </w:r>
      <w:proofErr w:type="gramEnd"/>
    </w:p>
    <w:p w:rsidR="001E4A22" w:rsidRPr="001E4A22" w:rsidRDefault="001E4A22">
      <w:pPr>
        <w:rPr>
          <w:lang w:val="en-GB"/>
        </w:rPr>
      </w:pPr>
    </w:p>
    <w:p w:rsidR="000B626E" w:rsidRDefault="000B626E">
      <w:pPr>
        <w:rPr>
          <w:lang w:val="en-US"/>
        </w:rPr>
      </w:pPr>
    </w:p>
    <w:p w:rsidR="000B626E" w:rsidRDefault="00B57B09">
      <w:pPr>
        <w:rPr>
          <w:lang w:val="en-US"/>
        </w:rPr>
      </w:pPr>
      <w:r>
        <w:rPr>
          <w:noProof/>
          <w:lang w:eastAsia="pl-PL"/>
        </w:rPr>
        <w:drawing>
          <wp:anchor distT="0" distB="0" distL="114300" distR="114300" simplePos="0" relativeHeight="251684864" behindDoc="0" locked="0" layoutInCell="1" allowOverlap="1">
            <wp:simplePos x="0" y="0"/>
            <wp:positionH relativeFrom="column">
              <wp:posOffset>-4445</wp:posOffset>
            </wp:positionH>
            <wp:positionV relativeFrom="paragraph">
              <wp:posOffset>-635</wp:posOffset>
            </wp:positionV>
            <wp:extent cx="2914650" cy="2910205"/>
            <wp:effectExtent l="19050" t="19050" r="19050" b="23495"/>
            <wp:wrapSquare wrapText="bothSides"/>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14650" cy="29102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B626E" w:rsidRDefault="000B626E">
      <w:pPr>
        <w:rPr>
          <w:lang w:val="en-US"/>
        </w:rPr>
      </w:pPr>
    </w:p>
    <w:p w:rsidR="004A4B3C" w:rsidRDefault="004A4B3C">
      <w:pPr>
        <w:rPr>
          <w:lang w:val="en-US"/>
        </w:rPr>
      </w:pPr>
    </w:p>
    <w:p w:rsidR="004A4B3C" w:rsidRDefault="004A4B3C">
      <w:pPr>
        <w:rPr>
          <w:lang w:val="en-US"/>
        </w:rPr>
      </w:pPr>
    </w:p>
    <w:p w:rsidR="004A4B3C" w:rsidRDefault="00B57B09">
      <w:pPr>
        <w:rPr>
          <w:lang w:val="en-US"/>
        </w:rPr>
      </w:pPr>
      <w:r>
        <w:rPr>
          <w:noProof/>
          <w:lang w:eastAsia="pl-PL"/>
        </w:rPr>
        <w:drawing>
          <wp:anchor distT="0" distB="0" distL="114300" distR="114300" simplePos="0" relativeHeight="251685888" behindDoc="0" locked="0" layoutInCell="1" allowOverlap="1" wp14:anchorId="21B4B7E1" wp14:editId="2CFF0875">
            <wp:simplePos x="0" y="0"/>
            <wp:positionH relativeFrom="column">
              <wp:posOffset>-1476375</wp:posOffset>
            </wp:positionH>
            <wp:positionV relativeFrom="paragraph">
              <wp:posOffset>136525</wp:posOffset>
            </wp:positionV>
            <wp:extent cx="3009900" cy="2971800"/>
            <wp:effectExtent l="19050" t="19050" r="19050" b="19050"/>
            <wp:wrapSquare wrapText="bothSides"/>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09900" cy="2971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A4B3C" w:rsidRDefault="004A4B3C">
      <w:pPr>
        <w:rPr>
          <w:lang w:val="en-US"/>
        </w:rPr>
      </w:pPr>
    </w:p>
    <w:p w:rsidR="004A4B3C" w:rsidRDefault="004A4B3C">
      <w:pPr>
        <w:rPr>
          <w:lang w:val="en-US"/>
        </w:rPr>
      </w:pPr>
    </w:p>
    <w:p w:rsidR="004A4B3C" w:rsidRDefault="004A4B3C">
      <w:pPr>
        <w:rPr>
          <w:lang w:val="en-US"/>
        </w:rPr>
      </w:pPr>
    </w:p>
    <w:p w:rsidR="00EE1736" w:rsidRDefault="00EE1736">
      <w:pPr>
        <w:rPr>
          <w:lang w:val="en-US"/>
        </w:rPr>
      </w:pPr>
    </w:p>
    <w:p w:rsidR="00EE1736" w:rsidRDefault="00EE1736">
      <w:pPr>
        <w:rPr>
          <w:lang w:val="en-US"/>
        </w:rPr>
      </w:pPr>
    </w:p>
    <w:p w:rsidR="00EE1736" w:rsidRDefault="00B57B09">
      <w:pPr>
        <w:rPr>
          <w:lang w:val="en-US"/>
        </w:rPr>
      </w:pPr>
      <w:r>
        <w:rPr>
          <w:noProof/>
          <w:lang w:eastAsia="pl-PL"/>
        </w:rPr>
        <w:drawing>
          <wp:anchor distT="0" distB="0" distL="114300" distR="114300" simplePos="0" relativeHeight="251686912" behindDoc="0" locked="0" layoutInCell="1" allowOverlap="1" wp14:anchorId="7438F433" wp14:editId="47FD42BC">
            <wp:simplePos x="0" y="0"/>
            <wp:positionH relativeFrom="column">
              <wp:posOffset>-1657350</wp:posOffset>
            </wp:positionH>
            <wp:positionV relativeFrom="paragraph">
              <wp:posOffset>199390</wp:posOffset>
            </wp:positionV>
            <wp:extent cx="2962275" cy="2971165"/>
            <wp:effectExtent l="19050" t="19050" r="28575" b="19685"/>
            <wp:wrapSquare wrapText="bothSides"/>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62275" cy="29711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E1736" w:rsidRDefault="00EE1736">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4A4B3C" w:rsidRDefault="004A4B3C">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B57B09" w:rsidRPr="00B57B09" w:rsidRDefault="00B57B09" w:rsidP="00B57B09">
      <w:pPr>
        <w:jc w:val="center"/>
        <w:rPr>
          <w:b/>
          <w:lang w:val="en-GB"/>
        </w:rPr>
      </w:pPr>
      <w:r>
        <w:rPr>
          <w:i/>
          <w:lang w:val="en-US"/>
        </w:rPr>
        <w:t>Figure .</w:t>
      </w:r>
      <w:r>
        <w:rPr>
          <w:i/>
          <w:lang w:val="en-US"/>
        </w:rPr>
        <w:t>6</w:t>
      </w:r>
      <w:r>
        <w:rPr>
          <w:i/>
          <w:lang w:val="en-US"/>
        </w:rPr>
        <w:t xml:space="preserve"> </w:t>
      </w:r>
      <w:r>
        <w:rPr>
          <w:i/>
          <w:lang w:val="en-GB"/>
        </w:rPr>
        <w:t>MC-&gt;DP-&gt;CA</w:t>
      </w:r>
    </w:p>
    <w:p w:rsidR="00EE1736" w:rsidRDefault="00EE1736">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EF0F67" w:rsidRDefault="00EF0F67" w:rsidP="00EF0F67">
      <w:pPr>
        <w:rPr>
          <w:b/>
          <w:lang w:val="en-GB"/>
        </w:rPr>
      </w:pPr>
      <w:r>
        <w:rPr>
          <w:b/>
          <w:lang w:val="en-GB"/>
        </w:rPr>
        <w:t>ENERGY DISTRIBUTION</w:t>
      </w:r>
    </w:p>
    <w:p w:rsidR="00EF0F67" w:rsidRDefault="00EF0F67" w:rsidP="00EF0F67">
      <w:pPr>
        <w:rPr>
          <w:b/>
          <w:lang w:val="en-GB"/>
        </w:rPr>
      </w:pPr>
    </w:p>
    <w:p w:rsidR="00EF0F67" w:rsidRDefault="00EF0F67" w:rsidP="00EF0F67">
      <w:pPr>
        <w:rPr>
          <w:lang w:val="en-GB"/>
        </w:rPr>
      </w:pPr>
      <w:r>
        <w:rPr>
          <w:lang w:val="en-GB"/>
        </w:rPr>
        <w:t xml:space="preserve">In this part of program it is possible to distribute energy to grains after growth. There are 2 options of distributing. First option is homogenous which means that every grain has the same value of energy. This case is presented at figure </w:t>
      </w:r>
      <w:proofErr w:type="gramStart"/>
      <w:r>
        <w:rPr>
          <w:lang w:val="en-GB"/>
        </w:rPr>
        <w:t>7,</w:t>
      </w:r>
      <w:proofErr w:type="gramEnd"/>
      <w:r>
        <w:rPr>
          <w:lang w:val="en-GB"/>
        </w:rPr>
        <w:t xml:space="preserve"> there is only one colour of energy for all grains. </w:t>
      </w: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r>
        <w:rPr>
          <w:noProof/>
          <w:lang w:eastAsia="pl-PL"/>
        </w:rPr>
        <w:lastRenderedPageBreak/>
        <w:drawing>
          <wp:anchor distT="0" distB="0" distL="114300" distR="114300" simplePos="0" relativeHeight="251687936" behindDoc="0" locked="0" layoutInCell="1" allowOverlap="1">
            <wp:simplePos x="0" y="0"/>
            <wp:positionH relativeFrom="column">
              <wp:posOffset>-4445</wp:posOffset>
            </wp:positionH>
            <wp:positionV relativeFrom="paragraph">
              <wp:posOffset>-4445</wp:posOffset>
            </wp:positionV>
            <wp:extent cx="3276600" cy="3276600"/>
            <wp:effectExtent l="0" t="0" r="0" b="0"/>
            <wp:wrapSquare wrapText="bothSides"/>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14:sizeRelH relativeFrom="page">
              <wp14:pctWidth>0</wp14:pctWidth>
            </wp14:sizeRelH>
            <wp14:sizeRelV relativeFrom="page">
              <wp14:pctHeight>0</wp14:pctHeight>
            </wp14:sizeRelV>
          </wp:anchor>
        </w:drawing>
      </w:r>
    </w:p>
    <w:p w:rsidR="00EF0F67" w:rsidRDefault="00EF0F67" w:rsidP="00EF0F67">
      <w:pPr>
        <w:rPr>
          <w:lang w:val="en-GB"/>
        </w:rPr>
      </w:pPr>
      <w:r>
        <w:rPr>
          <w:noProof/>
          <w:lang w:eastAsia="pl-PL"/>
        </w:rPr>
        <w:drawing>
          <wp:anchor distT="0" distB="0" distL="114300" distR="114300" simplePos="0" relativeHeight="251688960" behindDoc="0" locked="0" layoutInCell="1" allowOverlap="1" wp14:anchorId="53EA322E" wp14:editId="5A93EFBE">
            <wp:simplePos x="0" y="0"/>
            <wp:positionH relativeFrom="column">
              <wp:posOffset>-771525</wp:posOffset>
            </wp:positionH>
            <wp:positionV relativeFrom="paragraph">
              <wp:posOffset>610870</wp:posOffset>
            </wp:positionV>
            <wp:extent cx="3329305" cy="3324225"/>
            <wp:effectExtent l="0" t="0" r="4445" b="9525"/>
            <wp:wrapSquare wrapText="bothSides"/>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29305" cy="3324225"/>
                    </a:xfrm>
                    <a:prstGeom prst="rect">
                      <a:avLst/>
                    </a:prstGeom>
                  </pic:spPr>
                </pic:pic>
              </a:graphicData>
            </a:graphic>
            <wp14:sizeRelH relativeFrom="page">
              <wp14:pctWidth>0</wp14:pctWidth>
            </wp14:sizeRelH>
            <wp14:sizeRelV relativeFrom="page">
              <wp14:pctHeight>0</wp14:pctHeight>
            </wp14:sizeRelV>
          </wp:anchor>
        </w:drawing>
      </w: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Pr="00B57B09" w:rsidRDefault="00EF0F67" w:rsidP="00EF0F67">
      <w:pPr>
        <w:jc w:val="center"/>
        <w:rPr>
          <w:b/>
          <w:lang w:val="en-GB"/>
        </w:rPr>
      </w:pPr>
      <w:r>
        <w:rPr>
          <w:i/>
          <w:lang w:val="en-US"/>
        </w:rPr>
        <w:t>Figure .</w:t>
      </w:r>
      <w:r>
        <w:rPr>
          <w:i/>
          <w:lang w:val="en-US"/>
        </w:rPr>
        <w:t>7</w:t>
      </w:r>
      <w:r>
        <w:rPr>
          <w:i/>
          <w:lang w:val="en-US"/>
        </w:rPr>
        <w:t xml:space="preserve"> </w:t>
      </w:r>
      <w:r>
        <w:rPr>
          <w:i/>
          <w:lang w:val="en-GB"/>
        </w:rPr>
        <w:t>Homogenous distribution of energy</w:t>
      </w: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p>
    <w:p w:rsidR="00EF0F67" w:rsidRDefault="00EF0F67" w:rsidP="00EF0F67">
      <w:pPr>
        <w:rPr>
          <w:lang w:val="en-GB"/>
        </w:rPr>
      </w:pPr>
      <w:r>
        <w:rPr>
          <w:lang w:val="en-GB"/>
        </w:rPr>
        <w:t xml:space="preserve">The second option is to heterogeneous distribution energy. That means that there is more energy on the edges of grains, what is presented by figure 8. </w:t>
      </w:r>
    </w:p>
    <w:p w:rsidR="00EF0F67" w:rsidRDefault="00EF0F67" w:rsidP="00EF0F67">
      <w:pPr>
        <w:rPr>
          <w:lang w:val="en-GB"/>
        </w:rPr>
      </w:pPr>
    </w:p>
    <w:p w:rsidR="00EF0F67" w:rsidRPr="00EF0F67" w:rsidRDefault="00EF0F67" w:rsidP="00EF0F67">
      <w:pPr>
        <w:rPr>
          <w:lang w:val="en-GB"/>
        </w:rPr>
      </w:pPr>
      <w:r>
        <w:rPr>
          <w:lang w:val="en-GB"/>
        </w:rPr>
        <w:t>User can adjust parameters of energy distribution using second highlighted part on figure presented User Interface.</w:t>
      </w:r>
    </w:p>
    <w:p w:rsidR="00EE1736" w:rsidRPr="00EF0F67" w:rsidRDefault="00EE1736">
      <w:pPr>
        <w:rPr>
          <w:lang w:val="en-GB"/>
        </w:rPr>
      </w:pPr>
    </w:p>
    <w:p w:rsidR="00EE1736" w:rsidRDefault="00EE1736">
      <w:pPr>
        <w:rPr>
          <w:lang w:val="en-US"/>
        </w:rPr>
      </w:pPr>
    </w:p>
    <w:p w:rsidR="00EE1736" w:rsidRDefault="00EE1736">
      <w:pPr>
        <w:rPr>
          <w:lang w:val="en-US"/>
        </w:rPr>
      </w:pPr>
    </w:p>
    <w:p w:rsidR="00EE1736" w:rsidRDefault="00EE1736">
      <w:pPr>
        <w:rPr>
          <w:lang w:val="en-US"/>
        </w:rPr>
      </w:pPr>
    </w:p>
    <w:p w:rsidR="00EE1736" w:rsidRDefault="00EE1736">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F0F67">
      <w:pPr>
        <w:rPr>
          <w:lang w:val="en-US"/>
        </w:rPr>
      </w:pPr>
    </w:p>
    <w:p w:rsidR="00EF0F67" w:rsidRDefault="00E8324F">
      <w:pPr>
        <w:rPr>
          <w:lang w:val="en-US"/>
        </w:rPr>
      </w:pPr>
      <w:r>
        <w:rPr>
          <w:noProof/>
          <w:lang w:eastAsia="pl-PL"/>
        </w:rPr>
        <w:lastRenderedPageBreak/>
        <w:drawing>
          <wp:anchor distT="0" distB="0" distL="114300" distR="114300" simplePos="0" relativeHeight="251691008" behindDoc="0" locked="0" layoutInCell="1" allowOverlap="1" wp14:anchorId="04BBD31F" wp14:editId="349F1013">
            <wp:simplePos x="0" y="0"/>
            <wp:positionH relativeFrom="column">
              <wp:posOffset>147955</wp:posOffset>
            </wp:positionH>
            <wp:positionV relativeFrom="paragraph">
              <wp:posOffset>147955</wp:posOffset>
            </wp:positionV>
            <wp:extent cx="3276600" cy="3276600"/>
            <wp:effectExtent l="19050" t="19050" r="19050" b="19050"/>
            <wp:wrapSquare wrapText="bothSides"/>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76600" cy="3276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F0F67" w:rsidRDefault="00EF0F67">
      <w:pPr>
        <w:rPr>
          <w:lang w:val="en-US"/>
        </w:rPr>
      </w:pPr>
    </w:p>
    <w:p w:rsidR="00EF0F67" w:rsidRDefault="00EF0F67">
      <w:pPr>
        <w:rPr>
          <w:lang w:val="en-US"/>
        </w:rPr>
      </w:pPr>
    </w:p>
    <w:p w:rsidR="00EF0F67" w:rsidRDefault="00E8324F">
      <w:pPr>
        <w:rPr>
          <w:lang w:val="en-US"/>
        </w:rPr>
      </w:pPr>
      <w:r>
        <w:rPr>
          <w:noProof/>
          <w:lang w:eastAsia="pl-PL"/>
        </w:rPr>
        <w:drawing>
          <wp:anchor distT="0" distB="0" distL="114300" distR="114300" simplePos="0" relativeHeight="251692032" behindDoc="0" locked="0" layoutInCell="1" allowOverlap="1" wp14:anchorId="1A998F56" wp14:editId="101C9BEE">
            <wp:simplePos x="0" y="0"/>
            <wp:positionH relativeFrom="column">
              <wp:posOffset>-1200150</wp:posOffset>
            </wp:positionH>
            <wp:positionV relativeFrom="paragraph">
              <wp:posOffset>184150</wp:posOffset>
            </wp:positionV>
            <wp:extent cx="3272790" cy="3277235"/>
            <wp:effectExtent l="19050" t="19050" r="22860" b="18415"/>
            <wp:wrapSquare wrapText="bothSides"/>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72790" cy="3277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F0F67" w:rsidRDefault="00EF0F67">
      <w:pPr>
        <w:rPr>
          <w:lang w:val="en-US"/>
        </w:rPr>
      </w:pPr>
    </w:p>
    <w:p w:rsidR="00EF0F67" w:rsidRDefault="00EF0F67">
      <w:pPr>
        <w:rPr>
          <w:lang w:val="en-US"/>
        </w:rPr>
      </w:pPr>
    </w:p>
    <w:p w:rsidR="00EF0F67" w:rsidRDefault="00EF0F67">
      <w:pPr>
        <w:rPr>
          <w:lang w:val="en-US"/>
        </w:rPr>
      </w:pPr>
    </w:p>
    <w:p w:rsidR="00E8324F" w:rsidRDefault="00E8324F">
      <w:pPr>
        <w:rPr>
          <w:lang w:val="en-US"/>
        </w:rPr>
      </w:pPr>
    </w:p>
    <w:p w:rsidR="00E8324F" w:rsidRDefault="00E8324F">
      <w:pPr>
        <w:rPr>
          <w:lang w:val="en-US"/>
        </w:rPr>
      </w:pPr>
    </w:p>
    <w:p w:rsidR="00E8324F" w:rsidRDefault="00E8324F">
      <w:pPr>
        <w:rPr>
          <w:lang w:val="en-US"/>
        </w:rPr>
      </w:pPr>
    </w:p>
    <w:p w:rsidR="00E8324F" w:rsidRDefault="00E8324F">
      <w:pPr>
        <w:rPr>
          <w:lang w:val="en-US"/>
        </w:rPr>
      </w:pPr>
    </w:p>
    <w:p w:rsidR="00E8324F" w:rsidRPr="00B57B09" w:rsidRDefault="00E8324F" w:rsidP="00E8324F">
      <w:pPr>
        <w:jc w:val="center"/>
        <w:rPr>
          <w:b/>
          <w:lang w:val="en-GB"/>
        </w:rPr>
      </w:pPr>
      <w:r>
        <w:rPr>
          <w:i/>
          <w:lang w:val="en-US"/>
        </w:rPr>
        <w:t>Figure .</w:t>
      </w:r>
      <w:r>
        <w:rPr>
          <w:i/>
          <w:lang w:val="en-US"/>
        </w:rPr>
        <w:t>8</w:t>
      </w:r>
      <w:r>
        <w:rPr>
          <w:i/>
          <w:lang w:val="en-US"/>
        </w:rPr>
        <w:t xml:space="preserve"> </w:t>
      </w:r>
      <w:proofErr w:type="spellStart"/>
      <w:r>
        <w:rPr>
          <w:i/>
          <w:lang w:val="en-GB"/>
        </w:rPr>
        <w:t>Hetoerogenous</w:t>
      </w:r>
      <w:proofErr w:type="spellEnd"/>
      <w:r>
        <w:rPr>
          <w:i/>
          <w:lang w:val="en-GB"/>
        </w:rPr>
        <w:t xml:space="preserve"> </w:t>
      </w:r>
      <w:r>
        <w:rPr>
          <w:i/>
          <w:lang w:val="en-GB"/>
        </w:rPr>
        <w:t>distribution of energy</w:t>
      </w:r>
    </w:p>
    <w:p w:rsidR="00E8324F" w:rsidRDefault="00E8324F">
      <w:pPr>
        <w:rPr>
          <w:lang w:val="en-US"/>
        </w:rPr>
      </w:pPr>
    </w:p>
    <w:p w:rsidR="00E8324F" w:rsidRDefault="00E8324F">
      <w:pPr>
        <w:rPr>
          <w:lang w:val="en-US"/>
        </w:rPr>
      </w:pPr>
    </w:p>
    <w:p w:rsidR="002702A0" w:rsidRDefault="002702A0">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720A81" w:rsidRDefault="00720A81">
      <w:pPr>
        <w:rPr>
          <w:lang w:val="en-US"/>
        </w:rPr>
      </w:pPr>
    </w:p>
    <w:p w:rsidR="002702A0" w:rsidRDefault="002702A0">
      <w:pPr>
        <w:rPr>
          <w:lang w:val="en-US"/>
        </w:rPr>
      </w:pPr>
    </w:p>
    <w:p w:rsidR="00A67C85" w:rsidRPr="00720A81" w:rsidRDefault="00720A81">
      <w:pPr>
        <w:rPr>
          <w:b/>
          <w:lang w:val="en-US"/>
        </w:rPr>
      </w:pPr>
      <w:r w:rsidRPr="00720A81">
        <w:rPr>
          <w:b/>
          <w:lang w:val="en-US"/>
        </w:rPr>
        <w:lastRenderedPageBreak/>
        <w:t>3</w:t>
      </w:r>
      <w:r w:rsidR="00A67C85" w:rsidRPr="00720A81">
        <w:rPr>
          <w:b/>
          <w:lang w:val="en-US"/>
        </w:rPr>
        <w:t xml:space="preserve">. COMPARISON </w:t>
      </w:r>
      <w:r w:rsidR="00096430" w:rsidRPr="00720A81">
        <w:rPr>
          <w:b/>
          <w:lang w:val="en-US"/>
        </w:rPr>
        <w:t xml:space="preserve">OF </w:t>
      </w:r>
      <w:r w:rsidR="00A67C85" w:rsidRPr="00720A81">
        <w:rPr>
          <w:b/>
          <w:lang w:val="en-US"/>
        </w:rPr>
        <w:t xml:space="preserve">GENERATED </w:t>
      </w:r>
      <w:r w:rsidR="008D1217" w:rsidRPr="00720A81">
        <w:rPr>
          <w:b/>
          <w:lang w:val="en-US"/>
        </w:rPr>
        <w:t xml:space="preserve">MICROSTRUCTURES </w:t>
      </w:r>
      <w:r w:rsidR="00A67C85" w:rsidRPr="00720A81">
        <w:rPr>
          <w:b/>
          <w:lang w:val="en-US"/>
        </w:rPr>
        <w:t>WITH REAL MICROSTRUCTURES</w:t>
      </w:r>
      <w:r w:rsidR="003A69B9">
        <w:rPr>
          <w:b/>
          <w:lang w:val="en-US"/>
        </w:rPr>
        <w:t xml:space="preserve"> AND CONCLUSIONS</w:t>
      </w:r>
    </w:p>
    <w:p w:rsidR="00096430" w:rsidRDefault="00096430">
      <w:pPr>
        <w:rPr>
          <w:lang w:val="en-US"/>
        </w:rPr>
      </w:pPr>
    </w:p>
    <w:p w:rsidR="00096430" w:rsidRDefault="00096430">
      <w:pPr>
        <w:rPr>
          <w:lang w:val="en-US"/>
        </w:rPr>
      </w:pPr>
    </w:p>
    <w:p w:rsidR="00096430" w:rsidRDefault="00B050DB">
      <w:pPr>
        <w:rPr>
          <w:lang w:val="en-US"/>
        </w:rPr>
      </w:pPr>
      <w:r>
        <w:rPr>
          <w:noProof/>
          <w:lang w:eastAsia="pl-PL"/>
        </w:rPr>
        <w:drawing>
          <wp:anchor distT="0" distB="0" distL="114300" distR="114300" simplePos="0" relativeHeight="251694080" behindDoc="0" locked="0" layoutInCell="1" allowOverlap="1" wp14:anchorId="5FA193AD" wp14:editId="54AB388D">
            <wp:simplePos x="0" y="0"/>
            <wp:positionH relativeFrom="column">
              <wp:posOffset>43180</wp:posOffset>
            </wp:positionH>
            <wp:positionV relativeFrom="paragraph">
              <wp:posOffset>6985</wp:posOffset>
            </wp:positionV>
            <wp:extent cx="2923540" cy="2914650"/>
            <wp:effectExtent l="19050" t="19050" r="10160" b="19050"/>
            <wp:wrapSquare wrapText="bothSides"/>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23540" cy="2914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96430" w:rsidRDefault="00096430">
      <w:pPr>
        <w:rPr>
          <w:lang w:val="en-US"/>
        </w:rPr>
      </w:pPr>
    </w:p>
    <w:p w:rsidR="00096430" w:rsidRDefault="00096430">
      <w:pPr>
        <w:rPr>
          <w:lang w:val="en-US"/>
        </w:rPr>
      </w:pPr>
    </w:p>
    <w:p w:rsidR="00096430" w:rsidRDefault="00096430">
      <w:pPr>
        <w:rPr>
          <w:lang w:val="en-US"/>
        </w:rPr>
      </w:pPr>
    </w:p>
    <w:p w:rsidR="00096430" w:rsidRDefault="00096430">
      <w:pPr>
        <w:rPr>
          <w:lang w:val="en-US"/>
        </w:rPr>
      </w:pPr>
    </w:p>
    <w:p w:rsidR="00096430" w:rsidRDefault="00B050DB">
      <w:pPr>
        <w:rPr>
          <w:lang w:val="en-US"/>
        </w:rPr>
      </w:pPr>
      <w:r>
        <w:rPr>
          <w:noProof/>
          <w:lang w:eastAsia="pl-PL"/>
        </w:rPr>
        <w:drawing>
          <wp:anchor distT="0" distB="0" distL="114300" distR="114300" simplePos="0" relativeHeight="251695104" behindDoc="0" locked="0" layoutInCell="1" allowOverlap="1" wp14:anchorId="390CC817" wp14:editId="3A64D9E5">
            <wp:simplePos x="0" y="0"/>
            <wp:positionH relativeFrom="column">
              <wp:posOffset>-676275</wp:posOffset>
            </wp:positionH>
            <wp:positionV relativeFrom="paragraph">
              <wp:posOffset>306070</wp:posOffset>
            </wp:positionV>
            <wp:extent cx="3390900" cy="2855595"/>
            <wp:effectExtent l="19050" t="19050" r="19050" b="20955"/>
            <wp:wrapSquare wrapText="bothSides"/>
            <wp:docPr id="45" name="Obraz 45" descr="Podobny 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dobny obra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8555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96430" w:rsidRDefault="00096430">
      <w:pPr>
        <w:rPr>
          <w:lang w:val="en-US"/>
        </w:rPr>
      </w:pPr>
    </w:p>
    <w:p w:rsidR="00096430" w:rsidRDefault="00096430">
      <w:pPr>
        <w:rPr>
          <w:lang w:val="en-US"/>
        </w:rPr>
      </w:pPr>
    </w:p>
    <w:p w:rsidR="00096430" w:rsidRDefault="00096430">
      <w:pPr>
        <w:rPr>
          <w:lang w:val="en-US"/>
        </w:rPr>
      </w:pPr>
    </w:p>
    <w:p w:rsidR="00B050DB" w:rsidRDefault="00B050DB">
      <w:pPr>
        <w:rPr>
          <w:lang w:val="en-US"/>
        </w:rPr>
      </w:pPr>
    </w:p>
    <w:p w:rsidR="00B050DB" w:rsidRDefault="00B050DB">
      <w:pPr>
        <w:rPr>
          <w:lang w:val="en-US"/>
        </w:rPr>
      </w:pPr>
    </w:p>
    <w:p w:rsidR="00B050DB" w:rsidRDefault="00B050DB">
      <w:pPr>
        <w:rPr>
          <w:lang w:val="en-US"/>
        </w:rPr>
      </w:pPr>
    </w:p>
    <w:p w:rsidR="00B050DB" w:rsidRDefault="00B050DB">
      <w:pPr>
        <w:rPr>
          <w:lang w:val="en-US"/>
        </w:rPr>
      </w:pPr>
    </w:p>
    <w:p w:rsidR="00B050DB" w:rsidRDefault="00B050DB" w:rsidP="00B050DB">
      <w:pPr>
        <w:jc w:val="center"/>
        <w:rPr>
          <w:lang w:val="en-US"/>
        </w:rPr>
      </w:pPr>
      <w:proofErr w:type="gramStart"/>
      <w:r>
        <w:rPr>
          <w:lang w:val="en-US"/>
        </w:rPr>
        <w:t>Figure 9.</w:t>
      </w:r>
      <w:proofErr w:type="gramEnd"/>
      <w:r>
        <w:rPr>
          <w:lang w:val="en-US"/>
        </w:rPr>
        <w:t xml:space="preserve"> Comparison of microstructures</w:t>
      </w:r>
    </w:p>
    <w:p w:rsidR="00096430" w:rsidRDefault="00096430">
      <w:pPr>
        <w:rPr>
          <w:lang w:val="en-US"/>
        </w:rPr>
      </w:pPr>
    </w:p>
    <w:p w:rsidR="00096430" w:rsidRDefault="00096430">
      <w:pPr>
        <w:rPr>
          <w:lang w:val="en-US"/>
        </w:rPr>
      </w:pPr>
    </w:p>
    <w:p w:rsidR="00096430" w:rsidRDefault="00096430">
      <w:pPr>
        <w:rPr>
          <w:lang w:val="en-US"/>
        </w:rPr>
      </w:pPr>
    </w:p>
    <w:p w:rsidR="00754843" w:rsidRDefault="00754843">
      <w:pPr>
        <w:rPr>
          <w:lang w:val="en-US"/>
        </w:rPr>
      </w:pPr>
    </w:p>
    <w:p w:rsidR="003A69B9" w:rsidRDefault="003A69B9">
      <w:pPr>
        <w:rPr>
          <w:lang w:val="en-US"/>
        </w:rPr>
      </w:pPr>
      <w:r>
        <w:rPr>
          <w:lang w:val="en-US"/>
        </w:rPr>
        <w:t>Real microstructure</w:t>
      </w:r>
      <w:r w:rsidR="00096430" w:rsidRPr="00B050DB">
        <w:rPr>
          <w:lang w:val="en-US"/>
        </w:rPr>
        <w:t xml:space="preserve"> from </w:t>
      </w:r>
      <w:r>
        <w:rPr>
          <w:lang w:val="en-US"/>
        </w:rPr>
        <w:t xml:space="preserve">and that generated by program are similar in general. Grains are different, their size, color and shape but by adjust parameters of algorithms </w:t>
      </w:r>
      <w:r>
        <w:rPr>
          <w:lang w:val="en-US"/>
        </w:rPr>
        <w:t>using program</w:t>
      </w:r>
      <w:r>
        <w:rPr>
          <w:lang w:val="en-US"/>
        </w:rPr>
        <w:t xml:space="preserve"> it is possible to reach </w:t>
      </w:r>
      <w:r>
        <w:rPr>
          <w:lang w:val="en-US"/>
        </w:rPr>
        <w:t>satisfactory results</w:t>
      </w:r>
      <w:r>
        <w:rPr>
          <w:lang w:val="en-US"/>
        </w:rPr>
        <w:t xml:space="preserve">. Monte Carlo algorithm can improve Cellular Automata algorithm to generate more complex microstructures which characteristic is common to real microstructures. </w:t>
      </w:r>
    </w:p>
    <w:p w:rsidR="00346387" w:rsidRDefault="00346387">
      <w:pPr>
        <w:rPr>
          <w:lang w:val="en-US"/>
        </w:rPr>
      </w:pPr>
    </w:p>
    <w:p w:rsidR="00346387" w:rsidRDefault="00346387">
      <w:pPr>
        <w:rPr>
          <w:lang w:val="en-US"/>
        </w:rPr>
      </w:pPr>
      <w:r>
        <w:rPr>
          <w:lang w:val="en-US"/>
        </w:rPr>
        <w:t xml:space="preserve">Not all of the functionalities of the project are implemented yet. Part of the project responsible for recrystallization using modified Monte Carlo algorithm on not ready yet, but there is a good base to improve program, to implement additional functionalities. Already implemented algorithm could also helpful with some simple simulations of grain growth, to reach some basic result of microstructure. </w:t>
      </w:r>
    </w:p>
    <w:p w:rsidR="003A69B9" w:rsidRDefault="003A69B9">
      <w:pPr>
        <w:rPr>
          <w:lang w:val="en-US"/>
        </w:rPr>
      </w:pPr>
    </w:p>
    <w:p w:rsidR="00B050DB" w:rsidRDefault="00346387">
      <w:pPr>
        <w:rPr>
          <w:lang w:val="en-US"/>
        </w:rPr>
      </w:pPr>
      <w:r>
        <w:rPr>
          <w:lang w:val="en-US"/>
        </w:rPr>
        <w:t>Implementing this project there was chance get knowledge about Monte Carlo algorithm, to know whi</w:t>
      </w:r>
      <w:bookmarkStart w:id="0" w:name="_GoBack"/>
      <w:bookmarkEnd w:id="0"/>
      <w:r>
        <w:rPr>
          <w:lang w:val="en-US"/>
        </w:rPr>
        <w:t xml:space="preserve">ch problem can be solved by this method. There was also good opportunity to improve your programming skills like: working with graphical interface or optimizing algorithms which is very important is such kind of a project. </w:t>
      </w:r>
    </w:p>
    <w:p w:rsidR="00B050DB" w:rsidRDefault="00B050DB">
      <w:pPr>
        <w:rPr>
          <w:lang w:val="en-US"/>
        </w:rPr>
      </w:pPr>
    </w:p>
    <w:p w:rsidR="00B050DB" w:rsidRDefault="00B050DB">
      <w:pPr>
        <w:rPr>
          <w:lang w:val="en-US"/>
        </w:rPr>
      </w:pPr>
    </w:p>
    <w:p w:rsidR="00B050DB" w:rsidRDefault="003A69B9">
      <w:pPr>
        <w:rPr>
          <w:lang w:val="en-US"/>
        </w:rPr>
      </w:pPr>
      <w:r>
        <w:rPr>
          <w:lang w:val="en-US"/>
        </w:rPr>
        <w:t>Picture of r</w:t>
      </w:r>
      <w:r w:rsidR="00B050DB">
        <w:rPr>
          <w:lang w:val="en-US"/>
        </w:rPr>
        <w:t>eal microstructure taken from:</w:t>
      </w:r>
    </w:p>
    <w:p w:rsidR="00B050DB" w:rsidRPr="00B050DB" w:rsidRDefault="00B050DB">
      <w:pPr>
        <w:rPr>
          <w:lang w:val="en-US"/>
        </w:rPr>
      </w:pPr>
      <w:r w:rsidRPr="00B050DB">
        <w:rPr>
          <w:lang w:val="en-US"/>
        </w:rPr>
        <w:t>https://www.tf.uni-kiel.de/matwis/amat/iss/kap_9/advanced/t9_2_1b.html</w:t>
      </w:r>
    </w:p>
    <w:sectPr w:rsidR="00B050DB" w:rsidRPr="00B05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5F3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85"/>
    <w:rsid w:val="00096430"/>
    <w:rsid w:val="000B626E"/>
    <w:rsid w:val="000C36E6"/>
    <w:rsid w:val="000D2642"/>
    <w:rsid w:val="001E4A22"/>
    <w:rsid w:val="001F6F16"/>
    <w:rsid w:val="00202A1E"/>
    <w:rsid w:val="0021310C"/>
    <w:rsid w:val="00250FC8"/>
    <w:rsid w:val="00251A1B"/>
    <w:rsid w:val="002702A0"/>
    <w:rsid w:val="002F7C4E"/>
    <w:rsid w:val="00346387"/>
    <w:rsid w:val="00381C87"/>
    <w:rsid w:val="003A69B9"/>
    <w:rsid w:val="004933D8"/>
    <w:rsid w:val="004A4B3C"/>
    <w:rsid w:val="00517DAF"/>
    <w:rsid w:val="00621D83"/>
    <w:rsid w:val="00672902"/>
    <w:rsid w:val="0068360A"/>
    <w:rsid w:val="006C1A51"/>
    <w:rsid w:val="006E27EC"/>
    <w:rsid w:val="00720A81"/>
    <w:rsid w:val="00740E1C"/>
    <w:rsid w:val="00754843"/>
    <w:rsid w:val="00885C85"/>
    <w:rsid w:val="008D1217"/>
    <w:rsid w:val="008D53A3"/>
    <w:rsid w:val="00980C3B"/>
    <w:rsid w:val="009C22AB"/>
    <w:rsid w:val="00A67C85"/>
    <w:rsid w:val="00A777B8"/>
    <w:rsid w:val="00B050DB"/>
    <w:rsid w:val="00B44DB6"/>
    <w:rsid w:val="00B57B09"/>
    <w:rsid w:val="00B87CBA"/>
    <w:rsid w:val="00B972E7"/>
    <w:rsid w:val="00BB0D5D"/>
    <w:rsid w:val="00C15C17"/>
    <w:rsid w:val="00C24800"/>
    <w:rsid w:val="00C77CFF"/>
    <w:rsid w:val="00C8530F"/>
    <w:rsid w:val="00CA59F0"/>
    <w:rsid w:val="00CF4F4F"/>
    <w:rsid w:val="00DF43FA"/>
    <w:rsid w:val="00E8324F"/>
    <w:rsid w:val="00E93517"/>
    <w:rsid w:val="00E955AA"/>
    <w:rsid w:val="00EE1736"/>
    <w:rsid w:val="00EF0F67"/>
    <w:rsid w:val="00F11286"/>
    <w:rsid w:val="00F34FBD"/>
    <w:rsid w:val="00F5699E"/>
    <w:rsid w:val="00FF63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F4F4F"/>
    <w:rPr>
      <w:sz w:val="24"/>
      <w:szCs w:val="24"/>
    </w:rPr>
  </w:style>
  <w:style w:type="paragraph" w:styleId="Nagwek1">
    <w:name w:val="heading 1"/>
    <w:basedOn w:val="Normalny"/>
    <w:next w:val="Normalny"/>
    <w:link w:val="Nagwek1Znak"/>
    <w:qFormat/>
    <w:rsid w:val="00CF4F4F"/>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nhideWhenUsed/>
    <w:qFormat/>
    <w:rsid w:val="00517DA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nhideWhenUsed/>
    <w:qFormat/>
    <w:rsid w:val="00517DA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semiHidden/>
    <w:unhideWhenUsed/>
    <w:qFormat/>
    <w:rsid w:val="00517DAF"/>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CF4F4F"/>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99"/>
    <w:qFormat/>
    <w:rsid w:val="00CF4F4F"/>
    <w:pPr>
      <w:ind w:left="720"/>
      <w:contextualSpacing/>
    </w:pPr>
  </w:style>
  <w:style w:type="paragraph" w:styleId="Nagwekspisutreci">
    <w:name w:val="TOC Heading"/>
    <w:basedOn w:val="Nagwek1"/>
    <w:next w:val="Normalny"/>
    <w:uiPriority w:val="39"/>
    <w:semiHidden/>
    <w:unhideWhenUsed/>
    <w:qFormat/>
    <w:rsid w:val="00CF4F4F"/>
    <w:pPr>
      <w:spacing w:line="276" w:lineRule="auto"/>
      <w:outlineLvl w:val="9"/>
    </w:pPr>
  </w:style>
  <w:style w:type="character" w:customStyle="1" w:styleId="Nagwek2Znak">
    <w:name w:val="Nagłówek 2 Znak"/>
    <w:basedOn w:val="Domylnaczcionkaakapitu"/>
    <w:link w:val="Nagwek2"/>
    <w:rsid w:val="00517DA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rsid w:val="00517DAF"/>
    <w:rPr>
      <w:rFonts w:asciiTheme="majorHAnsi" w:eastAsiaTheme="majorEastAsia" w:hAnsiTheme="majorHAnsi" w:cstheme="majorBidi"/>
      <w:b/>
      <w:bCs/>
      <w:color w:val="4F81BD" w:themeColor="accent1"/>
      <w:sz w:val="24"/>
      <w:szCs w:val="24"/>
    </w:rPr>
  </w:style>
  <w:style w:type="character" w:customStyle="1" w:styleId="Nagwek4Znak">
    <w:name w:val="Nagłówek 4 Znak"/>
    <w:basedOn w:val="Domylnaczcionkaakapitu"/>
    <w:link w:val="Nagwek4"/>
    <w:semiHidden/>
    <w:rsid w:val="00517DAF"/>
    <w:rPr>
      <w:rFonts w:asciiTheme="majorHAnsi" w:eastAsiaTheme="majorEastAsia" w:hAnsiTheme="majorHAnsi" w:cstheme="majorBidi"/>
      <w:b/>
      <w:bCs/>
      <w:i/>
      <w:iCs/>
      <w:color w:val="4F81BD" w:themeColor="accent1"/>
      <w:sz w:val="24"/>
      <w:szCs w:val="24"/>
    </w:rPr>
  </w:style>
  <w:style w:type="paragraph" w:styleId="Tekstdymka">
    <w:name w:val="Balloon Text"/>
    <w:basedOn w:val="Normalny"/>
    <w:link w:val="TekstdymkaZnak"/>
    <w:uiPriority w:val="99"/>
    <w:semiHidden/>
    <w:unhideWhenUsed/>
    <w:rsid w:val="008D1217"/>
    <w:rPr>
      <w:rFonts w:ascii="Tahoma" w:hAnsi="Tahoma" w:cs="Tahoma"/>
      <w:sz w:val="16"/>
      <w:szCs w:val="16"/>
    </w:rPr>
  </w:style>
  <w:style w:type="character" w:customStyle="1" w:styleId="TekstdymkaZnak">
    <w:name w:val="Tekst dymka Znak"/>
    <w:basedOn w:val="Domylnaczcionkaakapitu"/>
    <w:link w:val="Tekstdymka"/>
    <w:uiPriority w:val="99"/>
    <w:semiHidden/>
    <w:rsid w:val="008D1217"/>
    <w:rPr>
      <w:rFonts w:ascii="Tahoma" w:hAnsi="Tahoma" w:cs="Tahoma"/>
      <w:sz w:val="16"/>
      <w:szCs w:val="16"/>
    </w:rPr>
  </w:style>
  <w:style w:type="character" w:styleId="Hipercze">
    <w:name w:val="Hyperlink"/>
    <w:basedOn w:val="Domylnaczcionkaakapitu"/>
    <w:uiPriority w:val="99"/>
    <w:semiHidden/>
    <w:unhideWhenUsed/>
    <w:rsid w:val="000D2642"/>
    <w:rPr>
      <w:color w:val="0000FF"/>
      <w:u w:val="single"/>
    </w:rPr>
  </w:style>
  <w:style w:type="character" w:styleId="UyteHipercze">
    <w:name w:val="FollowedHyperlink"/>
    <w:basedOn w:val="Domylnaczcionkaakapitu"/>
    <w:uiPriority w:val="99"/>
    <w:semiHidden/>
    <w:unhideWhenUsed/>
    <w:rsid w:val="00E955AA"/>
    <w:rPr>
      <w:color w:val="800080" w:themeColor="followedHyperlink"/>
      <w:u w:val="single"/>
    </w:rPr>
  </w:style>
  <w:style w:type="character" w:styleId="Uwydatnienie">
    <w:name w:val="Emphasis"/>
    <w:basedOn w:val="Domylnaczcionkaakapitu"/>
    <w:uiPriority w:val="20"/>
    <w:qFormat/>
    <w:rsid w:val="00B972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F4F4F"/>
    <w:rPr>
      <w:sz w:val="24"/>
      <w:szCs w:val="24"/>
    </w:rPr>
  </w:style>
  <w:style w:type="paragraph" w:styleId="Nagwek1">
    <w:name w:val="heading 1"/>
    <w:basedOn w:val="Normalny"/>
    <w:next w:val="Normalny"/>
    <w:link w:val="Nagwek1Znak"/>
    <w:qFormat/>
    <w:rsid w:val="00CF4F4F"/>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nhideWhenUsed/>
    <w:qFormat/>
    <w:rsid w:val="00517DA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nhideWhenUsed/>
    <w:qFormat/>
    <w:rsid w:val="00517DA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semiHidden/>
    <w:unhideWhenUsed/>
    <w:qFormat/>
    <w:rsid w:val="00517DAF"/>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CF4F4F"/>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99"/>
    <w:qFormat/>
    <w:rsid w:val="00CF4F4F"/>
    <w:pPr>
      <w:ind w:left="720"/>
      <w:contextualSpacing/>
    </w:pPr>
  </w:style>
  <w:style w:type="paragraph" w:styleId="Nagwekspisutreci">
    <w:name w:val="TOC Heading"/>
    <w:basedOn w:val="Nagwek1"/>
    <w:next w:val="Normalny"/>
    <w:uiPriority w:val="39"/>
    <w:semiHidden/>
    <w:unhideWhenUsed/>
    <w:qFormat/>
    <w:rsid w:val="00CF4F4F"/>
    <w:pPr>
      <w:spacing w:line="276" w:lineRule="auto"/>
      <w:outlineLvl w:val="9"/>
    </w:pPr>
  </w:style>
  <w:style w:type="character" w:customStyle="1" w:styleId="Nagwek2Znak">
    <w:name w:val="Nagłówek 2 Znak"/>
    <w:basedOn w:val="Domylnaczcionkaakapitu"/>
    <w:link w:val="Nagwek2"/>
    <w:rsid w:val="00517DA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rsid w:val="00517DAF"/>
    <w:rPr>
      <w:rFonts w:asciiTheme="majorHAnsi" w:eastAsiaTheme="majorEastAsia" w:hAnsiTheme="majorHAnsi" w:cstheme="majorBidi"/>
      <w:b/>
      <w:bCs/>
      <w:color w:val="4F81BD" w:themeColor="accent1"/>
      <w:sz w:val="24"/>
      <w:szCs w:val="24"/>
    </w:rPr>
  </w:style>
  <w:style w:type="character" w:customStyle="1" w:styleId="Nagwek4Znak">
    <w:name w:val="Nagłówek 4 Znak"/>
    <w:basedOn w:val="Domylnaczcionkaakapitu"/>
    <w:link w:val="Nagwek4"/>
    <w:semiHidden/>
    <w:rsid w:val="00517DAF"/>
    <w:rPr>
      <w:rFonts w:asciiTheme="majorHAnsi" w:eastAsiaTheme="majorEastAsia" w:hAnsiTheme="majorHAnsi" w:cstheme="majorBidi"/>
      <w:b/>
      <w:bCs/>
      <w:i/>
      <w:iCs/>
      <w:color w:val="4F81BD" w:themeColor="accent1"/>
      <w:sz w:val="24"/>
      <w:szCs w:val="24"/>
    </w:rPr>
  </w:style>
  <w:style w:type="paragraph" w:styleId="Tekstdymka">
    <w:name w:val="Balloon Text"/>
    <w:basedOn w:val="Normalny"/>
    <w:link w:val="TekstdymkaZnak"/>
    <w:uiPriority w:val="99"/>
    <w:semiHidden/>
    <w:unhideWhenUsed/>
    <w:rsid w:val="008D1217"/>
    <w:rPr>
      <w:rFonts w:ascii="Tahoma" w:hAnsi="Tahoma" w:cs="Tahoma"/>
      <w:sz w:val="16"/>
      <w:szCs w:val="16"/>
    </w:rPr>
  </w:style>
  <w:style w:type="character" w:customStyle="1" w:styleId="TekstdymkaZnak">
    <w:name w:val="Tekst dymka Znak"/>
    <w:basedOn w:val="Domylnaczcionkaakapitu"/>
    <w:link w:val="Tekstdymka"/>
    <w:uiPriority w:val="99"/>
    <w:semiHidden/>
    <w:rsid w:val="008D1217"/>
    <w:rPr>
      <w:rFonts w:ascii="Tahoma" w:hAnsi="Tahoma" w:cs="Tahoma"/>
      <w:sz w:val="16"/>
      <w:szCs w:val="16"/>
    </w:rPr>
  </w:style>
  <w:style w:type="character" w:styleId="Hipercze">
    <w:name w:val="Hyperlink"/>
    <w:basedOn w:val="Domylnaczcionkaakapitu"/>
    <w:uiPriority w:val="99"/>
    <w:semiHidden/>
    <w:unhideWhenUsed/>
    <w:rsid w:val="000D2642"/>
    <w:rPr>
      <w:color w:val="0000FF"/>
      <w:u w:val="single"/>
    </w:rPr>
  </w:style>
  <w:style w:type="character" w:styleId="UyteHipercze">
    <w:name w:val="FollowedHyperlink"/>
    <w:basedOn w:val="Domylnaczcionkaakapitu"/>
    <w:uiPriority w:val="99"/>
    <w:semiHidden/>
    <w:unhideWhenUsed/>
    <w:rsid w:val="00E955AA"/>
    <w:rPr>
      <w:color w:val="800080" w:themeColor="followedHyperlink"/>
      <w:u w:val="single"/>
    </w:rPr>
  </w:style>
  <w:style w:type="character" w:styleId="Uwydatnienie">
    <w:name w:val="Emphasis"/>
    <w:basedOn w:val="Domylnaczcionkaakapitu"/>
    <w:uiPriority w:val="20"/>
    <w:qFormat/>
    <w:rsid w:val="00B97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769</Words>
  <Characters>4619</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15</cp:revision>
  <dcterms:created xsi:type="dcterms:W3CDTF">2019-01-07T23:06:00Z</dcterms:created>
  <dcterms:modified xsi:type="dcterms:W3CDTF">2019-01-08T01:43:00Z</dcterms:modified>
</cp:coreProperties>
</file>