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color w:val="4c5d6e"/>
          <w:sz w:val="80"/>
          <w:szCs w:val="80"/>
          <w:rtl w:val="0"/>
        </w:rPr>
        <w:t xml:space="preserve">Формирование блочной модели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h.9opgnwf76y27" w:id="0"/>
      <w:bookmarkEnd w:id="0"/>
      <w:r w:rsidDel="00000000" w:rsidR="00000000" w:rsidRPr="00000000">
        <w:rPr>
          <w:rtl w:val="0"/>
        </w:rPr>
        <w:t xml:space="preserve">Основные теги для верстки (div и span). Отступы элементов (margin и padding). Обтекаемые элементы. Позиционирование блоков.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480" w:line="276" w:lineRule="auto"/>
        <w:contextualSpacing w:val="0"/>
      </w:pPr>
      <w:bookmarkStart w:colFirst="0" w:colLast="0" w:name="h.cou5zgvvngzf" w:id="1"/>
      <w:bookmarkEnd w:id="1"/>
      <w:r w:rsidDel="00000000" w:rsidR="00000000" w:rsidRPr="00000000">
        <w:rPr>
          <w:b w:val="1"/>
          <w:color w:val="366091"/>
          <w:sz w:val="28"/>
          <w:szCs w:val="28"/>
          <w:rtl w:val="0"/>
        </w:rPr>
        <w:t xml:space="preserve">Оглавление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c713xnuw3xem">
        <w:r w:rsidDel="00000000" w:rsidR="00000000" w:rsidRPr="00000000">
          <w:rPr>
            <w:color w:val="1155cc"/>
            <w:u w:val="single"/>
            <w:rtl w:val="0"/>
          </w:rPr>
          <w:t xml:space="preserve">Свойство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4rzceh7izf7j">
        <w:r w:rsidDel="00000000" w:rsidR="00000000" w:rsidRPr="00000000">
          <w:rPr>
            <w:color w:val="1155cc"/>
            <w:u w:val="single"/>
            <w:rtl w:val="0"/>
          </w:rPr>
          <w:t xml:space="preserve">Значения свойства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tt1gta7pthg">
        <w:r w:rsidDel="00000000" w:rsidR="00000000" w:rsidRPr="00000000">
          <w:rPr>
            <w:color w:val="1155cc"/>
            <w:u w:val="single"/>
            <w:rtl w:val="0"/>
          </w:rPr>
          <w:t xml:space="preserve">Схлопывания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tqvmv91w6f">
        <w:r w:rsidDel="00000000" w:rsidR="00000000" w:rsidRPr="00000000">
          <w:rPr>
            <w:color w:val="1155cc"/>
            <w:u w:val="single"/>
            <w:rtl w:val="0"/>
          </w:rPr>
          <w:t xml:space="preserve">Формирование блочной модели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c0c8fg8cgey1">
        <w:r w:rsidDel="00000000" w:rsidR="00000000" w:rsidRPr="00000000">
          <w:rPr>
            <w:color w:val="1155cc"/>
            <w:u w:val="single"/>
            <w:rtl w:val="0"/>
          </w:rPr>
          <w:t xml:space="preserve">Обтекаемые элементы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zcci5jphygix">
        <w:r w:rsidDel="00000000" w:rsidR="00000000" w:rsidRPr="00000000">
          <w:rPr>
            <w:color w:val="1155cc"/>
            <w:u w:val="single"/>
            <w:rtl w:val="0"/>
          </w:rPr>
          <w:t xml:space="preserve">Позиционирование блоков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l1awt1b5noos">
        <w:r w:rsidDel="00000000" w:rsidR="00000000" w:rsidRPr="00000000">
          <w:rPr>
            <w:color w:val="1155cc"/>
            <w:u w:val="single"/>
            <w:rtl w:val="0"/>
          </w:rPr>
          <w:t xml:space="preserve">Абсолютное позиционирование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gv7rsfpjtezo">
        <w:r w:rsidDel="00000000" w:rsidR="00000000" w:rsidRPr="00000000">
          <w:rPr>
            <w:color w:val="1155cc"/>
            <w:u w:val="single"/>
            <w:rtl w:val="0"/>
          </w:rPr>
          <w:t xml:space="preserve">Относительное позиционирование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xcivrctf30gc">
        <w:r w:rsidDel="00000000" w:rsidR="00000000" w:rsidRPr="00000000">
          <w:rPr>
            <w:color w:val="1155cc"/>
            <w:u w:val="single"/>
            <w:rtl w:val="0"/>
          </w:rPr>
          <w:t xml:space="preserve">Фиксированное положение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v8b169j0qxaa">
        <w:r w:rsidDel="00000000" w:rsidR="00000000" w:rsidRPr="00000000">
          <w:rPr>
            <w:color w:val="1155cc"/>
            <w:u w:val="single"/>
            <w:rtl w:val="0"/>
          </w:rPr>
          <w:t xml:space="preserve">Значение по умолчанию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57hrlof347ji">
        <w:r w:rsidDel="00000000" w:rsidR="00000000" w:rsidRPr="00000000">
          <w:rPr>
            <w:color w:val="1155cc"/>
            <w:u w:val="single"/>
            <w:rtl w:val="0"/>
          </w:rPr>
          <w:t xml:space="preserve">Совмещенное значение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qj3h4xfn7yjt">
        <w:r w:rsidDel="00000000" w:rsidR="00000000" w:rsidRPr="00000000">
          <w:rPr>
            <w:color w:val="1155cc"/>
            <w:u w:val="single"/>
            <w:rtl w:val="0"/>
          </w:rPr>
          <w:t xml:space="preserve">Z-index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vg3uy1csazbk">
        <w:r w:rsidDel="00000000" w:rsidR="00000000" w:rsidRPr="00000000">
          <w:rPr>
            <w:color w:val="1155cc"/>
            <w:u w:val="single"/>
            <w:rtl w:val="0"/>
          </w:rPr>
          <w:t xml:space="preserve">Практика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h.69nq3b6y1irv">
        <w:r w:rsidDel="00000000" w:rsidR="00000000" w:rsidRPr="00000000">
          <w:rPr>
            <w:color w:val="1155cc"/>
            <w:u w:val="single"/>
            <w:rtl w:val="0"/>
          </w:rPr>
          <w:t xml:space="preserve">Создание основной структуры сайта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3tfrjxxltv85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rmguf05e6e0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713xnuw3xem" w:id="3"/>
      <w:bookmarkEnd w:id="3"/>
      <w:r w:rsidDel="00000000" w:rsidR="00000000" w:rsidRPr="00000000">
        <w:rPr>
          <w:rtl w:val="0"/>
        </w:rPr>
        <w:t xml:space="preserve">Свойство display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помощи css можно изменить тип элемента, т.е. блочный тег можно сделать строчным, а строчный - блочным. Для этого существует css свойство - display. Вернёмся к предыдущему примеру и для элементов &lt;div&gt; задать значение свойства display: inline;, а для &lt;span&gt; - значение display: block;</w:t>
      </w:r>
    </w:p>
    <w:tbl>
      <w:tblPr>
        <w:tblStyle w:val="Table1"/>
        <w:bidi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div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span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720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1px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solid 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#000;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720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width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400px;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720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height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50px;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div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720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inline;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span 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ind w:firstLine="720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display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block;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этом случае получается, что элементы поменялись местами, &lt;div&gt; стал строчным элементом, и ему теперь невозможно задать ни ширину, ни высоту, а &lt;span&gt; стал блочным, и ему теперь можно задать и ширину и высоту.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rzceh7izf7j" w:id="4"/>
      <w:bookmarkEnd w:id="4"/>
      <w:r w:rsidDel="00000000" w:rsidR="00000000" w:rsidRPr="00000000">
        <w:rPr>
          <w:rtl w:val="0"/>
        </w:rPr>
        <w:t xml:space="preserve">Значения свойства display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none (скрыть);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block (блочный);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inline (строчный);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inline-block (строчно-блочный);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table-cell (ячейка таблицы);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 (гибкий).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Блочный элемент</w:t>
      </w:r>
      <w:r w:rsidDel="00000000" w:rsidR="00000000" w:rsidRPr="00000000">
        <w:rPr>
          <w:rtl w:val="0"/>
        </w:rPr>
        <w:t xml:space="preserve"> (display: block;) создает разрыв строки перед тегом и после него. Он образует прямоугольную область, по ширине занимающую всю ширину веб-страницы или блока-родителя, если для него не задано значение width.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Блочные элементы могут содержать внутри себя элементы любого типа. Нельзя размещать блочные элементы внутри строчных, за исключением элемента &lt;img&gt;. Для блочных элементов можно задавать margin и padding.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Свойства width и height устанавливают ширину и высоту области содержимого элемента. Фактическая ширина элемента складывается из ширины полей (внутренних отступов), границ и внешних отступов.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Строчные элементы</w:t>
      </w:r>
      <w:r w:rsidDel="00000000" w:rsidR="00000000" w:rsidRPr="00000000">
        <w:rPr>
          <w:rtl w:val="0"/>
        </w:rPr>
        <w:t xml:space="preserve"> (display: inline;) не создают блоки, они отображаются на одной строке с содержимым рядом стоящих тегов. Строчные элементы являются потомками блочных элементов. Они игнорируют верхние и нижние margin и padding, но если для элемента задан фон, он будет распространяться на верхний и нижний padding, заходя на соседние строки текста.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Ширина и высота строчного элемента зависит только от его содержания, задать размеры с помощью CSS нельзя. Можно увеличить расстояние между соседними элементами по горизонтали с помощью горизонтальных полей и отступов.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Существует ещё одна группа элементов, которые браузер обрабатывает как </w:t>
      </w:r>
      <w:r w:rsidDel="00000000" w:rsidR="00000000" w:rsidRPr="00000000">
        <w:rPr>
          <w:b w:val="1"/>
          <w:rtl w:val="0"/>
        </w:rPr>
        <w:t xml:space="preserve">строчно-блочные</w:t>
      </w:r>
      <w:r w:rsidDel="00000000" w:rsidR="00000000" w:rsidRPr="00000000">
        <w:rPr>
          <w:rtl w:val="0"/>
        </w:rPr>
        <w:t xml:space="preserve"> (display: inline-block;). Такие элементы являются встроенным, но для них можно задавать поля, отступы, ширину и высоту.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Современные браузеры (IE8+) позволяют описывать таблицу любыми элементами, если поставить им соответствующие значения display. Это хорошо для семантической вёрстки и позволяет избавиться от лишних тегов.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блока возможно задать значение ячейки таблицы (table-cell). Внутри ячеек свойство vertical-align выравнивает содержимое по вертикали. CSS не требует, чтобы вокруг table-cell была структура таблицы: table-row и т.п. Может быть просто такой одинокий DIV, это допустимо. При этом он ведёт себя как ячейка TD, то есть подстраивается под размер содержимого и умеет вертикально центрировать его при помощи vertical-align.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flexbox — это целый модуль, а не просто единичное свойство, он объединяет в себе множество свойств. Некоторые из них должны применяться к контейнеру (родительскому элементу, так называемому flex-контейнеру), в то время, как другие свойства применяются к дочерним элементам или flex-элементам.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6120000" cy="2603500"/>
            <wp:effectExtent b="0" l="0" r="0" t="0"/>
            <wp:docPr descr="flexbox.png" id="2" name="image07.png"/>
            <a:graphic>
              <a:graphicData uri="http://schemas.openxmlformats.org/drawingml/2006/picture">
                <pic:pic>
                  <pic:nvPicPr>
                    <pic:cNvPr descr="flexbox.png"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обычный layout основывается на направлениях потоков блочных и inline-элементов, то flex-layout основывается на «направлениях flex-потока». Ознакомьтесь с этой схемой из спецификации, разъясняющей основную идею flex-layout-ов.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основном элементы будут распределяться либо вдоль главной оси (от main-start до main-end), либо вдоль поперечной оси (от cross-start до cross-end).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main-axis - главная ось, вдоль которой располагаются flex-элементы. Обратите внимание, она необязательно должна быть горизонтальной, всё зависит от свойства justify-content (см. ниже).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main-start | main-end - flex-элементы размещаются в контейнере от позиции main-start до позиции main-end.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main size - ширина или высота flex-элемента в зависимости от выбранной основной величины. Основная величина может быть либо шириной, либо высотой элемента.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cross axis - поперечная ось, перпендикулярная к главной. Её направление зависит от направления главной оси.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cross-start | cross-end - flex-строки, заполняются элементами и размещаются в контейнере от позиции cross-start и до позиции cross-end.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cross size - ширина или высота flex-элемента в зависимости от выбранной размерности равняется этой величине. Это свойство совпадает с width или height элемента в зависимости от выбранной размерности.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Элементы в контейнере поддаются выравниванию при помощи свойства justify-content вдоль главной оси. Это свойство принимает целых пять разных вариантов значений.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flex-start (default): гибкие элементы выравниваются по началу главной оси;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flex-end: элементы выравниваются по концу главной оси;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center: элементы выравниваются по центру главной оси;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space-between: элементы занимают всю доступную ширину в контейнере, крайние элементы вплотную прижимаются к краям контейнера, а свободное пространство равномерно распределяется между элементами;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space-around: гибкие элементы выравниваются таким образом, что свободное пространство равномерно распределяется между элементами. Но стоит отметить, что пространство межу краем контейнера и крайними элементами будет в два раза меньше, чем пространство между элементами в середине ряда.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Мы также имеем возможность выравнивания элементов по cross оси. Применив свойство align-items, которое принимает также пять разных значений, можно добиться интересного поведения. Это свойство позволяет выравнивать элементы в строке относительно друг друга.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flex-start: все элементы прижимаются к началу строки;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flex-end: элементы прижимаются к концу строки;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center: элементы выравниваются по центру строки;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baseline: элементы выравниваются по базовой линии текста;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stretch (default): элементы растягиваются, заполняя полностью строку;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Еще одно похожее свойство на предыдущее это align-content. Только оно отвечает за выравнивание целых строк относительно гибкого контейнера. Оно не будет давать эффекта. если гибкие элементы занимают одну строку.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Свойство принимает шесть разных значений.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flex-start: все линии прижимаются к началу cross-оси;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flex-end: все линии прижимаются к концу cross-оси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center: Flex-элементы выравниваются по центру flex-контейнера.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space-between: линии распределяются от верхнего края до нижнего, оставляя свободное пространство между строками, крайние же строки прижимаются к краям контейнера;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space-around: линии равномерно распределяются по контейнеру;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stretch (default): линии растягиваются, занимая все доступное пространство.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Одно из основных свойств является flex-basis. С помощью этого свойства мы можем указывать базовую ширину гибкого элемента. По умолчанию имеет значение auto. Это свойство тесно связано с flex-grow и flex-shrink, о которых будет рассказано чуть позже. Принимает значение ширины в px, %, em и остальных единицах. По сути, это не строго ширина гибкого элемента, это своего рода отправная точка, относительно которой происходит растягивание или усадка элемента. В режиме auto элемент получает базовую ширину относительно контента внутри него.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tt1gta7pthg" w:id="5"/>
      <w:bookmarkEnd w:id="5"/>
      <w:r w:rsidDel="00000000" w:rsidR="00000000" w:rsidRPr="00000000">
        <w:rPr>
          <w:rtl w:val="0"/>
        </w:rPr>
        <w:t xml:space="preserve">Схлопывания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Когда два или более вертикальных margin соприкасаются, они сливаются, при этом ширина общего отступа равна ширине большего из исходных отступов.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3257550" cy="3733800"/>
            <wp:effectExtent b="0" l="0" r="0" t="0"/>
            <wp:docPr descr="7T2zLAo3ybM.jpg" id="3" name="image08.jpg"/>
            <a:graphic>
              <a:graphicData uri="http://schemas.openxmlformats.org/drawingml/2006/picture">
                <pic:pic>
                  <pic:nvPicPr>
                    <pic:cNvPr descr="7T2zLAo3ybM.jpg" id="0" name="image08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Слияние выполняется только для блочных элементов в нормальном потоке документа. Внешние вертикальные отступы строчных, плавающих и абсолютно позиционированных элементов не сливаются. Чтобы получить желаемый промежуток, можно задать, например, для верхнего элемента padding-bottom, а для нижнего элемента — margin-top.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Существуют исключения для схлопывания: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 блоками, которым присвоено float;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 основными элементами (html, body);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блоков, которым присвоено свойство и значение position:absolute; 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для строчных элементов.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tqvmv91w6f" w:id="6"/>
      <w:bookmarkEnd w:id="6"/>
      <w:r w:rsidDel="00000000" w:rsidR="00000000" w:rsidRPr="00000000">
        <w:rPr>
          <w:rtl w:val="0"/>
        </w:rPr>
        <w:t xml:space="preserve">Формирование блочной модели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первый взгляд может показаться, что width – это окончательная ширина элемента, height - это окончательная высота элемента. На самом деле это не так, width и height - это не окончательные размеры элемента. Для того, чтобы вычислить размеры, необходимо учитывать следующие моменты.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533900" cy="3810000"/>
            <wp:effectExtent b="0" l="0" r="0" t="0"/>
            <wp:docPr descr="web-dev.jpg" id="6" name="image12.jpg"/>
            <a:graphic>
              <a:graphicData uri="http://schemas.openxmlformats.org/drawingml/2006/picture">
                <pic:pic>
                  <pic:nvPicPr>
                    <pic:cNvPr descr="web-dev.jpg" id="0" name="image1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внимательно ознакомиться с данной схемой, то можно сделать вывод, что ширина блока складывается из следующих свойств:</w:t>
      </w:r>
    </w:p>
    <w:tbl>
      <w:tblPr>
        <w:tblStyle w:val="Table2"/>
        <w:bidi w:val="0"/>
        <w:tblW w:w="9630.0" w:type="dxa"/>
        <w:jc w:val="left"/>
        <w:tblInd w:w="-1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left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left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left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width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right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right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right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Соответственно, высота из следующих:</w:t>
      </w:r>
    </w:p>
    <w:tbl>
      <w:tblPr>
        <w:tblStyle w:val="Table3"/>
        <w:bidi w:val="0"/>
        <w:tblW w:w="9630.0" w:type="dxa"/>
        <w:jc w:val="left"/>
        <w:tblInd w:w="-1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9630"/>
        <w:tblGridChange w:id="0">
          <w:tblGrid>
            <w:gridCol w:w="9630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top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height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padding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bottom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border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bottom +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margin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bottom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Внутренний отступ или поле элемента (padding) добавляет отступы внутри элемента, между его основным содержимым и его границей. Если для элемента задать фон, то он распространится также и на поля элемента. Внутренний отступ не может принимать отрицательных значений, в отличие от внешнего отступа.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Внешний отступ (margin) добавляет отступы за границами элемента, создавая тем самым промежутки между элементами. Они всегда остаются прозрачными, и через них виден фон родительского элемента. Значения padding и margin задаются в следующем порядке: верхнее, правое, нижнее и левое.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Граница или рамка элемента задается с помощью свойства border. Если цвет рамки не задан, она принимает цвет основного содержимого элемента, например, текста. Если рамка имеет разрывы, то сквозь них будет проступать фон элемента.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Внешние, внутренние отступы и рамка элемента не являются обязательными, по умолчанию их значение равно нулю. Тем не менее, некоторые браузеры добавляют к этим свойствам положительные значения по умолчанию на основе своих таблиц стилей.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c0c8fg8cgey1" w:id="7"/>
      <w:bookmarkEnd w:id="7"/>
      <w:r w:rsidDel="00000000" w:rsidR="00000000" w:rsidRPr="00000000">
        <w:rPr>
          <w:rtl w:val="0"/>
        </w:rPr>
        <w:t xml:space="preserve">Обтекаемые элементы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Обтекаемые элементы или как их ещё называют «плавающие», используются для реализации обтекания текстом изображений, создания врезок, и даже создания много-столбцовых компоновок.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Также обтекаемые элементы активно используются при верстке веб-страниц, и при помощи их возможно заменить табличную верстку на верстку слоями. Для того, чтобы задать обтекание, в CSS существует только одно свойство float, которое может принимать всего два значения - это left и right.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следующем примере картинке, т.е. тегу &lt;img /&gt;, заданно свойство float: left;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4275863" cy="3319524"/>
            <wp:effectExtent b="0" l="0" r="0" t="0"/>
            <wp:docPr descr="float_left.jpg" id="1" name="image06.jpg"/>
            <a:graphic>
              <a:graphicData uri="http://schemas.openxmlformats.org/drawingml/2006/picture">
                <pic:pic>
                  <pic:nvPicPr>
                    <pic:cNvPr descr="float_left.jpg" id="0" name="image0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5863" cy="3319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этом случае картинка займет положение слева и позволит любым элементам, будь они строчные или блочные, обтекать себя справа.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Далее рассмотрим следующий пример. Создадим два элемента &lt;div&gt; и один заголовок первого уровня &lt;h1&gt;</w:t>
      </w:r>
    </w:p>
    <w:tbl>
      <w:tblPr>
        <w:tblStyle w:val="Table4"/>
        <w:bidi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первый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второй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&lt;h1&gt;</w:t>
            </w:r>
            <w:r w:rsidDel="00000000" w:rsidR="00000000" w:rsidRPr="00000000">
              <w:rPr>
                <w:color w:val="000000"/>
                <w:rtl w:val="0"/>
              </w:rPr>
              <w:t xml:space="preserve">Это заголовок первого уровня</w:t>
            </w:r>
            <w:r w:rsidDel="00000000" w:rsidR="00000000" w:rsidRPr="00000000">
              <w:rPr>
                <w:color w:val="000088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div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width: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height: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margin-right: </w:t>
            </w:r>
            <w:r w:rsidDel="00000000" w:rsidR="00000000" w:rsidRPr="00000000">
              <w:rPr>
                <w:color w:val="000000"/>
                <w:rtl w:val="0"/>
              </w:rPr>
              <w:t xml:space="preserve">15px;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#000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float: </w:t>
            </w:r>
            <w:r w:rsidDel="00000000" w:rsidR="00000000" w:rsidRPr="00000000">
              <w:rPr>
                <w:color w:val="2b2b2b"/>
                <w:rtl w:val="0"/>
              </w:rPr>
              <w:t xml:space="preserve">left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h1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#f00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h.olg2sonbk54e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 обоих элементов &lt;div&gt; задано свойство float: left;, т.е. они должны занимать левое положение и позволять обтекать себя справа. Посмотрим на работу этого примера в браузере.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87263" cy="3678087"/>
            <wp:effectExtent b="25400" l="25400" r="25400" t="25400"/>
            <wp:docPr descr="float.jpg" id="4" name="image09.jpg"/>
            <a:graphic>
              <a:graphicData uri="http://schemas.openxmlformats.org/drawingml/2006/picture">
                <pic:pic>
                  <pic:nvPicPr>
                    <pic:cNvPr descr="float.jpg" id="0" name="image09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7263" cy="3678087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Разберемся, что же произошло. Элементы &lt;div&gt; находятся на одной линии по горизонтали, что и ожидаемо, т.к. у них задано свойство float: left;. Первый &lt;div&gt; занял положение слева, позволил обтекать себя справа. Второй &lt;div&gt;, соответственно, в свою очередь также позволил обтекать себя справа. Заголовок первого уровня находится справа второго элемента &lt;div&gt;, но его рамка обрамляет также оба элемента &lt;div&gt;. Это происходит потому, что у свойства float есть особенность: элементы, которым заданно это свойство, начинают притягивать к себе все близлежащие элементы и заставляют их тоже участвовать в обтекании. Но с этим можно бороться.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Рассмотрим две ситуации.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Заголовок не должен участвовать в обтекании и должен находиться под элементами &lt;div&gt;.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этом случае необходимо применить запрет на обтекание. Для этого в css существует свойство clear. Оно может принимать три значения - это left, отменяющее обтекание с левого края, right - с правого края, и значение both - которое отменяет обтекание с обеих сторон. Добавим свойство clear со значением both для заголовка первого уровня.</w:t>
      </w:r>
    </w:p>
    <w:tbl>
      <w:tblPr>
        <w:tblStyle w:val="Table5"/>
        <w:bidi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первый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второй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&lt;h1&gt;</w:t>
            </w:r>
            <w:r w:rsidDel="00000000" w:rsidR="00000000" w:rsidRPr="00000000">
              <w:rPr>
                <w:color w:val="000000"/>
                <w:rtl w:val="0"/>
              </w:rPr>
              <w:t xml:space="preserve">Это заголовок первого уровня</w:t>
            </w:r>
            <w:r w:rsidDel="00000000" w:rsidR="00000000" w:rsidRPr="00000000">
              <w:rPr>
                <w:color w:val="000088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div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width: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height: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margin-right: </w:t>
            </w:r>
            <w:r w:rsidDel="00000000" w:rsidR="00000000" w:rsidRPr="00000000">
              <w:rPr>
                <w:color w:val="000000"/>
                <w:rtl w:val="0"/>
              </w:rPr>
              <w:t xml:space="preserve">15px;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#000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float: </w:t>
            </w:r>
            <w:r w:rsidDel="00000000" w:rsidR="00000000" w:rsidRPr="00000000">
              <w:rPr>
                <w:color w:val="2b2b2b"/>
                <w:rtl w:val="0"/>
              </w:rPr>
              <w:t xml:space="preserve">left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h1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#f00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clear: </w:t>
            </w:r>
            <w:r w:rsidDel="00000000" w:rsidR="00000000" w:rsidRPr="00000000">
              <w:rPr>
                <w:color w:val="2b2b2b"/>
                <w:rtl w:val="0"/>
              </w:rPr>
              <w:t xml:space="preserve">both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запустить данный код в браузере, то заголовок уже не будет участвовать в обтекании, а будет находиться под элементами &lt;div&gt;.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498042" cy="3685312"/>
            <wp:effectExtent b="25400" l="25400" r="25400" t="25400"/>
            <wp:docPr descr="clear.jpg" id="5" name="image11.jpg"/>
            <a:graphic>
              <a:graphicData uri="http://schemas.openxmlformats.org/drawingml/2006/picture">
                <pic:pic>
                  <pic:nvPicPr>
                    <pic:cNvPr descr="clear.jpg" id="0" name="image1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8042" cy="3685312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2.</w:t>
        <w:tab/>
        <w:t xml:space="preserve">Заголовок остается на том же месте, где он сейчас находится, но рамка должна обрамлять только сам заголовок.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решения этой задачи, поможет css свойство overflow. Оно определяет, как будет вести себя блочный элемент в случае его переполнения, и при значении hidden отображает только содержимое этого элемента.</w:t>
      </w:r>
    </w:p>
    <w:tbl>
      <w:tblPr>
        <w:tblStyle w:val="Table6"/>
        <w:bidi w:val="0"/>
        <w:tblW w:w="9638.0" w:type="dxa"/>
        <w:jc w:val="left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819"/>
        <w:gridCol w:w="4819"/>
        <w:tblGridChange w:id="0">
          <w:tblGrid>
            <w:gridCol w:w="4819"/>
            <w:gridCol w:w="4819"/>
          </w:tblGrid>
        </w:tblGridChange>
      </w:tblGrid>
      <w:tr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HTML</w:t>
            </w:r>
          </w:p>
        </w:tc>
        <w:tc>
          <w:tcPr>
            <w:shd w:fill="cccccc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  <w:jc w:val="center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CSS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первый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&lt;div&gt;</w:t>
            </w:r>
            <w:r w:rsidDel="00000000" w:rsidR="00000000" w:rsidRPr="00000000">
              <w:rPr>
                <w:color w:val="000000"/>
                <w:rtl w:val="0"/>
              </w:rPr>
              <w:t xml:space="preserve">Это второй блок</w:t>
            </w: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widowControl w:val="0"/>
              <w:spacing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&lt;h1&gt;</w:t>
            </w:r>
            <w:r w:rsidDel="00000000" w:rsidR="00000000" w:rsidRPr="00000000">
              <w:rPr>
                <w:color w:val="000000"/>
                <w:rtl w:val="0"/>
              </w:rPr>
              <w:t xml:space="preserve">Это заголовок первого уровня</w:t>
            </w:r>
            <w:r w:rsidDel="00000000" w:rsidR="00000000" w:rsidRPr="00000000">
              <w:rPr>
                <w:color w:val="000088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div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width: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height: </w:t>
            </w:r>
            <w:r w:rsidDel="00000000" w:rsidR="00000000" w:rsidRPr="00000000">
              <w:rPr>
                <w:color w:val="2b2b2b"/>
                <w:rtl w:val="0"/>
              </w:rPr>
              <w:t xml:space="preserve">200px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margin-right: </w:t>
            </w:r>
            <w:r w:rsidDel="00000000" w:rsidR="00000000" w:rsidRPr="00000000">
              <w:rPr>
                <w:color w:val="000000"/>
                <w:rtl w:val="0"/>
              </w:rPr>
              <w:t xml:space="preserve">15px;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#000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float: </w:t>
            </w:r>
            <w:r w:rsidDel="00000000" w:rsidR="00000000" w:rsidRPr="00000000">
              <w:rPr>
                <w:color w:val="2b2b2b"/>
                <w:rtl w:val="0"/>
              </w:rPr>
              <w:t xml:space="preserve">left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h1 </w:t>
            </w:r>
            <w:r w:rsidDel="00000000" w:rsidR="00000000" w:rsidRPr="00000000">
              <w:rPr>
                <w:color w:val="2c2d30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border: </w:t>
            </w:r>
            <w:r w:rsidDel="00000000" w:rsidR="00000000" w:rsidRPr="00000000">
              <w:rPr>
                <w:color w:val="2b2b2b"/>
                <w:rtl w:val="0"/>
              </w:rPr>
              <w:t xml:space="preserve">1px solid #f00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ind w:left="720" w:firstLine="0"/>
              <w:contextualSpacing w:val="0"/>
            </w:pPr>
            <w:r w:rsidDel="00000000" w:rsidR="00000000" w:rsidRPr="00000000">
              <w:rPr>
                <w:color w:val="008800"/>
                <w:rtl w:val="0"/>
              </w:rPr>
              <w:t xml:space="preserve">overflow: </w:t>
            </w:r>
            <w:r w:rsidDel="00000000" w:rsidR="00000000" w:rsidRPr="00000000">
              <w:rPr>
                <w:color w:val="2b2b2b"/>
                <w:rtl w:val="0"/>
              </w:rPr>
              <w:t xml:space="preserve">hidden</w:t>
            </w:r>
            <w:r w:rsidDel="00000000" w:rsidR="00000000" w:rsidRPr="00000000">
              <w:rPr>
                <w:color w:val="000000"/>
                <w:rtl w:val="0"/>
              </w:rPr>
              <w:t xml:space="preserve">;</w:t>
            </w:r>
          </w:p>
          <w:p w:rsidR="00000000" w:rsidDel="00000000" w:rsidP="00000000" w:rsidRDefault="00000000" w:rsidRPr="00000000">
            <w:pPr>
              <w:widowControl w:val="0"/>
              <w:spacing w:after="0" w:before="0" w:lineRule="auto"/>
              <w:contextualSpacing w:val="0"/>
            </w:pPr>
            <w:r w:rsidDel="00000000" w:rsidR="00000000" w:rsidRPr="00000000">
              <w:rPr>
                <w:color w:val="2c2d3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запустить этот пример в браузере, то заголовок остаётся на том же месте, и рамка теперь обрамляет только элемент &lt;h1&gt;.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5296763" cy="3525683"/>
            <wp:effectExtent b="25400" l="25400" r="25400" t="25400"/>
            <wp:docPr descr="overflow.jpg" id="7" name="image13.jpg"/>
            <a:graphic>
              <a:graphicData uri="http://schemas.openxmlformats.org/drawingml/2006/picture">
                <pic:pic>
                  <pic:nvPicPr>
                    <pic:cNvPr descr="overflow.jpg" id="0" name="image1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6763" cy="3525683"/>
                    </a:xfrm>
                    <a:prstGeom prst="rect"/>
                    <a:ln w="25400">
                      <a:solidFill>
                        <a:srgbClr val="666666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zcci5jphygix" w:id="9"/>
      <w:bookmarkEnd w:id="9"/>
      <w:r w:rsidDel="00000000" w:rsidR="00000000" w:rsidRPr="00000000">
        <w:rPr>
          <w:rtl w:val="0"/>
        </w:rPr>
        <w:t xml:space="preserve">Позиционирование блоков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Идея, лежащая в основе позиционирования, довольно проста. Позиционирование позволяет точно определить, где появятся блоки относительно другого элемента или относительно окна браузера. По умолчанию все элементы располагаются последовательно один за другим в том порядке, в котором они определены в html-документе ({position: static}). Свойство не наследуется.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Блочный элемент (p, div, h1 и др.) занимает 100% ширины родительского элемента (по умолчанию — body). Поэтому блочные элементы отображаются один под другим в соответствии с разметкой страницы.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Строчный элемент (em, strong, span и др.) занимает ширину, которая соответствует ширине содержимого внутри него. Поэтому строчные элементы отображаются рядом друг с другом.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Свойство position вместе со значениями top, right, bottom и left отображает элемент с нарушением обычного порядка, смещая его на заданное расстояние. При позиционировании элементов можно использовать как положительные, так и отрицательные значения. Таким образом, существуют 4 вида позиционирования.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1awt1b5noos" w:id="10"/>
      <w:bookmarkEnd w:id="10"/>
      <w:r w:rsidDel="00000000" w:rsidR="00000000" w:rsidRPr="00000000">
        <w:rPr>
          <w:rtl w:val="0"/>
        </w:rPr>
        <w:t xml:space="preserve">Абсолютное позиционирование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 абсолютном позиционировании элемент не существует в потоке документа, и его положение задаётся относительно краёв браузера. Задать этот тип можно через значение absolute свойства position. Координаты указываются относительно краёв окна браузера, называемого «видимой областью»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режима характерны следующие особенности: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Ширина слоя, если она не задана явно, равна ширине контента плюс значения полей, границ и отступов.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Слой не меняет своё исходное положение, если у него нет свойств right, left, top и bottom.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Свойства left и top имеют более высокий приоритет по сравнению с right и bottom. Если left и right противоречат друг другу, то значение right игнорируется. То же самое касается и bottom.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left задать отрицательное значение, то слой уйдёт за левый край браузера, полосы прокрутки при этом не возникнет. Это один из способов спрятать элемент от просмотра. То же относится и к свойству top, только слой уйдёт за верхний край.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Если left задать значение больше ширины видимой области или указать right с отрицательным значением, появится горизонтальная полоса прокрутки. Подобное правило работает и с top, только речь пойдёт о вертикальной полосе прокрутки.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Одновременно указанные свойства left и right формируют ширину слоя, но только если width не указано. Стоит добавить свойство width, и значение right будет проигнорировано. Аналогично произойдёт и с высотой слоя, только уже участвуют свойства top, bottom и height.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Элемент с абсолютным позиционированием перемещается вместе с документом при его прокрутке.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gv7rsfpjtezo" w:id="11"/>
      <w:bookmarkEnd w:id="11"/>
      <w:r w:rsidDel="00000000" w:rsidR="00000000" w:rsidRPr="00000000">
        <w:rPr>
          <w:rtl w:val="0"/>
        </w:rPr>
        <w:t xml:space="preserve">Относительное позиционирование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relative (относительное позиционирование) - элемент будет смещаться относительно его определенного в настоящее время положения, и при этом его место будет оставаться не заполненным. Добавление свойств left, top, right и bottom изменяет позицию элемента и сдвигает его в ту или иную сторону от первоначального расположения. Положительное значение left определяет сдвиг вправо от левой границы элемента, отрицательное — сдвиг влево. Положительное значение top задаёт сдвиг элемента вниз, отрицательное — сдвиг вверх.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Свойства bottom и right производят обратный эффект. При положительном значении right сдвигает элемент влево от его правого края, при отрицательном — сдвигает вправо. При положительном значении bottom элемент поднимается вверх, при отрицательном опускается вниз.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относительного позиционирования характерны следующие особенности: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Этот тип позиционирования не применим к элементам таблицы вроде ячеек, строк, колонок и др.;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При смещении элемента относительно исходного положения, место, которое занимал элемент, остаётся пустым и не заполняется ниже или вышележащими элементами.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xcivrctf30gc" w:id="12"/>
      <w:bookmarkEnd w:id="12"/>
      <w:r w:rsidDel="00000000" w:rsidR="00000000" w:rsidRPr="00000000">
        <w:rPr>
          <w:rtl w:val="0"/>
        </w:rPr>
        <w:t xml:space="preserve">Фиксированное положение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Фиксированное положение слоя задаётся значением fixed свойства position и по своему действию похоже на абсолютное позиционирование. Но, в отличие от него, привязывается к указанной свойствами left, top, right и bottom точке на экране и не меняет своего положения при прокрутке веб-страницы. Ещё одна разница от absolute заключается в том, что при выходе фиксированного слоя за пределы видимой области справа или снизу от неё, не возникает полос прокрутки.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Применяется такой тип позиционирования для создания меню, вкладок, заголовков, в общем, любых элементов, которые должны быть закреплены на странице и всегда видны посетителю.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v8b169j0qxaa" w:id="13"/>
      <w:bookmarkEnd w:id="13"/>
      <w:r w:rsidDel="00000000" w:rsidR="00000000" w:rsidRPr="00000000">
        <w:rPr>
          <w:rtl w:val="0"/>
        </w:rPr>
        <w:t xml:space="preserve">Значение по умолчанию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для элемента свойство position не задано или его значение static, элемент выводится в потоке документа как обычно. Иными словами, элементы отображаются на странице в том порядке, как они идут в исходном коде HTML.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Свойства left, top, right, bottom если определены, игнорируются.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7hrlof347ji" w:id="14"/>
      <w:bookmarkEnd w:id="14"/>
      <w:r w:rsidDel="00000000" w:rsidR="00000000" w:rsidRPr="00000000">
        <w:rPr>
          <w:rtl w:val="0"/>
        </w:rPr>
        <w:t xml:space="preserve">Совмещенное значение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position:relative + position:absolute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Назначив родительскому блоку относительное позиционирование (position: relative), мы сможем позиционировать любые дочерние элементы относительно его границ. Если у элемента есть позиционированный предок, то position: absolute работает относительно него, а не относительно документа. Нужно пользоваться таким позиционированием с осторожностью, т.к. оно может перекрыть текст. Этим оно отличается от float.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qj3h4xfn7yjt" w:id="15"/>
      <w:bookmarkEnd w:id="15"/>
      <w:r w:rsidDel="00000000" w:rsidR="00000000" w:rsidRPr="00000000">
        <w:rPr>
          <w:rtl w:val="0"/>
        </w:rPr>
        <w:t xml:space="preserve">Z-index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Любые позиционированные элементы на веб-странице могут накладываться друг на друга в определенном порядке, имитируя тем самым третье измерение, перпендикулярное экрану. Каждый элемент может находиться как ниже, так и выше других объектов веб-страницы, их размещением по z-оси и управляет z-index. Это свойство работает только для элементов, у которых значение position задано как absolute, fixed или relative.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качестве значения используются целые числа (положительные, отрицательные и ноль). Чем больше значение, тем выше находится элемент по сравнению с теми элементами, у которых оно меньше. При равном значении z-index, на переднем плане находится тот элемент, который в коде HTML описан ниже. Хотя спецификация и разрешает использовать отрицательные значения z-index, но такие элементы не отображаются в браузере Firefox до версии 2.0 включительно.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Кроме числовых значений применяется auto — порядок элементов в этом случае строится автоматически, исходя из их положения в коде HTML и принадлежности к родителю, поскольку дочерние элементы имеют тот же номер, что их родительский элемент. Значение inherit указывает, что оно наследуется у родителя.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vg3uy1csazbk" w:id="16"/>
      <w:bookmarkEnd w:id="16"/>
      <w:r w:rsidDel="00000000" w:rsidR="00000000" w:rsidRPr="00000000">
        <w:rPr>
          <w:rtl w:val="0"/>
        </w:rPr>
        <w:t xml:space="preserve">Практика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69nq3b6y1irv" w:id="17"/>
      <w:bookmarkEnd w:id="17"/>
      <w:r w:rsidDel="00000000" w:rsidR="00000000" w:rsidRPr="00000000">
        <w:rPr>
          <w:rtl w:val="0"/>
        </w:rPr>
        <w:t xml:space="preserve">Создание основной структуры сайта</w:t>
      </w:r>
      <w:r w:rsidDel="00000000" w:rsidR="00000000" w:rsidRPr="00000000">
        <w:rPr>
          <w:rtl w:val="0"/>
        </w:rPr>
      </w:r>
    </w:p>
    <w:tbl>
      <w:tblPr>
        <w:tblStyle w:val="Table7"/>
        <w:bidi w:val="0"/>
        <w:tblW w:w="9640.0" w:type="dxa"/>
        <w:jc w:val="left"/>
        <w:tblInd w:w="-15.0" w:type="dxa"/>
        <w:tblBorders>
          <w:top w:color="abb1b9" w:space="0" w:sz="8" w:val="single"/>
          <w:left w:color="abb1b9" w:space="0" w:sz="8" w:val="single"/>
          <w:bottom w:color="abb1b9" w:space="0" w:sz="8" w:val="single"/>
          <w:right w:color="abb1b9" w:space="0" w:sz="8" w:val="single"/>
          <w:insideH w:color="abb1b9" w:space="0" w:sz="8" w:val="single"/>
          <w:insideV w:color="abb1b9" w:space="0" w:sz="8" w:val="single"/>
        </w:tblBorders>
        <w:tblLayout w:type="fixed"/>
        <w:tblLook w:val="0600"/>
      </w:tblPr>
      <w:tblGrid>
        <w:gridCol w:w="4640"/>
        <w:gridCol w:w="5000"/>
        <w:tblGridChange w:id="0">
          <w:tblGrid>
            <w:gridCol w:w="4640"/>
            <w:gridCol w:w="5000"/>
          </w:tblGrid>
        </w:tblGridChange>
      </w:tblGrid>
      <w:tr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&lt;div </w:t>
            </w:r>
            <w:r w:rsidDel="00000000" w:rsidR="00000000" w:rsidRPr="00000000">
              <w:rPr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color w:val="000088"/>
                <w:rtl w:val="0"/>
              </w:rPr>
              <w:t xml:space="preserve">="</w:t>
            </w:r>
            <w:r w:rsidDel="00000000" w:rsidR="00000000" w:rsidRPr="00000000">
              <w:rPr>
                <w:color w:val="008800"/>
                <w:rtl w:val="0"/>
              </w:rPr>
              <w:t xml:space="preserve">container</w:t>
            </w:r>
            <w:r w:rsidDel="00000000" w:rsidR="00000000" w:rsidRPr="00000000">
              <w:rPr>
                <w:color w:val="000088"/>
                <w:rtl w:val="0"/>
              </w:rPr>
              <w:t xml:space="preserve">"&gt;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&lt;div </w:t>
            </w:r>
            <w:r w:rsidDel="00000000" w:rsidR="00000000" w:rsidRPr="00000000">
              <w:rPr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color w:val="000088"/>
                <w:rtl w:val="0"/>
              </w:rPr>
              <w:t xml:space="preserve">="</w:t>
            </w:r>
            <w:r w:rsidDel="00000000" w:rsidR="00000000" w:rsidRPr="00000000">
              <w:rPr>
                <w:color w:val="008800"/>
                <w:rtl w:val="0"/>
              </w:rPr>
              <w:t xml:space="preserve">header</w:t>
            </w:r>
            <w:r w:rsidDel="00000000" w:rsidR="00000000" w:rsidRPr="00000000">
              <w:rPr>
                <w:color w:val="000088"/>
                <w:rtl w:val="0"/>
              </w:rPr>
              <w:t xml:space="preserve">"&gt;&lt;/div&gt;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&lt;div </w:t>
            </w:r>
            <w:r w:rsidDel="00000000" w:rsidR="00000000" w:rsidRPr="00000000">
              <w:rPr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color w:val="000088"/>
                <w:rtl w:val="0"/>
              </w:rPr>
              <w:t xml:space="preserve">="</w:t>
            </w:r>
            <w:r w:rsidDel="00000000" w:rsidR="00000000" w:rsidRPr="00000000">
              <w:rPr>
                <w:color w:val="008800"/>
                <w:rtl w:val="0"/>
              </w:rPr>
              <w:t xml:space="preserve">content</w:t>
            </w:r>
            <w:r w:rsidDel="00000000" w:rsidR="00000000" w:rsidRPr="00000000">
              <w:rPr>
                <w:color w:val="000088"/>
                <w:rtl w:val="0"/>
              </w:rPr>
              <w:t xml:space="preserve">"&gt;&lt;/div&gt;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&lt;div </w:t>
            </w:r>
            <w:r w:rsidDel="00000000" w:rsidR="00000000" w:rsidRPr="00000000">
              <w:rPr>
                <w:color w:val="660066"/>
                <w:rtl w:val="0"/>
              </w:rPr>
              <w:t xml:space="preserve">class</w:t>
            </w:r>
            <w:r w:rsidDel="00000000" w:rsidR="00000000" w:rsidRPr="00000000">
              <w:rPr>
                <w:color w:val="000088"/>
                <w:rtl w:val="0"/>
              </w:rPr>
              <w:t xml:space="preserve">="</w:t>
            </w:r>
            <w:r w:rsidDel="00000000" w:rsidR="00000000" w:rsidRPr="00000000">
              <w:rPr>
                <w:color w:val="008800"/>
                <w:rtl w:val="0"/>
              </w:rPr>
              <w:t xml:space="preserve">footer</w:t>
            </w:r>
            <w:r w:rsidDel="00000000" w:rsidR="00000000" w:rsidRPr="00000000">
              <w:rPr>
                <w:color w:val="000088"/>
                <w:rtl w:val="0"/>
              </w:rPr>
              <w:t xml:space="preserve">"&gt;&lt;/div&gt;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&lt;/div&gt;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def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.container {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width</w:t>
            </w:r>
            <w:r w:rsidDel="00000000" w:rsidR="00000000" w:rsidRPr="00000000">
              <w:rPr>
                <w:color w:val="000088"/>
                <w:rtl w:val="0"/>
              </w:rPr>
              <w:t xml:space="preserve">: 800px;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margin</w:t>
            </w:r>
            <w:r w:rsidDel="00000000" w:rsidR="00000000" w:rsidRPr="00000000">
              <w:rPr>
                <w:color w:val="000088"/>
                <w:rtl w:val="0"/>
              </w:rPr>
              <w:t xml:space="preserve">: 0 auto;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.header {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</w:t>
            </w:r>
            <w:r w:rsidDel="00000000" w:rsidR="00000000" w:rsidRPr="00000000">
              <w:rPr>
                <w:color w:val="008800"/>
                <w:rtl w:val="0"/>
              </w:rPr>
              <w:t xml:space="preserve">  background-color</w:t>
            </w:r>
            <w:r w:rsidDel="00000000" w:rsidR="00000000" w:rsidRPr="00000000">
              <w:rPr>
                <w:color w:val="000088"/>
                <w:rtl w:val="0"/>
              </w:rPr>
              <w:t xml:space="preserve">: #2118FF;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height</w:t>
            </w:r>
            <w:r w:rsidDel="00000000" w:rsidR="00000000" w:rsidRPr="00000000">
              <w:rPr>
                <w:color w:val="000088"/>
                <w:rtl w:val="0"/>
              </w:rPr>
              <w:t xml:space="preserve">: 100px;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.content {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background-color</w:t>
            </w:r>
            <w:r w:rsidDel="00000000" w:rsidR="00000000" w:rsidRPr="00000000">
              <w:rPr>
                <w:color w:val="000088"/>
                <w:rtl w:val="0"/>
              </w:rPr>
              <w:t xml:space="preserve">: #E1E0E1;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height</w:t>
            </w:r>
            <w:r w:rsidDel="00000000" w:rsidR="00000000" w:rsidRPr="00000000">
              <w:rPr>
                <w:color w:val="000088"/>
                <w:rtl w:val="0"/>
              </w:rPr>
              <w:t xml:space="preserve">: 400px;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}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.footer {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background-color</w:t>
            </w:r>
            <w:r w:rsidDel="00000000" w:rsidR="00000000" w:rsidRPr="00000000">
              <w:rPr>
                <w:color w:val="000088"/>
                <w:rtl w:val="0"/>
              </w:rPr>
              <w:t xml:space="preserve">: #905BAE;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    </w:t>
            </w:r>
            <w:r w:rsidDel="00000000" w:rsidR="00000000" w:rsidRPr="00000000">
              <w:rPr>
                <w:color w:val="008800"/>
                <w:rtl w:val="0"/>
              </w:rPr>
              <w:t xml:space="preserve">height</w:t>
            </w:r>
            <w:r w:rsidDel="00000000" w:rsidR="00000000" w:rsidRPr="00000000">
              <w:rPr>
                <w:color w:val="000088"/>
                <w:rtl w:val="0"/>
              </w:rPr>
              <w:t xml:space="preserve">: 100px;</w:t>
            </w:r>
          </w:p>
          <w:p w:rsidR="00000000" w:rsidDel="00000000" w:rsidP="00000000" w:rsidRDefault="00000000" w:rsidRPr="00000000">
            <w:pPr>
              <w:spacing w:after="0" w:before="0" w:line="360" w:lineRule="auto"/>
              <w:contextualSpacing w:val="0"/>
            </w:pPr>
            <w:r w:rsidDel="00000000" w:rsidR="00000000" w:rsidRPr="00000000">
              <w:rPr>
                <w:color w:val="000088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kaxc9kftgj7y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uslfo2wirxah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2e9ijiq2z2v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tfrjxxltv85" w:id="21"/>
      <w:bookmarkEnd w:id="21"/>
      <w:r w:rsidDel="00000000" w:rsidR="00000000" w:rsidRPr="00000000">
        <w:rPr>
          <w:rtl w:val="0"/>
        </w:rPr>
        <w:t xml:space="preserve">Домашнее задание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Главная страница: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Создать родительский блок с классом container, задать значение ширины и расположить блок по центру экрана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Задать блоку с классом header значение  высоты.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Отодвинуть логотип от левого края.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Из вертикального меню сделать горизонтальное.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Разместить меню справа от логотипа.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Прижать меню к правому краю.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Footer (на всех страницах:)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Задать высоту.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Поменять цвет фона.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Прижать текст “Все права защищены” к правому краю и отодвинуть от верхней и правой границы.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Страница просмотра товара каталога: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Разместить краткое описание товара справа от картинки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Добавить кнопку “Купить”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Присвоить наведение и нажатие на кнопку “Купить”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Страница каталога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Создать блоки для картинки и ссылки на просмотр товара каталога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Расположить элементы каталога горизонтально.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Доделать то, что не успели в прошлых уроках.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*Расположить элементы на ваше усмотрение.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*Страница контактов: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Ширина карты 100%, </w:t>
      </w:r>
    </w:p>
    <w:p w:rsidR="00000000" w:rsidDel="00000000" w:rsidP="00000000" w:rsidRDefault="00000000" w:rsidRPr="00000000">
      <w:pPr>
        <w:numPr>
          <w:ilvl w:val="1"/>
          <w:numId w:val="7"/>
        </w:numPr>
        <w:spacing w:after="120" w:before="0" w:lineRule="auto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Высота карты 374px.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12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*Добавить фоновые изображения для header на каждой странице.</w:t>
      </w:r>
    </w:p>
    <w:p w:rsidR="00000000" w:rsidDel="00000000" w:rsidP="00000000" w:rsidRDefault="00000000" w:rsidRPr="00000000">
      <w:pPr>
        <w:spacing w:after="120" w:before="0" w:lineRule="auto"/>
        <w:contextualSpacing w:val="0"/>
      </w:pPr>
      <w:r w:rsidDel="00000000" w:rsidR="00000000" w:rsidRPr="00000000">
        <w:rPr>
          <w:rtl w:val="0"/>
        </w:rPr>
        <w:t xml:space="preserve">На данном этапе уже можно приступить к расположению элементов в соответствии с макетом.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Задачи со * предназначены для продвинутых учеников, которым мало сделать обычное ДЗ. 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y937sk8fclye" w:id="22"/>
      <w:bookmarkEnd w:id="22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Свойство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Статья про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Формирование блочной модели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2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Позиционирование за 10 шагов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6rhrclqn1f50" w:id="23"/>
      <w:bookmarkEnd w:id="23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http://htmlbook.ru/css/display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https://learn.javascript.ru/display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http://htmlbook.ru/css/z-index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http://www.pvsm.ru/css3/73795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http://html5book.ru/css3-flexbox/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http://htmlbook.ru/samlayout/blochnaya-verstka/blochnaya-model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https://ru.wikibooks.org/wiki/CSS/%D0%91%D0%BB%D0%BE%D1%87%D0%BD%D0%B0%D1%8F_%D0%9C%D0%BE%D0%B4%D0%B5%D0%BB%D1%8C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http://htmlbook.ru/samlayout/blochnaya-verstka/pozitsionirovanie-elementov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headerReference r:id="rId24" w:type="default"/>
      <w:headerReference r:id="rId25" w:type="first"/>
      <w:footerReference r:id="rId26" w:type="default"/>
      <w:footerReference r:id="rId27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5" y="2219325"/>
                        <a:ext cx="1353413" cy="1353413"/>
                        <a:chOff x="3438525" y="2219325"/>
                        <a:chExt cx="2876550" cy="2876550"/>
                      </a:xfrm>
                    </wpg:grpSpPr>
                    <pic:pic>
                      <pic:nvPicPr>
                        <pic:cNvPr descr="HTMLCSS.png" id="4" name="Shape 4"/>
                        <pic:cNvPicPr preferRelativeResize="0"/>
                      </pic:nvPicPr>
                      <pic:blipFill/>
                      <pic:spPr>
                        <a:xfrm>
                          <a:off x="3438525" y="2219325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10" name="image19.png"/>
              <a:graphic>
                <a:graphicData uri="http://schemas.openxmlformats.org/drawingml/2006/picture">
                  <pic:pic>
                    <pic:nvPicPr>
                      <pic:cNvPr id="0" name="image1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0"/>
                        <a:ext cx="9753599" cy="15162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</w:p>
                      </w:txbxContent>
                    </wps:txbx>
                    <wps:bodyPr anchorCtr="0" anchor="ctr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86834"/>
              <wp:effectExtent b="0" l="0" r="0" t="0"/>
              <wp:wrapSquare wrapText="bothSides" distB="0" distT="0" distL="0" distR="0"/>
              <wp:docPr id="8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8683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9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HTML CSS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5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9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html5book.ru/css3-flexbox/" TargetMode="External"/><Relationship Id="rId22" Type="http://schemas.openxmlformats.org/officeDocument/2006/relationships/hyperlink" Target="https://ru.wikibooks.org/wiki/CSS/%D0%91%D0%BB%D0%BE%D1%87%D0%BD%D0%B0%D1%8F_%D0%9C%D0%BE%D0%B4%D0%B5%D0%BB%D1%8C" TargetMode="External"/><Relationship Id="rId21" Type="http://schemas.openxmlformats.org/officeDocument/2006/relationships/hyperlink" Target="http://htmlbook.ru/samlayout/blochnaya-verstka/blochnaya-model" TargetMode="External"/><Relationship Id="rId24" Type="http://schemas.openxmlformats.org/officeDocument/2006/relationships/header" Target="header1.xml"/><Relationship Id="rId23" Type="http://schemas.openxmlformats.org/officeDocument/2006/relationships/hyperlink" Target="http://htmlbook.ru/samlayout/blochnaya-verstka/pozitsionirovanie-elementov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9.jpg"/><Relationship Id="rId26" Type="http://schemas.openxmlformats.org/officeDocument/2006/relationships/footer" Target="footer2.xml"/><Relationship Id="rId25" Type="http://schemas.openxmlformats.org/officeDocument/2006/relationships/header" Target="header2.xml"/><Relationship Id="rId27" Type="http://schemas.openxmlformats.org/officeDocument/2006/relationships/footer" Target="footer1.xml"/><Relationship Id="rId5" Type="http://schemas.openxmlformats.org/officeDocument/2006/relationships/image" Target="media/image07.png"/><Relationship Id="rId6" Type="http://schemas.openxmlformats.org/officeDocument/2006/relationships/image" Target="media/image08.jpg"/><Relationship Id="rId7" Type="http://schemas.openxmlformats.org/officeDocument/2006/relationships/image" Target="media/image12.jpg"/><Relationship Id="rId8" Type="http://schemas.openxmlformats.org/officeDocument/2006/relationships/image" Target="media/image06.jpg"/><Relationship Id="rId11" Type="http://schemas.openxmlformats.org/officeDocument/2006/relationships/image" Target="media/image13.jpg"/><Relationship Id="rId10" Type="http://schemas.openxmlformats.org/officeDocument/2006/relationships/image" Target="media/image11.jpg"/><Relationship Id="rId13" Type="http://schemas.openxmlformats.org/officeDocument/2006/relationships/hyperlink" Target="http://technologyweb.org/%D1%81%D0%B2%D0%BE%D0%B9%D1%81%D1%82%D0%B2%D0%BE-display/" TargetMode="External"/><Relationship Id="rId12" Type="http://schemas.openxmlformats.org/officeDocument/2006/relationships/hyperlink" Target="https://learn.javascript.ru/display" TargetMode="External"/><Relationship Id="rId15" Type="http://schemas.openxmlformats.org/officeDocument/2006/relationships/hyperlink" Target="http://dreamhelg.ru/2011/02/css-position-in-10-steps/" TargetMode="External"/><Relationship Id="rId14" Type="http://schemas.openxmlformats.org/officeDocument/2006/relationships/hyperlink" Target="https://ru.wikibooks.org/wiki/CSS/%D0%91%D0%BB%D0%BE%D1%87%D0%BD%D0%B0%D1%8F_%D0%9C%D0%BE%D0%B4%D0%B5%D0%BB%D1%8C" TargetMode="External"/><Relationship Id="rId17" Type="http://schemas.openxmlformats.org/officeDocument/2006/relationships/hyperlink" Target="https://learn.javascript.ru/display" TargetMode="External"/><Relationship Id="rId16" Type="http://schemas.openxmlformats.org/officeDocument/2006/relationships/hyperlink" Target="http://htmlbook.ru/css/display" TargetMode="External"/><Relationship Id="rId19" Type="http://schemas.openxmlformats.org/officeDocument/2006/relationships/hyperlink" Target="http://www.pvsm.ru/css3/73795" TargetMode="External"/><Relationship Id="rId18" Type="http://schemas.openxmlformats.org/officeDocument/2006/relationships/hyperlink" Target="http://htmlbook.ru/css/z-index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9.png"/><Relationship Id="rId2" Type="http://schemas.openxmlformats.org/officeDocument/2006/relationships/image" Target="media/image15.png"/><Relationship Id="rId3" Type="http://schemas.openxmlformats.org/officeDocument/2006/relationships/image" Target="media/image17.png"/></Relationships>
</file>