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5400"/>
        <w:gridCol w:w="3960"/>
      </w:tblGrid>
      <w:tr>
        <w:tc>
          <w:tcPr>
            <w:tcW w:type="dxa" w:w="5400"/>
            <w:tcBorders>
              <w:top w:val="nil"/>
              <w:bottom w:val="nil"/>
              <w:start w:val="nil"/>
              <w:end w:val="nil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E1F1F"/>
                <w:sz w:val="36"/>
              </w:rPr>
              <w:t>Koussay Zayani</w:t>
            </w:r>
          </w:p>
          <w:p>
            <w:pPr>
              <w:spacing w:before="40" w:after="0"/>
            </w:pPr>
            <w:r>
              <w:rPr>
                <w:rFonts w:ascii="Arial" w:hAnsi="Arial"/>
                <w:b w:val="0"/>
                <w:color w:val="666666"/>
                <w:sz w:val="20"/>
              </w:rPr>
              <w:t>Independent product design and development</w:t>
            </w:r>
          </w:p>
        </w:tc>
        <w:tc>
          <w:tcPr>
            <w:tcW w:type="dxa" w:w="3960"/>
            <w:tcBorders>
              <w:top w:val="nil"/>
              <w:bottom w:val="nil"/>
              <w:start w:val="nil"/>
              <w:end w:val="nil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1E1F1F"/>
                <w:sz w:val="52"/>
              </w:rPr>
              <w:t>INVOICE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C20B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color w:val="1E1F1F"/>
                <w:sz w:val="2"/>
              </w:rPr>
            </w:r>
          </w:p>
        </w:tc>
      </w:tr>
    </w:tbl>
    <w:p>
      <w:pPr>
        <w:spacing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nil"/>
              <w:bottom w:val="nil"/>
              <w:start w:val="nil"/>
              <w:end w:val="nil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666666"/>
                <w:sz w:val="17"/>
              </w:rPr>
              <w:t>BILL TO</w:t>
            </w:r>
          </w:p>
          <w:p>
            <w:pPr>
              <w:spacing w:before="60" w:after="20"/>
            </w:pPr>
            <w:r>
              <w:rPr>
                <w:rFonts w:ascii="Arial" w:hAnsi="Arial"/>
                <w:b/>
                <w:color w:val="1E1F1F"/>
                <w:sz w:val="26"/>
              </w:rPr>
              <w:t>Vamos Taxi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color w:val="666666"/>
                <w:sz w:val="20"/>
              </w:rPr>
              <w:t>Premium transfer booking platform</w:t>
            </w:r>
          </w:p>
        </w:tc>
        <w:tc>
          <w:tcPr>
            <w:tcW w:type="dxa" w:w="4680"/>
            <w:tcBorders>
              <w:top w:val="nil"/>
              <w:bottom w:val="nil"/>
              <w:start w:val="nil"/>
              <w:end w:val="nil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66666"/>
                <w:sz w:val="17"/>
              </w:rPr>
              <w:t>INVOICE DETAILS</w:t>
            </w:r>
          </w:p>
          <w:p>
            <w:pPr>
              <w:spacing w:after="40"/>
              <w:jc w:val="right"/>
            </w:pPr>
            <w:r>
              <w:rPr>
                <w:rFonts w:ascii="Arial" w:hAnsi="Arial"/>
                <w:b/>
                <w:color w:val="666666"/>
                <w:sz w:val="18"/>
              </w:rPr>
              <w:t xml:space="preserve">Invoice no.: </w:t>
            </w:r>
            <w:r>
              <w:rPr>
                <w:rFonts w:ascii="Arial" w:hAnsi="Arial"/>
                <w:b w:val="0"/>
                <w:color w:val="1E1F1F"/>
                <w:sz w:val="20"/>
              </w:rPr>
              <w:t>KZ-2026-0716-01</w:t>
            </w:r>
          </w:p>
          <w:p>
            <w:pPr>
              <w:spacing w:after="40"/>
              <w:jc w:val="right"/>
            </w:pPr>
            <w:r>
              <w:rPr>
                <w:rFonts w:ascii="Arial" w:hAnsi="Arial"/>
                <w:b/>
                <w:color w:val="666666"/>
                <w:sz w:val="18"/>
              </w:rPr>
              <w:t xml:space="preserve">Invoice date: </w:t>
            </w:r>
            <w:r>
              <w:rPr>
                <w:rFonts w:ascii="Arial" w:hAnsi="Arial"/>
                <w:b w:val="0"/>
                <w:color w:val="1E1F1F"/>
                <w:sz w:val="20"/>
              </w:rPr>
              <w:t>16 July 2026</w:t>
            </w:r>
          </w:p>
          <w:p>
            <w:pPr>
              <w:spacing w:after="40"/>
              <w:jc w:val="right"/>
            </w:pPr>
            <w:r>
              <w:rPr>
                <w:rFonts w:ascii="Arial" w:hAnsi="Arial"/>
                <w:b/>
                <w:color w:val="666666"/>
                <w:sz w:val="18"/>
              </w:rPr>
              <w:t xml:space="preserve">Due date: </w:t>
            </w:r>
            <w:r>
              <w:rPr>
                <w:rFonts w:ascii="Arial" w:hAnsi="Arial"/>
                <w:b w:val="0"/>
                <w:color w:val="1E1F1F"/>
                <w:sz w:val="20"/>
              </w:rPr>
              <w:t>30 July 2026</w:t>
            </w:r>
          </w:p>
          <w:p>
            <w:pPr>
              <w:spacing w:after="40"/>
              <w:jc w:val="right"/>
            </w:pPr>
            <w:r>
              <w:rPr>
                <w:rFonts w:ascii="Arial" w:hAnsi="Arial"/>
                <w:b/>
                <w:color w:val="666666"/>
                <w:sz w:val="18"/>
              </w:rPr>
              <w:t xml:space="preserve">Currency: </w:t>
            </w:r>
            <w:r>
              <w:rPr>
                <w:rFonts w:ascii="Arial" w:hAnsi="Arial"/>
                <w:b w:val="0"/>
                <w:color w:val="1E1F1F"/>
                <w:sz w:val="20"/>
              </w:rPr>
              <w:t>EUR</w:t>
            </w:r>
          </w:p>
        </w:tc>
      </w:tr>
    </w:tbl>
    <w:p>
      <w:pPr>
        <w:spacing w:after="1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6500"/>
        <w:gridCol w:w="1060"/>
        <w:gridCol w:w="1800"/>
      </w:tblGrid>
      <w:tr>
        <w:tc>
          <w:tcPr>
            <w:tcW w:type="dxa" w:w="6500"/>
            <w:shd w:fill="1E1F1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1E1F1F"/>
              <w:bottom w:val="single" w:sz="4" w:color="1E1F1F"/>
              <w:start w:val="single" w:sz="4" w:color="1E1F1F"/>
              <w:end w:val="single" w:sz="4" w:color="1E1F1F"/>
            </w:tcBorders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060"/>
            <w:shd w:fill="1E1F1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1E1F1F"/>
              <w:bottom w:val="single" w:sz="4" w:color="1E1F1F"/>
              <w:start w:val="single" w:sz="4" w:color="1E1F1F"/>
              <w:end w:val="single" w:sz="4" w:color="1E1F1F"/>
            </w:tcBorders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QTY</w:t>
            </w:r>
          </w:p>
        </w:tc>
        <w:tc>
          <w:tcPr>
            <w:tcW w:type="dxa" w:w="1800"/>
            <w:shd w:fill="1E1F1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1E1F1F"/>
              <w:bottom w:val="single" w:sz="4" w:color="1E1F1F"/>
              <w:start w:val="single" w:sz="4" w:color="1E1F1F"/>
              <w:end w:val="single" w:sz="4" w:color="1E1F1F"/>
            </w:tcBorders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FFFFFF"/>
                <w:sz w:val="17"/>
              </w:rPr>
              <w:t>AMOUNT</w:t>
            </w:r>
          </w:p>
        </w:tc>
      </w:tr>
      <w:tr>
        <w:tc>
          <w:tcPr>
            <w:tcW w:type="dxa" w:w="6500"/>
            <w:shd w:fill="F4F4F2"/>
            <w:tcBorders>
              <w:top w:val="single" w:sz="4" w:color="DDDDDD"/>
              <w:bottom w:val="single" w:sz="4" w:color="DDDDDD"/>
              <w:start w:val="single" w:sz="4" w:color="DDDDDD"/>
              <w:end w:val="single" w:sz="4" w:color="DDDD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color w:val="1E1F1F"/>
                <w:sz w:val="21"/>
              </w:rPr>
              <w:t>Vamos Taxi platform project, discovery, UX/UI direction and technical product planning</w:t>
            </w:r>
          </w:p>
        </w:tc>
        <w:tc>
          <w:tcPr>
            <w:tcW w:type="dxa" w:w="1060"/>
            <w:shd w:fill="F4F4F2"/>
            <w:tcBorders>
              <w:top w:val="single" w:sz="4" w:color="DDDDDD"/>
              <w:bottom w:val="single" w:sz="4" w:color="DDDDDD"/>
              <w:start w:val="single" w:sz="4" w:color="DDDDDD"/>
              <w:end w:val="single" w:sz="4" w:color="DDDD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color w:val="1E1F1F"/>
                <w:sz w:val="21"/>
              </w:rPr>
              <w:t>1</w:t>
            </w:r>
          </w:p>
        </w:tc>
        <w:tc>
          <w:tcPr>
            <w:tcW w:type="dxa" w:w="1800"/>
            <w:shd w:fill="F4F4F2"/>
            <w:tcBorders>
              <w:top w:val="single" w:sz="4" w:color="DDDDDD"/>
              <w:bottom w:val="single" w:sz="4" w:color="DDDDDD"/>
              <w:start w:val="single" w:sz="4" w:color="DDDDDD"/>
              <w:end w:val="single" w:sz="4" w:color="DDDD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1E1F1F"/>
                <w:sz w:val="21"/>
              </w:rPr>
              <w:t>€1,500.00</w:t>
            </w:r>
          </w:p>
        </w:tc>
      </w:tr>
    </w:tbl>
    <w:p>
      <w:pPr>
        <w:spacing w:after="80"/>
      </w:pPr>
    </w:p>
    <w:tbl>
      <w:tblPr>
        <w:tblW w:type="dxa" w:w="9360"/>
        <w:jc w:val="right"/>
        <w:tblLayout w:type="fixed"/>
        <w:tblLook w:firstColumn="1" w:firstRow="1" w:lastColumn="0" w:lastRow="0" w:noHBand="0" w:noVBand="1" w:val="04A0"/>
      </w:tblPr>
      <w:tblGrid>
        <w:gridCol w:w="6660"/>
        <w:gridCol w:w="2700"/>
      </w:tblGrid>
      <w:tr>
        <w:tc>
          <w:tcPr>
            <w:tcW w:type="dxa" w:w="6660"/>
            <w:tcBorders>
              <w:top w:val="nil"/>
              <w:bottom w:val="nil"/>
              <w:start w:val="nil"/>
              <w:end w:val="nil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666666"/>
                <w:sz w:val="20"/>
              </w:rPr>
              <w:t>Subtotal</w:t>
            </w:r>
          </w:p>
        </w:tc>
        <w:tc>
          <w:tcPr>
            <w:tcW w:type="dxa" w:w="2700"/>
            <w:tcBorders>
              <w:top w:val="nil"/>
              <w:bottom w:val="nil"/>
              <w:start w:val="nil"/>
              <w:end w:val="nil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 w:val="0"/>
                <w:color w:val="1E1F1F"/>
                <w:sz w:val="20"/>
              </w:rPr>
              <w:t>€1,500.00</w:t>
            </w:r>
          </w:p>
        </w:tc>
      </w:tr>
      <w:tr>
        <w:tc>
          <w:tcPr>
            <w:tcW w:type="dxa" w:w="6660"/>
            <w:tcBorders>
              <w:top w:val="nil"/>
              <w:bottom w:val="nil"/>
              <w:start w:val="nil"/>
              <w:end w:val="nil"/>
            </w:tcBorders>
            <w:shd w:fill="FDC20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1E1F1F"/>
                <w:sz w:val="22"/>
              </w:rPr>
              <w:t>TOTAL DUE</w:t>
            </w:r>
          </w:p>
        </w:tc>
        <w:tc>
          <w:tcPr>
            <w:tcW w:type="dxa" w:w="2700"/>
            <w:tcBorders>
              <w:top w:val="nil"/>
              <w:bottom w:val="nil"/>
              <w:start w:val="nil"/>
              <w:end w:val="nil"/>
            </w:tcBorders>
            <w:shd w:fill="FDC20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1E1F1F"/>
                <w:sz w:val="28"/>
              </w:rPr>
              <w:t>€1,500.00</w:t>
            </w:r>
          </w:p>
        </w:tc>
      </w:tr>
    </w:tbl>
    <w:p>
      <w:pPr>
        <w:spacing w:after="1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4F2"/>
            <w:tcBorders>
              <w:top w:val="single" w:sz="4" w:color="DDDDDD"/>
              <w:bottom w:val="single" w:sz="4" w:color="DDDDDD"/>
              <w:start w:val="single" w:sz="4" w:color="DDDDDD"/>
              <w:end w:val="single" w:sz="4" w:color="DDDDDD"/>
            </w:tcBorders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666666"/>
                <w:sz w:val="17"/>
              </w:rPr>
              <w:t>PAYMENT TERMS</w:t>
            </w:r>
          </w:p>
          <w:p>
            <w:pPr>
              <w:spacing w:before="60" w:after="0"/>
            </w:pPr>
            <w:r>
              <w:rPr>
                <w:rFonts w:ascii="Arial" w:hAnsi="Arial"/>
                <w:b w:val="0"/>
                <w:color w:val="1E1F1F"/>
                <w:sz w:val="20"/>
              </w:rPr>
              <w:t>Payment due by 30 July 2026. Please use the invoice number as the payment reference. Bank details will be supplied separately.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64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left"/>
    </w:pPr>
    <w:r>
      <w:rPr>
        <w:rFonts w:ascii="Arial" w:hAnsi="Arial"/>
        <w:b w:val="0"/>
        <w:color w:val="666666"/>
        <w:sz w:val="17"/>
      </w:rPr>
      <w:t>Thank you for your business.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color w:val="666666"/>
        <w:sz w:val="17"/>
      </w:rPr>
      <w:t>VAMOS TAXI  |  PROJECT INVOICE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Vamos Taxi Invoice EUR 1,500</dc:title>
  <dc:subject>Invoice for Vamos Taxi platform project</dc:subject>
  <dc:creator>Koussay Zayani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