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9F556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6"/>
          <w:szCs w:val="30"/>
          <w:highlight w:val="none"/>
          <w:shd w:val="clear" w:color="auto" w:fill="auto"/>
          <w:lang w:val="en-US" w:eastAsia="zh-CN"/>
        </w:rPr>
      </w:pPr>
      <w:r>
        <w:rPr>
          <w:rFonts w:ascii="Times New Roman" w:eastAsia="黑体" w:hAnsi="Times New Roman" w:cs="Times New Roman" w:hint="default"/>
          <w:b w:val="0"/>
          <w:bCs/>
          <w:sz w:val="36"/>
          <w:szCs w:val="30"/>
          <w:highlight w:val="none"/>
          <w:shd w:val="clear" w:color="auto" w:fill="auto"/>
          <w:lang w:val="en-US" w:eastAsia="zh-CN"/>
        </w:rPr>
        <w:drawing>
          <wp:anchor simplePos="0" relativeHeight="251658240" behindDoc="0" locked="0" layoutInCell="1" allowOverlap="1">
            <wp:simplePos x="0" y="0"/>
            <wp:positionH relativeFrom="page">
              <wp:posOffset>11125200</wp:posOffset>
            </wp:positionH>
            <wp:positionV relativeFrom="topMargin">
              <wp:posOffset>12268200</wp:posOffset>
            </wp:positionV>
            <wp:extent cx="419100" cy="254000"/>
            <wp:wrapNone/>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
                    <a:stretch>
                      <a:fillRect/>
                    </a:stretch>
                  </pic:blipFill>
                  <pic:spPr>
                    <a:xfrm>
                      <a:off x="0" y="0"/>
                      <a:ext cx="419100" cy="254000"/>
                    </a:xfrm>
                    <a:prstGeom prst="rect">
                      <a:avLst/>
                    </a:prstGeom>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 xml:space="preserve">第七单元 </w:t>
      </w:r>
      <w:r>
        <w:rPr>
          <w:rFonts w:ascii="Times New Roman" w:eastAsia="黑体" w:hAnsi="Times New Roman" w:cs="Times New Roman" w:hint="default"/>
          <w:b w:val="0"/>
          <w:bCs/>
          <w:sz w:val="36"/>
          <w:szCs w:val="30"/>
          <w:highlight w:val="none"/>
          <w:shd w:val="clear" w:color="auto" w:fill="auto"/>
          <w:lang w:val="en-US" w:eastAsia="zh-CN"/>
        </w:rPr>
        <w:t xml:space="preserve"> </w:t>
      </w:r>
      <w:r>
        <w:rPr>
          <w:rFonts w:ascii="Times New Roman" w:eastAsia="黑体" w:hAnsi="Times New Roman" w:cs="Times New Roman" w:hint="default"/>
          <w:b w:val="0"/>
          <w:bCs/>
          <w:sz w:val="36"/>
          <w:szCs w:val="30"/>
          <w:highlight w:val="none"/>
          <w:shd w:val="clear" w:color="auto" w:fill="auto"/>
          <w:lang w:val="en-US" w:eastAsia="zh-CN"/>
        </w:rPr>
        <w:t>认识酸和碱</w:t>
      </w:r>
    </w:p>
    <w:p w14:paraId="64F54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0"/>
          <w:szCs w:val="30"/>
          <w:highlight w:val="none"/>
          <w:shd w:val="clear" w:color="auto" w:fill="auto"/>
        </w:rPr>
      </w:pPr>
      <w:r>
        <w:rPr>
          <w:rFonts w:ascii="Times New Roman" w:eastAsia="黑体" w:hAnsi="Times New Roman" w:cs="Times New Roman" w:hint="default"/>
          <w:b w:val="0"/>
          <w:bCs/>
          <w:sz w:val="36"/>
          <w:szCs w:val="30"/>
          <w:highlight w:val="none"/>
          <w:shd w:val="clear" w:color="auto" w:fill="auto"/>
        </w:rPr>
        <w:drawing>
          <wp:anchor distT="0" distB="0" distL="114300" distR="114300" simplePos="0" relativeHeight="251659264" behindDoc="0" locked="0" layoutInCell="1" allowOverlap="1">
            <wp:simplePos x="0" y="0"/>
            <wp:positionH relativeFrom="page">
              <wp:posOffset>12420600</wp:posOffset>
            </wp:positionH>
            <wp:positionV relativeFrom="page">
              <wp:posOffset>11112500</wp:posOffset>
            </wp:positionV>
            <wp:extent cx="469900" cy="342900"/>
            <wp:effectExtent l="0" t="0" r="6350" b="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xmlns:r="http://schemas.openxmlformats.org/officeDocument/2006/relationships" r:embed="rId6"/>
                    <a:stretch>
                      <a:fillRect/>
                    </a:stretch>
                  </pic:blipFill>
                  <pic:spPr>
                    <a:xfrm>
                      <a:off x="0" y="0"/>
                      <a:ext cx="469900" cy="342900"/>
                    </a:xfrm>
                    <a:prstGeom prst="rect">
                      <a:avLst/>
                    </a:prstGeom>
                    <a:noFill/>
                    <a:ln>
                      <a:noFill/>
                    </a:ln>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pP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（考试时间：</w:t>
      </w:r>
      <w:r>
        <w:rPr>
          <w:rFonts w:ascii="Times New Roman" w:eastAsia="楷体" w:hAnsi="Times New Roman" w:cs="Times New Roman" w:hint="default"/>
          <w:b w:val="0"/>
          <w:bCs/>
          <w:color w:val="000000" w:themeColor="text1"/>
          <w:sz w:val="22"/>
          <w:szCs w:val="22"/>
          <w:highlight w:val="none"/>
          <w:shd w:val="clear" w:color="auto" w:fill="auto"/>
          <w:lang w:val="en-US" w:eastAsia="zh-CN"/>
          <w14:textFill>
            <w14:solidFill>
              <w14:schemeClr w14:val="tx1"/>
            </w14:solidFill>
          </w14:textFill>
        </w:rPr>
        <w:t>60</w:t>
      </w: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分钟  试卷满分：100分）</w:t>
      </w:r>
    </w:p>
    <w:p w14:paraId="69A73D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eastAsia="宋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可能用到的相对原子质量：H 1  C 12  N 14  O 16</w:t>
      </w:r>
      <w:r>
        <w:rPr>
          <w:rFonts w:ascii="Times New Roman"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 xml:space="preserve">  Cl 35.5  Ca 40</w:t>
      </w:r>
    </w:p>
    <w:p w14:paraId="6FEF8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一</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单项</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选择题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本题共1</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小题，每小题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30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分。在每小题给出的四个选项中，只有一项是符合题目要求的。</w:t>
      </w:r>
    </w:p>
    <w:p w14:paraId="4CB830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w:t>
      </w:r>
      <w:r>
        <w:rPr>
          <w:rFonts w:ascii="Times New Roman" w:hAnsi="Times New Roman" w:cs="Times New Roman" w:hint="default"/>
          <w:b w:val="0"/>
          <w:bCs/>
          <w:highlight w:val="none"/>
          <w:shd w:val="clear" w:color="auto" w:fill="auto"/>
        </w:rPr>
        <w:t>．下列物质 常用于生产生活中，其中属于碱的是</w:t>
      </w:r>
    </w:p>
    <w:p w14:paraId="3F6E7C5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A．硫酸铜</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lang w:val="en-US" w:eastAsia="zh-CN"/>
        </w:rPr>
        <w:tab/>
      </w:r>
      <w:r>
        <w:rPr>
          <w:rFonts w:ascii="Times New Roman" w:hAnsi="Times New Roman" w:cs="Times New Roman" w:hint="default"/>
          <w:b w:val="0"/>
          <w:bCs/>
          <w:highlight w:val="none"/>
          <w:shd w:val="clear" w:color="auto" w:fill="auto"/>
        </w:rPr>
        <w:t>B．生石灰</w:t>
      </w:r>
      <w:r>
        <w:rPr>
          <w:rFonts w:ascii="Times New Roman" w:hAnsi="Times New Roman" w:cs="Times New Roman" w:hint="default"/>
          <w:b w:val="0"/>
          <w:bCs/>
          <w:highlight w:val="none"/>
          <w:shd w:val="clear" w:color="auto" w:fill="auto"/>
        </w:rPr>
        <w:tab/>
      </w:r>
    </w:p>
    <w:p w14:paraId="03B0786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C．苛性钠</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lang w:val="en-US" w:eastAsia="zh-CN"/>
        </w:rPr>
        <w:tab/>
      </w:r>
      <w:r>
        <w:rPr>
          <w:rFonts w:ascii="Times New Roman" w:hAnsi="Times New Roman" w:cs="Times New Roman" w:hint="default"/>
          <w:b w:val="0"/>
          <w:bCs/>
          <w:highlight w:val="none"/>
          <w:shd w:val="clear" w:color="auto" w:fill="auto"/>
        </w:rPr>
        <w:t>D．纯碱</w:t>
      </w:r>
    </w:p>
    <w:p w14:paraId="610838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【答案】C</w:t>
      </w:r>
      <w:bookmarkStart w:id="0" w:name="_GoBack"/>
      <w:bookmarkEnd w:id="0"/>
    </w:p>
    <w:p w14:paraId="6B3DD5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】A、硫酸铜是由金属离子和酸根离子构成的化合物，属于盐，选项错误；</w:t>
      </w:r>
    </w:p>
    <w:p w14:paraId="5860D2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B、生石灰是氧化钙的俗称，由钙元素和氧元素组成，属于氧化物，选项错误；</w:t>
      </w:r>
    </w:p>
    <w:p w14:paraId="507BD2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C、苛性钠是氢氧化钠的俗称，由金属离子和氢氧根离子构成，属于碱，选项正确；</w:t>
      </w:r>
    </w:p>
    <w:p w14:paraId="028B92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D、纯碱是碳酸钠的俗称，由金属离子和酸根离子构成，属于盐，选项错误；</w:t>
      </w:r>
    </w:p>
    <w:p w14:paraId="7B83F7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color w:val="FF0000"/>
          <w:highlight w:val="none"/>
          <w:shd w:val="clear" w:color="auto" w:fill="auto"/>
        </w:rPr>
        <w:t>故选C。</w:t>
      </w:r>
    </w:p>
    <w:p w14:paraId="245D34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highlight w:val="none"/>
          <w:shd w:val="clear" w:color="auto" w:fill="auto"/>
          <w:lang w:eastAsia="zh-CN"/>
        </w:rPr>
      </w:pPr>
      <w:r>
        <w:rPr>
          <w:rFonts w:ascii="Times New Roman" w:eastAsia="黑体" w:hAnsi="Times New Roman" w:cs="Times New Roman" w:hint="default"/>
          <w:b w:val="0"/>
          <w:bCs/>
          <w:highlight w:val="none"/>
          <w:shd w:val="clear" w:color="auto" w:fill="auto"/>
          <w:lang w:val="en-US" w:eastAsia="zh-CN"/>
        </w:rPr>
        <w:t>2</w:t>
      </w:r>
      <w:r>
        <w:rPr>
          <w:rFonts w:ascii="Times New Roman" w:eastAsia="黑体" w:hAnsi="Times New Roman" w:cs="Times New Roman" w:hint="default"/>
          <w:b w:val="0"/>
          <w:bCs/>
          <w:highlight w:val="none"/>
          <w:shd w:val="clear" w:color="auto" w:fill="auto"/>
        </w:rPr>
        <w:t>．</w:t>
      </w:r>
      <w:r>
        <w:rPr>
          <w:rFonts w:ascii="Times New Roman" w:eastAsia="黑体" w:hAnsi="Times New Roman" w:cs="Times New Roman" w:hint="default"/>
          <w:b w:val="0"/>
          <w:bCs/>
          <w:szCs w:val="21"/>
          <w:highlight w:val="none"/>
          <w:shd w:val="clear" w:color="auto" w:fill="auto"/>
        </w:rPr>
        <w:t>（2024</w:t>
      </w:r>
      <w:r>
        <w:rPr>
          <w:rFonts w:ascii="Times New Roman" w:eastAsia="黑体" w:hAnsi="Times New Roman" w:cs="Times New Roman" w:hint="default"/>
          <w:b w:val="0"/>
          <w:bCs/>
          <w:szCs w:val="21"/>
          <w:highlight w:val="none"/>
          <w:shd w:val="clear" w:color="auto" w:fill="auto"/>
          <w:lang w:val="en-US" w:eastAsia="zh-CN"/>
        </w:rPr>
        <w:t>·山东潍坊</w:t>
      </w:r>
      <w:r>
        <w:rPr>
          <w:rFonts w:ascii="Times New Roman" w:eastAsia="黑体" w:hAnsi="Times New Roman" w:cs="Times New Roman" w:hint="default"/>
          <w:b w:val="0"/>
          <w:bCs/>
          <w:szCs w:val="21"/>
          <w:highlight w:val="none"/>
          <w:shd w:val="clear" w:color="auto" w:fill="auto"/>
        </w:rPr>
        <w:t>）</w:t>
      </w:r>
      <w:r>
        <w:rPr>
          <w:rFonts w:ascii="Times New Roman" w:hAnsi="Times New Roman" w:cs="Times New Roman" w:hint="default"/>
          <w:b w:val="0"/>
          <w:bCs/>
          <w:highlight w:val="none"/>
          <w:shd w:val="clear" w:color="auto" w:fill="auto"/>
        </w:rPr>
        <w:t>文物修复与化学密切相关。下列修复措施不包含化学变化的是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3278A46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A．小刀剔除铁器表面锈层</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B．稀盐酸除去瓷器表面碳酸钙</w:t>
      </w:r>
    </w:p>
    <w:p w14:paraId="573DEFD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C．氢氧化钙溶液封护酥松的石质文物</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D．碱性溶液除去纸质文物中的酸</w:t>
      </w:r>
    </w:p>
    <w:p w14:paraId="28FB02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【答案】A</w:t>
      </w:r>
    </w:p>
    <w:p w14:paraId="06E370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A、小刀剔除铁器表面锈层的过程中没有新物质生成，属于物理变化，符合题意；</w:t>
      </w:r>
    </w:p>
    <w:p w14:paraId="7B5F22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B、稀盐酸除去瓷器表面碳酸钙，稀盐酸与碳酸钙反应生成氯化钙、二氧化碳和水，该过程中有新物质生成，属于化学变化，不符合题意；</w:t>
      </w:r>
    </w:p>
    <w:p w14:paraId="723F34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C、氢氧化钙溶液封护酥松的石质文物，氢氧化钙溶液中的氢氧化钙可能会与石质文物中的某些成分反应，形成更为坚固的保护层，该过程中有新物质生成，属于化学变化，不符合题意；</w:t>
      </w:r>
    </w:p>
    <w:p w14:paraId="072551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D、碱性溶液除去纸质文物中的酸，该过程中有新物质生成，属于化学变化，不符合题意。</w:t>
      </w:r>
    </w:p>
    <w:p w14:paraId="63030F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故选：A。</w:t>
      </w:r>
    </w:p>
    <w:p w14:paraId="483898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3．下列物质的用途利用其物理性质的是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3833D1B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A．干冰用于人工降雨</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B．稀盐酸用于除铁锈</w:t>
      </w:r>
    </w:p>
    <w:p w14:paraId="6663AB9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C．熟石灰用于改良酸性土壤</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D．醋酸用于除水垢</w:t>
      </w:r>
    </w:p>
    <w:p w14:paraId="6BBA77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【答案】A</w:t>
      </w:r>
    </w:p>
    <w:p w14:paraId="372700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】A、干冰用于人工降雨，是利用干冰升华吸热，不需要通过化学变化就能表现出来，属于物理性质，故选项正确；</w:t>
      </w:r>
    </w:p>
    <w:p w14:paraId="384138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B、稀盐酸用于除铁锈，是利用稀盐酸和铁锈的主要成分氧化铁反应生成氯化铁和水，需要通过化学变化才能表现出来，属于化学性质，故选项错误；</w:t>
      </w:r>
    </w:p>
    <w:p w14:paraId="60679B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C、熟石灰用于改良酸性土壤，是利用熟石灰的碱性，能与土壤中二酸性物质发生反应，需要通过化学变化才能表现出来，属于化学性质，故选项错误；</w:t>
      </w:r>
    </w:p>
    <w:p w14:paraId="1BE817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D、醋酸用于除水垢，利用醋酸能与水垢的主要成分碳酸钙、氢氧化镁等发生反应，需要通过化学变化才能表现出来，属于化学性质，故选项错误；</w:t>
      </w:r>
    </w:p>
    <w:p w14:paraId="0E730C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故选：A。</w:t>
      </w:r>
    </w:p>
    <w:p w14:paraId="277675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4</w:t>
      </w:r>
      <w:r>
        <w:rPr>
          <w:rFonts w:ascii="Times New Roman" w:hAnsi="Times New Roman" w:cs="Times New Roman" w:hint="default"/>
          <w:b w:val="0"/>
          <w:bCs/>
          <w:highlight w:val="none"/>
          <w:shd w:val="clear" w:color="auto" w:fill="auto"/>
        </w:rPr>
        <w:t>．（2024·天津）下列食物的近似pH分别是：苹果为2.9～3.3，蕃茄为4.0～5.0，牛奶为6.3～6.6，玉米粥为6.8～8.0。胃酸过多的人空腹时最适宜吃的食物是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6BBDA3B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A．苹果</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B．蕃茄</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C．牛奶</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D．玉米粥</w:t>
      </w:r>
    </w:p>
    <w:p w14:paraId="7B6D99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【答案】D</w:t>
      </w:r>
    </w:p>
    <w:p w14:paraId="7AB80E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】A、苹果的pH 2.9~3.3，呈酸性，胃酸过多不宜食用，故A错误；</w:t>
      </w:r>
    </w:p>
    <w:p w14:paraId="3D588E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B、蕃茄的pH 4.0~5.0，呈酸性，胃酸过多不宜食用，故B错误。</w:t>
      </w:r>
    </w:p>
    <w:p w14:paraId="0134C0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C、牛奶的pH为6.3~6.6，显弱酸性，胃酸过多不宜食用，故C错误；</w:t>
      </w:r>
    </w:p>
    <w:p w14:paraId="4251D7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D、玉米粥的pH6.8~8.0，偏碱性，胃酸过多适宜食用，故D正确；</w:t>
      </w:r>
    </w:p>
    <w:p w14:paraId="7D9C2B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故选D。</w:t>
      </w:r>
    </w:p>
    <w:p w14:paraId="72B994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highlight w:val="none"/>
          <w:shd w:val="clear" w:color="auto" w:fill="auto"/>
          <w:lang w:eastAsia="zh-CN"/>
        </w:rPr>
      </w:pPr>
      <w:r>
        <w:rPr>
          <w:rFonts w:ascii="Times New Roman" w:hAnsi="Times New Roman" w:cs="Times New Roman" w:hint="eastAsia"/>
          <w:b w:val="0"/>
          <w:bCs/>
          <w:highlight w:val="none"/>
          <w:shd w:val="clear" w:color="auto" w:fill="auto"/>
          <w:lang w:val="en-US" w:eastAsia="zh-CN"/>
        </w:rPr>
        <w:t>5</w: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2024·江苏常州</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将紫色石蕊试液滴入下列溶液能变蓝色的是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028BD26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A．纯碱溶液</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lang w:val="en-US" w:eastAsia="zh-CN"/>
        </w:rPr>
        <w:tab/>
      </w:r>
      <w:r>
        <w:rPr>
          <w:rFonts w:ascii="Times New Roman" w:hAnsi="Times New Roman" w:cs="Times New Roman" w:hint="default"/>
          <w:b w:val="0"/>
          <w:bCs/>
          <w:highlight w:val="none"/>
          <w:shd w:val="clear" w:color="auto" w:fill="auto"/>
        </w:rPr>
        <w:t>B．蔗糖水</w:t>
      </w:r>
      <w:r>
        <w:rPr>
          <w:rFonts w:ascii="Times New Roman" w:hAnsi="Times New Roman" w:cs="Times New Roman" w:hint="default"/>
          <w:b w:val="0"/>
          <w:bCs/>
          <w:highlight w:val="none"/>
          <w:shd w:val="clear" w:color="auto" w:fill="auto"/>
        </w:rPr>
        <w:tab/>
      </w:r>
    </w:p>
    <w:p w14:paraId="27F7C08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C．柠檬汁</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lang w:val="en-US" w:eastAsia="zh-CN"/>
        </w:rPr>
        <w:tab/>
      </w:r>
      <w:r>
        <w:rPr>
          <w:rFonts w:ascii="Times New Roman" w:hAnsi="Times New Roman" w:cs="Times New Roman" w:hint="default"/>
          <w:b w:val="0"/>
          <w:bCs/>
          <w:highlight w:val="none"/>
          <w:shd w:val="clear" w:color="auto" w:fill="auto"/>
        </w:rPr>
        <w:t>D．食盐水</w:t>
      </w:r>
    </w:p>
    <w:p w14:paraId="7C5661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【答案】A</w:t>
      </w:r>
    </w:p>
    <w:p w14:paraId="1FED03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sz w:val="21"/>
          <w:highlight w:val="none"/>
          <w:shd w:val="clear" w:color="auto" w:fill="auto"/>
        </w:rPr>
        <w:t>A、纯碱溶液呈碱性，能使紫色石蕊试液变蓝，A选项正确；</w:t>
      </w:r>
    </w:p>
    <w:p w14:paraId="5D3965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sz w:val="21"/>
          <w:highlight w:val="none"/>
          <w:shd w:val="clear" w:color="auto" w:fill="auto"/>
        </w:rPr>
        <w:t>B、蔗糖水呈中性，不能使紫色石蕊试液变蓝，B选项错误；</w:t>
      </w:r>
    </w:p>
    <w:p w14:paraId="7A5D03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sz w:val="21"/>
          <w:highlight w:val="none"/>
          <w:shd w:val="clear" w:color="auto" w:fill="auto"/>
        </w:rPr>
        <w:t>C、柠檬汁呈酸性，不能使紫色石蕊试液变蓝，C选项错误；</w:t>
      </w:r>
    </w:p>
    <w:p w14:paraId="582ADD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sz w:val="21"/>
          <w:highlight w:val="none"/>
          <w:shd w:val="clear" w:color="auto" w:fill="auto"/>
        </w:rPr>
        <w:t>D、食盐水呈中性，不能使紫色石蕊试液变蓝，D选项错误。</w:t>
      </w:r>
    </w:p>
    <w:p w14:paraId="10BC3D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sz w:val="21"/>
          <w:highlight w:val="none"/>
          <w:shd w:val="clear" w:color="auto" w:fill="auto"/>
        </w:rPr>
        <w:t>故选：A。</w:t>
      </w:r>
    </w:p>
    <w:p w14:paraId="64CDB7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eastAsia="宋体" w:hAnsi="Times New Roman" w:cs="Times New Roman" w:hint="eastAsia"/>
          <w:b w:val="0"/>
          <w:bCs/>
          <w:highlight w:val="none"/>
          <w:shd w:val="clear" w:color="auto" w:fill="auto"/>
          <w:lang w:val="en-US" w:eastAsia="zh-CN"/>
        </w:rPr>
        <w:t>6</w:t>
      </w:r>
      <w:r>
        <w:rPr>
          <w:rFonts w:ascii="Times New Roman" w:eastAsia="宋体" w:hAnsi="Times New Roman" w:cs="Times New Roman" w:hint="default"/>
          <w:b w:val="0"/>
          <w:bCs/>
          <w:highlight w:val="none"/>
          <w:shd w:val="clear" w:color="auto" w:fill="auto"/>
        </w:rPr>
        <w:t>．</w:t>
      </w:r>
      <w:r>
        <w:rPr>
          <w:rFonts w:ascii="Times New Roman" w:eastAsia="宋体" w:hAnsi="Times New Roman" w:cs="Times New Roman" w:hint="default"/>
          <w:b w:val="0"/>
          <w:bCs/>
          <w:highlight w:val="none"/>
          <w:shd w:val="clear" w:color="auto" w:fill="auto"/>
          <w:lang w:eastAsia="zh-CN"/>
        </w:rPr>
        <w:t>（</w:t>
      </w:r>
      <w:r>
        <w:rPr>
          <w:rFonts w:ascii="Times New Roman" w:eastAsia="宋体" w:hAnsi="Times New Roman" w:cs="Times New Roman" w:hint="default"/>
          <w:b w:val="0"/>
          <w:bCs/>
          <w:highlight w:val="none"/>
          <w:shd w:val="clear" w:color="auto" w:fill="auto"/>
          <w:lang w:val="en-US" w:eastAsia="zh-CN"/>
        </w:rPr>
        <w:t>2024江苏连云港</w:t>
      </w:r>
      <w:r>
        <w:rPr>
          <w:rFonts w:ascii="Times New Roman" w:eastAsia="宋体"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在</w:t>
      </w:r>
      <w:r>
        <w:rPr>
          <w:rFonts w:ascii="Times New Roman" w:eastAsia="宋体" w:hAnsi="Times New Roman" w:cs="Times New Roman" w:hint="default"/>
          <w:b w:val="0"/>
          <w:bCs/>
          <w:highlight w:val="none"/>
          <w:shd w:val="clear" w:color="auto" w:fill="auto"/>
        </w:rPr>
        <w:t>“测定土壤样品酸碱性”实</w:t>
      </w:r>
      <w:r>
        <w:rPr>
          <w:rFonts w:ascii="Times New Roman" w:hAnsi="Times New Roman" w:cs="Times New Roman" w:hint="default"/>
          <w:b w:val="0"/>
          <w:bCs/>
          <w:highlight w:val="none"/>
          <w:shd w:val="clear" w:color="auto" w:fill="auto"/>
        </w:rPr>
        <w:t>验中，下列装置和操作正确的是</w:t>
      </w:r>
    </w:p>
    <w:p w14:paraId="078DB27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171575" cy="981075"/>
            <wp:effectExtent l="0" t="0" r="9525" b="9525"/>
            <wp:docPr id="18" name="图片 18" descr="@@@cee584ec-886a-4346-a72b-fc6efb7a1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ee584ec-886a-4346-a72b-fc6efb7a17e8"/>
                    <pic:cNvPicPr>
                      <a:picLocks noChangeAspect="1"/>
                    </pic:cNvPicPr>
                  </pic:nvPicPr>
                  <pic:blipFill>
                    <a:blip xmlns:r="http://schemas.openxmlformats.org/officeDocument/2006/relationships" r:embed="rId7"/>
                    <a:stretch>
                      <a:fillRect/>
                    </a:stretch>
                  </pic:blipFill>
                  <pic:spPr>
                    <a:xfrm>
                      <a:off x="0" y="0"/>
                      <a:ext cx="1171575" cy="981075"/>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076325" cy="1257300"/>
            <wp:effectExtent l="0" t="0" r="9525" b="0"/>
            <wp:docPr id="19" name="图片 19" descr="@@@5c81290c-6b4c-44dd-b47f-7ee948bab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c81290c-6b4c-44dd-b47f-7ee948babb96"/>
                    <pic:cNvPicPr>
                      <a:picLocks noChangeAspect="1"/>
                    </pic:cNvPicPr>
                  </pic:nvPicPr>
                  <pic:blipFill>
                    <a:blip xmlns:r="http://schemas.openxmlformats.org/officeDocument/2006/relationships" r:embed="rId8"/>
                    <a:stretch>
                      <a:fillRect/>
                    </a:stretch>
                  </pic:blipFill>
                  <pic:spPr>
                    <a:xfrm>
                      <a:off x="0" y="0"/>
                      <a:ext cx="1076325" cy="1257300"/>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723900" cy="1028700"/>
            <wp:effectExtent l="0" t="0" r="0" b="0"/>
            <wp:docPr id="20" name="图片 20" descr="@@@15053d0c-68fc-4d9f-9446-9f6953ef2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053d0c-68fc-4d9f-9446-9f6953ef2d56"/>
                    <pic:cNvPicPr>
                      <a:picLocks noChangeAspect="1"/>
                    </pic:cNvPicPr>
                  </pic:nvPicPr>
                  <pic:blipFill>
                    <a:blip xmlns:r="http://schemas.openxmlformats.org/officeDocument/2006/relationships" r:embed="rId9"/>
                    <a:stretch>
                      <a:fillRect/>
                    </a:stretch>
                  </pic:blipFill>
                  <pic:spPr>
                    <a:xfrm>
                      <a:off x="0" y="0"/>
                      <a:ext cx="723900" cy="1028700"/>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200150" cy="828675"/>
            <wp:effectExtent l="0" t="0" r="0" b="9525"/>
            <wp:docPr id="21" name="图片 21" descr="@@@0dbe3f63-3b63-4ad2-9007-83c2a28ef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be3f63-3b63-4ad2-9007-83c2a28ef908"/>
                    <pic:cNvPicPr>
                      <a:picLocks noChangeAspect="1"/>
                    </pic:cNvPicPr>
                  </pic:nvPicPr>
                  <pic:blipFill>
                    <a:blip xmlns:r="http://schemas.openxmlformats.org/officeDocument/2006/relationships" r:embed="rId10"/>
                    <a:stretch>
                      <a:fillRect/>
                    </a:stretch>
                  </pic:blipFill>
                  <pic:spPr>
                    <a:xfrm>
                      <a:off x="0" y="0"/>
                      <a:ext cx="1200150" cy="828675"/>
                    </a:xfrm>
                    <a:prstGeom prst="rect">
                      <a:avLst/>
                    </a:prstGeom>
                  </pic:spPr>
                </pic:pic>
              </a:graphicData>
            </a:graphic>
          </wp:inline>
        </w:drawing>
      </w:r>
    </w:p>
    <w:p w14:paraId="60C071E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A．取样</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B．溶解</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C．过滤</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D．测pH</w:t>
      </w:r>
    </w:p>
    <w:p w14:paraId="5B27216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【答案】B</w:t>
      </w:r>
    </w:p>
    <w:p w14:paraId="2DEB19F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】取用固体药品需要瓶塞倒放，A错误；溶解用玻璃棒搅拌能顾加快溶解速率，B正确；过滤要用玻璃棒引流，防止液体飞溅，C</w:t>
      </w:r>
      <w:r>
        <w:rPr>
          <w:rFonts w:ascii="Times New Roman" w:hAnsi="Times New Roman" w:cs="Times New Roman" w:hint="default"/>
          <w:b w:val="0"/>
          <w:bCs/>
          <w:color w:val="FF0000"/>
          <w:highlight w:val="none"/>
          <w:shd w:val="clear" w:color="auto" w:fill="auto"/>
          <w:lang w:val="en-US" w:eastAsia="zh-CN"/>
        </w:rPr>
        <w:t>错误</w:t>
      </w:r>
      <w:r>
        <w:rPr>
          <w:rFonts w:ascii="Times New Roman" w:hAnsi="Times New Roman" w:cs="Times New Roman" w:hint="default"/>
          <w:b w:val="0"/>
          <w:bCs/>
          <w:color w:val="FF0000"/>
          <w:highlight w:val="none"/>
          <w:shd w:val="clear" w:color="auto" w:fill="auto"/>
        </w:rPr>
        <w:t>；pH试纸不能直接放入待测液，会污染试剂，D错误。</w:t>
      </w:r>
    </w:p>
    <w:p w14:paraId="606B5E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7</w:t>
      </w:r>
      <w:r>
        <w:rPr>
          <w:rFonts w:ascii="Times New Roman" w:hAnsi="Times New Roman" w:cs="Times New Roman" w:hint="default"/>
          <w:b w:val="0"/>
          <w:bCs/>
          <w:highlight w:val="none"/>
          <w:shd w:val="clear" w:color="auto" w:fill="auto"/>
        </w:rPr>
        <w:t>．有关NaOH说法错误的是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461875D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A．NaOH固体溶解时放出热量</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B．NaOH包装箱上张贴的标识是</w:t>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781050" cy="781050"/>
            <wp:effectExtent l="0" t="0" r="0" b="0"/>
            <wp:docPr id="100009" name="图片 100009" descr="@@@6a8e1f54-5c3c-4c20-9479-00e610e54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a8e1f54-5c3c-4c20-9479-00e610e54f9f"/>
                    <pic:cNvPicPr>
                      <a:picLocks noChangeAspect="1"/>
                    </pic:cNvPicPr>
                  </pic:nvPicPr>
                  <pic:blipFill>
                    <a:blip xmlns:r="http://schemas.openxmlformats.org/officeDocument/2006/relationships" r:embed="rId11"/>
                    <a:stretch>
                      <a:fillRect/>
                    </a:stretch>
                  </pic:blipFill>
                  <pic:spPr>
                    <a:xfrm>
                      <a:off x="0" y="0"/>
                      <a:ext cx="781050" cy="781050"/>
                    </a:xfrm>
                    <a:prstGeom prst="rect">
                      <a:avLst/>
                    </a:prstGeom>
                  </pic:spPr>
                </pic:pic>
              </a:graphicData>
            </a:graphic>
          </wp:inline>
        </w:drawing>
      </w:r>
      <w:r>
        <w:rPr>
          <w:rFonts w:ascii="Times New Roman" w:eastAsia="Times New Roman" w:hAnsi="Times New Roman" w:cs="Times New Roman" w:hint="default"/>
          <w:b w:val="0"/>
          <w:bCs/>
          <w:kern w:val="0"/>
          <w:sz w:val="24"/>
          <w:szCs w:val="24"/>
          <w:highlight w:val="none"/>
          <w:shd w:val="clear" w:color="auto" w:fill="auto"/>
        </w:rPr>
        <w:t>  </w:t>
      </w:r>
    </w:p>
    <w:p w14:paraId="363FF56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C．NaOH是所有气体的干燥剂</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D．NaOH应密封保存</w:t>
      </w:r>
    </w:p>
    <w:p w14:paraId="5BC558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【答案】C</w:t>
      </w:r>
    </w:p>
    <w:p w14:paraId="031710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】A、氢氧化钠固体溶于水，放出热量，故A说法正确；</w:t>
      </w:r>
    </w:p>
    <w:p w14:paraId="193F2C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B、氢氧化钠具有强腐蚀性，属于腐蚀品，故B说法正确；</w:t>
      </w:r>
    </w:p>
    <w:p w14:paraId="739535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C、氢氧化钠易吸收水分而潮解，可用作某些气体的干燥剂，但是不是所有气体的干燥剂，氢氧化钠显碱性，不能干燥二氧化碳、二氧化硫等酸性气体，故C说法错误；</w:t>
      </w:r>
    </w:p>
    <w:p w14:paraId="0C640D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D、氢氧化钠易吸收水分而潮解，易吸收二氧化碳而变质，所以氢氧化钠应该密封保存，故D说法正确；</w:t>
      </w:r>
    </w:p>
    <w:p w14:paraId="45C414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故选C。</w:t>
      </w:r>
    </w:p>
    <w:p w14:paraId="5E289B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8</w:t>
      </w:r>
      <w:r>
        <w:rPr>
          <w:rFonts w:ascii="Times New Roman" w:hAnsi="Times New Roman" w:cs="Times New Roman" w:hint="default"/>
          <w:b w:val="0"/>
          <w:bCs/>
          <w:highlight w:val="none"/>
          <w:shd w:val="clear" w:color="auto" w:fill="auto"/>
        </w:rPr>
        <w:t>．（2024·陕西）下图实验进行一段时间后，观察到烧杯B内溶液已变为无色，则下列有关说法正确的是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08BD3F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2502535" cy="974725"/>
            <wp:effectExtent l="0" t="0" r="12065" b="15875"/>
            <wp:docPr id="100005" name="图片 100005" descr="@@@eb409a35-f613-4964-a8e0-83b1ac37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b409a35-f613-4964-a8e0-83b1ac373843"/>
                    <pic:cNvPicPr>
                      <a:picLocks noChangeAspect="1"/>
                    </pic:cNvPicPr>
                  </pic:nvPicPr>
                  <pic:blipFill>
                    <a:blip xmlns:r="http://schemas.openxmlformats.org/officeDocument/2006/relationships" r:embed="rId12"/>
                    <a:stretch>
                      <a:fillRect/>
                    </a:stretch>
                  </pic:blipFill>
                  <pic:spPr>
                    <a:xfrm>
                      <a:off x="0" y="0"/>
                      <a:ext cx="2502535" cy="974725"/>
                    </a:xfrm>
                    <a:prstGeom prst="rect">
                      <a:avLst/>
                    </a:prstGeom>
                  </pic:spPr>
                </pic:pic>
              </a:graphicData>
            </a:graphic>
          </wp:inline>
        </w:drawing>
      </w:r>
    </w:p>
    <w:p w14:paraId="77AAE3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A．烧杯B内溶液无色说明溶液呈中性</w:t>
      </w:r>
    </w:p>
    <w:p w14:paraId="7CAD9E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B．烧杯A内溶液的质量变大</w:t>
      </w:r>
    </w:p>
    <w:p w14:paraId="0BBCF8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C．烧杯B内溶液颜色的变化是因为氢氧化钠溶液吸收了空气中的二氧化碳</w:t>
      </w:r>
    </w:p>
    <w:p w14:paraId="6FFE9F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D．上述实验能说明分子在不停地运动</w:t>
      </w:r>
    </w:p>
    <w:p w14:paraId="012291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【答案】D</w:t>
      </w:r>
    </w:p>
    <w:p w14:paraId="3BE562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】A、酚酞遇碱性溶液变红色，遇酸性或中性溶液无色，所以烧杯B内溶液无色，说明溶液呈中性或酸性，故A说法错误；</w:t>
      </w:r>
    </w:p>
    <w:p w14:paraId="5DE398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B、浓盐酸具有挥发性，则烧杯A内会挥发出氯化氢气体，则溶液的质量变小，故B说法错误；</w:t>
      </w:r>
    </w:p>
    <w:p w14:paraId="0F5F65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浓盐酸具有挥发性，挥发出的氯化氢分子不断运动，运动到B烧杯中，氯化氢分子溶于水形成盐酸，盐酸和氢氧化钠反应生成氯化钠和水，则可观察到烧杯B内溶液颜色由红色变为无色，并不是因为氢氧化钠溶液吸收了空气中的二氧化碳，故C说法错误；</w:t>
      </w:r>
    </w:p>
    <w:p w14:paraId="09719E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浓盐酸具有挥发性，挥发出的氯化氢分子不断运动，运动到B烧杯中，氯化氢分子溶于水形成盐酸，盐酸和氢氧化钠反应生成氯化钠和水，则可观察到烧杯B内溶液颜色由红色变为无色，故上述实验能说明分子在不停地运动，故D说法正确；</w:t>
      </w:r>
    </w:p>
    <w:p w14:paraId="1A6EA2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故选：D。</w:t>
      </w:r>
    </w:p>
    <w:p w14:paraId="5636E5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9．（2023·山东青岛）实验室有两瓶失去标签的无色溶液，分别是稀盐酸和稀硫酸。下列物质能区分两瓶溶液的是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34FA8A1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A．紫色石蕊试液</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B．生锈的铁钉</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C．氢氧化钠溶液</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D．氯化钡溶液</w:t>
      </w:r>
    </w:p>
    <w:p w14:paraId="063E9B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【答案】D</w:t>
      </w:r>
    </w:p>
    <w:p w14:paraId="0FE591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】A、稀盐酸和稀硫酸均显酸性，均能使紫色石蕊试液变红色，不能鉴别，不符合题意；</w:t>
      </w:r>
    </w:p>
    <w:p w14:paraId="48E475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B、生锈的铁钉表面的氧化铁均能与稀盐酸、稀硫反应，分别生成氯化铁和水、硫酸铁和水，现象相同，不能鉴别，不符合题意；</w:t>
      </w:r>
    </w:p>
    <w:p w14:paraId="510F45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C、稀盐酸、稀硫酸均能与氢氧化钠溶液反应，分别生成氯化钠和水、硫酸钠和水，均无明显现象，不能鉴别，不符合题意；</w:t>
      </w:r>
    </w:p>
    <w:p w14:paraId="435AA5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D、氯化钡溶液与稀盐酸不反应，与稀硫酸反应生成硫酸钡沉淀和盐酸，会产生白色沉淀，可以鉴别，符合题意；</w:t>
      </w:r>
    </w:p>
    <w:p w14:paraId="586493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故选：D。</w:t>
      </w:r>
    </w:p>
    <w:p w14:paraId="4BB971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10</w:t>
      </w:r>
      <w:r>
        <w:rPr>
          <w:rFonts w:ascii="Times New Roman" w:hAnsi="Times New Roman" w:cs="Times New Roman" w:hint="default"/>
          <w:b w:val="0"/>
          <w:bCs/>
          <w:highlight w:val="none"/>
          <w:shd w:val="clear" w:color="auto" w:fill="auto"/>
        </w:rPr>
        <w:t>．下列关于硫酸的认识，正确的是</w:t>
      </w:r>
    </w:p>
    <w:p w14:paraId="65847B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A．组成：硫酸溶液中H</w:t>
      </w:r>
      <w:r>
        <w:rPr>
          <w:rFonts w:ascii="Times New Roman" w:hAnsi="Times New Roman" w:cs="Times New Roman" w:hint="default"/>
          <w:b w:val="0"/>
          <w:bCs/>
          <w:highlight w:val="none"/>
          <w:shd w:val="clear" w:color="auto" w:fill="auto"/>
          <w:vertAlign w:val="superscript"/>
        </w:rPr>
        <w:t>+</w:t>
      </w:r>
      <w:r>
        <w:rPr>
          <w:rFonts w:ascii="Times New Roman" w:hAnsi="Times New Roman" w:cs="Times New Roman" w:hint="default"/>
          <w:b w:val="0"/>
          <w:bCs/>
          <w:highlight w:val="none"/>
          <w:shd w:val="clear" w:color="auto" w:fill="auto"/>
        </w:rPr>
        <w:t>和SO</w:t>
      </w:r>
      <w:r>
        <w:rPr>
          <w:rFonts w:ascii="Times New Roman" w:hAnsi="Times New Roman" w:cs="Times New Roman" w:hint="default"/>
          <w:b w:val="0"/>
          <w:bCs/>
          <w:highlight w:val="none"/>
          <w:shd w:val="clear" w:color="auto" w:fill="aut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ea111f552280388f40e078352cb6f4b" style="width:8.75pt;height:16.9pt" o:ole="" coordsize="21600,21600" o:preferrelative="t" filled="f" stroked="f">
            <v:stroke joinstyle="miter"/>
            <v:imagedata r:id="rId13" o:title="eqIdaea111f552280388f40e078352cb6f4b"/>
            <o:lock v:ext="edit" aspectratio="t"/>
            <w10:anchorlock/>
          </v:shape>
          <o:OLEObject Type="Embed" ProgID="Equation.DSMT4" ShapeID="_x0000_i1025" DrawAspect="Content" ObjectID="_1468075725" r:id="rId14"/>
        </w:object>
      </w:r>
      <w:r>
        <w:rPr>
          <w:rFonts w:ascii="Times New Roman" w:hAnsi="Times New Roman" w:cs="Times New Roman" w:hint="default"/>
          <w:b w:val="0"/>
          <w:bCs/>
          <w:highlight w:val="none"/>
          <w:shd w:val="clear" w:color="auto" w:fill="auto"/>
        </w:rPr>
        <w:t>的数目相同</w:t>
      </w:r>
    </w:p>
    <w:p w14:paraId="4C35C4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B．性质：能与CO</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、SO</w:t>
      </w:r>
      <w:r>
        <w:rPr>
          <w:rFonts w:ascii="Times New Roman" w:hAnsi="Times New Roman" w:cs="Times New Roman" w:hint="default"/>
          <w:b w:val="0"/>
          <w:bCs/>
          <w:highlight w:val="none"/>
          <w:shd w:val="clear" w:color="auto" w:fill="auto"/>
          <w:vertAlign w:val="subscript"/>
        </w:rPr>
        <w:t>3</w:t>
      </w:r>
      <w:r>
        <w:rPr>
          <w:rFonts w:ascii="Times New Roman" w:hAnsi="Times New Roman" w:cs="Times New Roman" w:hint="default"/>
          <w:b w:val="0"/>
          <w:bCs/>
          <w:highlight w:val="none"/>
          <w:shd w:val="clear" w:color="auto" w:fill="auto"/>
        </w:rPr>
        <w:t>等非金属氧化物反应</w:t>
      </w:r>
    </w:p>
    <w:p w14:paraId="470658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C．用途：可用于实验室制备CuSO</w:t>
      </w:r>
      <w:r>
        <w:rPr>
          <w:rFonts w:ascii="Times New Roman" w:hAnsi="Times New Roman" w:cs="Times New Roman" w:hint="default"/>
          <w:b w:val="0"/>
          <w:bCs/>
          <w:highlight w:val="none"/>
          <w:shd w:val="clear" w:color="auto" w:fill="auto"/>
          <w:vertAlign w:val="subscript"/>
        </w:rPr>
        <w:t>4</w:t>
      </w:r>
      <w:r>
        <w:rPr>
          <w:rFonts w:ascii="Times New Roman" w:hAnsi="Times New Roman" w:cs="Times New Roman" w:hint="default"/>
          <w:b w:val="0"/>
          <w:bCs/>
          <w:highlight w:val="none"/>
          <w:shd w:val="clear" w:color="auto" w:fill="auto"/>
        </w:rPr>
        <w:t>等硫酸盐</w:t>
      </w:r>
    </w:p>
    <w:p w14:paraId="0F2DA8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D．生产：含硫酸废水用CaCl</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处理后直接排放</w:t>
      </w:r>
    </w:p>
    <w:p w14:paraId="468BD9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【答案】C</w:t>
      </w:r>
    </w:p>
    <w:p w14:paraId="42F952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】A.硫酸溶液中存在硫酸（H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SO</w:t>
      </w:r>
      <w:r>
        <w:rPr>
          <w:rFonts w:ascii="Times New Roman" w:hAnsi="Times New Roman" w:cs="Times New Roman" w:hint="default"/>
          <w:b w:val="0"/>
          <w:bCs/>
          <w:color w:val="FF0000"/>
          <w:highlight w:val="none"/>
          <w:shd w:val="clear" w:color="auto" w:fill="auto"/>
          <w:vertAlign w:val="subscript"/>
        </w:rPr>
        <w:t>4</w:t>
      </w:r>
      <w:r>
        <w:rPr>
          <w:rFonts w:ascii="Times New Roman" w:hAnsi="Times New Roman" w:cs="Times New Roman" w:hint="default"/>
          <w:b w:val="0"/>
          <w:bCs/>
          <w:color w:val="FF0000"/>
          <w:highlight w:val="none"/>
          <w:shd w:val="clear" w:color="auto" w:fill="auto"/>
        </w:rPr>
        <w:t>）和水（H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O）, 硫酸解离出H</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的数目是SO</w:t>
      </w:r>
      <w:r>
        <w:rPr>
          <w:rFonts w:ascii="Times New Roman" w:hAnsi="Times New Roman" w:cs="Times New Roman" w:hint="default"/>
          <w:b w:val="0"/>
          <w:bCs/>
          <w:color w:val="FF0000"/>
          <w:highlight w:val="none"/>
          <w:shd w:val="clear" w:color="auto" w:fill="auto"/>
        </w:rPr>
        <w:object>
          <v:shape id="_x0000_i1026" type="#_x0000_t75" alt="eqIdaea111f552280388f40e078352cb6f4b" style="width:8.75pt;height:16.9pt" o:ole="" coordsize="21600,21600" o:preferrelative="t" filled="f" stroked="f">
            <v:stroke joinstyle="miter"/>
            <v:imagedata r:id="rId13" o:title="eqIdaea111f552280388f40e078352cb6f4b"/>
            <o:lock v:ext="edit" aspectratio="t"/>
            <w10:anchorlock/>
          </v:shape>
          <o:OLEObject Type="Embed" ProgID="Equation.DSMT4" ShapeID="_x0000_i1026" DrawAspect="Content" ObjectID="_1468075726" r:id="rId15"/>
        </w:object>
      </w:r>
      <w:r>
        <w:rPr>
          <w:rFonts w:ascii="Times New Roman" w:hAnsi="Times New Roman" w:cs="Times New Roman" w:hint="default"/>
          <w:b w:val="0"/>
          <w:bCs/>
          <w:color w:val="FF0000"/>
          <w:highlight w:val="none"/>
          <w:shd w:val="clear" w:color="auto" w:fill="auto"/>
        </w:rPr>
        <w:t>数目的2倍，水分子几乎不解离，因此溶液中H</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的数目大于SO</w:t>
      </w:r>
      <w:r>
        <w:rPr>
          <w:rFonts w:ascii="Times New Roman" w:hAnsi="Times New Roman" w:cs="Times New Roman" w:hint="default"/>
          <w:b w:val="0"/>
          <w:bCs/>
          <w:color w:val="FF0000"/>
          <w:highlight w:val="none"/>
          <w:shd w:val="clear" w:color="auto" w:fill="auto"/>
        </w:rPr>
        <w:object>
          <v:shape id="_x0000_i1027" type="#_x0000_t75" alt="eqIdaea111f552280388f40e078352cb6f4b" style="width:8.75pt;height:16.9pt" o:ole="" coordsize="21600,21600" o:preferrelative="t" filled="f" stroked="f">
            <v:stroke joinstyle="miter"/>
            <v:imagedata r:id="rId13" o:title="eqIdaea111f552280388f40e078352cb6f4b"/>
            <o:lock v:ext="edit" aspectratio="t"/>
            <w10:anchorlock/>
          </v:shape>
          <o:OLEObject Type="Embed" ProgID="Equation.DSMT4" ShapeID="_x0000_i1027" DrawAspect="Content" ObjectID="_1468075727" r:id="rId16"/>
        </w:object>
      </w:r>
      <w:r>
        <w:rPr>
          <w:rFonts w:ascii="Times New Roman" w:hAnsi="Times New Roman" w:cs="Times New Roman" w:hint="default"/>
          <w:b w:val="0"/>
          <w:bCs/>
          <w:color w:val="FF0000"/>
          <w:highlight w:val="none"/>
          <w:shd w:val="clear" w:color="auto" w:fill="auto"/>
        </w:rPr>
        <w:t>，选项错误；</w:t>
      </w:r>
    </w:p>
    <w:p w14:paraId="574991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B.酸与金属氧化物反应生成盐和水，不和非金属氧化物反应，硫酸不能与CO</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、SO</w:t>
      </w:r>
      <w:r>
        <w:rPr>
          <w:rFonts w:ascii="Times New Roman" w:hAnsi="Times New Roman" w:cs="Times New Roman" w:hint="default"/>
          <w:b w:val="0"/>
          <w:bCs/>
          <w:color w:val="FF0000"/>
          <w:highlight w:val="none"/>
          <w:shd w:val="clear" w:color="auto" w:fill="auto"/>
          <w:vertAlign w:val="subscript"/>
        </w:rPr>
        <w:t>3</w:t>
      </w:r>
      <w:r>
        <w:rPr>
          <w:rFonts w:ascii="Times New Roman" w:hAnsi="Times New Roman" w:cs="Times New Roman" w:hint="default"/>
          <w:b w:val="0"/>
          <w:bCs/>
          <w:color w:val="FF0000"/>
          <w:highlight w:val="none"/>
          <w:shd w:val="clear" w:color="auto" w:fill="auto"/>
        </w:rPr>
        <w:t>等非金属氧化物反应，选项错误；</w:t>
      </w:r>
    </w:p>
    <w:p w14:paraId="1F3916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C.硫酸和氧化铜反应生成硫酸铜和水，可用于制备CuSO</w:t>
      </w:r>
      <w:r>
        <w:rPr>
          <w:rFonts w:ascii="Times New Roman" w:hAnsi="Times New Roman" w:cs="Times New Roman" w:hint="default"/>
          <w:b w:val="0"/>
          <w:bCs/>
          <w:color w:val="FF0000"/>
          <w:highlight w:val="none"/>
          <w:shd w:val="clear" w:color="auto" w:fill="auto"/>
          <w:vertAlign w:val="subscript"/>
        </w:rPr>
        <w:t>4</w:t>
      </w:r>
      <w:r>
        <w:rPr>
          <w:rFonts w:ascii="Times New Roman" w:hAnsi="Times New Roman" w:cs="Times New Roman" w:hint="default"/>
          <w:b w:val="0"/>
          <w:bCs/>
          <w:color w:val="FF0000"/>
          <w:highlight w:val="none"/>
          <w:shd w:val="clear" w:color="auto" w:fill="auto"/>
        </w:rPr>
        <w:t>等硫酸盐，选项正确；</w:t>
      </w:r>
    </w:p>
    <w:p w14:paraId="02B9CF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D.硫酸废水用CaCl</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处理后，硫酸和氯化钙反应生成硫酸钙和氯化氢，废水中仍然有酸性物质，不能直接排放，选项错误；</w:t>
      </w:r>
    </w:p>
    <w:p w14:paraId="2DF213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故选：C。</w:t>
      </w:r>
    </w:p>
    <w:p w14:paraId="426809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11</w:t>
      </w:r>
      <w:r>
        <w:rPr>
          <w:rFonts w:ascii="Times New Roman" w:hAnsi="Times New Roman" w:cs="Times New Roman" w:hint="default"/>
          <w:b w:val="0"/>
          <w:bCs/>
          <w:highlight w:val="none"/>
          <w:shd w:val="clear" w:color="auto" w:fill="auto"/>
        </w:rPr>
        <w:t>．下列物质常用于改良酸性土壤的是</w:t>
      </w:r>
    </w:p>
    <w:p w14:paraId="00A7833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A．食盐</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lang w:val="en-US" w:eastAsia="zh-CN"/>
        </w:rPr>
        <w:tab/>
      </w:r>
      <w:r>
        <w:rPr>
          <w:rFonts w:ascii="Times New Roman" w:hAnsi="Times New Roman" w:cs="Times New Roman" w:hint="default"/>
          <w:b w:val="0"/>
          <w:bCs/>
          <w:highlight w:val="none"/>
          <w:shd w:val="clear" w:color="auto" w:fill="auto"/>
        </w:rPr>
        <w:t>B．烧碱</w:t>
      </w:r>
      <w:r>
        <w:rPr>
          <w:rFonts w:ascii="Times New Roman" w:hAnsi="Times New Roman" w:cs="Times New Roman" w:hint="default"/>
          <w:b w:val="0"/>
          <w:bCs/>
          <w:highlight w:val="none"/>
          <w:shd w:val="clear" w:color="auto" w:fill="auto"/>
        </w:rPr>
        <w:tab/>
      </w:r>
    </w:p>
    <w:p w14:paraId="667AC07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C．熟石灰</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lang w:val="en-US" w:eastAsia="zh-CN"/>
        </w:rPr>
        <w:tab/>
      </w:r>
      <w:r>
        <w:rPr>
          <w:rFonts w:ascii="Times New Roman" w:hAnsi="Times New Roman" w:cs="Times New Roman" w:hint="default"/>
          <w:b w:val="0"/>
          <w:bCs/>
          <w:highlight w:val="none"/>
          <w:shd w:val="clear" w:color="auto" w:fill="auto"/>
        </w:rPr>
        <w:t>D．硫酸铜</w:t>
      </w:r>
    </w:p>
    <w:p w14:paraId="43FE5E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【答案】C</w:t>
      </w:r>
    </w:p>
    <w:p w14:paraId="550183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】A、食盐是氯化钠的俗称，不能用于改良酸性土壤，故选项不符合题意；</w:t>
      </w:r>
    </w:p>
    <w:p w14:paraId="24E806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B、烧碱是氢氧化钠的俗称，氢氧化钠腐蚀性较强，不能用于改良酸性土壤，故选项不符合题意；</w:t>
      </w:r>
    </w:p>
    <w:p w14:paraId="38D062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C、熟石灰呈弱碱性，能与酸性物质反应，可用于改良酸性土壤，故选项符合题意；</w:t>
      </w:r>
    </w:p>
    <w:p w14:paraId="3064FD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D、硫酸铜呈弱酸性，不能用于改良酸性土壤，故选项不符合题意；</w:t>
      </w:r>
    </w:p>
    <w:p w14:paraId="017BE4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故选：C。</w:t>
      </w:r>
    </w:p>
    <w:p w14:paraId="16B2AE00">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sz w:val="21"/>
          <w:szCs w:val="21"/>
          <w:highlight w:val="none"/>
          <w:shd w:val="clear" w:color="auto" w:fill="auto"/>
          <w:lang w:eastAsia="zh-CN"/>
        </w:rPr>
      </w:pPr>
      <w:r>
        <w:rPr>
          <w:rFonts w:ascii="Times New Roman" w:eastAsia="宋体" w:hAnsi="Times New Roman" w:cs="Times New Roman" w:hint="default"/>
          <w:b w:val="0"/>
          <w:bCs/>
          <w:sz w:val="21"/>
          <w:szCs w:val="21"/>
          <w:highlight w:val="none"/>
          <w:shd w:val="clear" w:color="auto" w:fill="auto"/>
          <w:lang w:val="en-US" w:eastAsia="zh-CN"/>
        </w:rPr>
        <w:t>1</w:t>
      </w:r>
      <w:r>
        <w:rPr>
          <w:rFonts w:ascii="Times New Roman" w:eastAsia="宋体" w:hAnsi="Times New Roman" w:cs="Times New Roman" w:hint="eastAsia"/>
          <w:b w:val="0"/>
          <w:bCs/>
          <w:sz w:val="21"/>
          <w:szCs w:val="21"/>
          <w:highlight w:val="none"/>
          <w:shd w:val="clear" w:color="auto" w:fill="auto"/>
          <w:lang w:val="en-US" w:eastAsia="zh-CN"/>
        </w:rPr>
        <w:t>2</w:t>
      </w:r>
      <w:r>
        <w:rPr>
          <w:rFonts w:ascii="Times New Roman" w:eastAsia="宋体" w:hAnsi="Times New Roman" w:cs="Times New Roman" w:hint="default"/>
          <w:b w:val="0"/>
          <w:bCs/>
          <w:sz w:val="21"/>
          <w:szCs w:val="21"/>
          <w:highlight w:val="none"/>
          <w:shd w:val="clear" w:color="auto" w:fill="auto"/>
        </w:rPr>
        <w:t>．</w:t>
      </w:r>
      <w:r>
        <w:rPr>
          <w:rFonts w:ascii="Times New Roman" w:eastAsia="宋体" w:hAnsi="Times New Roman" w:cs="Times New Roman" w:hint="default"/>
          <w:b w:val="0"/>
          <w:bCs/>
          <w:sz w:val="21"/>
          <w:szCs w:val="21"/>
          <w:highlight w:val="none"/>
          <w:shd w:val="clear" w:color="auto" w:fill="auto"/>
        </w:rPr>
        <w:t>下列有关实验现象的描述，正确的是</w:t>
      </w:r>
      <w:r>
        <w:rPr>
          <w:rFonts w:ascii="Times New Roman" w:eastAsia="宋体" w:hAnsi="Times New Roman" w:cs="Times New Roman" w:hint="default"/>
          <w:b w:val="0"/>
          <w:bCs/>
          <w:sz w:val="21"/>
          <w:szCs w:val="21"/>
          <w:highlight w:val="none"/>
          <w:shd w:val="clear" w:color="auto" w:fill="auto"/>
          <w:lang w:eastAsia="zh-CN"/>
        </w:rPr>
        <w:t>（</w:t>
      </w:r>
      <w:r>
        <w:rPr>
          <w:rFonts w:ascii="Times New Roman" w:eastAsia="宋体" w:hAnsi="Times New Roman" w:cs="Times New Roman" w:hint="default"/>
          <w:b w:val="0"/>
          <w:bCs/>
          <w:sz w:val="21"/>
          <w:szCs w:val="21"/>
          <w:highlight w:val="none"/>
          <w:shd w:val="clear" w:color="auto" w:fill="auto"/>
          <w:lang w:val="en-US" w:eastAsia="zh-CN"/>
        </w:rPr>
        <w:t xml:space="preserve"> </w:t>
      </w:r>
      <w:r>
        <w:rPr>
          <w:rFonts w:ascii="Times New Roman" w:eastAsia="宋体" w:hAnsi="Times New Roman" w:cs="Times New Roman" w:hint="default"/>
          <w:b w:val="0"/>
          <w:bCs/>
          <w:sz w:val="21"/>
          <w:szCs w:val="21"/>
          <w:highlight w:val="none"/>
          <w:shd w:val="clear" w:color="auto" w:fill="auto"/>
          <w:lang w:eastAsia="zh-CN"/>
        </w:rPr>
        <w:t>）</w:t>
      </w:r>
    </w:p>
    <w:p w14:paraId="58A56A0D">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sz w:val="21"/>
          <w:szCs w:val="21"/>
          <w:highlight w:val="none"/>
          <w:shd w:val="clear" w:color="auto" w:fill="auto"/>
        </w:rPr>
      </w:pPr>
      <w:r>
        <w:rPr>
          <w:rFonts w:ascii="Times New Roman" w:eastAsia="宋体" w:hAnsi="Times New Roman" w:cs="Times New Roman" w:hint="default"/>
          <w:b w:val="0"/>
          <w:bCs/>
          <w:sz w:val="21"/>
          <w:szCs w:val="21"/>
          <w:highlight w:val="none"/>
          <w:shd w:val="clear" w:color="auto" w:fill="auto"/>
        </w:rPr>
        <w:t>A．氢气在空气中燃烧，发出黄色的火焰</w:t>
      </w:r>
    </w:p>
    <w:p w14:paraId="0ECC1F5A">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sz w:val="21"/>
          <w:szCs w:val="21"/>
          <w:highlight w:val="none"/>
          <w:shd w:val="clear" w:color="auto" w:fill="auto"/>
        </w:rPr>
      </w:pPr>
      <w:r>
        <w:rPr>
          <w:rFonts w:ascii="Times New Roman" w:eastAsia="宋体" w:hAnsi="Times New Roman" w:cs="Times New Roman" w:hint="default"/>
          <w:b w:val="0"/>
          <w:bCs/>
          <w:sz w:val="21"/>
          <w:szCs w:val="21"/>
          <w:highlight w:val="none"/>
          <w:shd w:val="clear" w:color="auto" w:fill="auto"/>
        </w:rPr>
        <w:t>B．用稀硫酸除去铁锈时，红色固体溶解，溶液变为浅绿色</w:t>
      </w:r>
    </w:p>
    <w:p w14:paraId="445D6FD3">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sz w:val="21"/>
          <w:szCs w:val="21"/>
          <w:highlight w:val="none"/>
          <w:shd w:val="clear" w:color="auto" w:fill="auto"/>
        </w:rPr>
      </w:pPr>
      <w:r>
        <w:rPr>
          <w:rFonts w:ascii="Times New Roman" w:eastAsia="宋体" w:hAnsi="Times New Roman" w:cs="Times New Roman" w:hint="default"/>
          <w:b w:val="0"/>
          <w:bCs/>
          <w:sz w:val="21"/>
          <w:szCs w:val="21"/>
          <w:highlight w:val="none"/>
          <w:shd w:val="clear" w:color="auto" w:fill="auto"/>
        </w:rPr>
        <w:t>C．用浓硫酸在滤纸上书写，可以看到黑色的字迹</w:t>
      </w:r>
    </w:p>
    <w:p w14:paraId="34255D44">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sz w:val="21"/>
          <w:szCs w:val="21"/>
          <w:highlight w:val="none"/>
          <w:shd w:val="clear" w:color="auto" w:fill="auto"/>
        </w:rPr>
      </w:pPr>
      <w:r>
        <w:rPr>
          <w:rFonts w:ascii="Times New Roman" w:eastAsia="宋体" w:hAnsi="Times New Roman" w:cs="Times New Roman" w:hint="default"/>
          <w:b w:val="0"/>
          <w:bCs/>
          <w:sz w:val="21"/>
          <w:szCs w:val="21"/>
          <w:highlight w:val="none"/>
          <w:shd w:val="clear" w:color="auto" w:fill="auto"/>
        </w:rPr>
        <w:t>D．打开浓盐酸、浓硫酸的试剂瓶，瓶口都看到白雾</w:t>
      </w:r>
    </w:p>
    <w:p w14:paraId="142C4132">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color w:val="FF0000"/>
          <w:sz w:val="21"/>
          <w:szCs w:val="21"/>
          <w:highlight w:val="none"/>
          <w:shd w:val="clear" w:color="auto" w:fill="auto"/>
        </w:rPr>
      </w:pPr>
      <w:r>
        <w:rPr>
          <w:rFonts w:ascii="Times New Roman" w:eastAsia="宋体" w:hAnsi="Times New Roman" w:cs="Times New Roman" w:hint="default"/>
          <w:b w:val="0"/>
          <w:bCs/>
          <w:color w:val="FF0000"/>
          <w:sz w:val="21"/>
          <w:szCs w:val="21"/>
          <w:highlight w:val="none"/>
          <w:shd w:val="clear" w:color="auto" w:fill="auto"/>
        </w:rPr>
        <w:t>【答案】C</w:t>
      </w:r>
    </w:p>
    <w:p w14:paraId="7B0D1942">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color w:val="FF0000"/>
          <w:sz w:val="21"/>
          <w:szCs w:val="21"/>
          <w:highlight w:val="none"/>
          <w:shd w:val="clear" w:color="auto" w:fill="auto"/>
        </w:rPr>
      </w:pPr>
      <w:r>
        <w:rPr>
          <w:rFonts w:ascii="Times New Roman" w:hAnsi="Times New Roman" w:cs="Times New Roman" w:hint="default"/>
          <w:b w:val="0"/>
          <w:bCs/>
          <w:color w:val="FF0000"/>
          <w:sz w:val="21"/>
          <w:szCs w:val="21"/>
          <w:highlight w:val="none"/>
          <w:shd w:val="clear" w:color="auto" w:fill="auto"/>
          <w:lang w:eastAsia="zh-CN"/>
        </w:rPr>
        <w:t>【解析】</w:t>
      </w:r>
      <w:r>
        <w:rPr>
          <w:rFonts w:ascii="Times New Roman" w:eastAsia="宋体" w:hAnsi="Times New Roman" w:cs="Times New Roman" w:hint="default"/>
          <w:b w:val="0"/>
          <w:bCs/>
          <w:color w:val="FF0000"/>
          <w:sz w:val="21"/>
          <w:szCs w:val="21"/>
          <w:highlight w:val="none"/>
          <w:shd w:val="clear" w:color="auto" w:fill="auto"/>
        </w:rPr>
        <w:t>A、氢气在空气中燃烧，发出淡蓝色的火焰，故A错误；</w:t>
      </w:r>
    </w:p>
    <w:p w14:paraId="2A898564">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color w:val="FF0000"/>
          <w:sz w:val="21"/>
          <w:szCs w:val="21"/>
          <w:highlight w:val="none"/>
          <w:shd w:val="clear" w:color="auto" w:fill="auto"/>
        </w:rPr>
      </w:pPr>
      <w:r>
        <w:rPr>
          <w:rFonts w:ascii="Times New Roman" w:eastAsia="宋体" w:hAnsi="Times New Roman" w:cs="Times New Roman" w:hint="default"/>
          <w:b w:val="0"/>
          <w:bCs/>
          <w:color w:val="FF0000"/>
          <w:sz w:val="21"/>
          <w:szCs w:val="21"/>
          <w:highlight w:val="none"/>
          <w:shd w:val="clear" w:color="auto" w:fill="auto"/>
        </w:rPr>
        <w:t>B、铁锈的主要成分是氧化铁，用稀硫酸除去铁锈时，硫酸和氧化铁反应生成硫酸铁和水，可观察到红色固体溶解，溶液变为黄色，故B错误；</w:t>
      </w:r>
    </w:p>
    <w:p w14:paraId="3C488E28">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color w:val="FF0000"/>
          <w:sz w:val="21"/>
          <w:szCs w:val="21"/>
          <w:highlight w:val="none"/>
          <w:shd w:val="clear" w:color="auto" w:fill="auto"/>
        </w:rPr>
      </w:pPr>
      <w:r>
        <w:rPr>
          <w:rFonts w:ascii="Times New Roman" w:eastAsia="宋体" w:hAnsi="Times New Roman" w:cs="Times New Roman" w:hint="default"/>
          <w:b w:val="0"/>
          <w:bCs/>
          <w:color w:val="FF0000"/>
          <w:sz w:val="21"/>
          <w:szCs w:val="21"/>
          <w:highlight w:val="none"/>
          <w:shd w:val="clear" w:color="auto" w:fill="auto"/>
        </w:rPr>
        <w:t>C、浓硫酸具有的脱水性，用浓硫酸在滤纸上书写，浓硫酸的脱水性导致纸张炭化，因此可以看到黑色的字迹，故C正确；</w:t>
      </w:r>
    </w:p>
    <w:p w14:paraId="3FEEB4EA">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color w:val="FF0000"/>
          <w:sz w:val="21"/>
          <w:szCs w:val="21"/>
          <w:highlight w:val="none"/>
          <w:shd w:val="clear" w:color="auto" w:fill="auto"/>
        </w:rPr>
      </w:pPr>
      <w:r>
        <w:rPr>
          <w:rFonts w:ascii="Times New Roman" w:eastAsia="宋体" w:hAnsi="Times New Roman" w:cs="Times New Roman" w:hint="default"/>
          <w:b w:val="0"/>
          <w:bCs/>
          <w:color w:val="FF0000"/>
          <w:sz w:val="21"/>
          <w:szCs w:val="21"/>
          <w:highlight w:val="none"/>
          <w:shd w:val="clear" w:color="auto" w:fill="auto"/>
        </w:rPr>
        <w:t>D、浓盐酸有挥发性，打开的试剂瓶，瓶口看到白雾，浓硫酸无挥发性，打开浓硫酸的试剂瓶，瓶口观察不到白雾，故D错误；</w:t>
      </w:r>
    </w:p>
    <w:p w14:paraId="5152C6B7">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firstLine="0" w:leftChars="0" w:firstLineChars="0"/>
        <w:jc w:val="left"/>
        <w:textAlignment w:val="center"/>
        <w:rPr>
          <w:rFonts w:ascii="Times New Roman" w:eastAsia="宋体" w:hAnsi="Times New Roman" w:cs="Times New Roman" w:hint="default"/>
          <w:b w:val="0"/>
          <w:bCs/>
          <w:color w:val="FF0000"/>
          <w:sz w:val="21"/>
          <w:szCs w:val="21"/>
          <w:highlight w:val="none"/>
          <w:shd w:val="clear" w:color="auto" w:fill="auto"/>
        </w:rPr>
      </w:pPr>
      <w:r>
        <w:rPr>
          <w:rFonts w:ascii="Times New Roman" w:eastAsia="宋体" w:hAnsi="Times New Roman" w:cs="Times New Roman" w:hint="default"/>
          <w:b w:val="0"/>
          <w:bCs/>
          <w:color w:val="FF0000"/>
          <w:sz w:val="21"/>
          <w:szCs w:val="21"/>
          <w:highlight w:val="none"/>
          <w:shd w:val="clear" w:color="auto" w:fill="auto"/>
        </w:rPr>
        <w:t>故选：C。</w:t>
      </w:r>
    </w:p>
    <w:p w14:paraId="30DFE2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w:t>
      </w:r>
      <w:r>
        <w:rPr>
          <w:rFonts w:ascii="Times New Roman" w:hAnsi="Times New Roman" w:cs="Times New Roman" w:hint="default"/>
          <w:b w:val="0"/>
          <w:bCs/>
          <w:highlight w:val="none"/>
          <w:shd w:val="clear" w:color="auto" w:fill="auto"/>
          <w:lang w:val="en-US" w:eastAsia="zh-CN"/>
        </w:rPr>
        <w:t>3</w: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2024江西</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向盛有一定量氢氧化钙溶液的烧杯中通入适量的二氧化碳气体，反应过程中相关量Y与反应时间的关系如图，则Y可以表示</w:t>
      </w:r>
    </w:p>
    <w:p w14:paraId="748A9D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295400" cy="962025"/>
            <wp:effectExtent l="0" t="0" r="0" b="9525"/>
            <wp:docPr id="13" name="图片 13" descr="@@@3c9c31e3-0479-423a-9b5e-17737f16a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c9c31e3-0479-423a-9b5e-17737f16ab78"/>
                    <pic:cNvPicPr>
                      <a:picLocks noChangeAspect="1"/>
                    </pic:cNvPicPr>
                  </pic:nvPicPr>
                  <pic:blipFill>
                    <a:blip xmlns:r="http://schemas.openxmlformats.org/officeDocument/2006/relationships" r:embed="rId17"/>
                    <a:stretch>
                      <a:fillRect/>
                    </a:stretch>
                  </pic:blipFill>
                  <pic:spPr>
                    <a:xfrm>
                      <a:off x="0" y="0"/>
                      <a:ext cx="1295400" cy="962025"/>
                    </a:xfrm>
                    <a:prstGeom prst="rect">
                      <a:avLst/>
                    </a:prstGeom>
                  </pic:spPr>
                </pic:pic>
              </a:graphicData>
            </a:graphic>
          </wp:inline>
        </w:drawing>
      </w:r>
    </w:p>
    <w:p w14:paraId="7576CBE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A．烧杯内水的质量</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B．烧杯内溶液的质量</w:t>
      </w:r>
    </w:p>
    <w:p w14:paraId="44D189C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C．烧杯内物质的总质量</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D．烧杯内物质中氢元素的总质量</w:t>
      </w:r>
    </w:p>
    <w:p w14:paraId="2ED5FC4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【答案】D</w:t>
      </w:r>
    </w:p>
    <w:p w14:paraId="5E0E85E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i w:val="0"/>
          <w:color w:val="FF0000"/>
          <w:sz w:val="3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】二氧化碳与氢氧化钙反应生成碳酸钙和水，随着反应的进行，溶液的水质量增加，完全反应后不变，A错误；二氧化碳与氢氧化钙反应生成碳酸钙和水，根据化学方程式CO</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 xml:space="preserve"> + Ca(OH)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 xml:space="preserve"> ＝ CaCO</w:t>
      </w:r>
      <w:r>
        <w:rPr>
          <w:rFonts w:ascii="Times New Roman" w:hAnsi="Times New Roman" w:cs="Times New Roman" w:hint="default"/>
          <w:b w:val="0"/>
          <w:bCs/>
          <w:color w:val="FF0000"/>
          <w:highlight w:val="none"/>
          <w:shd w:val="clear" w:color="auto" w:fill="auto"/>
          <w:vertAlign w:val="subscript"/>
        </w:rPr>
        <w:t>3</w:t>
      </w:r>
      <w:r>
        <w:rPr>
          <w:rFonts w:ascii="Times New Roman" w:eastAsia="宋体"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rPr>
        <w:t>+ 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O可知，每44份质量的二氧化碳能生成100份质量的碳酸钙沉淀，随着反应的进行，</w:t>
      </w:r>
      <w:r>
        <w:rPr>
          <w:rFonts w:ascii="Times New Roman" w:hAnsi="Times New Roman" w:cs="Times New Roman" w:hint="default"/>
          <w:b w:val="0"/>
          <w:bCs/>
          <w:color w:val="FF0000"/>
          <w:sz w:val="21"/>
          <w:highlight w:val="none"/>
          <w:shd w:val="clear" w:color="auto" w:fill="auto"/>
        </w:rPr>
        <w:t>烧杯内溶质质量不断减少，溶液的质量不断减少，</w:t>
      </w:r>
      <w:r>
        <w:rPr>
          <w:rFonts w:ascii="Times New Roman" w:hAnsi="Times New Roman" w:cs="Times New Roman" w:hint="default"/>
          <w:b w:val="0"/>
          <w:bCs/>
          <w:color w:val="FF0000"/>
          <w:highlight w:val="none"/>
          <w:shd w:val="clear" w:color="auto" w:fill="auto"/>
        </w:rPr>
        <w:t>B</w:t>
      </w:r>
      <w:r>
        <w:rPr>
          <w:rFonts w:ascii="Times New Roman" w:hAnsi="Times New Roman" w:cs="Times New Roman" w:hint="default"/>
          <w:b w:val="0"/>
          <w:bCs/>
          <w:color w:val="FF0000"/>
          <w:sz w:val="21"/>
          <w:highlight w:val="none"/>
          <w:shd w:val="clear" w:color="auto" w:fill="auto"/>
        </w:rPr>
        <w:t>错误；</w:t>
      </w:r>
      <w:r>
        <w:rPr>
          <w:rFonts w:ascii="Times New Roman" w:hAnsi="Times New Roman" w:cs="Times New Roman" w:hint="default"/>
          <w:b w:val="0"/>
          <w:bCs/>
          <w:color w:val="FF0000"/>
          <w:highlight w:val="none"/>
          <w:shd w:val="clear" w:color="auto" w:fill="auto"/>
        </w:rPr>
        <w:t>二氧化碳与氢氧化钙反应生成碳酸钙和水，随着反应的进行，二氧化碳不断进入，</w:t>
      </w:r>
      <w:r>
        <w:rPr>
          <w:rFonts w:ascii="Times New Roman" w:hAnsi="Times New Roman" w:cs="Times New Roman" w:hint="default"/>
          <w:b w:val="0"/>
          <w:bCs/>
          <w:color w:val="FF0000"/>
          <w:sz w:val="21"/>
          <w:highlight w:val="none"/>
          <w:shd w:val="clear" w:color="auto" w:fill="auto"/>
        </w:rPr>
        <w:t>烧杯内物质的总质量不断增加，最后不变，</w:t>
      </w:r>
      <w:r>
        <w:rPr>
          <w:rFonts w:ascii="Times New Roman" w:hAnsi="Times New Roman" w:cs="Times New Roman" w:hint="default"/>
          <w:b w:val="0"/>
          <w:bCs/>
          <w:color w:val="FF0000"/>
          <w:highlight w:val="none"/>
          <w:shd w:val="clear" w:color="auto" w:fill="auto"/>
        </w:rPr>
        <w:t>C</w:t>
      </w:r>
      <w:r>
        <w:rPr>
          <w:rFonts w:ascii="Times New Roman" w:hAnsi="Times New Roman" w:cs="Times New Roman" w:hint="default"/>
          <w:b w:val="0"/>
          <w:bCs/>
          <w:color w:val="FF0000"/>
          <w:sz w:val="21"/>
          <w:highlight w:val="none"/>
          <w:shd w:val="clear" w:color="auto" w:fill="auto"/>
        </w:rPr>
        <w:t>错误；</w:t>
      </w:r>
      <w:r>
        <w:rPr>
          <w:rFonts w:ascii="Times New Roman" w:hAnsi="Times New Roman" w:cs="Times New Roman" w:hint="default"/>
          <w:b w:val="0"/>
          <w:bCs/>
          <w:color w:val="FF0000"/>
          <w:highlight w:val="none"/>
          <w:shd w:val="clear" w:color="auto" w:fill="auto"/>
        </w:rPr>
        <w:t>二氧化碳与氢氧化钙反应生成碳酸钙和水，随着反应的进行，</w:t>
      </w:r>
      <w:r>
        <w:rPr>
          <w:rFonts w:ascii="Times New Roman" w:hAnsi="Times New Roman" w:cs="Times New Roman" w:hint="default"/>
          <w:b w:val="0"/>
          <w:bCs/>
          <w:color w:val="FF0000"/>
          <w:sz w:val="21"/>
          <w:highlight w:val="none"/>
          <w:shd w:val="clear" w:color="auto" w:fill="auto"/>
        </w:rPr>
        <w:t>烧杯内物质中氢元素的总质量不变，</w:t>
      </w:r>
      <w:r>
        <w:rPr>
          <w:rFonts w:ascii="Times New Roman" w:hAnsi="Times New Roman" w:cs="Times New Roman" w:hint="default"/>
          <w:b w:val="0"/>
          <w:bCs/>
          <w:color w:val="FF0000"/>
          <w:highlight w:val="none"/>
          <w:shd w:val="clear" w:color="auto" w:fill="auto"/>
        </w:rPr>
        <w:t>D</w:t>
      </w:r>
      <w:r>
        <w:rPr>
          <w:rFonts w:ascii="Times New Roman" w:hAnsi="Times New Roman" w:cs="Times New Roman" w:hint="default"/>
          <w:b w:val="0"/>
          <w:bCs/>
          <w:color w:val="FF0000"/>
          <w:sz w:val="21"/>
          <w:highlight w:val="none"/>
          <w:shd w:val="clear" w:color="auto" w:fill="auto"/>
        </w:rPr>
        <w:t>正确。</w:t>
      </w:r>
    </w:p>
    <w:p w14:paraId="01DB91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14</w:t>
      </w:r>
      <w:r>
        <w:rPr>
          <w:rFonts w:ascii="Times New Roman" w:hAnsi="Times New Roman" w:cs="Times New Roman" w:hint="default"/>
          <w:b w:val="0"/>
          <w:bCs/>
          <w:highlight w:val="none"/>
          <w:shd w:val="clear" w:color="auto" w:fill="auto"/>
        </w:rPr>
        <w:t>．小组同学用压强传感器研究蒸馏水或NaOH溶液吸收CO</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的效果。注射器内各装有等体积的液体，同时等速度注入各自锥形瓶中，一段时间后，同时振荡锥形瓶。下列说法不正确的是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27FEBD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3843020" cy="1397000"/>
            <wp:effectExtent l="0" t="0" r="5080" b="12700"/>
            <wp:docPr id="100011" name="图片 100011" descr="@@@5fe476c0-1d01-44da-a933-e8edf1a16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fe476c0-1d01-44da-a933-e8edf1a16c3e"/>
                    <pic:cNvPicPr>
                      <a:picLocks noChangeAspect="1"/>
                    </pic:cNvPicPr>
                  </pic:nvPicPr>
                  <pic:blipFill>
                    <a:blip xmlns:r="http://schemas.openxmlformats.org/officeDocument/2006/relationships" r:embed="rId18"/>
                    <a:stretch>
                      <a:fillRect/>
                    </a:stretch>
                  </pic:blipFill>
                  <pic:spPr>
                    <a:xfrm>
                      <a:off x="0" y="0"/>
                      <a:ext cx="3843020" cy="1397000"/>
                    </a:xfrm>
                    <a:prstGeom prst="rect">
                      <a:avLst/>
                    </a:prstGeom>
                  </pic:spPr>
                </pic:pic>
              </a:graphicData>
            </a:graphic>
          </wp:inline>
        </w:drawing>
      </w:r>
    </w:p>
    <w:p w14:paraId="1D7300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A．曲线1表示注入蒸馏水后装置内的压强变化</w:t>
      </w:r>
    </w:p>
    <w:p w14:paraId="224507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B．0～t</w:t>
      </w:r>
      <w:r>
        <w:rPr>
          <w:rFonts w:ascii="Times New Roman" w:hAnsi="Times New Roman" w:cs="Times New Roman" w:hint="default"/>
          <w:b w:val="0"/>
          <w:bCs/>
          <w:highlight w:val="none"/>
          <w:shd w:val="clear" w:color="auto" w:fill="auto"/>
          <w:vertAlign w:val="subscript"/>
        </w:rPr>
        <w:t>1</w:t>
      </w:r>
      <w:r>
        <w:rPr>
          <w:rFonts w:ascii="Times New Roman" w:hAnsi="Times New Roman" w:cs="Times New Roman" w:hint="default"/>
          <w:b w:val="0"/>
          <w:bCs/>
          <w:highlight w:val="none"/>
          <w:shd w:val="clear" w:color="auto" w:fill="auto"/>
        </w:rPr>
        <w:t>段压强变化的主要原因是注入液体后气体被压缩</w:t>
      </w:r>
    </w:p>
    <w:p w14:paraId="15621B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C．t</w:t>
      </w:r>
      <w:r>
        <w:rPr>
          <w:rFonts w:ascii="Times New Roman" w:hAnsi="Times New Roman" w:cs="Times New Roman" w:hint="default"/>
          <w:b w:val="0"/>
          <w:bCs/>
          <w:highlight w:val="none"/>
          <w:shd w:val="clear" w:color="auto" w:fill="auto"/>
          <w:vertAlign w:val="subscript"/>
        </w:rPr>
        <w:t>1</w:t>
      </w:r>
      <w:r>
        <w:rPr>
          <w:rFonts w:ascii="Times New Roman" w:hAnsi="Times New Roman" w:cs="Times New Roman" w:hint="default"/>
          <w:b w:val="0"/>
          <w:bCs/>
          <w:highlight w:val="none"/>
          <w:shd w:val="clear" w:color="auto" w:fill="auto"/>
        </w:rPr>
        <w:t>～t</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段压强变化的主要原因是振荡锥形瓶，使反应进行更充分</w:t>
      </w:r>
    </w:p>
    <w:p w14:paraId="154DAF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D．对比曲线1和曲线2，可说明NaOH溶液吸收CO</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的效果比蒸馏水吸收CO</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的效果好</w:t>
      </w:r>
    </w:p>
    <w:p w14:paraId="1813B6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【答案】C</w:t>
      </w:r>
    </w:p>
    <w:p w14:paraId="2175AE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】A、1体积的水只能溶解1体积的二氧化碳，而氢氧化钠能与二氧化碳反应生成碳酸钠和水，t</w:t>
      </w:r>
      <w:r>
        <w:rPr>
          <w:rFonts w:ascii="Times New Roman" w:hAnsi="Times New Roman" w:cs="Times New Roman" w:hint="default"/>
          <w:b w:val="0"/>
          <w:bCs/>
          <w:color w:val="FF0000"/>
          <w:highlight w:val="none"/>
          <w:shd w:val="clear" w:color="auto" w:fill="auto"/>
          <w:vertAlign w:val="subscript"/>
        </w:rPr>
        <w:t>3</w:t>
      </w:r>
      <w:r>
        <w:rPr>
          <w:rFonts w:ascii="Times New Roman" w:hAnsi="Times New Roman" w:cs="Times New Roman" w:hint="default"/>
          <w:b w:val="0"/>
          <w:bCs/>
          <w:color w:val="FF0000"/>
          <w:highlight w:val="none"/>
          <w:shd w:val="clear" w:color="auto" w:fill="auto"/>
        </w:rPr>
        <w:t>时，曲线1的压强几乎没变，曲线2变化很大，则说明曲线1表示注入蒸馏水后装置内的压强变化，该选项说法正确；</w:t>
      </w:r>
    </w:p>
    <w:p w14:paraId="4660F7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B、0～t</w:t>
      </w:r>
      <w:r>
        <w:rPr>
          <w:rFonts w:ascii="Times New Roman" w:hAnsi="Times New Roman" w:cs="Times New Roman" w:hint="default"/>
          <w:b w:val="0"/>
          <w:bCs/>
          <w:color w:val="FF0000"/>
          <w:highlight w:val="none"/>
          <w:shd w:val="clear" w:color="auto" w:fill="auto"/>
          <w:vertAlign w:val="subscript"/>
        </w:rPr>
        <w:t>1</w:t>
      </w:r>
      <w:r>
        <w:rPr>
          <w:rFonts w:ascii="Times New Roman" w:hAnsi="Times New Roman" w:cs="Times New Roman" w:hint="default"/>
          <w:b w:val="0"/>
          <w:bCs/>
          <w:color w:val="FF0000"/>
          <w:highlight w:val="none"/>
          <w:shd w:val="clear" w:color="auto" w:fill="auto"/>
        </w:rPr>
        <w:t>段两个曲线的压强均增大，是因为短时间内注入液体后气体被压缩，该选项说法正确；</w:t>
      </w:r>
    </w:p>
    <w:p w14:paraId="503AD8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C、由图可知，t</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～t</w:t>
      </w:r>
      <w:r>
        <w:rPr>
          <w:rFonts w:ascii="Times New Roman" w:hAnsi="Times New Roman" w:cs="Times New Roman" w:hint="default"/>
          <w:b w:val="0"/>
          <w:bCs/>
          <w:color w:val="FF0000"/>
          <w:highlight w:val="none"/>
          <w:shd w:val="clear" w:color="auto" w:fill="auto"/>
          <w:vertAlign w:val="subscript"/>
        </w:rPr>
        <w:t>3</w:t>
      </w:r>
      <w:r>
        <w:rPr>
          <w:rFonts w:ascii="Times New Roman" w:hAnsi="Times New Roman" w:cs="Times New Roman" w:hint="default"/>
          <w:b w:val="0"/>
          <w:bCs/>
          <w:color w:val="FF0000"/>
          <w:highlight w:val="none"/>
          <w:shd w:val="clear" w:color="auto" w:fill="auto"/>
        </w:rPr>
        <w:t>段压强变化更快，则说明该阶段振荡锥形瓶，使反应进行更充分，该选项说法不正确；</w:t>
      </w:r>
    </w:p>
    <w:p w14:paraId="66B32D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D、对比曲线1和曲线2，可知氢氧化钠吸收的二氧化碳更多，效果更好，该选项说法正确。</w:t>
      </w:r>
    </w:p>
    <w:p w14:paraId="45E5C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故选C。</w:t>
      </w:r>
    </w:p>
    <w:p w14:paraId="7B9CC8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15</w:t>
      </w:r>
      <w:r>
        <w:rPr>
          <w:rFonts w:ascii="Times New Roman" w:hAnsi="Times New Roman" w:cs="Times New Roman" w:hint="default"/>
          <w:b w:val="0"/>
          <w:bCs/>
          <w:highlight w:val="none"/>
          <w:shd w:val="clear" w:color="auto" w:fill="auto"/>
        </w:rPr>
        <w:t>．（2024·重庆）用</w:t>
      </w:r>
      <w:r>
        <w:rPr>
          <w:rFonts w:ascii="Times New Roman" w:hAnsi="Times New Roman" w:cs="Times New Roman" w:hint="default"/>
          <w:b w:val="0"/>
          <w:bCs/>
          <w:highlight w:val="none"/>
          <w:shd w:val="clear" w:color="auto" w:fill="auto"/>
        </w:rPr>
        <w:object>
          <v:shape id="_x0000_i1028" type="#_x0000_t75" alt="eqIdce93086f0133444d40743d654cba1c55" style="width:31.65pt;height:12.5pt" o:ole="" coordsize="21600,21600" o:preferrelative="t" filled="f" stroked="f">
            <v:stroke joinstyle="miter"/>
            <v:imagedata r:id="rId19" o:title="eqIdce93086f0133444d40743d654cba1c55"/>
            <o:lock v:ext="edit" aspectratio="t"/>
            <w10:anchorlock/>
          </v:shape>
          <o:OLEObject Type="Embed" ProgID="Equation.DSMT4" ShapeID="_x0000_i1028" DrawAspect="Content" ObjectID="_1468075728" r:id="rId20"/>
        </w:object>
      </w:r>
      <w:r>
        <w:rPr>
          <w:rFonts w:ascii="Times New Roman" w:hAnsi="Times New Roman" w:cs="Times New Roman" w:hint="default"/>
          <w:b w:val="0"/>
          <w:bCs/>
          <w:highlight w:val="none"/>
          <w:shd w:val="clear" w:color="auto" w:fill="auto"/>
        </w:rPr>
        <w:t>溶液与稀硫酸进行中和反应实验，开始时滴入几滴酚酞溶液，测得溶液的pH变化如下图所示。下列说法不正确的是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5F2756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464945" cy="1355725"/>
            <wp:effectExtent l="0" t="0" r="1905" b="15875"/>
            <wp:docPr id="100017" name="图片 100017" descr="@@@02fa314c-d30a-4121-8768-c217b53cb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2fa314c-d30a-4121-8768-c217b53cbac7"/>
                    <pic:cNvPicPr>
                      <a:picLocks noChangeAspect="1"/>
                    </pic:cNvPicPr>
                  </pic:nvPicPr>
                  <pic:blipFill>
                    <a:blip xmlns:r="http://schemas.openxmlformats.org/officeDocument/2006/relationships" r:embed="rId21"/>
                    <a:stretch>
                      <a:fillRect/>
                    </a:stretch>
                  </pic:blipFill>
                  <pic:spPr>
                    <a:xfrm>
                      <a:off x="0" y="0"/>
                      <a:ext cx="1464945" cy="1355725"/>
                    </a:xfrm>
                    <a:prstGeom prst="rect">
                      <a:avLst/>
                    </a:prstGeom>
                  </pic:spPr>
                </pic:pic>
              </a:graphicData>
            </a:graphic>
          </wp:inline>
        </w:drawing>
      </w:r>
    </w:p>
    <w:p w14:paraId="168F33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A．图像表明是向</w:t>
      </w:r>
      <w:r>
        <w:rPr>
          <w:rFonts w:ascii="Times New Roman" w:hAnsi="Times New Roman" w:cs="Times New Roman" w:hint="default"/>
          <w:b w:val="0"/>
          <w:bCs/>
          <w:highlight w:val="none"/>
          <w:shd w:val="clear" w:color="auto" w:fill="auto"/>
        </w:rPr>
        <w:object>
          <v:shape id="_x0000_i1029" type="#_x0000_t75" alt="eqIdce93086f0133444d40743d654cba1c55" style="width:31.65pt;height:12.5pt" o:ole="" coordsize="21600,21600" o:preferrelative="t" filled="f" stroked="f">
            <v:stroke joinstyle="miter"/>
            <v:imagedata r:id="rId19" o:title="eqIdce93086f0133444d40743d654cba1c55"/>
            <o:lock v:ext="edit" aspectratio="t"/>
            <w10:anchorlock/>
          </v:shape>
          <o:OLEObject Type="Embed" ProgID="Equation.DSMT4" ShapeID="_x0000_i1029" DrawAspect="Content" ObjectID="_1468075729" r:id="rId22"/>
        </w:object>
      </w:r>
      <w:r>
        <w:rPr>
          <w:rFonts w:ascii="Times New Roman" w:hAnsi="Times New Roman" w:cs="Times New Roman" w:hint="default"/>
          <w:b w:val="0"/>
          <w:bCs/>
          <w:highlight w:val="none"/>
          <w:shd w:val="clear" w:color="auto" w:fill="auto"/>
        </w:rPr>
        <w:t>溶液中加入稀硫酸</w:t>
      </w:r>
    </w:p>
    <w:p w14:paraId="53D3D8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B．ac段溶液颜色逐渐变浅，d点溶液为无色</w:t>
      </w:r>
    </w:p>
    <w:p w14:paraId="48D7E4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C．d点溶液钠元素质量分数大于b点溶液钠元素质量分数</w:t>
      </w:r>
    </w:p>
    <w:p w14:paraId="21BDDD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D．ac段溶液升温明显高于cd段，说明该反应放出热量</w:t>
      </w:r>
    </w:p>
    <w:p w14:paraId="6BD5FE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【答案】C</w:t>
      </w:r>
    </w:p>
    <w:p w14:paraId="279636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】A、根据图示，初始溶液的pH＞7，显碱性，随着另一溶液的加入，溶液的pH逐渐减小至小于7，则说明是向 NaOH 溶液中加入稀硫酸，故A说法正确；</w:t>
      </w:r>
    </w:p>
    <w:p w14:paraId="2AFB56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酚酞遇碱性溶液变红色，遇酸性和中性溶液不变色，氢氧化钠溶液显碱性，能使无色酚酞溶液变红色，随着稀硫酸的加入，稀硫酸和氢氧化钠反应生成硫酸钠和水，随着反应的进行，氢氧化钠不断被消耗，则ac段溶液颜色逐渐变浅，d点pH＜7，显酸性，稀硫酸过量，此时溶液为无色，故B说法正确；</w:t>
      </w:r>
    </w:p>
    <w:p w14:paraId="110550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C、根据质量守恒定律，反应过程中钠元素的质量不变，而d点溶液的质量＞b点溶液的质量，则d点溶液钠元素质量分数小于b点溶液钠元素质量分数，故C说法不正确；</w:t>
      </w:r>
    </w:p>
    <w:p w14:paraId="62EB24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D、ac段氢氧化钠和稀硫酸反应生成硫酸钠和水，c点时，溶液的pH=7，表示氢氧化钠和硫酸恰好完全反应，cd段溶液的pH＜7，硫酸过量，ab段溶液升温明显高于cd段，说明该反应放出热量，故D说法正确；</w:t>
      </w:r>
    </w:p>
    <w:p w14:paraId="495ECF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hAnsi="Times New Roman" w:cs="Times New Roman" w:hint="default"/>
          <w:b w:val="0"/>
          <w:bCs/>
          <w:color w:val="FF0000"/>
          <w:highlight w:val="none"/>
          <w:shd w:val="clear" w:color="auto" w:fill="auto"/>
        </w:rPr>
        <w:t>故选：C。</w:t>
      </w:r>
    </w:p>
    <w:p w14:paraId="77890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二、</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填空与简答</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42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439887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eastAsia="黑体" w:hAnsi="Times New Roman" w:cs="Times New Roman" w:hint="default"/>
          <w:b w:val="0"/>
          <w:bCs/>
          <w:szCs w:val="21"/>
          <w:highlight w:val="none"/>
          <w:shd w:val="clear" w:color="auto" w:fill="auto"/>
        </w:rPr>
        <w:t>1</w:t>
      </w:r>
      <w:r>
        <w:rPr>
          <w:rFonts w:ascii="Times New Roman" w:eastAsia="黑体" w:hAnsi="Times New Roman" w:cs="Times New Roman" w:hint="eastAsia"/>
          <w:b w:val="0"/>
          <w:bCs/>
          <w:szCs w:val="21"/>
          <w:highlight w:val="none"/>
          <w:shd w:val="clear" w:color="auto" w:fill="auto"/>
          <w:lang w:val="en-US" w:eastAsia="zh-CN"/>
        </w:rPr>
        <w:t>6</w:t>
      </w:r>
      <w:r>
        <w:rPr>
          <w:rFonts w:ascii="Times New Roman" w:eastAsia="黑体" w:hAnsi="Times New Roman" w:cs="Times New Roman" w:hint="default"/>
          <w:b w:val="0"/>
          <w:bCs/>
          <w:szCs w:val="21"/>
          <w:highlight w:val="none"/>
          <w:shd w:val="clear" w:color="auto" w:fill="auto"/>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6分</w:t>
      </w:r>
      <w:r>
        <w:rPr>
          <w:rFonts w:ascii="Times New Roman" w:hAnsi="Times New Roman" w:cs="Times New Roman" w:hint="eastAsia"/>
          <w:b w:val="0"/>
          <w:bCs/>
          <w:highlight w:val="none"/>
          <w:shd w:val="clear" w:color="auto" w:fill="auto"/>
          <w:lang w:eastAsia="zh-CN"/>
        </w:rPr>
        <w:t>）</w:t>
      </w:r>
      <w:r>
        <w:rPr>
          <w:rFonts w:ascii="Times New Roman" w:eastAsia="黑体" w:hAnsi="Times New Roman" w:cs="Times New Roman" w:hint="default"/>
          <w:b w:val="0"/>
          <w:bCs/>
          <w:szCs w:val="21"/>
          <w:highlight w:val="none"/>
          <w:shd w:val="clear" w:color="auto" w:fill="auto"/>
        </w:rPr>
        <w:t>（2024·吉林省吉林）</w:t>
      </w:r>
      <w:r>
        <w:rPr>
          <w:rFonts w:ascii="Times New Roman" w:hAnsi="Times New Roman" w:cs="Times New Roman" w:hint="default"/>
          <w:b w:val="0"/>
          <w:bCs/>
          <w:highlight w:val="none"/>
          <w:shd w:val="clear" w:color="auto" w:fill="auto"/>
        </w:rPr>
        <w:t>化学活动小组对治疗胃酸分泌过多的食物和药物进行了分类整理。</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080"/>
        <w:gridCol w:w="1080"/>
        <w:gridCol w:w="870"/>
        <w:gridCol w:w="870"/>
        <w:gridCol w:w="1290"/>
      </w:tblGrid>
      <w:tr w14:paraId="5CE790C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89E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食物</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F931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馒头、皮蛋、苏打饼干、花生等</w:t>
            </w:r>
          </w:p>
        </w:tc>
      </w:tr>
      <w:tr w14:paraId="7CB8F8AE">
        <w:tblPrEx>
          <w:tblW w:w="0" w:type="auto"/>
          <w:jc w:val="center"/>
          <w:tblCellMar>
            <w:top w:w="120" w:type="dxa"/>
            <w:left w:w="120" w:type="dxa"/>
            <w:bottom w:w="120" w:type="dxa"/>
            <w:right w:w="120" w:type="dxa"/>
          </w:tblCellMar>
        </w:tblPrEx>
        <w:trPr>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A13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药物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C8C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有效成分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626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氢氧化镁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B58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碳酸镁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85B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氧化镁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0674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食品级铁粉</w:t>
            </w:r>
          </w:p>
        </w:tc>
      </w:tr>
      <w:tr w14:paraId="24B2A117">
        <w:tblPrEx>
          <w:tblW w:w="0" w:type="auto"/>
          <w:jc w:val="center"/>
          <w:tblCellMar>
            <w:top w:w="120" w:type="dxa"/>
            <w:left w:w="120" w:type="dxa"/>
            <w:bottom w:w="120" w:type="dxa"/>
            <w:right w:w="120" w:type="dxa"/>
          </w:tblCellMar>
        </w:tblPrEx>
        <w:trPr>
          <w:jc w:val="center"/>
        </w:trPr>
        <w:tc>
          <w:tcPr>
            <w:tcW w:w="0" w:type="auto"/>
            <w:vMerge/>
            <w:tcBorders>
              <w:top w:val="single" w:sz="6" w:space="0" w:color="000000"/>
              <w:left w:val="single" w:sz="6" w:space="0" w:color="000000"/>
              <w:bottom w:val="single" w:sz="6" w:space="0" w:color="000000"/>
              <w:right w:val="single" w:sz="6" w:space="0" w:color="000000"/>
            </w:tcBorders>
          </w:tcPr>
          <w:p w14:paraId="5F2927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E959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类别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19EA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B44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C54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氧化物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DB4A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单质</w:t>
            </w:r>
          </w:p>
        </w:tc>
      </w:tr>
    </w:tbl>
    <w:p w14:paraId="73DAC6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eastAsia="zh-CN"/>
        </w:rPr>
        <w:t>（1）</w:t>
      </w:r>
      <w:r>
        <w:rPr>
          <w:rFonts w:ascii="Times New Roman" w:hAnsi="Times New Roman" w:cs="Times New Roman" w:hint="default"/>
          <w:b w:val="0"/>
          <w:bCs/>
          <w:highlight w:val="none"/>
          <w:shd w:val="clear" w:color="auto" w:fill="auto"/>
        </w:rPr>
        <w:t>胃酸的主要成分是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，轻度胃酸过多时，可用馒头、皮蛋等食物调理；</w:t>
      </w:r>
    </w:p>
    <w:p w14:paraId="2B0F18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eastAsia="zh-CN"/>
        </w:rPr>
        <w:t>（2）</w:t>
      </w:r>
      <w:r>
        <w:rPr>
          <w:rFonts w:ascii="Times New Roman" w:hAnsi="Times New Roman" w:cs="Times New Roman" w:hint="default"/>
          <w:b w:val="0"/>
          <w:bCs/>
          <w:highlight w:val="none"/>
          <w:shd w:val="clear" w:color="auto" w:fill="auto"/>
        </w:rPr>
        <w:t>使用药物治疗胃酸过多时，有些药物与胃酸反应时有气体生成，容易导致胃内压强变</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，引起不适。应在医生的指导下换成上表中的一种药物进行治疗．这种药物的有效成分可以是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7D3406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eastAsia"/>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盐酸或HCl</w:t>
      </w:r>
    </w:p>
    <w:p w14:paraId="1705E3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eastAsia"/>
          <w:b w:val="0"/>
          <w:bCs/>
          <w:color w:val="FF0000"/>
          <w:highlight w:val="none"/>
          <w:shd w:val="clear" w:color="auto" w:fill="auto"/>
          <w:lang w:eastAsia="zh-CN"/>
        </w:rPr>
      </w:pPr>
      <w:r>
        <w:rPr>
          <w:rFonts w:ascii="Times New Roman" w:hAnsi="Times New Roman" w:cs="Times New Roman" w:hint="eastAsia"/>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大     氢氧化镁或氧化镁或</w:t>
      </w:r>
      <w:r>
        <w:rPr>
          <w:rFonts w:ascii="Times New Roman" w:hAnsi="Times New Roman" w:cs="Times New Roman" w:hint="default"/>
          <w:b w:val="0"/>
          <w:bCs/>
          <w:color w:val="FF0000"/>
          <w:highlight w:val="none"/>
          <w:shd w:val="clear" w:color="auto" w:fill="auto"/>
        </w:rPr>
        <w:object>
          <v:shape id="_x0000_i1030" type="#_x0000_t75" alt="eqId79ccd598f3b8ad79915a46f01f661faf" style="width:46.4pt;height:17.9pt" o:ole="" coordsize="21600,21600" o:preferrelative="t" filled="f" stroked="f">
            <v:stroke joinstyle="miter"/>
            <v:imagedata r:id="rId23" o:title="eqId79ccd598f3b8ad79915a46f01f661faf"/>
            <o:lock v:ext="edit" aspectratio="t"/>
            <w10:anchorlock/>
          </v:shape>
          <o:OLEObject Type="Embed" ProgID="Equation.DSMT4" ShapeID="_x0000_i1030" DrawAspect="Content" ObjectID="_1468075730" r:id="rId24"/>
        </w:object>
      </w:r>
      <w:r>
        <w:rPr>
          <w:rFonts w:ascii="Times New Roman" w:hAnsi="Times New Roman" w:cs="Times New Roman" w:hint="default"/>
          <w:b w:val="0"/>
          <w:bCs/>
          <w:color w:val="FF0000"/>
          <w:highlight w:val="none"/>
          <w:shd w:val="clear" w:color="auto" w:fill="auto"/>
        </w:rPr>
        <w:t>或MgO</w:t>
      </w:r>
    </w:p>
    <w:p w14:paraId="40AED8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eastAsia"/>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（1）胃酸的主要成分是盐酸（或HCl）</w:t>
      </w:r>
    </w:p>
    <w:p w14:paraId="0EC19D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（2）使用药物治疗胃酸过多时，有些药物与胃酸反应时有气体生成，容易导致胃内压强变大； 碳酸镁与胃酸反应会产生二氧化碳气体， 铁粉与盐酸反应生成氢气，容易导致胃内压强变大；应在医生的指导下换成上表中的一种药物进行治疗，这种药物的有效成分可以是氢氧化镁或氧化镁。因为氢氧化镁和氧化镁与胃酸反应时，不会产生气体。</w:t>
      </w:r>
    </w:p>
    <w:p w14:paraId="3D050E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17</w:t>
      </w:r>
      <w:r>
        <w:rPr>
          <w:rFonts w:ascii="Times New Roman" w:hAnsi="Times New Roman" w:cs="Times New Roman" w:hint="default"/>
          <w:b w:val="0"/>
          <w:bCs/>
          <w:highlight w:val="none"/>
          <w:shd w:val="clear" w:color="auto" w:fill="auto"/>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8分</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default"/>
          <w:b w:val="0"/>
          <w:bCs/>
          <w:highlight w:val="none"/>
          <w:shd w:val="clear" w:color="auto" w:fill="auto"/>
        </w:rPr>
        <w:t>（2024·山东滨州）小海用如图所示的思维导图总结了稀盐酸的五条化学性质。分析下图并回答问题：</w:t>
      </w:r>
    </w:p>
    <w:p w14:paraId="78B879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2309495" cy="1516380"/>
            <wp:effectExtent l="0" t="0" r="14605" b="7620"/>
            <wp:docPr id="100035" name="图片 100035" descr="@@@5a92d015-fcf1-4a20-87f4-e0361b71d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a92d015-fcf1-4a20-87f4-e0361b71d18e"/>
                    <pic:cNvPicPr>
                      <a:picLocks noChangeAspect="1"/>
                    </pic:cNvPicPr>
                  </pic:nvPicPr>
                  <pic:blipFill>
                    <a:blip xmlns:r="http://schemas.openxmlformats.org/officeDocument/2006/relationships" r:embed="rId25"/>
                    <a:stretch>
                      <a:fillRect/>
                    </a:stretch>
                  </pic:blipFill>
                  <pic:spPr>
                    <a:xfrm>
                      <a:off x="0" y="0"/>
                      <a:ext cx="2309495" cy="1516380"/>
                    </a:xfrm>
                    <a:prstGeom prst="rect">
                      <a:avLst/>
                    </a:prstGeom>
                  </pic:spPr>
                </pic:pic>
              </a:graphicData>
            </a:graphic>
          </wp:inline>
        </w:drawing>
      </w:r>
    </w:p>
    <w:p w14:paraId="13DFF5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该同学向稀盐酸中滴入紫色石蕊试液，发现紫色石蕊试液由紫色变成</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色；</w:t>
      </w:r>
    </w:p>
    <w:p w14:paraId="28558E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铁锈的主要成分是</w:t>
      </w:r>
      <w:r>
        <w:rPr>
          <w:rFonts w:ascii="Times New Roman" w:hAnsi="Times New Roman" w:cs="Times New Roman" w:hint="default"/>
          <w:b w:val="0"/>
          <w:bCs/>
          <w:highlight w:val="none"/>
          <w:shd w:val="clear" w:color="auto" w:fill="auto"/>
        </w:rPr>
        <w:object>
          <v:shape id="_x0000_i1031" type="#_x0000_t75" alt="eqIde878bb7d0a5642ef2136c1476f7b6ed9" style="width:25.5pt;height:15.7pt" o:ole="" coordsize="21600,21600" o:preferrelative="t" filled="f" stroked="f">
            <v:stroke joinstyle="miter"/>
            <v:imagedata r:id="rId26" o:title="eqIde878bb7d0a5642ef2136c1476f7b6ed9"/>
            <o:lock v:ext="edit" aspectratio="t"/>
            <w10:anchorlock/>
          </v:shape>
          <o:OLEObject Type="Embed" ProgID="Equation.DSMT4" ShapeID="_x0000_i1031" DrawAspect="Content" ObjectID="_1468075731" r:id="rId27"/>
        </w:object>
      </w:r>
      <w:r>
        <w:rPr>
          <w:rFonts w:ascii="Times New Roman" w:hAnsi="Times New Roman" w:cs="Times New Roman" w:hint="default"/>
          <w:b w:val="0"/>
          <w:bCs/>
          <w:highlight w:val="none"/>
          <w:shd w:val="clear" w:color="auto" w:fill="auto"/>
        </w:rPr>
        <w:t>，试写出盐酸除铁锈的化学方程式：</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2B714E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为验证性质③，该同学可选择的物质是______（填字母序号）；</w:t>
      </w:r>
    </w:p>
    <w:p w14:paraId="14C4D8E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w:t>
      </w:r>
      <w:r>
        <w:rPr>
          <w:rFonts w:ascii="Times New Roman" w:hAnsi="Times New Roman" w:cs="Times New Roman" w:hint="default"/>
          <w:b w:val="0"/>
          <w:bCs/>
          <w:highlight w:val="none"/>
          <w:shd w:val="clear" w:color="auto" w:fill="auto"/>
        </w:rPr>
        <w:object>
          <v:shape id="_x0000_i1032" type="#_x0000_t75" alt="eqId26ea660b68dc20c57a9a3a53ecba228b" style="width:16.7pt;height:13.2pt" o:ole="" coordsize="21600,21600" o:preferrelative="t" filled="f" stroked="f">
            <v:stroke joinstyle="miter"/>
            <v:imagedata r:id="rId28" o:title="eqId26ea660b68dc20c57a9a3a53ecba228b"/>
            <o:lock v:ext="edit" aspectratio="t"/>
            <w10:anchorlock/>
          </v:shape>
          <o:OLEObject Type="Embed" ProgID="Equation.DSMT4" ShapeID="_x0000_i1032" DrawAspect="Content" ObjectID="_1468075732" r:id="rId29"/>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w:t>
      </w:r>
      <w:r>
        <w:rPr>
          <w:rFonts w:ascii="Times New Roman" w:hAnsi="Times New Roman" w:cs="Times New Roman" w:hint="default"/>
          <w:b w:val="0"/>
          <w:bCs/>
          <w:highlight w:val="none"/>
          <w:shd w:val="clear" w:color="auto" w:fill="auto"/>
        </w:rPr>
        <w:object>
          <v:shape id="_x0000_i1033" type="#_x0000_t75" alt="eqIde71c86dcd9a9e9b09bbbb65b9d313435" style="width:21.1pt;height:15.8pt" o:ole="" coordsize="21600,21600" o:preferrelative="t" filled="f" stroked="f">
            <v:stroke joinstyle="miter"/>
            <v:imagedata r:id="rId30" o:title="eqIde71c86dcd9a9e9b09bbbb65b9d313435"/>
            <o:lock v:ext="edit" aspectratio="t"/>
            <w10:anchorlock/>
          </v:shape>
          <o:OLEObject Type="Embed" ProgID="Equation.DSMT4" ShapeID="_x0000_i1033" DrawAspect="Content" ObjectID="_1468075733" r:id="rId31"/>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C．</w:t>
      </w:r>
      <w:r>
        <w:rPr>
          <w:rFonts w:ascii="Times New Roman" w:hAnsi="Times New Roman" w:cs="Times New Roman" w:hint="default"/>
          <w:b w:val="0"/>
          <w:bCs/>
          <w:highlight w:val="none"/>
          <w:shd w:val="clear" w:color="auto" w:fill="auto"/>
        </w:rPr>
        <w:object>
          <v:shape id="_x0000_i1034" type="#_x0000_t75" alt="eqId889220d0a5054f0df8fdb14fec5409b8" style="width:37.8pt;height:15.8pt" o:ole="" coordsize="21600,21600" o:preferrelative="t" filled="f" stroked="f">
            <v:stroke joinstyle="miter"/>
            <v:imagedata r:id="rId32" o:title="eqId889220d0a5054f0df8fdb14fec5409b8"/>
            <o:lock v:ext="edit" aspectratio="t"/>
            <w10:anchorlock/>
          </v:shape>
          <o:OLEObject Type="Embed" ProgID="Equation.DSMT4" ShapeID="_x0000_i1034" DrawAspect="Content" ObjectID="_1468075734" r:id="rId33"/>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w:t>
      </w:r>
      <w:r>
        <w:rPr>
          <w:rFonts w:ascii="Times New Roman" w:hAnsi="Times New Roman" w:cs="Times New Roman" w:hint="default"/>
          <w:b w:val="0"/>
          <w:bCs/>
          <w:highlight w:val="none"/>
          <w:shd w:val="clear" w:color="auto" w:fill="auto"/>
        </w:rPr>
        <w:object>
          <v:shape id="_x0000_i1035" type="#_x0000_t75" alt="eqIdbfc5e5719f9afadea274a01ae9944128" style="width:46.6pt;height:17.7pt" o:ole="" coordsize="21600,21600" o:preferrelative="t" filled="f" stroked="f">
            <v:stroke joinstyle="miter"/>
            <v:imagedata r:id="rId34" o:title="eqIdbfc5e5719f9afadea274a01ae9944128"/>
            <o:lock v:ext="edit" aspectratio="t"/>
            <w10:anchorlock/>
          </v:shape>
          <o:OLEObject Type="Embed" ProgID="Equation.DSMT4" ShapeID="_x0000_i1035" DrawAspect="Content" ObjectID="_1468075735" r:id="rId35"/>
        </w:object>
      </w:r>
    </w:p>
    <w:p w14:paraId="715257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小海把稀盐酸和氢氧化钠溶液混合后，发现无明显现象，再向溶液中滴入无色酚酞试液，观察到无色溶液变成红色，则此时混合溶液的溶质是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（填化学式，不考虑酚酞）。</w:t>
      </w:r>
    </w:p>
    <w:p w14:paraId="79A508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红</w:t>
      </w:r>
    </w:p>
    <w:p w14:paraId="4E3D89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object>
          <v:shape id="_x0000_i1036" type="#_x0000_t75" alt="eqIda9e8f5df68f5286e5a2af727bbb95569" style="width:126.7pt;height:15.8pt" o:ole="" coordsize="21600,21600" o:preferrelative="t" filled="f" stroked="f">
            <v:stroke joinstyle="miter"/>
            <v:imagedata r:id="rId36" o:title="eqIda9e8f5df68f5286e5a2af727bbb95569"/>
            <o:lock v:ext="edit" aspectratio="t"/>
            <w10:anchorlock/>
          </v:shape>
          <o:OLEObject Type="Embed" ProgID="Equation.DSMT4" ShapeID="_x0000_i1036" DrawAspect="Content" ObjectID="_1468075736" r:id="rId37"/>
        </w:object>
      </w:r>
    </w:p>
    <w:p w14:paraId="6AB92C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（3）</w:t>
      </w:r>
      <w:r>
        <w:rPr>
          <w:rFonts w:ascii="Times New Roman" w:hAnsi="Times New Roman" w:cs="Times New Roman" w:hint="default"/>
          <w:b w:val="0"/>
          <w:bCs/>
          <w:color w:val="FF0000"/>
          <w:highlight w:val="none"/>
          <w:shd w:val="clear" w:color="auto" w:fill="auto"/>
        </w:rPr>
        <w:t>C</w:t>
      </w:r>
    </w:p>
    <w:p w14:paraId="5FC067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（4）</w:t>
      </w:r>
      <w:r>
        <w:rPr>
          <w:rFonts w:ascii="Times New Roman" w:hAnsi="Times New Roman" w:cs="Times New Roman" w:hint="default"/>
          <w:b w:val="0"/>
          <w:bCs/>
          <w:color w:val="FF0000"/>
          <w:highlight w:val="none"/>
          <w:shd w:val="clear" w:color="auto" w:fill="auto"/>
        </w:rPr>
        <w:t>NaCl和NaOH</w:t>
      </w:r>
    </w:p>
    <w:p w14:paraId="5C86CC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】（1）酸使紫色石蕊变红色，所以向稀盐酸中滴入紫色石蕊试液，发现紫色石蕊试液由紫色变成红色；</w:t>
      </w:r>
    </w:p>
    <w:p w14:paraId="1BEC5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（2）铁锈主要成分为三氧化二铁，与稀盐酸反应生成氯化铁和水，化学方程式为</w:t>
      </w:r>
      <w:r>
        <w:rPr>
          <w:rFonts w:ascii="Times New Roman" w:hAnsi="Times New Roman" w:cs="Times New Roman" w:hint="default"/>
          <w:b w:val="0"/>
          <w:bCs/>
          <w:color w:val="FF0000"/>
          <w:highlight w:val="none"/>
          <w:shd w:val="clear" w:color="auto" w:fill="auto"/>
        </w:rPr>
        <w:object>
          <v:shape id="_x0000_i1037" type="#_x0000_t75" alt="eqId2d335a907addc56ecbc6d26854398e20" style="width:128.45pt;height:15.8pt" o:ole="" coordsize="21600,21600" o:preferrelative="t" filled="f" stroked="f">
            <v:stroke joinstyle="miter"/>
            <v:imagedata r:id="rId38" o:title="eqId2d335a907addc56ecbc6d26854398e20"/>
            <o:lock v:ext="edit" aspectratio="t"/>
            <w10:anchorlock/>
          </v:shape>
          <o:OLEObject Type="Embed" ProgID="Equation.DSMT4" ShapeID="_x0000_i1037" DrawAspect="Content" ObjectID="_1468075737" r:id="rId39"/>
        </w:object>
      </w:r>
      <w:r>
        <w:rPr>
          <w:rFonts w:ascii="Times New Roman" w:hAnsi="Times New Roman" w:cs="Times New Roman" w:hint="default"/>
          <w:b w:val="0"/>
          <w:bCs/>
          <w:color w:val="FF0000"/>
          <w:highlight w:val="none"/>
          <w:shd w:val="clear" w:color="auto" w:fill="auto"/>
        </w:rPr>
        <w:t>；</w:t>
      </w:r>
    </w:p>
    <w:p w14:paraId="3C464C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（3）性质③，是盐酸与盐反应，镁为金属单质，二氧化碳为非金属氧化物，氢氧化镁为碱，碳酸钠为盐，且碳酸钠与盐酸反应生成氯化钠、水和二氧化碳，所以选择C；</w:t>
      </w:r>
    </w:p>
    <w:p w14:paraId="03F846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4）稀盐酸和氢氧化钠溶液混合后，发现无明显现象，再向溶液中滴入无色酚酞试液，观察到无色溶液变成红色，说明溶液显碱性，即稀盐酸和氢氧化钠反应生成氯化钠和水，反应物中氢氧化钠剩余，所以溶液中的溶质为NaCl和NaOH。</w:t>
      </w:r>
    </w:p>
    <w:p w14:paraId="5A7C80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18</w:t>
      </w:r>
      <w:r>
        <w:rPr>
          <w:rFonts w:ascii="Times New Roman" w:hAnsi="Times New Roman" w:cs="Times New Roman" w:hint="default"/>
          <w:b w:val="0"/>
          <w:bCs/>
          <w:highlight w:val="none"/>
          <w:shd w:val="clear" w:color="auto" w:fill="auto"/>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8分</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default"/>
          <w:b w:val="0"/>
          <w:bCs/>
          <w:highlight w:val="none"/>
          <w:shd w:val="clear" w:color="auto" w:fill="auto"/>
        </w:rPr>
        <w:t>以典型物质为核心，进行问题的设置与整合，是我们全面认识物质性质及应用的有效途径小明同学在小组合作学习过程中，对氢氧化钠的相关问题，以结构图的形式进行了如下梳理联系实际，解决问题：</w:t>
      </w:r>
    </w:p>
    <w:p w14:paraId="19163B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4855210" cy="1090930"/>
            <wp:effectExtent l="0" t="0" r="2540" b="13970"/>
            <wp:docPr id="100057" name="图片 100057" descr="@@@533ea0c9-ff64-47d2-b40d-1dcbf2ee1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33ea0c9-ff64-47d2-b40d-1dcbf2ee1a35"/>
                    <pic:cNvPicPr>
                      <a:picLocks noChangeAspect="1"/>
                    </pic:cNvPicPr>
                  </pic:nvPicPr>
                  <pic:blipFill>
                    <a:blip xmlns:r="http://schemas.openxmlformats.org/officeDocument/2006/relationships" r:embed="rId40"/>
                    <a:stretch>
                      <a:fillRect/>
                    </a:stretch>
                  </pic:blipFill>
                  <pic:spPr>
                    <a:xfrm>
                      <a:off x="0" y="0"/>
                      <a:ext cx="4855210" cy="1090930"/>
                    </a:xfrm>
                    <a:prstGeom prst="rect">
                      <a:avLst/>
                    </a:prstGeom>
                  </pic:spPr>
                </pic:pic>
              </a:graphicData>
            </a:graphic>
          </wp:inline>
        </w:drawing>
      </w:r>
    </w:p>
    <w:p w14:paraId="7CD361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氢氧化钠在生活中可用来</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4E2439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氢氧化钠在空气中吸水后的热量变化为</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001244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氢氧化钠使用时必须十分小心，原因是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6E85CE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检验氢氧化钠溶液的酸碱度，最简单的方法是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5CE283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（5）</w:t>
      </w:r>
      <w:r>
        <w:rPr>
          <w:rFonts w:ascii="Times New Roman" w:hAnsi="Times New Roman" w:cs="Times New Roman" w:hint="default"/>
          <w:b w:val="0"/>
          <w:bCs/>
          <w:highlight w:val="none"/>
          <w:shd w:val="clear" w:color="auto" w:fill="auto"/>
        </w:rPr>
        <w:t>向氢氧化钠溶液中滴加硫酸铜溶液，发生反应的化学方程式为</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544E3A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去除油污(合理即可)</w:t>
      </w:r>
    </w:p>
    <w:p w14:paraId="22B968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放热</w:t>
      </w:r>
    </w:p>
    <w:p w14:paraId="39610B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（3）</w:t>
      </w:r>
      <w:r>
        <w:rPr>
          <w:rFonts w:ascii="Times New Roman" w:hAnsi="Times New Roman" w:cs="Times New Roman" w:hint="default"/>
          <w:b w:val="0"/>
          <w:bCs/>
          <w:color w:val="FF0000"/>
          <w:highlight w:val="none"/>
          <w:shd w:val="clear" w:color="auto" w:fill="auto"/>
        </w:rPr>
        <w:t>有强腐蚀性</w:t>
      </w:r>
    </w:p>
    <w:p w14:paraId="01C47C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（4）</w:t>
      </w:r>
      <w:r>
        <w:rPr>
          <w:rFonts w:ascii="Times New Roman" w:hAnsi="Times New Roman" w:cs="Times New Roman" w:hint="default"/>
          <w:b w:val="0"/>
          <w:bCs/>
          <w:color w:val="FF0000"/>
          <w:highlight w:val="none"/>
          <w:shd w:val="clear" w:color="auto" w:fill="auto"/>
        </w:rPr>
        <w:t>用pH试纸检测</w:t>
      </w:r>
    </w:p>
    <w:p w14:paraId="7B5581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（5）</w:t>
      </w:r>
      <w:r>
        <w:rPr>
          <w:rFonts w:ascii="Times New Roman" w:hAnsi="Times New Roman" w:cs="Times New Roman" w:hint="default"/>
          <w:b w:val="0"/>
          <w:bCs/>
          <w:color w:val="FF0000"/>
          <w:highlight w:val="none"/>
          <w:shd w:val="clear" w:color="auto" w:fill="auto"/>
        </w:rPr>
        <w:object>
          <v:shape id="_x0000_i1038" type="#_x0000_t75" alt="eqId89a3354dc3f1b330a620415447b1afb0" style="width:168.05pt;height:16.45pt" o:ole="" coordsize="21600,21600" o:preferrelative="t" filled="f" stroked="f">
            <v:stroke joinstyle="miter"/>
            <v:imagedata r:id="rId41" o:title="eqId89a3354dc3f1b330a620415447b1afb0"/>
            <o:lock v:ext="edit" aspectratio="t"/>
            <w10:anchorlock/>
          </v:shape>
          <o:OLEObject Type="Embed" ProgID="Equation.DSMT4" ShapeID="_x0000_i1038" DrawAspect="Content" ObjectID="_1468075738" r:id="rId42"/>
        </w:object>
      </w:r>
    </w:p>
    <w:p w14:paraId="041FB1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】（1）氢氧化钠可以与油脂发生反应，所以氢氧化钠在生活中可用来去除油污(合理即可)；</w:t>
      </w:r>
    </w:p>
    <w:p w14:paraId="36B519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（2）氢氧化钠溶于水放出热量，所以氢氧化钠在空气中吸水后的热量变化为放热；</w:t>
      </w:r>
    </w:p>
    <w:p w14:paraId="5226A3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（3）氢氧化钠属于碱，具有强腐蚀性，所以使用氢氧化钠必须十分小心；</w:t>
      </w:r>
    </w:p>
    <w:p w14:paraId="74E0F0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（4）检验溶液的酸碱度最简单的方法是使用pH试纸检测，故检验氢氧化钠溶液的酸碱度，最简单的方法是使用pH试纸检测；</w:t>
      </w:r>
    </w:p>
    <w:p w14:paraId="2EC118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default"/>
          <w:b w:val="0"/>
          <w:bCs/>
          <w:color w:val="FF0000"/>
          <w:highlight w:val="none"/>
          <w:shd w:val="clear" w:color="auto" w:fill="auto"/>
        </w:rPr>
        <w:t>（5）向氢氧化钠溶液中滴加硫酸铜溶液，氢氧化钠与硫酸铜反应生成氢氧化铜沉淀和硫酸钠，发生反应的化学方程式为：</w:t>
      </w:r>
      <w:r>
        <w:rPr>
          <w:rFonts w:ascii="Times New Roman" w:hAnsi="Times New Roman" w:cs="Times New Roman" w:hint="default"/>
          <w:b w:val="0"/>
          <w:bCs/>
          <w:color w:val="FF0000"/>
          <w:highlight w:val="none"/>
          <w:shd w:val="clear" w:color="auto" w:fill="auto"/>
        </w:rPr>
        <w:object>
          <v:shape id="_x0000_i1039" type="#_x0000_t75" alt="eqId89a3354dc3f1b330a620415447b1afb0" style="width:168.05pt;height:16.45pt" o:ole="" coordsize="21600,21600" o:preferrelative="t" filled="f" stroked="f">
            <v:stroke joinstyle="miter"/>
            <v:imagedata r:id="rId41" o:title="eqId89a3354dc3f1b330a620415447b1afb0"/>
            <o:lock v:ext="edit" aspectratio="t"/>
            <w10:anchorlock/>
          </v:shape>
          <o:OLEObject Type="Embed" ProgID="Equation.DSMT4" ShapeID="_x0000_i1039" DrawAspect="Content" ObjectID="_1468075739" r:id="rId43"/>
        </w:object>
      </w:r>
      <w:r>
        <w:rPr>
          <w:rFonts w:ascii="Times New Roman" w:hAnsi="Times New Roman" w:cs="Times New Roman" w:hint="default"/>
          <w:b w:val="0"/>
          <w:bCs/>
          <w:color w:val="FF0000"/>
          <w:highlight w:val="none"/>
          <w:shd w:val="clear" w:color="auto" w:fill="auto"/>
        </w:rPr>
        <w:t>。　</w:t>
      </w:r>
    </w:p>
    <w:p w14:paraId="46AD37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19</w:t>
      </w:r>
      <w:r>
        <w:rPr>
          <w:rFonts w:ascii="Times New Roman" w:hAnsi="Times New Roman" w:cs="Times New Roman" w:hint="default"/>
          <w:b w:val="0"/>
          <w:bCs/>
          <w:highlight w:val="none"/>
          <w:shd w:val="clear" w:color="auto" w:fill="auto"/>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10分</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default"/>
          <w:b w:val="0"/>
          <w:bCs/>
          <w:highlight w:val="none"/>
          <w:shd w:val="clear" w:color="auto" w:fill="auto"/>
        </w:rPr>
        <w:t>（2024·山东烟台）某兴趣小组借助数字技术探究“稀盐酸与氢氧化钠溶液反应”，图1所示是室温下稀盐酸与稀氢氧化钠溶液反应的实验装置，图2是反应过程中的pH变化曲线。</w:t>
      </w:r>
    </w:p>
    <w:p w14:paraId="184638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4228465" cy="1695450"/>
            <wp:effectExtent l="0" t="0" r="635" b="0"/>
            <wp:docPr id="100029" name="图片 100029" descr="@@@42a8f4c5-eb78-4b77-a9b7-7fd0d367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2a8f4c5-eb78-4b77-a9b7-7fd0d3673273"/>
                    <pic:cNvPicPr>
                      <a:picLocks noChangeAspect="1"/>
                    </pic:cNvPicPr>
                  </pic:nvPicPr>
                  <pic:blipFill>
                    <a:blip xmlns:r="http://schemas.openxmlformats.org/officeDocument/2006/relationships" r:embed="rId44"/>
                    <a:stretch>
                      <a:fillRect/>
                    </a:stretch>
                  </pic:blipFill>
                  <pic:spPr>
                    <a:xfrm>
                      <a:off x="0" y="0"/>
                      <a:ext cx="4228465" cy="1695450"/>
                    </a:xfrm>
                    <a:prstGeom prst="rect">
                      <a:avLst/>
                    </a:prstGeom>
                  </pic:spPr>
                </pic:pic>
              </a:graphicData>
            </a:graphic>
          </wp:inline>
        </w:drawing>
      </w:r>
    </w:p>
    <w:p w14:paraId="64B7E8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根据图2曲线判断，图1中的溶液B是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0DB858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图2中a点所示的溶液pH</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7（填“</w:t>
      </w:r>
      <w:r>
        <w:rPr>
          <w:rFonts w:ascii="Times New Roman" w:hAnsi="Times New Roman" w:cs="Times New Roman" w:hint="default"/>
          <w:b w:val="0"/>
          <w:bCs/>
          <w:highlight w:val="none"/>
          <w:shd w:val="clear" w:color="auto" w:fill="auto"/>
        </w:rPr>
        <w:object>
          <v:shape id="_x0000_i1040" type="#_x0000_t75" alt="eqId392cdb9d30684cce244bef94b8d861b9" style="width:8.75pt;height:9.45pt" o:ole="" coordsize="21600,21600" o:preferrelative="t" filled="f" stroked="f">
            <v:stroke joinstyle="miter"/>
            <v:imagedata r:id="rId45" o:title="eqId392cdb9d30684cce244bef94b8d861b9"/>
            <o:lock v:ext="edit" aspectratio="t"/>
            <w10:anchorlock/>
          </v:shape>
          <o:OLEObject Type="Embed" ProgID="Equation.DSMT4" ShapeID="_x0000_i1040" DrawAspect="Content" ObjectID="_1468075740" r:id="rId46"/>
        </w:objec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rPr>
        <w:object>
          <v:shape id="_x0000_i1041" type="#_x0000_t75" alt="eqId4ff7942da6c3fc4005256fb1458557c0" style="width:8.75pt;height:9.45pt" o:ole="" coordsize="21600,21600" o:preferrelative="t" filled="f" stroked="f">
            <v:stroke joinstyle="miter"/>
            <v:imagedata r:id="rId47" o:title="eqId4ff7942da6c3fc4005256fb1458557c0"/>
            <o:lock v:ext="edit" aspectratio="t"/>
            <w10:anchorlock/>
          </v:shape>
          <o:OLEObject Type="Embed" ProgID="Equation.DSMT4" ShapeID="_x0000_i1041" DrawAspect="Content" ObjectID="_1468075741" r:id="rId48"/>
        </w:object>
      </w:r>
      <w:r>
        <w:rPr>
          <w:rFonts w:ascii="Times New Roman" w:hAnsi="Times New Roman" w:cs="Times New Roman" w:hint="default"/>
          <w:b w:val="0"/>
          <w:bCs/>
          <w:highlight w:val="none"/>
          <w:shd w:val="clear" w:color="auto" w:fill="auto"/>
        </w:rPr>
        <w:t>”或“</w:t>
      </w:r>
      <w:r>
        <w:rPr>
          <w:rFonts w:ascii="Times New Roman" w:hAnsi="Times New Roman" w:cs="Times New Roman" w:hint="default"/>
          <w:b w:val="0"/>
          <w:bCs/>
          <w:highlight w:val="none"/>
          <w:shd w:val="clear" w:color="auto" w:fill="auto"/>
        </w:rPr>
        <w:object>
          <v:shape id="_x0000_i1042" type="#_x0000_t75" alt="eqId6706fe00b4e231e62d9ecbec567d526b" style="width:8.75pt;height:7.9pt" o:ole="" coordsize="21600,21600" o:preferrelative="t" filled="f" stroked="f">
            <v:stroke joinstyle="miter"/>
            <v:imagedata r:id="rId49" o:title="eqId6706fe00b4e231e62d9ecbec567d526b"/>
            <o:lock v:ext="edit" aspectratio="t"/>
            <w10:anchorlock/>
          </v:shape>
          <o:OLEObject Type="Embed" ProgID="Equation.DSMT4" ShapeID="_x0000_i1042" DrawAspect="Content" ObjectID="_1468075742" r:id="rId50"/>
        </w:object>
      </w:r>
      <w:r>
        <w:rPr>
          <w:rFonts w:ascii="Times New Roman" w:hAnsi="Times New Roman" w:cs="Times New Roman" w:hint="default"/>
          <w:b w:val="0"/>
          <w:bCs/>
          <w:highlight w:val="none"/>
          <w:shd w:val="clear" w:color="auto" w:fill="auto"/>
        </w:rPr>
        <w:t>”），溶液呈现</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（填“酸性”“碱性”或“中性”）。</w:t>
      </w:r>
    </w:p>
    <w:p w14:paraId="44D78D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c点所示的溶液中</w:t>
      </w:r>
      <w:r>
        <w:rPr>
          <w:rFonts w:ascii="Times New Roman" w:hAnsi="Times New Roman" w:cs="Times New Roman" w:hint="default"/>
          <w:b w:val="0"/>
          <w:bCs/>
          <w:highlight w:val="none"/>
          <w:shd w:val="clear" w:color="auto" w:fill="auto"/>
        </w:rPr>
        <w:object>
          <v:shape id="_x0000_i1043" type="#_x0000_t75" alt="eqIdb0ee3481d01375de53f8371899112154" style="width:19.35pt;height:13.3pt" o:ole="" coordsize="21600,21600" o:preferrelative="t" filled="f" stroked="f">
            <v:stroke joinstyle="miter"/>
            <v:imagedata r:id="rId51" o:title="eqIdb0ee3481d01375de53f8371899112154"/>
            <o:lock v:ext="edit" aspectratio="t"/>
            <w10:anchorlock/>
          </v:shape>
          <o:OLEObject Type="Embed" ProgID="Equation.DSMT4" ShapeID="_x0000_i1043" DrawAspect="Content" ObjectID="_1468075743" r:id="rId52"/>
        </w:object>
      </w:r>
      <w:r>
        <w:rPr>
          <w:rFonts w:ascii="Times New Roman" w:hAnsi="Times New Roman" w:cs="Times New Roman" w:hint="default"/>
          <w:b w:val="0"/>
          <w:bCs/>
          <w:highlight w:val="none"/>
          <w:shd w:val="clear" w:color="auto" w:fill="auto"/>
        </w:rPr>
        <w:t>个数与</w:t>
      </w:r>
      <w:r>
        <w:rPr>
          <w:rFonts w:ascii="Times New Roman" w:hAnsi="Times New Roman" w:cs="Times New Roman" w:hint="default"/>
          <w:b w:val="0"/>
          <w:bCs/>
          <w:highlight w:val="none"/>
          <w:shd w:val="clear" w:color="auto" w:fill="auto"/>
        </w:rPr>
        <w:object>
          <v:shape id="_x0000_i1044" type="#_x0000_t75" alt="eqIdb5fcdd6114bdd31dd11d1819ca0c53aa" style="width:15.8pt;height:13.85pt" o:ole="" coordsize="21600,21600" o:preferrelative="t" filled="f" stroked="f">
            <v:stroke joinstyle="miter"/>
            <v:imagedata r:id="rId53" o:title="eqIdb5fcdd6114bdd31dd11d1819ca0c53aa"/>
            <o:lock v:ext="edit" aspectratio="t"/>
            <w10:anchorlock/>
          </v:shape>
          <o:OLEObject Type="Embed" ProgID="Equation.DSMT4" ShapeID="_x0000_i1044" DrawAspect="Content" ObjectID="_1468075744" r:id="rId54"/>
        </w:object>
      </w:r>
      <w:r>
        <w:rPr>
          <w:rFonts w:ascii="Times New Roman" w:hAnsi="Times New Roman" w:cs="Times New Roman" w:hint="default"/>
          <w:b w:val="0"/>
          <w:bCs/>
          <w:highlight w:val="none"/>
          <w:shd w:val="clear" w:color="auto" w:fill="auto"/>
        </w:rPr>
        <w:t>个数关系是：</w:t>
      </w:r>
      <w:r>
        <w:rPr>
          <w:rFonts w:ascii="Times New Roman" w:hAnsi="Times New Roman" w:cs="Times New Roman" w:hint="default"/>
          <w:b w:val="0"/>
          <w:bCs/>
          <w:highlight w:val="none"/>
          <w:shd w:val="clear" w:color="auto" w:fill="auto"/>
        </w:rPr>
        <w:object>
          <v:shape id="_x0000_i1045" type="#_x0000_t75" alt="eqId0e5442749ab974f30d4f24370f8efbe4" style="width:36.9pt;height:19.1pt" o:ole="" coordsize="21600,21600" o:preferrelative="t" filled="f" stroked="f">
            <v:stroke joinstyle="miter"/>
            <v:imagedata r:id="rId55" o:title="eqId0e5442749ab974f30d4f24370f8efbe4"/>
            <o:lock v:ext="edit" aspectratio="t"/>
            <w10:anchorlock/>
          </v:shape>
          <o:OLEObject Type="Embed" ProgID="Equation.DSMT4" ShapeID="_x0000_i1045" DrawAspect="Content" ObjectID="_1468075745" r:id="rId56"/>
        </w:objec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object>
          <v:shape id="_x0000_i1046" type="#_x0000_t75" alt="eqIdf79b4d95f802c6f9d443fe5beef17969" style="width:31.65pt;height:19.1pt" o:ole="" coordsize="21600,21600" o:preferrelative="t" filled="f" stroked="f">
            <v:stroke joinstyle="miter"/>
            <v:imagedata r:id="rId57" o:title="eqIdf79b4d95f802c6f9d443fe5beef17969"/>
            <o:lock v:ext="edit" aspectratio="t"/>
            <w10:anchorlock/>
          </v:shape>
          <o:OLEObject Type="Embed" ProgID="Equation.DSMT4" ShapeID="_x0000_i1046" DrawAspect="Content" ObjectID="_1468075746" r:id="rId58"/>
        </w:object>
      </w:r>
      <w:r>
        <w:rPr>
          <w:rFonts w:ascii="Times New Roman" w:hAnsi="Times New Roman" w:cs="Times New Roman" w:hint="default"/>
          <w:b w:val="0"/>
          <w:bCs/>
          <w:highlight w:val="none"/>
          <w:shd w:val="clear" w:color="auto" w:fill="auto"/>
        </w:rPr>
        <w:t>（填“</w:t>
      </w:r>
      <w:r>
        <w:rPr>
          <w:rFonts w:ascii="Times New Roman" w:hAnsi="Times New Roman" w:cs="Times New Roman" w:hint="default"/>
          <w:b w:val="0"/>
          <w:bCs/>
          <w:highlight w:val="none"/>
          <w:shd w:val="clear" w:color="auto" w:fill="auto"/>
        </w:rPr>
        <w:object>
          <v:shape id="_x0000_i1047" type="#_x0000_t75" alt="eqId392cdb9d30684cce244bef94b8d861b9" style="width:8.75pt;height:9.45pt" o:ole="" coordsize="21600,21600" o:preferrelative="t" filled="f" stroked="f">
            <v:stroke joinstyle="miter"/>
            <v:imagedata r:id="rId45" o:title="eqId392cdb9d30684cce244bef94b8d861b9"/>
            <o:lock v:ext="edit" aspectratio="t"/>
            <w10:anchorlock/>
          </v:shape>
          <o:OLEObject Type="Embed" ProgID="Equation.DSMT4" ShapeID="_x0000_i1047" DrawAspect="Content" ObjectID="_1468075747" r:id="rId59"/>
        </w:objec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rPr>
        <w:object>
          <v:shape id="_x0000_i1048" type="#_x0000_t75" alt="eqId4ff7942da6c3fc4005256fb1458557c0" style="width:8.75pt;height:9.45pt" o:ole="" coordsize="21600,21600" o:preferrelative="t" filled="f" stroked="f">
            <v:stroke joinstyle="miter"/>
            <v:imagedata r:id="rId47" o:title="eqId4ff7942da6c3fc4005256fb1458557c0"/>
            <o:lock v:ext="edit" aspectratio="t"/>
            <w10:anchorlock/>
          </v:shape>
          <o:OLEObject Type="Embed" ProgID="Equation.DSMT4" ShapeID="_x0000_i1048" DrawAspect="Content" ObjectID="_1468075748" r:id="rId60"/>
        </w:object>
      </w:r>
      <w:r>
        <w:rPr>
          <w:rFonts w:ascii="Times New Roman" w:hAnsi="Times New Roman" w:cs="Times New Roman" w:hint="default"/>
          <w:b w:val="0"/>
          <w:bCs/>
          <w:highlight w:val="none"/>
          <w:shd w:val="clear" w:color="auto" w:fill="auto"/>
        </w:rPr>
        <w:t>”或“</w:t>
      </w:r>
      <w:r>
        <w:rPr>
          <w:rFonts w:ascii="Times New Roman" w:hAnsi="Times New Roman" w:cs="Times New Roman" w:hint="default"/>
          <w:b w:val="0"/>
          <w:bCs/>
          <w:highlight w:val="none"/>
          <w:shd w:val="clear" w:color="auto" w:fill="auto"/>
        </w:rPr>
        <w:object>
          <v:shape id="_x0000_i1049" type="#_x0000_t75" alt="eqId6706fe00b4e231e62d9ecbec567d526b" style="width:8.75pt;height:7.9pt" o:ole="" coordsize="21600,21600" o:preferrelative="t" filled="f" stroked="f">
            <v:stroke joinstyle="miter"/>
            <v:imagedata r:id="rId49" o:title="eqId6706fe00b4e231e62d9ecbec567d526b"/>
            <o:lock v:ext="edit" aspectratio="t"/>
            <w10:anchorlock/>
          </v:shape>
          <o:OLEObject Type="Embed" ProgID="Equation.DSMT4" ShapeID="_x0000_i1049" DrawAspect="Content" ObjectID="_1468075749" r:id="rId61"/>
        </w:object>
      </w:r>
      <w:r>
        <w:rPr>
          <w:rFonts w:ascii="Times New Roman" w:hAnsi="Times New Roman" w:cs="Times New Roman" w:hint="default"/>
          <w:b w:val="0"/>
          <w:bCs/>
          <w:highlight w:val="none"/>
          <w:shd w:val="clear" w:color="auto" w:fill="auto"/>
        </w:rPr>
        <w:t>”）。</w:t>
      </w:r>
    </w:p>
    <w:p w14:paraId="462C05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a点到b点pH变化的微观本质是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680BBE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稀盐酸</w:t>
      </w:r>
    </w:p>
    <w:p w14:paraId="471A28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&gt;     碱性</w:t>
      </w:r>
    </w:p>
    <w:p w14:paraId="320E5B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（3）</w:t>
      </w:r>
      <w:r>
        <w:rPr>
          <w:rFonts w:ascii="Times New Roman" w:hAnsi="Times New Roman" w:cs="Times New Roman" w:hint="default"/>
          <w:b w:val="0"/>
          <w:bCs/>
          <w:color w:val="FF0000"/>
          <w:highlight w:val="none"/>
          <w:shd w:val="clear" w:color="auto" w:fill="auto"/>
        </w:rPr>
        <w:t>&lt;</w:t>
      </w:r>
    </w:p>
    <w:p w14:paraId="412514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（4）</w:t>
      </w:r>
      <w:r>
        <w:rPr>
          <w:rFonts w:ascii="Times New Roman" w:hAnsi="Times New Roman" w:cs="Times New Roman" w:hint="default"/>
          <w:b w:val="0"/>
          <w:bCs/>
          <w:color w:val="FF0000"/>
          <w:highlight w:val="none"/>
          <w:shd w:val="clear" w:color="auto" w:fill="auto"/>
        </w:rPr>
        <w:t>H</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和OH</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结合生成水</w:t>
      </w:r>
    </w:p>
    <w:p w14:paraId="56AF59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】（1）由图2可知，溶液烧杯中溶液的pH大于7，呈碱性，故该实验为稀盐酸加入到氢氧化钠溶液中，则图1中的溶液B为稀盐酸；</w:t>
      </w:r>
    </w:p>
    <w:p w14:paraId="4F9A26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（2）由图2可知，a点所示的溶液pH&gt;7，溶液呈碱性；</w:t>
      </w:r>
    </w:p>
    <w:p w14:paraId="2C4BA2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（3）氢氧化钠与盐酸反应生成氯化钠和水，c点时，溶液pH&lt;7，说明此时溶液呈酸性，溶液中存在稀盐酸，此时溶液中溶质为氯化钠和HCl，则c点所示的溶液中Na</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个数与Cl</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个数关系是：n(Na</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)&lt;n(Cl</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)，故填：&lt;；</w:t>
      </w:r>
    </w:p>
    <w:p w14:paraId="2BA392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（4）a点到b点pH变化，是因为氢氧化钠与盐酸反应生成氯化钠能和水，实质是H</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和OH</w:t>
      </w:r>
      <w:r>
        <w:rPr>
          <w:rFonts w:ascii="Times New Roman" w:hAnsi="Times New Roman" w:cs="Times New Roman" w:hint="default"/>
          <w:b w:val="0"/>
          <w:bCs/>
          <w:color w:val="FF0000"/>
          <w:highlight w:val="none"/>
          <w:shd w:val="clear" w:color="auto" w:fill="auto"/>
          <w:vertAlign w:val="superscript"/>
        </w:rPr>
        <w:t>-</w:t>
      </w:r>
      <w:r>
        <w:rPr>
          <w:rFonts w:ascii="Times New Roman" w:hAnsi="Times New Roman" w:cs="Times New Roman" w:hint="default"/>
          <w:b w:val="0"/>
          <w:bCs/>
          <w:color w:val="FF0000"/>
          <w:highlight w:val="none"/>
          <w:shd w:val="clear" w:color="auto" w:fill="auto"/>
        </w:rPr>
        <w:t>结合生成水。</w:t>
      </w:r>
    </w:p>
    <w:p w14:paraId="6C4874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val="en-US" w:eastAsia="zh-CN"/>
        </w:rPr>
        <w:t>2</w:t>
      </w:r>
      <w:r>
        <w:rPr>
          <w:rFonts w:ascii="Times New Roman" w:hAnsi="Times New Roman" w:cs="Times New Roman" w:hint="eastAsia"/>
          <w:b w:val="0"/>
          <w:bCs/>
          <w:highlight w:val="none"/>
          <w:shd w:val="clear" w:color="auto" w:fill="auto"/>
          <w:lang w:val="en-US" w:eastAsia="zh-CN"/>
        </w:rPr>
        <w:t>0</w:t>
      </w:r>
      <w:r>
        <w:rPr>
          <w:rFonts w:ascii="Times New Roman" w:hAnsi="Times New Roman" w:cs="Times New Roman" w:hint="default"/>
          <w:b w:val="0"/>
          <w:bCs/>
          <w:highlight w:val="none"/>
          <w:shd w:val="clear" w:color="auto" w:fill="auto"/>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10分</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default"/>
          <w:b w:val="0"/>
          <w:bCs/>
          <w:highlight w:val="none"/>
          <w:shd w:val="clear" w:color="auto" w:fill="auto"/>
        </w:rPr>
        <w:t>（2023·安徽）阅读下列科技短文并回答问题。</w:t>
      </w:r>
    </w:p>
    <w:p w14:paraId="3CB82A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近年来，我国载人航天事业取得了举世瞩目的成就。在太空中，如何补充宇航员吸入的氧气和处理呼出的二氧化碳气体，是科学家需要解决的问题。</w:t>
      </w:r>
    </w:p>
    <w:p w14:paraId="47246E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在空间站中，利用太阳能电池板提供的电能，通过电解水制备氧气，利用分子吸附技术，吸收航天员呼出的二氧化碳，同时利用舱内外压强差实现二氧化碳的脱附，将其排入太空。</w:t>
      </w:r>
    </w:p>
    <w:p w14:paraId="796456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我国神州十三号载人飞船座舱通过专用风机将座舱空气引入净化罐，利用无水氢氧化锂吸收二氧化碳，净化后的空气再重新流回舱。</w:t>
      </w:r>
    </w:p>
    <w:p w14:paraId="66105F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文中提到的氧化物有</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（填化学式）</w:t>
      </w:r>
    </w:p>
    <w:p w14:paraId="1F4493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空间站内的空气为</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（填“混合物”或“纯净物”）。</w:t>
      </w:r>
    </w:p>
    <w:p w14:paraId="07DC15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宇航员呼出的气体中除</w:t>
      </w:r>
      <w:r>
        <w:rPr>
          <w:rFonts w:ascii="Times New Roman" w:hAnsi="Times New Roman" w:cs="Times New Roman" w:hint="default"/>
          <w:b w:val="0"/>
          <w:bCs/>
          <w:highlight w:val="none"/>
          <w:shd w:val="clear" w:color="auto" w:fill="auto"/>
        </w:rPr>
        <w:object>
          <v:shape id="_x0000_i1050" type="#_x0000_t75" alt="eqIde71c86dcd9a9e9b09bbbb65b9d313435" style="width:21.1pt;height:15.8pt" o:ole="" coordsize="21600,21600" o:preferrelative="t" filled="f" stroked="f">
            <v:stroke joinstyle="miter"/>
            <v:imagedata r:id="rId62" o:title="eqIde71c86dcd9a9e9b09bbbb65b9d313435"/>
            <o:lock v:ext="edit" aspectratio="t"/>
            <w10:anchorlock/>
          </v:shape>
          <o:OLEObject Type="Embed" ProgID="Equation.DSMT4" ShapeID="_x0000_i1050" DrawAspect="Content" ObjectID="_1468075750" r:id="rId63"/>
        </w:object>
      </w:r>
      <w:r>
        <w:rPr>
          <w:rFonts w:ascii="Times New Roman" w:hAnsi="Times New Roman" w:cs="Times New Roman" w:hint="default"/>
          <w:b w:val="0"/>
          <w:bCs/>
          <w:highlight w:val="none"/>
          <w:shd w:val="clear" w:color="auto" w:fill="auto"/>
        </w:rPr>
        <w:t>外，还含有</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（填1种即可）。</w:t>
      </w:r>
    </w:p>
    <w:p w14:paraId="7D4F71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LiOH、NaOH均可吸收</w:t>
      </w:r>
      <w:r>
        <w:rPr>
          <w:rFonts w:ascii="Times New Roman" w:hAnsi="Times New Roman" w:cs="Times New Roman" w:hint="default"/>
          <w:b w:val="0"/>
          <w:bCs/>
          <w:highlight w:val="none"/>
          <w:shd w:val="clear" w:color="auto" w:fill="auto"/>
        </w:rPr>
        <w:object>
          <v:shape id="_x0000_i1051" type="#_x0000_t75" alt="eqIde71c86dcd9a9e9b09bbbb65b9d313435" style="width:21.1pt;height:15.8pt" o:ole="" coordsize="21600,21600" o:preferrelative="t" filled="f" stroked="f">
            <v:stroke joinstyle="miter"/>
            <v:imagedata r:id="rId62" o:title="eqIde71c86dcd9a9e9b09bbbb65b9d313435"/>
            <o:lock v:ext="edit" aspectratio="t"/>
            <w10:anchorlock/>
          </v:shape>
          <o:OLEObject Type="Embed" ProgID="Equation.DSMT4" ShapeID="_x0000_i1051" DrawAspect="Content" ObjectID="_1468075751" r:id="rId64"/>
        </w:object>
      </w:r>
      <w:r>
        <w:rPr>
          <w:rFonts w:ascii="Times New Roman" w:hAnsi="Times New Roman" w:cs="Times New Roman" w:hint="default"/>
          <w:b w:val="0"/>
          <w:bCs/>
          <w:highlight w:val="none"/>
          <w:shd w:val="clear" w:color="auto" w:fill="auto"/>
        </w:rPr>
        <w:t>，请写出NaOH吸收</w:t>
      </w:r>
      <w:r>
        <w:rPr>
          <w:rFonts w:ascii="Times New Roman" w:hAnsi="Times New Roman" w:cs="Times New Roman" w:hint="default"/>
          <w:b w:val="0"/>
          <w:bCs/>
          <w:highlight w:val="none"/>
          <w:shd w:val="clear" w:color="auto" w:fill="auto"/>
        </w:rPr>
        <w:object>
          <v:shape id="_x0000_i1052" type="#_x0000_t75" alt="eqIde71c86dcd9a9e9b09bbbb65b9d313435" style="width:21.1pt;height:15.8pt" o:ole="" coordsize="21600,21600" o:preferrelative="t" filled="f" stroked="f">
            <v:stroke joinstyle="miter"/>
            <v:imagedata r:id="rId62" o:title="eqIde71c86dcd9a9e9b09bbbb65b9d313435"/>
            <o:lock v:ext="edit" aspectratio="t"/>
            <w10:anchorlock/>
          </v:shape>
          <o:OLEObject Type="Embed" ProgID="Equation.DSMT4" ShapeID="_x0000_i1052" DrawAspect="Content" ObjectID="_1468075752" r:id="rId65"/>
        </w:object>
      </w:r>
      <w:r>
        <w:rPr>
          <w:rFonts w:ascii="Times New Roman" w:hAnsi="Times New Roman" w:cs="Times New Roman" w:hint="default"/>
          <w:b w:val="0"/>
          <w:bCs/>
          <w:highlight w:val="none"/>
          <w:shd w:val="clear" w:color="auto" w:fill="auto"/>
        </w:rPr>
        <w:t>反应的化学方程式</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4BBDF2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（5）</w:t>
      </w:r>
      <w:r>
        <w:rPr>
          <w:rFonts w:ascii="Times New Roman" w:hAnsi="Times New Roman" w:cs="Times New Roman" w:hint="default"/>
          <w:b w:val="0"/>
          <w:bCs/>
          <w:highlight w:val="none"/>
          <w:shd w:val="clear" w:color="auto" w:fill="auto"/>
        </w:rPr>
        <w:t>相同条件下，不同吸收剂吸收</w:t>
      </w:r>
      <w:r>
        <w:rPr>
          <w:rFonts w:ascii="Times New Roman" w:hAnsi="Times New Roman" w:cs="Times New Roman" w:hint="default"/>
          <w:b w:val="0"/>
          <w:bCs/>
          <w:highlight w:val="none"/>
          <w:shd w:val="clear" w:color="auto" w:fill="auto"/>
        </w:rPr>
        <w:object>
          <v:shape id="_x0000_i1053" type="#_x0000_t75" alt="eqIde71c86dcd9a9e9b09bbbb65b9d313435" style="width:21.1pt;height:15.8pt" o:ole="" coordsize="21600,21600" o:preferrelative="t" filled="f" stroked="f">
            <v:stroke joinstyle="miter"/>
            <v:imagedata r:id="rId62" o:title="eqIde71c86dcd9a9e9b09bbbb65b9d313435"/>
            <o:lock v:ext="edit" aspectratio="t"/>
            <w10:anchorlock/>
          </v:shape>
          <o:OLEObject Type="Embed" ProgID="Equation.DSMT4" ShapeID="_x0000_i1053" DrawAspect="Content" ObjectID="_1468075753" r:id="rId66"/>
        </w:object>
      </w:r>
      <w:r>
        <w:rPr>
          <w:rFonts w:ascii="Times New Roman" w:hAnsi="Times New Roman" w:cs="Times New Roman" w:hint="default"/>
          <w:b w:val="0"/>
          <w:bCs/>
          <w:highlight w:val="none"/>
          <w:shd w:val="clear" w:color="auto" w:fill="auto"/>
        </w:rPr>
        <w:t>的最大质量关系如右图所示。由图可知，选用LiOH作吸收剂的原因是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0566DA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476375" cy="1343025"/>
            <wp:effectExtent l="0" t="0" r="9525" b="9525"/>
            <wp:docPr id="11" name="图片 11" descr="@@@cbd816e6-524d-4916-bf50-1aa31200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d816e6-524d-4916-bf50-1aa312005765"/>
                    <pic:cNvPicPr>
                      <a:picLocks noChangeAspect="1"/>
                    </pic:cNvPicPr>
                  </pic:nvPicPr>
                  <pic:blipFill>
                    <a:blip xmlns:r="http://schemas.openxmlformats.org/officeDocument/2006/relationships" r:embed="rId67"/>
                    <a:stretch>
                      <a:fillRect/>
                    </a:stretch>
                  </pic:blipFill>
                  <pic:spPr>
                    <a:xfrm>
                      <a:off x="0" y="0"/>
                      <a:ext cx="1476375" cy="1343025"/>
                    </a:xfrm>
                    <a:prstGeom prst="rect">
                      <a:avLst/>
                    </a:prstGeom>
                  </pic:spPr>
                </pic:pic>
              </a:graphicData>
            </a:graphic>
          </wp:inline>
        </w:drawing>
      </w:r>
    </w:p>
    <w:p w14:paraId="36AE37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CO</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O</w:t>
      </w:r>
    </w:p>
    <w:p w14:paraId="7B4F38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混合物</w:t>
      </w:r>
    </w:p>
    <w:p w14:paraId="3E3B08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（3）</w:t>
      </w:r>
      <w:r>
        <w:rPr>
          <w:rFonts w:ascii="Times New Roman" w:hAnsi="Times New Roman" w:cs="Times New Roman" w:hint="default"/>
          <w:b w:val="0"/>
          <w:bCs/>
          <w:color w:val="FF0000"/>
          <w:highlight w:val="none"/>
          <w:shd w:val="clear" w:color="auto" w:fill="auto"/>
        </w:rPr>
        <w:t>氮气或氧气或水蒸气</w:t>
      </w:r>
    </w:p>
    <w:p w14:paraId="742D9F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（4）</w:t>
      </w:r>
      <w:r>
        <w:rPr>
          <w:rFonts w:ascii="Times New Roman" w:hAnsi="Times New Roman" w:cs="Times New Roman" w:hint="default"/>
          <w:b w:val="0"/>
          <w:bCs/>
          <w:color w:val="FF0000"/>
          <w:highlight w:val="none"/>
          <w:shd w:val="clear" w:color="auto" w:fill="auto"/>
        </w:rPr>
        <w:object>
          <v:shape id="_x0000_i1054" type="#_x0000_t75" alt="eqIde791201cd53024704f13b3050d50cc38" style="width:134.6pt;height:15.8pt" o:ole="" coordsize="21600,21600" o:preferrelative="t" filled="f" stroked="f">
            <v:stroke joinstyle="miter"/>
            <v:imagedata r:id="rId68" o:title="eqIde791201cd53024704f13b3050d50cc38"/>
            <o:lock v:ext="edit" aspectratio="t"/>
            <w10:anchorlock/>
          </v:shape>
          <o:OLEObject Type="Embed" ProgID="Equation.DSMT4" ShapeID="_x0000_i1054" DrawAspect="Content" ObjectID="_1468075754" r:id="rId69"/>
        </w:object>
      </w:r>
    </w:p>
    <w:p w14:paraId="42EDB0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（5）</w:t>
      </w:r>
      <w:r>
        <w:rPr>
          <w:rFonts w:ascii="Times New Roman" w:hAnsi="Times New Roman" w:cs="Times New Roman" w:hint="default"/>
          <w:b w:val="0"/>
          <w:bCs/>
          <w:color w:val="FF0000"/>
          <w:highlight w:val="none"/>
          <w:shd w:val="clear" w:color="auto" w:fill="auto"/>
        </w:rPr>
        <w:t>吸收等质量的二氧化碳，消耗氢氧化锂的质量少，等质量的氢氧化钠和氢氧化锂，氢氧化锂吸收的二氧化碳多</w:t>
      </w:r>
    </w:p>
    <w:p w14:paraId="7B50AE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【解析】（1）氧化物是指由两种元素组成，其中一种是氧元素的化合物。文中提到的物质有O</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O、CO</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和LiOH，其中CO</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是由碳元素和氧元素组成的化合物，属于氧化物，H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O是由氢元素和氧元素组成的化合物，属于氧化物；</w:t>
      </w:r>
    </w:p>
    <w:p w14:paraId="510510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（2）空间站内的空气含有氮气、二氧化碳、氧气等多种物质，属于混合物；</w:t>
      </w:r>
    </w:p>
    <w:p w14:paraId="02965A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3）人类呼吸时把空气中的氧气转化为二氧化碳，同时从体内带出水蒸气，人体呼出气体和空气中的氧气、二氧化碳、水蒸气含量不同；氮气的含量基本不变，因为人体没有吸收氮气，呼出的气体与吸入空气相比，具有“两多一少”的特点，即与吸入的空气相比，二氧化碳、水蒸气含量增加，氧气含量减少，所以宇航员呼出的气体中除 CO</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 xml:space="preserve"> 外，还含有氧气、氮气、水蒸气；</w:t>
      </w:r>
    </w:p>
    <w:p w14:paraId="164AEB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（4）二氧化碳与氢氧化钠反应生成碳酸钠和水，该反应的化学方程式为</w:t>
      </w:r>
      <w:r>
        <w:rPr>
          <w:rFonts w:ascii="Times New Roman" w:hAnsi="Times New Roman" w:cs="Times New Roman" w:hint="default"/>
          <w:b w:val="0"/>
          <w:bCs/>
          <w:color w:val="FF0000"/>
          <w:highlight w:val="none"/>
          <w:shd w:val="clear" w:color="auto" w:fill="auto"/>
        </w:rPr>
        <w:object>
          <v:shape id="_x0000_i1055" type="#_x0000_t75" alt="eqIde791201cd53024704f13b3050d50cc38" style="width:134.6pt;height:15.8pt" o:ole="" coordsize="21600,21600" o:preferrelative="t" filled="f" stroked="f">
            <v:stroke joinstyle="miter"/>
            <v:imagedata r:id="rId68" o:title="eqIde791201cd53024704f13b3050d50cc38"/>
            <o:lock v:ext="edit" aspectratio="t"/>
            <w10:anchorlock/>
          </v:shape>
          <o:OLEObject Type="Embed" ProgID="Equation.DSMT4" ShapeID="_x0000_i1055" DrawAspect="Content" ObjectID="_1468075755" r:id="rId70"/>
        </w:object>
      </w:r>
      <w:r>
        <w:rPr>
          <w:rFonts w:ascii="Times New Roman" w:hAnsi="Times New Roman" w:cs="Times New Roman" w:hint="default"/>
          <w:b w:val="0"/>
          <w:bCs/>
          <w:color w:val="FF0000"/>
          <w:highlight w:val="none"/>
          <w:shd w:val="clear" w:color="auto" w:fill="auto"/>
        </w:rPr>
        <w:t>；</w:t>
      </w:r>
    </w:p>
    <w:p w14:paraId="0ED3F1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default"/>
          <w:b w:val="0"/>
          <w:bCs/>
          <w:color w:val="FF0000"/>
          <w:highlight w:val="none"/>
          <w:shd w:val="clear" w:color="auto" w:fill="auto"/>
        </w:rPr>
        <w:t>（5）由图可知，吸收等质量的二氧化碳，消耗氢氧化锂的质量少，等质量的氢氧化钠和氢氧化锂，氢氧化锂吸收的二氧化碳多，所以选用LiOH作吸收剂。</w:t>
      </w:r>
    </w:p>
    <w:p w14:paraId="6A1A6B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6F7689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eastAsiaTheme="minorEastAsia" w:cs="Times New Roman" w:hint="eastAsia"/>
          <w:b w:val="0"/>
          <w:bCs/>
          <w:szCs w:val="21"/>
          <w:highlight w:val="none"/>
          <w:shd w:val="clear" w:color="auto" w:fill="auto"/>
          <w:lang w:val="en-US" w:eastAsia="zh-CN"/>
        </w:rPr>
        <w:t>21</w:t>
      </w:r>
      <w:r>
        <w:rPr>
          <w:rFonts w:ascii="Times New Roman" w:hAnsi="Times New Roman" w:eastAsiaTheme="minorEastAsia" w:cs="Times New Roman" w:hint="default"/>
          <w:b w:val="0"/>
          <w:bCs/>
          <w:szCs w:val="21"/>
          <w:highlight w:val="none"/>
          <w:shd w:val="clear" w:color="auto" w:fill="auto"/>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14分</w:t>
      </w:r>
      <w:r>
        <w:rPr>
          <w:rFonts w:ascii="Times New Roman" w:hAnsi="Times New Roman" w:cs="Times New Roman" w:hint="eastAsia"/>
          <w:b w:val="0"/>
          <w:bCs/>
          <w:highlight w:val="none"/>
          <w:shd w:val="clear" w:color="auto" w:fill="auto"/>
          <w:lang w:eastAsia="zh-CN"/>
        </w:rPr>
        <w:t>）</w:t>
      </w:r>
      <w:r>
        <w:rPr>
          <w:rFonts w:ascii="Times New Roman" w:hAnsi="Times New Roman" w:eastAsiaTheme="minorEastAsia" w:cs="Times New Roman" w:hint="default"/>
          <w:b w:val="0"/>
          <w:bCs/>
          <w:szCs w:val="21"/>
          <w:highlight w:val="none"/>
          <w:shd w:val="clear" w:color="auto" w:fill="auto"/>
        </w:rPr>
        <w:t>（2024·黑龙江绥化）</w:t>
      </w:r>
      <w:r>
        <w:rPr>
          <w:rFonts w:ascii="Times New Roman" w:hAnsi="Times New Roman" w:eastAsiaTheme="minorEastAsia" w:cs="Times New Roman" w:hint="default"/>
          <w:b w:val="0"/>
          <w:bCs/>
          <w:szCs w:val="21"/>
          <w:highlight w:val="none"/>
          <w:shd w:val="clear" w:color="auto" w:fill="auto"/>
        </w:rPr>
        <w:t>实验室有一瓶开封且久置的氢氧化钠溶液，某化学小组设计如下方案对其变质情</w:t>
      </w:r>
      <w:r>
        <w:rPr>
          <w:rFonts w:ascii="Times New Roman" w:hAnsi="Times New Roman" w:cs="Times New Roman" w:hint="default"/>
          <w:b w:val="0"/>
          <w:bCs/>
          <w:highlight w:val="none"/>
          <w:shd w:val="clear" w:color="auto" w:fill="auto"/>
        </w:rPr>
        <w:t>况进行探究。</w:t>
      </w:r>
    </w:p>
    <w:p w14:paraId="317C3F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【提出问题】该氢氧化钠溶液中溶质的成分是什么？</w:t>
      </w:r>
    </w:p>
    <w:p w14:paraId="06AF51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【猜想假设】</w:t>
      </w:r>
    </w:p>
    <w:p w14:paraId="0EC479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eastAsia="zh-CN"/>
        </w:rPr>
        <w:t>（1）</w:t>
      </w:r>
      <w:r>
        <w:rPr>
          <w:rFonts w:ascii="Times New Roman" w:hAnsi="Times New Roman" w:cs="Times New Roman" w:hint="default"/>
          <w:b w:val="0"/>
          <w:bCs/>
          <w:highlight w:val="none"/>
          <w:shd w:val="clear" w:color="auto" w:fill="auto"/>
        </w:rPr>
        <w:t>猜想一：氢氧化钠</w:t>
      </w:r>
      <w:r>
        <w:rPr>
          <w:rFonts w:ascii="Times New Roman" w:eastAsia="Times New Roman" w:hAnsi="Times New Roman" w:cs="Times New Roman" w:hint="default"/>
          <w:b w:val="0"/>
          <w:bCs/>
          <w:kern w:val="0"/>
          <w:sz w:val="24"/>
          <w:szCs w:val="24"/>
          <w:highlight w:val="none"/>
          <w:shd w:val="clear" w:color="auto" w:fill="auto"/>
        </w:rPr>
        <w:t>  </w:t>
      </w:r>
      <w:r>
        <w:rPr>
          <w:rFonts w:ascii="Times New Roman" w:hAnsi="Times New Roman" w:cs="Times New Roman" w:hint="default"/>
          <w:b w:val="0"/>
          <w:bCs/>
          <w:highlight w:val="none"/>
          <w:shd w:val="clear" w:color="auto" w:fill="auto"/>
        </w:rPr>
        <w:t>猜想二：</w:t>
      </w:r>
      <w:r>
        <w:rPr>
          <w:rFonts w:ascii="Times New Roman" w:eastAsia="Times New Roman" w:hAnsi="Times New Roman" w:cs="Times New Roman" w:hint="default"/>
          <w:b w:val="0"/>
          <w:bCs/>
          <w:highlight w:val="none"/>
          <w:u w:val="single"/>
          <w:shd w:val="clear" w:color="auto" w:fill="auto"/>
        </w:rPr>
        <w:t xml:space="preserve">             </w:t>
      </w:r>
      <w:r>
        <w:rPr>
          <w:rFonts w:ascii="Times New Roman" w:eastAsia="Times New Roman" w:hAnsi="Times New Roman" w:cs="Times New Roman" w:hint="default"/>
          <w:b w:val="0"/>
          <w:bCs/>
          <w:kern w:val="0"/>
          <w:sz w:val="24"/>
          <w:szCs w:val="24"/>
          <w:highlight w:val="none"/>
          <w:shd w:val="clear" w:color="auto" w:fill="auto"/>
        </w:rPr>
        <w:t>  </w:t>
      </w:r>
      <w:r>
        <w:rPr>
          <w:rFonts w:ascii="Times New Roman" w:hAnsi="Times New Roman" w:cs="Times New Roman" w:hint="default"/>
          <w:b w:val="0"/>
          <w:bCs/>
          <w:highlight w:val="none"/>
          <w:shd w:val="clear" w:color="auto" w:fill="auto"/>
        </w:rPr>
        <w:t>猜想三：碳酸钠</w:t>
      </w:r>
    </w:p>
    <w:p w14:paraId="227106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【设计实验】</w:t>
      </w:r>
    </w:p>
    <w:p w14:paraId="651B15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eastAsia"/>
          <w:b w:val="0"/>
          <w:bCs/>
          <w:highlight w:val="none"/>
          <w:shd w:val="clear" w:color="auto" w:fill="auto"/>
          <w:lang w:eastAsia="zh-CN"/>
        </w:rPr>
      </w:pPr>
      <w:r>
        <w:rPr>
          <w:rFonts w:ascii="Times New Roman" w:hAnsi="Times New Roman" w:cs="Times New Roman" w:hint="eastAsia"/>
          <w:b w:val="0"/>
          <w:bCs/>
          <w:highlight w:val="none"/>
          <w:shd w:val="clear" w:color="auto" w:fill="auto"/>
          <w:lang w:eastAsia="zh-CN"/>
        </w:rPr>
        <w:t>（2）</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088"/>
        <w:gridCol w:w="1290"/>
        <w:gridCol w:w="1290"/>
      </w:tblGrid>
      <w:tr w14:paraId="4CC15B20">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043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实验步骤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357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BA0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实验结论</w:t>
            </w:r>
          </w:p>
        </w:tc>
      </w:tr>
      <w:tr w14:paraId="7930CA38">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1BA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步骤一：取适量样品于试管中加入</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充分反应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EB00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有</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产生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130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猜想二成立</w:t>
            </w:r>
          </w:p>
        </w:tc>
      </w:tr>
      <w:tr w14:paraId="57DB9589">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AB2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步骤二：取步骤一试管中的物质过滤，向滤液中加入CuCl</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4BD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有</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产生</w:t>
            </w:r>
          </w:p>
        </w:tc>
        <w:tc>
          <w:tcPr>
            <w:tcW w:w="0" w:type="auto"/>
            <w:vMerge/>
            <w:tcBorders>
              <w:top w:val="single" w:sz="6" w:space="0" w:color="000000"/>
              <w:left w:val="single" w:sz="6" w:space="0" w:color="000000"/>
              <w:bottom w:val="single" w:sz="6" w:space="0" w:color="000000"/>
              <w:right w:val="single" w:sz="6" w:space="0" w:color="000000"/>
            </w:tcBorders>
          </w:tcPr>
          <w:p w14:paraId="6289B4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p>
        </w:tc>
      </w:tr>
    </w:tbl>
    <w:p w14:paraId="2D5894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【反思拓展】</w:t>
      </w:r>
    </w:p>
    <w:p w14:paraId="3A4F62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eastAsia="zh-CN"/>
        </w:rPr>
        <w:t>（3）</w:t>
      </w:r>
      <w:r>
        <w:rPr>
          <w:rFonts w:ascii="Times New Roman" w:hAnsi="Times New Roman" w:cs="Times New Roman" w:hint="default"/>
          <w:b w:val="0"/>
          <w:bCs/>
          <w:highlight w:val="none"/>
          <w:shd w:val="clear" w:color="auto" w:fill="auto"/>
        </w:rPr>
        <w:t>某同学提出可用Ca（OH）</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溶液代替步骤一中加入的试剂进行实验，大家一致认为此方案不可行，理由是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12814B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eastAsia="zh-CN"/>
        </w:rPr>
        <w:t>（4）</w:t>
      </w:r>
      <w:r>
        <w:rPr>
          <w:rFonts w:ascii="Times New Roman" w:hAnsi="Times New Roman" w:cs="Times New Roman" w:hint="default"/>
          <w:b w:val="0"/>
          <w:bCs/>
          <w:highlight w:val="none"/>
          <w:shd w:val="clear" w:color="auto" w:fill="auto"/>
        </w:rPr>
        <w:t>氢氧化钠变质的原因是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（用化学方程式表示），因此氢氧化钠应</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保存。</w:t>
      </w:r>
    </w:p>
    <w:p w14:paraId="778472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eastAsia"/>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氢氧化钠和碳酸钠</w:t>
      </w:r>
    </w:p>
    <w:p w14:paraId="2F29BF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eastAsia"/>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过量的氯化钙溶液     白色沉淀     蓝色沉淀</w:t>
      </w:r>
    </w:p>
    <w:p w14:paraId="6FA220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eastAsia"/>
          <w:b w:val="0"/>
          <w:bCs/>
          <w:color w:val="FF0000"/>
          <w:highlight w:val="none"/>
          <w:shd w:val="clear" w:color="auto" w:fill="auto"/>
          <w:lang w:eastAsia="zh-CN"/>
        </w:rPr>
        <w:t>（3）</w:t>
      </w:r>
      <w:r>
        <w:rPr>
          <w:rFonts w:ascii="Times New Roman" w:hAnsi="Times New Roman" w:cs="Times New Roman" w:hint="default"/>
          <w:b w:val="0"/>
          <w:bCs/>
          <w:color w:val="FF0000"/>
          <w:highlight w:val="none"/>
          <w:shd w:val="clear" w:color="auto" w:fill="auto"/>
        </w:rPr>
        <w:t>Ca（OH）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溶液和碳酸钠反应会生成氢氧化钠，影响对氢氧化钠的检验</w:t>
      </w:r>
    </w:p>
    <w:p w14:paraId="39BA2F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eastAsia"/>
          <w:b w:val="0"/>
          <w:bCs/>
          <w:color w:val="FF0000"/>
          <w:highlight w:val="none"/>
          <w:shd w:val="clear" w:color="auto" w:fill="auto"/>
          <w:lang w:eastAsia="zh-CN"/>
        </w:rPr>
        <w:t>（4）</w:t>
      </w:r>
      <w:r>
        <w:rPr>
          <w:rFonts w:ascii="Times New Roman" w:hAnsi="Times New Roman" w:cs="Times New Roman" w:hint="default"/>
          <w:b w:val="0"/>
          <w:bCs/>
          <w:color w:val="FF0000"/>
          <w:highlight w:val="none"/>
          <w:shd w:val="clear" w:color="auto" w:fill="auto"/>
        </w:rPr>
        <w:object>
          <v:shape id="_x0000_i1056" type="#_x0000_t75" alt="eqId17316be6de3483fba2172d6f85a311b3" style="width:137.45pt;height:16pt" o:ole="" coordsize="21600,21600" o:preferrelative="t" filled="f" stroked="f">
            <v:stroke joinstyle="miter"/>
            <v:imagedata r:id="rId71" o:title="eqId17316be6de3483fba2172d6f85a311b3"/>
            <o:lock v:ext="edit" aspectratio="t"/>
            <w10:anchorlock/>
          </v:shape>
          <o:OLEObject Type="Embed" ProgID="Equation.DSMT4" ShapeID="_x0000_i1056" DrawAspect="Content" ObjectID="_1468075756" r:id="rId72"/>
        </w:object>
      </w:r>
      <w:r>
        <w:rPr>
          <w:rFonts w:ascii="Times New Roman" w:hAnsi="Times New Roman" w:cs="Times New Roman" w:hint="default"/>
          <w:b w:val="0"/>
          <w:bCs/>
          <w:color w:val="FF0000"/>
          <w:highlight w:val="none"/>
          <w:shd w:val="clear" w:color="auto" w:fill="auto"/>
        </w:rPr>
        <w:t xml:space="preserve">     密封</w:t>
      </w:r>
    </w:p>
    <w:p w14:paraId="246C76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eastAsia"/>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（1）氢氧化钠的变质是二氧化碳与氢氧化钠溶液反应生成碳酸钠和水；</w:t>
      </w:r>
    </w:p>
    <w:p w14:paraId="6FF9E2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猜想一：若氢氧化钠未变质，则溶质成分为氢氧化钠；</w:t>
      </w:r>
    </w:p>
    <w:p w14:paraId="606328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猜想二：若氢氧化钠部分变质，溶质成分为氢氧化钠和碳酸钠；</w:t>
      </w:r>
    </w:p>
    <w:p w14:paraId="570848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猜想三：若氢氧化钠完全变质，溶质成分为碳酸钠；</w:t>
      </w:r>
    </w:p>
    <w:p w14:paraId="73E516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步骤一：根据实验结论是猜想二成立，即溶质的成分是氢氧化钠和碳酸钠，碳酸钠与氯化钙溶液反应生成氯化钠和白色沉淀碳酸钙，则取适量样品于试管中加入过量的氯化钙溶液充分反应，可观察到有白色沉淀产生，过量的氯化钙溶液可以检验并完全除去碳酸钠，防止对后续氢氧化钠的检验产生干扰；</w:t>
      </w:r>
    </w:p>
    <w:p w14:paraId="369E4C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步骤二：取步骤一试管中的物质过滤，向滤液中加入CuCl</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溶液，氢氧化钠与CuCl</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溶液反应生成氯化钠和蓝色沉淀氢氧化铜，则可观察到有蓝色沉淀产生；</w:t>
      </w:r>
    </w:p>
    <w:p w14:paraId="71EC96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（3）由于Ca（OH）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溶液和碳酸钠反应会生成氢氧化钠，影响后续对氢氧化钠的检验，所以不能用Ca（OH）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溶液代替步骤一中加入的试剂进行实验；</w:t>
      </w:r>
    </w:p>
    <w:p w14:paraId="6819D0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（4）氢氧化钠变质的原因是氢氧化钠与空气中的二氧化碳反应生成碳酸钠和水，反应的化学方程式为：</w:t>
      </w:r>
      <w:r>
        <w:rPr>
          <w:rFonts w:ascii="Times New Roman" w:hAnsi="Times New Roman" w:cs="Times New Roman" w:hint="default"/>
          <w:b w:val="0"/>
          <w:bCs/>
          <w:color w:val="FF0000"/>
          <w:highlight w:val="none"/>
          <w:shd w:val="clear" w:color="auto" w:fill="auto"/>
        </w:rPr>
        <w:object>
          <v:shape id="_x0000_i1057" type="#_x0000_t75" alt="eqId17316be6de3483fba2172d6f85a311b3" style="width:137.45pt;height:16pt" o:ole="" coordsize="21600,21600" o:preferrelative="t" filled="f" stroked="f">
            <v:stroke joinstyle="miter"/>
            <v:imagedata r:id="rId71" o:title="eqId17316be6de3483fba2172d6f85a311b3"/>
            <o:lock v:ext="edit" aspectratio="t"/>
            <w10:anchorlock/>
          </v:shape>
          <o:OLEObject Type="Embed" ProgID="Equation.DSMT4" ShapeID="_x0000_i1057" DrawAspect="Content" ObjectID="_1468075757" r:id="rId73"/>
        </w:object>
      </w:r>
      <w:r>
        <w:rPr>
          <w:rFonts w:ascii="Times New Roman" w:hAnsi="Times New Roman" w:cs="Times New Roman" w:hint="default"/>
          <w:b w:val="0"/>
          <w:bCs/>
          <w:color w:val="FF0000"/>
          <w:highlight w:val="none"/>
          <w:shd w:val="clear" w:color="auto" w:fill="auto"/>
        </w:rPr>
        <w:t>，因此氢氧化钠应密封保存。</w:t>
      </w:r>
    </w:p>
    <w:p w14:paraId="55D018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eastAsia"/>
          <w:lang w:val="en-US" w:eastAsia="zh-CN"/>
        </w:rPr>
      </w:pPr>
    </w:p>
    <w:p w14:paraId="62FFED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eastAsia"/>
          <w:lang w:val="en-US" w:eastAsia="zh-CN"/>
        </w:rPr>
      </w:pPr>
    </w:p>
    <w:p w14:paraId="46CA7F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22</w:t>
      </w:r>
      <w:r>
        <w:rPr>
          <w:rFonts w:ascii="Times New Roman" w:hAnsi="Times New Roman" w:cs="Times New Roman" w:hint="default"/>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8分</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default"/>
        </w:rPr>
        <w:t>化学兴趣小组同学对稀盐酸和氢氧化钠溶液反应的发生进行了探究。</w:t>
      </w:r>
    </w:p>
    <w:p w14:paraId="4DBCEF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5276215" cy="1913255"/>
            <wp:effectExtent l="0" t="0" r="635" b="10795"/>
            <wp:docPr id="100033" name="图片 100033" descr="@@@dc1006cd-e2d0-45e8-85da-4fc31d710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c1006cd-e2d0-45e8-85da-4fc31d71051e"/>
                    <pic:cNvPicPr>
                      <a:picLocks noChangeAspect="1"/>
                    </pic:cNvPicPr>
                  </pic:nvPicPr>
                  <pic:blipFill>
                    <a:blip xmlns:r="http://schemas.openxmlformats.org/officeDocument/2006/relationships" r:embed="rId74"/>
                    <a:stretch>
                      <a:fillRect/>
                    </a:stretch>
                  </pic:blipFill>
                  <pic:spPr>
                    <a:xfrm>
                      <a:off x="0" y="0"/>
                      <a:ext cx="5276800" cy="1913654"/>
                    </a:xfrm>
                    <a:prstGeom prst="rect">
                      <a:avLst/>
                    </a:prstGeom>
                  </pic:spPr>
                </pic:pic>
              </a:graphicData>
            </a:graphic>
          </wp:inline>
        </w:drawing>
      </w:r>
    </w:p>
    <w:p w14:paraId="39DAEA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利用如图1所示的装置进行实验探究。用pH传感器测得烧杯中溶液的pH随滴加液体体积变化的曲线如图2所示。</w:t>
      </w:r>
    </w:p>
    <w:p w14:paraId="590A79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①反应前烧杯中盛放的液体Y是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3995DD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②图中b点所示溶液中的溶质是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1CBC77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③写出盐酸和氢氧化钠反应的化学方程式：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9400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利用如图3所示装置进行实验：烧杯中放入新制饱和石灰水，向试管中加入氢氧化钠溶液，将稀盐酸滴入试管。一段时间后，试管外壁附近溶液中出现浑浊，原因是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14E234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氢氧化钠溶液     氯化钠/NaCl     HCl+NaOH＝NaCl+H</w:t>
      </w:r>
      <w:r>
        <w:rPr>
          <w:rFonts w:ascii="Times New Roman" w:hAnsi="Times New Roman" w:cs="Times New Roman" w:hint="default"/>
          <w:color w:val="FF0000"/>
          <w:vertAlign w:val="subscript"/>
        </w:rPr>
        <w:t>2</w:t>
      </w:r>
      <w:r>
        <w:rPr>
          <w:rFonts w:ascii="Times New Roman" w:hAnsi="Times New Roman" w:cs="Times New Roman" w:hint="default"/>
          <w:color w:val="FF0000"/>
        </w:rPr>
        <w:t>O</w:t>
      </w:r>
    </w:p>
    <w:p w14:paraId="03882E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氢氧化钠和盐酸反应放热，导致氢氧化钙溶解度降低，氢氧化钙从溶液中析出产生浑浊</w:t>
      </w:r>
    </w:p>
    <w:p w14:paraId="3104A8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】（1）①开始pH&gt;7，溶液为碱性，所以反应前烧杯中盛放的液体Y是氢氧化钠溶液；</w:t>
      </w:r>
    </w:p>
    <w:p w14:paraId="04F31D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②盐酸和氢氧化钠反应生成氯化钠和水，b点pH=7，盐酸和氢氧化钠恰好完全反应，所以溶质是氯化钠。</w:t>
      </w:r>
    </w:p>
    <w:p w14:paraId="5E381C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③盐酸和氢氧化钠反应的化学方程式为</w:t>
      </w:r>
      <w:r>
        <w:rPr>
          <w:rFonts w:ascii="Times New Roman" w:hAnsi="Times New Roman" w:cs="Times New Roman" w:hint="default"/>
          <w:color w:val="FF0000"/>
        </w:rPr>
        <w:object>
          <v:shape id="_x0000_i1058" type="#_x0000_t75" alt="eqIdfa012d39a8fa8e87df9fb9fd897b7470" style="width:111.75pt;height:15.85pt" o:ole="" coordsize="21600,21600" o:preferrelative="t" filled="f" stroked="f">
            <v:stroke joinstyle="miter"/>
            <v:imagedata r:id="rId75" o:title="eqIdfa012d39a8fa8e87df9fb9fd897b7470"/>
            <o:lock v:ext="edit" aspectratio="t"/>
            <w10:anchorlock/>
          </v:shape>
          <o:OLEObject Type="Embed" ProgID="Equation.DSMT4" ShapeID="_x0000_i1058" DrawAspect="Content" ObjectID="_1468075758" r:id="rId76"/>
        </w:object>
      </w:r>
      <w:r>
        <w:rPr>
          <w:rFonts w:ascii="Times New Roman" w:hAnsi="Times New Roman" w:cs="Times New Roman" w:hint="default"/>
          <w:color w:val="FF0000"/>
        </w:rPr>
        <w:t>。</w:t>
      </w:r>
    </w:p>
    <w:p w14:paraId="35184B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2）饱和石灰水的溶质是氢氧化钙，溶解度随温度的升高而降低。氢氧化钠和盐酸反应是中和反应，放出热量。所以出现浑浊的原因是氢氧化钠和盐酸反应放热，导致氢氧化钙溶解度降低，氢氧化钙从溶液中析出产生浑浊。</w:t>
      </w:r>
    </w:p>
    <w:p w14:paraId="348472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6</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623EE9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23</w:t>
      </w:r>
      <w:r>
        <w:rPr>
          <w:rFonts w:ascii="Times New Roman" w:hAnsi="Times New Roman" w:cs="Times New Roman" w:hint="default"/>
          <w:b w:val="0"/>
          <w:bCs/>
          <w:highlight w:val="none"/>
          <w:shd w:val="clear" w:color="auto" w:fill="auto"/>
        </w:rPr>
        <w:t>．</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6分</w:t>
      </w:r>
      <w:r>
        <w:rPr>
          <w:rFonts w:ascii="Times New Roman" w:hAnsi="Times New Roman" w:cs="Times New Roman" w:hint="eastAsia"/>
          <w:b w:val="0"/>
          <w:bCs/>
          <w:highlight w:val="none"/>
          <w:shd w:val="clear" w:color="auto" w:fill="auto"/>
          <w:lang w:eastAsia="zh-CN"/>
        </w:rPr>
        <w:t>）</w:t>
      </w:r>
      <w:r>
        <w:rPr>
          <w:rFonts w:ascii="Times New Roman" w:hAnsi="Times New Roman" w:cs="Times New Roman" w:hint="default"/>
          <w:b w:val="0"/>
          <w:bCs/>
          <w:highlight w:val="none"/>
          <w:shd w:val="clear" w:color="auto" w:fill="auto"/>
        </w:rPr>
        <w:t>（2024·四川达州）</w:t>
      </w:r>
      <w:r>
        <w:rPr>
          <w:rFonts w:ascii="Times New Roman" w:hAnsi="Times New Roman" w:cs="Times New Roman" w:hint="default"/>
          <w:b w:val="0"/>
          <w:bCs/>
          <w:highlight w:val="none"/>
          <w:shd w:val="clear" w:color="auto" w:fill="auto"/>
        </w:rPr>
        <w:t>化学兴趣小组的同学做实验时不慎把稀盐酸洒在实验室的磨石地板上，发现有气泡冒出。查阅资料得知，磨石中含有碳酸钙，同学们用同种磨石进行了如下实验（假设磨石中的其它成分不参与反应，也不溶于水，生成的气体全部逸出）。</w:t>
      </w:r>
    </w:p>
    <w:p w14:paraId="7D8789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2486025" cy="971550"/>
            <wp:effectExtent l="0" t="0" r="9525" b="0"/>
            <wp:docPr id="100059" name="图片 100059" descr="@@@deaeafb7-1b7f-46a3-9709-ecb634fea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eaeafb7-1b7f-46a3-9709-ecb634feaf65"/>
                    <pic:cNvPicPr>
                      <a:picLocks noChangeAspect="1"/>
                    </pic:cNvPicPr>
                  </pic:nvPicPr>
                  <pic:blipFill>
                    <a:blip xmlns:r="http://schemas.openxmlformats.org/officeDocument/2006/relationships" r:embed="rId77"/>
                    <a:stretch>
                      <a:fillRect/>
                    </a:stretch>
                  </pic:blipFill>
                  <pic:spPr>
                    <a:xfrm>
                      <a:off x="0" y="0"/>
                      <a:ext cx="2486025" cy="971550"/>
                    </a:xfrm>
                    <a:prstGeom prst="rect">
                      <a:avLst/>
                    </a:prstGeom>
                  </pic:spPr>
                </pic:pic>
              </a:graphicData>
            </a:graphic>
          </wp:inline>
        </w:drawing>
      </w:r>
    </w:p>
    <w:p w14:paraId="0422E5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请完成下列问题：</w:t>
      </w:r>
    </w:p>
    <w:p w14:paraId="5ABD71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生成二氧化碳的质量为</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g。</w:t>
      </w:r>
    </w:p>
    <w:p w14:paraId="507986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计算反应后烧杯内溶液的溶质质量分数（写出计算过程）。</w:t>
      </w:r>
    </w:p>
    <w:p w14:paraId="3B5942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4.4</w:t>
      </w:r>
      <w:r>
        <w:rPr>
          <w:rFonts w:ascii="Times New Roman" w:hAnsi="Times New Roman" w:cs="Times New Roman" w:hint="default"/>
          <w:b w:val="0"/>
          <w:bCs/>
          <w:color w:val="FF0000"/>
          <w:highlight w:val="none"/>
          <w:shd w:val="clear" w:color="auto" w:fill="auto"/>
          <w:lang w:eastAsia="zh-CN"/>
        </w:rPr>
        <w:t>（</w:t>
      </w:r>
      <w:r>
        <w:rPr>
          <w:rFonts w:ascii="Times New Roman" w:hAnsi="Times New Roman" w:cs="Times New Roman" w:hint="eastAsia"/>
          <w:b w:val="0"/>
          <w:bCs/>
          <w:color w:val="FF0000"/>
          <w:highlight w:val="none"/>
          <w:shd w:val="clear" w:color="auto" w:fill="auto"/>
          <w:lang w:val="en-US" w:eastAsia="zh-CN"/>
        </w:rPr>
        <w:t>2分</w:t>
      </w:r>
      <w:r>
        <w:rPr>
          <w:rFonts w:ascii="Times New Roman" w:hAnsi="Times New Roman" w:cs="Times New Roman" w:hint="default"/>
          <w:b w:val="0"/>
          <w:bCs/>
          <w:color w:val="FF0000"/>
          <w:highlight w:val="none"/>
          <w:shd w:val="clear" w:color="auto" w:fill="auto"/>
          <w:lang w:eastAsia="zh-CN"/>
        </w:rPr>
        <w:t>）</w:t>
      </w:r>
    </w:p>
    <w:p w14:paraId="636CB1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设：生成4.4g的二氧化碳需碳酸钙的质量为</w:t>
      </w:r>
      <w:r>
        <w:rPr>
          <w:rFonts w:ascii="Times New Roman" w:eastAsia="Times New Roman" w:hAnsi="Times New Roman" w:cs="Times New Roman" w:hint="default"/>
          <w:b w:val="0"/>
          <w:bCs/>
          <w:i/>
          <w:color w:val="FF0000"/>
          <w:highlight w:val="none"/>
          <w:shd w:val="clear" w:color="auto" w:fill="auto"/>
        </w:rPr>
        <w:t>x</w:t>
      </w:r>
      <w:r>
        <w:rPr>
          <w:rFonts w:ascii="Times New Roman" w:hAnsi="Times New Roman" w:cs="Times New Roman" w:hint="default"/>
          <w:b w:val="0"/>
          <w:bCs/>
          <w:color w:val="FF0000"/>
          <w:highlight w:val="none"/>
          <w:shd w:val="clear" w:color="auto" w:fill="auto"/>
        </w:rPr>
        <w:t>，同时生成氯化钙质量为</w:t>
      </w:r>
      <w:r>
        <w:rPr>
          <w:rFonts w:ascii="Times New Roman" w:eastAsia="Times New Roman" w:hAnsi="Times New Roman" w:cs="Times New Roman" w:hint="default"/>
          <w:b w:val="0"/>
          <w:bCs/>
          <w:i/>
          <w:color w:val="FF0000"/>
          <w:highlight w:val="none"/>
          <w:shd w:val="clear" w:color="auto" w:fill="auto"/>
        </w:rPr>
        <w:t>y</w:t>
      </w:r>
      <w:r>
        <w:rPr>
          <w:rFonts w:ascii="Times New Roman" w:hAnsi="Times New Roman" w:cs="Times New Roman" w:hint="default"/>
          <w:b w:val="0"/>
          <w:bCs/>
          <w:color w:val="FF0000"/>
          <w:highlight w:val="none"/>
          <w:shd w:val="clear" w:color="auto" w:fill="auto"/>
        </w:rPr>
        <w:t xml:space="preserve">。 </w:t>
      </w:r>
    </w:p>
    <w:p w14:paraId="70311D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 xml:space="preserve"> </w:t>
      </w:r>
      <w:r>
        <w:rPr>
          <w:rFonts w:ascii="Times New Roman" w:hAnsi="Times New Roman" w:cs="Times New Roman" w:hint="default"/>
          <w:b w:val="0"/>
          <w:bCs/>
          <w:color w:val="FF0000"/>
          <w:highlight w:val="none"/>
          <w:shd w:val="clear" w:color="auto" w:fill="auto"/>
        </w:rPr>
        <w:object>
          <v:shape id="_x0000_i1059" type="#_x0000_t75" alt="eqIdf96afc4465a22323947f576f661a7578" style="width:160.15pt;height:47.3pt" o:ole="" coordsize="21600,21600" o:preferrelative="t" filled="f" stroked="f">
            <v:stroke joinstyle="miter"/>
            <v:imagedata r:id="rId78" o:title="eqIdf96afc4465a22323947f576f661a7578"/>
            <o:lock v:ext="edit" aspectratio="t"/>
            <w10:anchorlock/>
          </v:shape>
          <o:OLEObject Type="Embed" ProgID="Equation.DSMT4" ShapeID="_x0000_i1059" DrawAspect="Content" ObjectID="_1468075759" r:id="rId79"/>
        </w:object>
      </w:r>
    </w:p>
    <w:p w14:paraId="3614D9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object>
          <v:shape id="_x0000_i1060" type="#_x0000_t75" alt="eqId319b75e3009b1cbba2dd69feedd0ab4f" style="width:51pt;height:27.25pt" o:ole="" coordsize="21600,21600" o:preferrelative="t" filled="f" stroked="f">
            <v:stroke joinstyle="miter"/>
            <v:imagedata r:id="rId80" o:title="eqId319b75e3009b1cbba2dd69feedd0ab4f"/>
            <o:lock v:ext="edit" aspectratio="t"/>
            <w10:anchorlock/>
          </v:shape>
          <o:OLEObject Type="Embed" ProgID="Equation.DSMT4" ShapeID="_x0000_i1060" DrawAspect="Content" ObjectID="_1468075760" r:id="rId81"/>
        </w:object>
      </w:r>
    </w:p>
    <w:p w14:paraId="4AD6F8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eastAsia="Times New Roman" w:hAnsi="Times New Roman" w:cs="Times New Roman" w:hint="default"/>
          <w:b w:val="0"/>
          <w:bCs/>
          <w:i/>
          <w:color w:val="FF0000"/>
          <w:highlight w:val="none"/>
          <w:shd w:val="clear" w:color="auto" w:fill="auto"/>
        </w:rPr>
        <w:t>x</w:t>
      </w:r>
      <w:r>
        <w:rPr>
          <w:rFonts w:ascii="Times New Roman" w:hAnsi="Times New Roman" w:cs="Times New Roman" w:hint="default"/>
          <w:b w:val="0"/>
          <w:bCs/>
          <w:color w:val="FF0000"/>
          <w:highlight w:val="none"/>
          <w:shd w:val="clear" w:color="auto" w:fill="auto"/>
        </w:rPr>
        <w:t>=10g；</w:t>
      </w:r>
    </w:p>
    <w:p w14:paraId="5738BF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object>
          <v:shape id="_x0000_i1061" type="#_x0000_t75" alt="eqId47140fe4bba9251e2110c8a514e71d14" style="width:50.1pt;height:29.2pt" o:ole="" coordsize="21600,21600" o:preferrelative="t" filled="f" stroked="f">
            <v:stroke joinstyle="miter"/>
            <v:imagedata r:id="rId82" o:title="eqId47140fe4bba9251e2110c8a514e71d14"/>
            <o:lock v:ext="edit" aspectratio="t"/>
            <w10:anchorlock/>
          </v:shape>
          <o:OLEObject Type="Embed" ProgID="Equation.DSMT4" ShapeID="_x0000_i1061" DrawAspect="Content" ObjectID="_1468075761" r:id="rId83"/>
        </w:object>
      </w:r>
    </w:p>
    <w:p w14:paraId="55A7C4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eastAsia="Times New Roman" w:hAnsi="Times New Roman" w:cs="Times New Roman" w:hint="default"/>
          <w:b w:val="0"/>
          <w:bCs/>
          <w:i/>
          <w:color w:val="FF0000"/>
          <w:highlight w:val="none"/>
          <w:shd w:val="clear" w:color="auto" w:fill="auto"/>
        </w:rPr>
        <w:t>y</w:t>
      </w:r>
      <w:r>
        <w:rPr>
          <w:rFonts w:ascii="Times New Roman" w:hAnsi="Times New Roman" w:cs="Times New Roman" w:hint="default"/>
          <w:b w:val="0"/>
          <w:bCs/>
          <w:color w:val="FF0000"/>
          <w:highlight w:val="none"/>
          <w:shd w:val="clear" w:color="auto" w:fill="auto"/>
        </w:rPr>
        <w:t>=11.1g；</w:t>
      </w:r>
    </w:p>
    <w:p w14:paraId="15EFDB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反应后烧杯内溶液的溶质质量分数=</w:t>
      </w:r>
      <w:r>
        <w:rPr>
          <w:rFonts w:ascii="Times New Roman" w:hAnsi="Times New Roman" w:cs="Times New Roman" w:hint="default"/>
          <w:b w:val="0"/>
          <w:bCs/>
          <w:color w:val="FF0000"/>
          <w:highlight w:val="none"/>
          <w:shd w:val="clear" w:color="auto" w:fill="auto"/>
        </w:rPr>
        <w:object>
          <v:shape id="_x0000_i1062" type="#_x0000_t75" alt="eqId0a8bb0e7e8688a76c1babfd4bc25f453" style="width:137.25pt;height:29pt" o:ole="" coordsize="21600,21600" o:preferrelative="t" filled="f" stroked="f">
            <v:stroke joinstyle="miter"/>
            <v:imagedata r:id="rId84" o:title="eqId0a8bb0e7e8688a76c1babfd4bc25f453"/>
            <o:lock v:ext="edit" aspectratio="t"/>
            <w10:anchorlock/>
          </v:shape>
          <o:OLEObject Type="Embed" ProgID="Equation.DSMT4" ShapeID="_x0000_i1062" DrawAspect="Content" ObjectID="_1468075762" r:id="rId85"/>
        </w:object>
      </w:r>
      <w:r>
        <w:rPr>
          <w:rFonts w:ascii="Times New Roman" w:hAnsi="Times New Roman" w:cs="Times New Roman" w:hint="default"/>
          <w:b w:val="0"/>
          <w:bCs/>
          <w:color w:val="FF0000"/>
          <w:highlight w:val="none"/>
          <w:shd w:val="clear" w:color="auto" w:fill="auto"/>
        </w:rPr>
        <w:t>；或</w:t>
      </w:r>
    </w:p>
    <w:p w14:paraId="0C6F74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反应后烧杯内溶液的溶质质量分数=</w:t>
      </w:r>
      <w:r>
        <w:rPr>
          <w:rFonts w:ascii="Times New Roman" w:hAnsi="Times New Roman" w:cs="Times New Roman" w:hint="default"/>
          <w:b w:val="0"/>
          <w:bCs/>
          <w:color w:val="FF0000"/>
          <w:highlight w:val="none"/>
          <w:shd w:val="clear" w:color="auto" w:fill="auto"/>
        </w:rPr>
        <w:object>
          <v:shape id="_x0000_i1063" type="#_x0000_t75" alt="eqId7b767e07a95ebf700baa92f20c99d5b1" style="width:146.95pt;height:29pt" o:ole="" coordsize="21600,21600" o:preferrelative="t" filled="f" stroked="f">
            <v:stroke joinstyle="miter"/>
            <v:imagedata r:id="rId86" o:title="eqId7b767e07a95ebf700baa92f20c99d5b1"/>
            <o:lock v:ext="edit" aspectratio="t"/>
            <w10:anchorlock/>
          </v:shape>
          <o:OLEObject Type="Embed" ProgID="Equation.DSMT4" ShapeID="_x0000_i1063" DrawAspect="Content" ObjectID="_1468075763" r:id="rId87"/>
        </w:object>
      </w:r>
      <w:r>
        <w:rPr>
          <w:rFonts w:ascii="Times New Roman" w:hAnsi="Times New Roman" w:cs="Times New Roman" w:hint="default"/>
          <w:b w:val="0"/>
          <w:bCs/>
          <w:color w:val="FF0000"/>
          <w:highlight w:val="none"/>
          <w:shd w:val="clear" w:color="auto" w:fill="auto"/>
        </w:rPr>
        <w:t>。</w:t>
      </w:r>
    </w:p>
    <w:p w14:paraId="2F3AFD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答：反应后烧杯内溶液的溶质质量分数为10%。</w:t>
      </w:r>
      <w:r>
        <w:rPr>
          <w:rFonts w:ascii="Times New Roman" w:hAnsi="Times New Roman" w:cs="Times New Roman" w:hint="default"/>
          <w:b w:val="0"/>
          <w:bCs/>
          <w:color w:val="FF0000"/>
          <w:highlight w:val="none"/>
          <w:shd w:val="clear" w:color="auto" w:fill="auto"/>
          <w:lang w:eastAsia="zh-CN"/>
        </w:rPr>
        <w:t>（</w:t>
      </w:r>
      <w:r>
        <w:rPr>
          <w:rFonts w:ascii="Times New Roman" w:hAnsi="Times New Roman" w:cs="Times New Roman" w:hint="eastAsia"/>
          <w:b w:val="0"/>
          <w:bCs/>
          <w:color w:val="FF0000"/>
          <w:highlight w:val="none"/>
          <w:shd w:val="clear" w:color="auto" w:fill="auto"/>
          <w:lang w:val="en-US" w:eastAsia="zh-CN"/>
        </w:rPr>
        <w:t>4分</w:t>
      </w:r>
      <w:r>
        <w:rPr>
          <w:rFonts w:ascii="Times New Roman" w:hAnsi="Times New Roman" w:cs="Times New Roman" w:hint="default"/>
          <w:b w:val="0"/>
          <w:bCs/>
          <w:color w:val="FF0000"/>
          <w:highlight w:val="none"/>
          <w:shd w:val="clear" w:color="auto" w:fill="auto"/>
          <w:lang w:eastAsia="zh-CN"/>
        </w:rPr>
        <w:t>）</w:t>
      </w:r>
    </w:p>
    <w:p w14:paraId="001BA3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（1）稀盐酸与碳酸钙反应会生成氯化钙、水和二氧化碳，反应过程中二氧化碳逸出，根据质量守恒定律，生成二氧化碳的质量= 12.5g+105.4g -113.5g=4.4g；</w:t>
      </w:r>
    </w:p>
    <w:p w14:paraId="564FC9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（2）见答案。</w:t>
      </w:r>
    </w:p>
    <w:p w14:paraId="13D6C3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p>
    <w:p w14:paraId="6A7495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p>
    <w:sectPr>
      <w:headerReference w:type="even" r:id="rId88"/>
      <w:headerReference w:type="default" r:id="rId89"/>
      <w:footerReference w:type="default" r:id="rId90"/>
      <w:headerReference w:type="first" r:id="rId91"/>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8"/>
    <w:family w:val="swiss"/>
    <w:pitch w:val="variable"/>
    <w:sig w:usb0="00000203" w:usb1="288F0000" w:usb2="00000006" w:usb3="00000000" w:csb0="001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37677">
    <w:pPr>
      <w:jc w:val="center"/>
      <w:textAlignment w:val="center"/>
      <w:rPr>
        <w:color w:val="000000"/>
        <w:szCs w:val="21"/>
      </w:rPr>
    </w:pPr>
    <w:r>
      <w:drawing>
        <wp:inline distT="0" distB="0" distL="114300" distR="114300">
          <wp:extent cx="253365" cy="294640"/>
          <wp:effectExtent l="0" t="0" r="133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1"/>
                  <a:stretch>
                    <a:fillRect/>
                  </a:stretch>
                </pic:blipFill>
                <pic:spPr>
                  <a:xfrm>
                    <a:off x="0" y="0"/>
                    <a:ext cx="253365" cy="294640"/>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088FC9DC">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AFC77A">
    <w:pPr>
      <w:pStyle w:val="Header"/>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xmlns:r="http://schemas.openxmlformats.org/officeDocument/2006/relationships"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4E7C">
    <w:pPr>
      <w:pStyle w:val="Header"/>
      <w:pBdr>
        <w:top w:val="none" w:sz="0" w:space="0" w:color="auto"/>
        <w:left w:val="none" w:sz="0" w:space="10" w:color="auto"/>
      </w:pBdr>
      <w:tabs>
        <w:tab w:val="left" w:pos="8080"/>
      </w:tabs>
      <w:ind w:right="-1021" w:rightChars="-486"/>
    </w:pPr>
    <w:r>
      <w:drawing>
        <wp:anchor distT="0" distB="0" distL="114300" distR="114300" simplePos="0" relativeHeight="251664384" behindDoc="0" locked="0" layoutInCell="1" allowOverlap="1">
          <wp:simplePos x="0" y="0"/>
          <wp:positionH relativeFrom="margin">
            <wp:posOffset>-718820</wp:posOffset>
          </wp:positionH>
          <wp:positionV relativeFrom="margin">
            <wp:posOffset>-909320</wp:posOffset>
          </wp:positionV>
          <wp:extent cx="7648575" cy="951865"/>
          <wp:effectExtent l="0" t="0" r="9525" b="635"/>
          <wp:wrapSquare wrapText="bothSides"/>
          <wp:docPr id="4" name="图片 5" descr="说明: G:\※※※※※项目※※※※※\！！项目负责制 单元复习一遍过\单元精讲速记巧练\单元速记·巧练 页眉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说明: G:\※※※※※项目※※※※※\！！项目负责制 单元复习一遍过\单元精讲速记巧练\单元速记·巧练 页眉 .png"/>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540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19778BF">
    <w:pPr>
      <w:pStyle w:val="Header"/>
    </w:pPr>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368300" cy="26670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2"/>
                  <a:stretch>
                    <a:fillRect/>
                  </a:stretch>
                </pic:blipFill>
                <pic:spPr>
                  <a:xfrm>
                    <a:off x="0" y="0"/>
                    <a:ext cx="304800" cy="22860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xmlns:r="http://schemas.openxmlformats.org/officeDocument/2006/relationships" r:embed="rId4"/>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HorizontalSpacing w:val="210"/>
  <w:drawingGridVerticalSpacing w:val="159"/>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0A"/>
    <w:rsid w:val="000F58C9"/>
    <w:rsid w:val="001C4A72"/>
    <w:rsid w:val="004151FC"/>
    <w:rsid w:val="004B5328"/>
    <w:rsid w:val="00811384"/>
    <w:rsid w:val="00A0718B"/>
    <w:rsid w:val="00A318D7"/>
    <w:rsid w:val="00A517A6"/>
    <w:rsid w:val="00C02FC6"/>
    <w:rsid w:val="00C47C04"/>
    <w:rsid w:val="00D36161"/>
    <w:rsid w:val="00EF7EF4"/>
    <w:rsid w:val="00F2450A"/>
    <w:rsid w:val="00F51BF0"/>
    <w:rsid w:val="026954E1"/>
    <w:rsid w:val="027A5940"/>
    <w:rsid w:val="037845A4"/>
    <w:rsid w:val="037D4DB0"/>
    <w:rsid w:val="03D92099"/>
    <w:rsid w:val="07450A81"/>
    <w:rsid w:val="0781273A"/>
    <w:rsid w:val="08DD631A"/>
    <w:rsid w:val="0AEA2F37"/>
    <w:rsid w:val="0B281FF8"/>
    <w:rsid w:val="0B2D6259"/>
    <w:rsid w:val="0B9171B9"/>
    <w:rsid w:val="0CAF5985"/>
    <w:rsid w:val="0FDC2399"/>
    <w:rsid w:val="128D65FD"/>
    <w:rsid w:val="14A779A2"/>
    <w:rsid w:val="15261CB9"/>
    <w:rsid w:val="193070F8"/>
    <w:rsid w:val="1C093B64"/>
    <w:rsid w:val="1CF111F1"/>
    <w:rsid w:val="1D8217B0"/>
    <w:rsid w:val="208B2CCA"/>
    <w:rsid w:val="21097685"/>
    <w:rsid w:val="223E2E96"/>
    <w:rsid w:val="226829DF"/>
    <w:rsid w:val="22D81D02"/>
    <w:rsid w:val="23515FF0"/>
    <w:rsid w:val="26F23003"/>
    <w:rsid w:val="271350BA"/>
    <w:rsid w:val="27B04EB1"/>
    <w:rsid w:val="280E344A"/>
    <w:rsid w:val="29A85F2F"/>
    <w:rsid w:val="2B944ACD"/>
    <w:rsid w:val="2BC0447A"/>
    <w:rsid w:val="2E2072E0"/>
    <w:rsid w:val="2E4517CA"/>
    <w:rsid w:val="32494863"/>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1F56758"/>
    <w:rsid w:val="42BF1C07"/>
    <w:rsid w:val="43A9690F"/>
    <w:rsid w:val="4519207C"/>
    <w:rsid w:val="45D146FC"/>
    <w:rsid w:val="46932C56"/>
    <w:rsid w:val="47A33164"/>
    <w:rsid w:val="48424558"/>
    <w:rsid w:val="48BA67F4"/>
    <w:rsid w:val="4AC30EF6"/>
    <w:rsid w:val="4ADC4411"/>
    <w:rsid w:val="4EA917DA"/>
    <w:rsid w:val="4F3C07F8"/>
    <w:rsid w:val="50255F3E"/>
    <w:rsid w:val="53195734"/>
    <w:rsid w:val="538D3BE6"/>
    <w:rsid w:val="54740CC5"/>
    <w:rsid w:val="548643DE"/>
    <w:rsid w:val="578735B4"/>
    <w:rsid w:val="59BC73CE"/>
    <w:rsid w:val="5A9429A4"/>
    <w:rsid w:val="5B7A6F8C"/>
    <w:rsid w:val="5C3A49DE"/>
    <w:rsid w:val="5D056295"/>
    <w:rsid w:val="5F704F15"/>
    <w:rsid w:val="5F9F6796"/>
    <w:rsid w:val="5FED69F6"/>
    <w:rsid w:val="61606E2B"/>
    <w:rsid w:val="62AC0373"/>
    <w:rsid w:val="63C9199B"/>
    <w:rsid w:val="656914B7"/>
    <w:rsid w:val="658637A8"/>
    <w:rsid w:val="67BE4813"/>
    <w:rsid w:val="6AA312D5"/>
    <w:rsid w:val="6B6E1E6F"/>
    <w:rsid w:val="6CE80F6A"/>
    <w:rsid w:val="6E837D80"/>
    <w:rsid w:val="6FDE50F6"/>
    <w:rsid w:val="6FF84A4A"/>
    <w:rsid w:val="72247F25"/>
    <w:rsid w:val="73CA0659"/>
    <w:rsid w:val="73D97C87"/>
    <w:rsid w:val="74673760"/>
    <w:rsid w:val="74BC4F96"/>
    <w:rsid w:val="75521C9B"/>
    <w:rsid w:val="757271FA"/>
    <w:rsid w:val="76516873"/>
    <w:rsid w:val="77AB1E4F"/>
    <w:rsid w:val="77C33C4C"/>
    <w:rsid w:val="7877697C"/>
    <w:rsid w:val="788D0248"/>
    <w:rsid w:val="78DB3E89"/>
    <w:rsid w:val="78E81581"/>
    <w:rsid w:val="79E85CDC"/>
    <w:rsid w:val="7BBB2959"/>
    <w:rsid w:val="7C7C44BA"/>
    <w:rsid w:val="7D287E56"/>
    <w:rsid w:val="7F2B2D5A"/>
    <w:rsid w:val="7FA34CE3"/>
    <w:rsid w:val="7FE44279"/>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unhideWhenUsed/>
    <w:qFormat/>
    <w:pPr>
      <w:spacing w:after="120"/>
    </w:pPr>
    <w:rPr>
      <w:rFonts w:ascii="Times New Roman" w:eastAsia="宋体" w:hAnsi="Times New Roman" w:cs="Times New Roman"/>
    </w:rPr>
  </w:style>
  <w:style w:type="paragraph" w:styleId="TOC5">
    <w:name w:val="toc 5"/>
    <w:next w:val="Normal"/>
    <w:qFormat/>
    <w:pPr>
      <w:wordWrap w:val="0"/>
      <w:ind w:left="1275"/>
      <w:jc w:val="both"/>
    </w:pPr>
    <w:rPr>
      <w:rFonts w:ascii="宋体" w:eastAsia="Times New Roman" w:hAnsi="宋体" w:cs="Times New Roman"/>
      <w:lang w:val="en-US" w:eastAsia="zh-CN" w:bidi="ar-SA"/>
    </w:rPr>
  </w:style>
  <w:style w:type="paragraph" w:styleId="PlainText">
    <w:name w:val="Plain Text"/>
    <w:basedOn w:val="Normal"/>
    <w:unhideWhenUsed/>
    <w:qFormat/>
    <w:rPr>
      <w:rFonts w:ascii="宋体" w:eastAsia="宋体" w:hAnsi="Courier New"/>
      <w:szCs w:val="21"/>
      <w:lang w:val="zh-CN" w:eastAsia="zh-CN"/>
    </w:rPr>
  </w:style>
  <w:style w:type="paragraph" w:styleId="BalloonText">
    <w:name w:val="Balloon Text"/>
    <w:basedOn w:val="Normal"/>
    <w:link w:val="Char"/>
    <w:qFormat/>
    <w:rPr>
      <w:sz w:val="18"/>
      <w:szCs w:val="18"/>
    </w:r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Char">
    <w:name w:val="批注框文本 Char"/>
    <w:basedOn w:val="DefaultParagraphFont"/>
    <w:link w:val="BalloonText"/>
    <w:qFormat/>
    <w:rPr>
      <w:rFonts w:ascii="Calibri" w:eastAsia="宋体" w:hAnsi="Calibri" w:cs="Times New Roman"/>
      <w:kern w:val="2"/>
      <w:sz w:val="18"/>
      <w:szCs w:val="18"/>
    </w:rPr>
  </w:style>
  <w:style w:type="character" w:customStyle="1" w:styleId="Char0">
    <w:name w:val="页脚 Char"/>
    <w:basedOn w:val="DefaultParagraphFont"/>
    <w:link w:val="Footer"/>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oleObject" Target="embeddings/oleObject1.bin" /><Relationship Id="rId15" Type="http://schemas.openxmlformats.org/officeDocument/2006/relationships/oleObject" Target="embeddings/oleObject2.bin" /><Relationship Id="rId16" Type="http://schemas.openxmlformats.org/officeDocument/2006/relationships/oleObject" Target="embeddings/oleObject3.bin"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png"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image" Target="media/image15.png" /><Relationship Id="rId26" Type="http://schemas.openxmlformats.org/officeDocument/2006/relationships/image" Target="media/image16.wmf" /><Relationship Id="rId27" Type="http://schemas.openxmlformats.org/officeDocument/2006/relationships/oleObject" Target="embeddings/oleObject7.bin" /><Relationship Id="rId28" Type="http://schemas.openxmlformats.org/officeDocument/2006/relationships/image" Target="media/image17.wmf"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image" Target="media/image18.wmf" /><Relationship Id="rId31" Type="http://schemas.openxmlformats.org/officeDocument/2006/relationships/oleObject" Target="embeddings/oleObject9.bin" /><Relationship Id="rId32" Type="http://schemas.openxmlformats.org/officeDocument/2006/relationships/image" Target="media/image19.wmf" /><Relationship Id="rId33" Type="http://schemas.openxmlformats.org/officeDocument/2006/relationships/oleObject" Target="embeddings/oleObject10.bin" /><Relationship Id="rId34" Type="http://schemas.openxmlformats.org/officeDocument/2006/relationships/image" Target="media/image20.wmf" /><Relationship Id="rId35" Type="http://schemas.openxmlformats.org/officeDocument/2006/relationships/oleObject" Target="embeddings/oleObject11.bin" /><Relationship Id="rId36" Type="http://schemas.openxmlformats.org/officeDocument/2006/relationships/image" Target="media/image21.wmf" /><Relationship Id="rId37" Type="http://schemas.openxmlformats.org/officeDocument/2006/relationships/oleObject" Target="embeddings/oleObject12.bin" /><Relationship Id="rId38" Type="http://schemas.openxmlformats.org/officeDocument/2006/relationships/image" Target="media/image22.wmf" /><Relationship Id="rId39" Type="http://schemas.openxmlformats.org/officeDocument/2006/relationships/oleObject" Target="embeddings/oleObject13.bin" /><Relationship Id="rId4" Type="http://schemas.openxmlformats.org/officeDocument/2006/relationships/customXml" Target="../customXml/item1.xml" /><Relationship Id="rId40" Type="http://schemas.openxmlformats.org/officeDocument/2006/relationships/image" Target="media/image23.png" /><Relationship Id="rId41" Type="http://schemas.openxmlformats.org/officeDocument/2006/relationships/image" Target="media/image24.wmf" /><Relationship Id="rId42" Type="http://schemas.openxmlformats.org/officeDocument/2006/relationships/oleObject" Target="embeddings/oleObject14.bin" /><Relationship Id="rId43" Type="http://schemas.openxmlformats.org/officeDocument/2006/relationships/oleObject" Target="embeddings/oleObject15.bin" /><Relationship Id="rId44" Type="http://schemas.openxmlformats.org/officeDocument/2006/relationships/image" Target="media/image25.png" /><Relationship Id="rId45" Type="http://schemas.openxmlformats.org/officeDocument/2006/relationships/image" Target="media/image26.wmf" /><Relationship Id="rId46" Type="http://schemas.openxmlformats.org/officeDocument/2006/relationships/oleObject" Target="embeddings/oleObject16.bin" /><Relationship Id="rId47" Type="http://schemas.openxmlformats.org/officeDocument/2006/relationships/image" Target="media/image27.wmf" /><Relationship Id="rId48" Type="http://schemas.openxmlformats.org/officeDocument/2006/relationships/oleObject" Target="embeddings/oleObject17.bin" /><Relationship Id="rId49" Type="http://schemas.openxmlformats.org/officeDocument/2006/relationships/image" Target="media/image28.wmf"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image" Target="media/image29.wmf" /><Relationship Id="rId52" Type="http://schemas.openxmlformats.org/officeDocument/2006/relationships/oleObject" Target="embeddings/oleObject19.bin" /><Relationship Id="rId53" Type="http://schemas.openxmlformats.org/officeDocument/2006/relationships/image" Target="media/image30.wmf" /><Relationship Id="rId54" Type="http://schemas.openxmlformats.org/officeDocument/2006/relationships/oleObject" Target="embeddings/oleObject20.bin" /><Relationship Id="rId55" Type="http://schemas.openxmlformats.org/officeDocument/2006/relationships/image" Target="media/image31.wmf" /><Relationship Id="rId56" Type="http://schemas.openxmlformats.org/officeDocument/2006/relationships/oleObject" Target="embeddings/oleObject21.bin" /><Relationship Id="rId57" Type="http://schemas.openxmlformats.org/officeDocument/2006/relationships/image" Target="media/image32.wmf" /><Relationship Id="rId58" Type="http://schemas.openxmlformats.org/officeDocument/2006/relationships/oleObject" Target="embeddings/oleObject22.bin"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oleObject" Target="embeddings/oleObject24.bin"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oleObject" Target="embeddings/oleObject27.bin" /><Relationship Id="rId65" Type="http://schemas.openxmlformats.org/officeDocument/2006/relationships/oleObject" Target="embeddings/oleObject28.bin" /><Relationship Id="rId66" Type="http://schemas.openxmlformats.org/officeDocument/2006/relationships/oleObject" Target="embeddings/oleObject29.bin" /><Relationship Id="rId67" Type="http://schemas.openxmlformats.org/officeDocument/2006/relationships/image" Target="media/image34.png" /><Relationship Id="rId68" Type="http://schemas.openxmlformats.org/officeDocument/2006/relationships/image" Target="media/image35.wmf" /><Relationship Id="rId69" Type="http://schemas.openxmlformats.org/officeDocument/2006/relationships/oleObject" Target="embeddings/oleObject30.bin" /><Relationship Id="rId7" Type="http://schemas.openxmlformats.org/officeDocument/2006/relationships/image" Target="media/image3.png" /><Relationship Id="rId70" Type="http://schemas.openxmlformats.org/officeDocument/2006/relationships/oleObject" Target="embeddings/oleObject31.bin" /><Relationship Id="rId71" Type="http://schemas.openxmlformats.org/officeDocument/2006/relationships/image" Target="media/image36.wmf" /><Relationship Id="rId72" Type="http://schemas.openxmlformats.org/officeDocument/2006/relationships/oleObject" Target="embeddings/oleObject32.bin" /><Relationship Id="rId73" Type="http://schemas.openxmlformats.org/officeDocument/2006/relationships/oleObject" Target="embeddings/oleObject33.bin" /><Relationship Id="rId74" Type="http://schemas.openxmlformats.org/officeDocument/2006/relationships/image" Target="media/image37.png" /><Relationship Id="rId75" Type="http://schemas.openxmlformats.org/officeDocument/2006/relationships/image" Target="media/image38.wmf" /><Relationship Id="rId76" Type="http://schemas.openxmlformats.org/officeDocument/2006/relationships/oleObject" Target="embeddings/oleObject34.bin" /><Relationship Id="rId77" Type="http://schemas.openxmlformats.org/officeDocument/2006/relationships/image" Target="media/image39.png" /><Relationship Id="rId78" Type="http://schemas.openxmlformats.org/officeDocument/2006/relationships/image" Target="media/image40.wmf" /><Relationship Id="rId79" Type="http://schemas.openxmlformats.org/officeDocument/2006/relationships/oleObject" Target="embeddings/oleObject35.bin" /><Relationship Id="rId8" Type="http://schemas.openxmlformats.org/officeDocument/2006/relationships/image" Target="media/image4.png" /><Relationship Id="rId80" Type="http://schemas.openxmlformats.org/officeDocument/2006/relationships/image" Target="media/image41.wmf" /><Relationship Id="rId81" Type="http://schemas.openxmlformats.org/officeDocument/2006/relationships/oleObject" Target="embeddings/oleObject36.bin" /><Relationship Id="rId82" Type="http://schemas.openxmlformats.org/officeDocument/2006/relationships/image" Target="media/image42.wmf" /><Relationship Id="rId83" Type="http://schemas.openxmlformats.org/officeDocument/2006/relationships/oleObject" Target="embeddings/oleObject37.bin" /><Relationship Id="rId84" Type="http://schemas.openxmlformats.org/officeDocument/2006/relationships/image" Target="media/image43.wmf" /><Relationship Id="rId85" Type="http://schemas.openxmlformats.org/officeDocument/2006/relationships/oleObject" Target="embeddings/oleObject38.bin" /><Relationship Id="rId86" Type="http://schemas.openxmlformats.org/officeDocument/2006/relationships/image" Target="media/image44.wmf" /><Relationship Id="rId87" Type="http://schemas.openxmlformats.org/officeDocument/2006/relationships/oleObject" Target="embeddings/oleObject39.bin" /><Relationship Id="rId88" Type="http://schemas.openxmlformats.org/officeDocument/2006/relationships/header" Target="header1.xml" /><Relationship Id="rId89" Type="http://schemas.openxmlformats.org/officeDocument/2006/relationships/header" Target="header2.xml" /><Relationship Id="rId9" Type="http://schemas.openxmlformats.org/officeDocument/2006/relationships/image" Target="media/image5.png" /><Relationship Id="rId90" Type="http://schemas.openxmlformats.org/officeDocument/2006/relationships/footer" Target="footer1.xml" /><Relationship Id="rId91" Type="http://schemas.openxmlformats.org/officeDocument/2006/relationships/header" Target="header3.xml" /><Relationship Id="rId92" Type="http://schemas.openxmlformats.org/officeDocument/2006/relationships/theme" Target="theme/theme1.xml" /><Relationship Id="rId93"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media/image4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5.png" /><Relationship Id="rId2" Type="http://schemas.openxmlformats.org/officeDocument/2006/relationships/image" Target="media/image46.jpeg" /></Relationships>
</file>

<file path=word/_rels/header2.xml.rels><?xml version="1.0" encoding="utf-8" standalone="yes"?><Relationships xmlns="http://schemas.openxmlformats.org/package/2006/relationships"><Relationship Id="rId1" Type="http://schemas.openxmlformats.org/officeDocument/2006/relationships/image" Target="media/image47.png" /><Relationship Id="rId2" Type="http://schemas.openxmlformats.org/officeDocument/2006/relationships/image" Target="media/image48.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50.png" /><Relationship Id="rId2" Type="http://schemas.openxmlformats.org/officeDocument/2006/relationships/image" Target="media/image51.png" /><Relationship Id="rId3" Type="http://schemas.openxmlformats.org/officeDocument/2006/relationships/image" Target="media/image52.jpeg" /><Relationship Id="rId4" Type="http://schemas.openxmlformats.org/officeDocument/2006/relationships/image" Target="media/image46.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9842</Words>
  <Characters>10136</Characters>
  <Application>Microsoft Office Word</Application>
  <DocSecurity>0</DocSecurity>
  <Lines>81</Lines>
  <Paragraphs>22</Paragraphs>
  <ScaleCrop>false</ScaleCrop>
  <Company/>
  <LinksUpToDate>false</LinksUpToDate>
  <CharactersWithSpaces>10520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星熠</cp:lastModifiedBy>
  <cp:revision>10</cp:revision>
  <dcterms:created xsi:type="dcterms:W3CDTF">2023-07-23T12:42:00Z</dcterms:created>
  <dcterms:modified xsi:type="dcterms:W3CDTF">2024-11-13T09:08:08Z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