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A73D6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contextualSpacing/>
        <w:jc w:val="left"/>
        <w:textAlignment w:val="center"/>
        <w:rPr>
          <w:rFonts w:hint="default" w:ascii="Times New Roman" w:hAnsi="Times New Roman" w:eastAsia="宋体" w:cs="Times New Roman"/>
          <w:b/>
          <w:bCs w:val="0"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default" w:ascii="Times New Roman" w:hAnsi="Times New Roman" w:eastAsia="宋体" w:cs="Times New Roman"/>
          <w:b/>
          <w:bCs w:val="0"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可能用到的相对原子质量：H 1  C 12  N 14  O 16</w:t>
      </w:r>
      <w:r>
        <w:rPr>
          <w:rFonts w:hint="default" w:ascii="Times New Roman" w:hAnsi="Times New Roman" w:cs="Times New Roman"/>
          <w:b/>
          <w:bCs w:val="0"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Times New Roman" w:hAnsi="Times New Roman" w:cs="Times New Roman"/>
          <w:b/>
          <w:bCs w:val="0"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Al 27  Fe 56  Cu 64  Zn 65</w:t>
      </w:r>
    </w:p>
    <w:p w14:paraId="6FEF8D7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contextualSpacing/>
        <w:jc w:val="left"/>
        <w:textAlignment w:val="center"/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一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单项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选择题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本题共1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小题，每小题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分，共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30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分。在每小题给出的四个选项中，只有一项是符合题目要求的。</w:t>
      </w:r>
    </w:p>
    <w:p w14:paraId="14302F9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1．《天工开物》是我国古代科技发展的智慧结晶。书中记载：“每金七厘造方寸金一千片”，体现了黄金具有的物理性质是</w:t>
      </w:r>
      <w:r>
        <w:rPr>
          <w:rFonts w:hint="default" w:ascii="Times New Roman" w:hAnsi="Times New Roman" w:cs="Times New Roman"/>
          <w:lang w:eastAsia="zh-CN"/>
        </w:rPr>
        <w:t>（</w:t>
      </w:r>
      <w:r>
        <w:rPr>
          <w:rFonts w:hint="default" w:ascii="Times New Roman" w:hAnsi="Times New Roman" w:cs="Times New Roman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lang w:eastAsia="zh-CN"/>
        </w:rPr>
        <w:t>）</w:t>
      </w:r>
    </w:p>
    <w:p w14:paraId="32EEA9A9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A．磁性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B．延展性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C．导电性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D．导热性</w:t>
      </w:r>
    </w:p>
    <w:p w14:paraId="53CE01F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．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下列物质中不属于合金的是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lang w:eastAsia="zh-CN"/>
        </w:rPr>
        <w:t>）</w:t>
      </w:r>
    </w:p>
    <w:p w14:paraId="426A7839">
      <w:pPr>
        <w:keepNext w:val="0"/>
        <w:keepLines w:val="0"/>
        <w:pageBreakBefore w:val="0"/>
        <w:widowControl w:val="0"/>
        <w:shd w:val="clear" w:color="auto" w:fill="auto"/>
        <w:tabs>
          <w:tab w:val="left" w:pos="2436"/>
          <w:tab w:val="left" w:pos="4873"/>
          <w:tab w:val="left" w:pos="73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A. 硬铝</w:t>
      </w:r>
      <w:r>
        <w:rPr>
          <w:rFonts w:hint="eastAsia" w:ascii="Times New Roman" w:hAnsi="Times New Roman" w:eastAsia="宋体" w:cs="Times New Roman"/>
          <w:color w:val="000000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B. 氧化铜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C. 黄铜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D. 生铁</w:t>
      </w:r>
    </w:p>
    <w:p w14:paraId="3903389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cs="Times New Roman"/>
          <w:sz w:val="21"/>
          <w:szCs w:val="21"/>
        </w:rPr>
        <w:t>．《天工开物•五金》关于黄金有下列记载：“凡黄金为五金之长，熔化成形之后，住世永无变更……凡金性又柔，可屈折如枝柳……凡金箔每金七厘，造方寸金一千片”。下列说法错误的是</w:t>
      </w:r>
      <w:r>
        <w:rPr>
          <w:rFonts w:hint="default" w:ascii="Times New Roman" w:hAnsi="Times New Roman" w:cs="Times New Roman"/>
          <w:sz w:val="21"/>
          <w:szCs w:val="21"/>
          <w:lang w:eastAsia="zh-CN"/>
        </w:rPr>
        <w:t>（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  <w:lang w:eastAsia="zh-CN"/>
        </w:rPr>
        <w:t>）</w:t>
      </w:r>
    </w:p>
    <w:p w14:paraId="135A420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A．黄金的化学性质活泼</w:t>
      </w:r>
    </w:p>
    <w:p w14:paraId="2CBB139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B．黄金的硬度较小</w:t>
      </w:r>
    </w:p>
    <w:p w14:paraId="6F3C1EC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C．黄金制成金箔发生了物理变化</w:t>
      </w:r>
    </w:p>
    <w:p w14:paraId="4D766B2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D．黄金是一种古老而珍贵的金属</w:t>
      </w:r>
    </w:p>
    <w:p w14:paraId="4362124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．金属和合金是生活中比较常见的物质。下列有关说法正确的是</w:t>
      </w:r>
      <w:r>
        <w:rPr>
          <w:rFonts w:hint="default" w:ascii="Times New Roman" w:hAnsi="Times New Roman" w:cs="Times New Roman"/>
          <w:lang w:eastAsia="zh-CN"/>
        </w:rPr>
        <w:t>（</w:t>
      </w:r>
      <w:r>
        <w:rPr>
          <w:rFonts w:hint="default" w:ascii="Times New Roman" w:hAnsi="Times New Roman" w:cs="Times New Roman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lang w:eastAsia="zh-CN"/>
        </w:rPr>
        <w:t>）</w:t>
      </w:r>
    </w:p>
    <w:p w14:paraId="797FC7A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A．银能与稀硫酸发生置换反应</w:t>
      </w:r>
    </w:p>
    <w:p w14:paraId="067D1AD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B．钢的硬度比纯铁的硬度小</w:t>
      </w:r>
    </w:p>
    <w:p w14:paraId="5363E98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C．在常温下，铝比镁更容易与氧气发生化学反应</w:t>
      </w:r>
    </w:p>
    <w:p w14:paraId="279845D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D．钨的熔点高，可以用来制作灯泡中的灯丝</w:t>
      </w:r>
    </w:p>
    <w:p w14:paraId="2699EB6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5</w:t>
      </w:r>
      <w:r>
        <w:rPr>
          <w:rFonts w:hint="default" w:ascii="Times New Roman" w:hAnsi="Times New Roman" w:cs="Times New Roman"/>
        </w:rPr>
        <w:t>．我国的矿物种类比较齐全，储量很丰富，但是矿物不能再生。下列能保护金属资源的是</w:t>
      </w:r>
      <w:r>
        <w:rPr>
          <w:rFonts w:hint="default" w:ascii="Times New Roman" w:hAnsi="Times New Roman" w:cs="Times New Roman"/>
          <w:lang w:eastAsia="zh-CN"/>
        </w:rPr>
        <w:t>（</w:t>
      </w:r>
      <w:r>
        <w:rPr>
          <w:rFonts w:hint="default" w:ascii="Times New Roman" w:hAnsi="Times New Roman" w:cs="Times New Roman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lang w:eastAsia="zh-CN"/>
        </w:rPr>
        <w:t>）</w:t>
      </w:r>
    </w:p>
    <w:p w14:paraId="002B97A3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A．废旧金属不需要回收利用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B．矿物资源无限，可以任意开采</w:t>
      </w:r>
    </w:p>
    <w:p w14:paraId="78BFB6B2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C．寻找金属代用品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D．将铁钉放置于潮湿的空气中</w:t>
      </w:r>
    </w:p>
    <w:p w14:paraId="7932E79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6</w:t>
      </w:r>
      <w:r>
        <w:rPr>
          <w:rFonts w:hint="default" w:ascii="Times New Roman" w:hAnsi="Times New Roman" w:cs="Times New Roman"/>
          <w:sz w:val="21"/>
          <w:szCs w:val="21"/>
        </w:rPr>
        <w:t>．</w:t>
      </w:r>
      <w:r>
        <w:rPr>
          <w:rFonts w:hint="default" w:ascii="Times New Roman" w:hAnsi="Times New Roman" w:eastAsia="宋体" w:cs="Times New Roman"/>
          <w:sz w:val="21"/>
          <w:szCs w:val="21"/>
        </w:rPr>
        <w:t>下列说法中正确的是（   ）</w:t>
      </w:r>
    </w:p>
    <w:p w14:paraId="0168212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A．镁条暴露在空气中表面不会变暗</w:t>
      </w:r>
    </w:p>
    <w:p w14:paraId="7CDFC1B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B．铁丝能在空气中剧烈燃烧</w:t>
      </w:r>
    </w:p>
    <w:p w14:paraId="681843E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C．铝能在空气中形成一层致密的氧化铝薄膜</w:t>
      </w:r>
    </w:p>
    <w:p w14:paraId="6A461D3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D．铜在氧气中加热表面会变红</w:t>
      </w:r>
    </w:p>
    <w:p w14:paraId="15B00DD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7</w:t>
      </w:r>
      <w:r>
        <w:rPr>
          <w:rFonts w:hint="default" w:ascii="Times New Roman" w:hAnsi="Times New Roman" w:cs="Times New Roman"/>
        </w:rPr>
        <w:t>．下列物质：①MgSO</w:t>
      </w:r>
      <w:r>
        <w:rPr>
          <w:rFonts w:hint="default" w:ascii="Times New Roman" w:hAnsi="Times New Roman" w:cs="Times New Roman"/>
          <w:vertAlign w:val="subscript"/>
        </w:rPr>
        <w:t>4</w:t>
      </w:r>
      <w:r>
        <w:rPr>
          <w:rFonts w:hint="default" w:ascii="Times New Roman" w:hAnsi="Times New Roman" w:cs="Times New Roman"/>
        </w:rPr>
        <w:t>②FeCl</w:t>
      </w:r>
      <w:r>
        <w:rPr>
          <w:rFonts w:hint="default" w:ascii="Times New Roman" w:hAnsi="Times New Roman" w:cs="Times New Roman"/>
          <w:vertAlign w:val="subscript"/>
        </w:rPr>
        <w:t>3</w:t>
      </w:r>
      <w:r>
        <w:rPr>
          <w:rFonts w:hint="default" w:ascii="Times New Roman" w:hAnsi="Times New Roman" w:cs="Times New Roman"/>
        </w:rPr>
        <w:t>③CuSO</w:t>
      </w:r>
      <w:r>
        <w:rPr>
          <w:rFonts w:hint="default" w:ascii="Times New Roman" w:hAnsi="Times New Roman" w:cs="Times New Roman"/>
          <w:vertAlign w:val="subscript"/>
        </w:rPr>
        <w:t>4</w:t>
      </w:r>
      <w:r>
        <w:rPr>
          <w:rFonts w:hint="default" w:ascii="Times New Roman" w:hAnsi="Times New Roman" w:cs="Times New Roman"/>
        </w:rPr>
        <w:t>④ZnCl</w:t>
      </w:r>
      <w:r>
        <w:rPr>
          <w:rFonts w:hint="default" w:ascii="Times New Roman" w:hAnsi="Times New Roman" w:cs="Times New Roman"/>
          <w:vertAlign w:val="subscript"/>
        </w:rPr>
        <w:t>2</w:t>
      </w:r>
      <w:r>
        <w:rPr>
          <w:rFonts w:hint="default" w:ascii="Times New Roman" w:hAnsi="Times New Roman" w:cs="Times New Roman"/>
        </w:rPr>
        <w:t>，能够通过金属与稀盐酸或稀硫酸反应生成的是</w:t>
      </w:r>
      <w:r>
        <w:rPr>
          <w:rFonts w:hint="default" w:ascii="Times New Roman" w:hAnsi="Times New Roman" w:cs="Times New Roman"/>
          <w:lang w:eastAsia="zh-CN"/>
        </w:rPr>
        <w:t>（</w:t>
      </w:r>
      <w:r>
        <w:rPr>
          <w:rFonts w:hint="default" w:ascii="Times New Roman" w:hAnsi="Times New Roman" w:cs="Times New Roman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lang w:eastAsia="zh-CN"/>
        </w:rPr>
        <w:t>）</w:t>
      </w:r>
    </w:p>
    <w:p w14:paraId="171EACC0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A．①②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B．③④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C．②③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D．①④</w:t>
      </w:r>
    </w:p>
    <w:p w14:paraId="1411490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cs="Times New Roman"/>
          <w:sz w:val="21"/>
          <w:szCs w:val="21"/>
        </w:rPr>
        <w:t>．（2024·重庆·模拟预测）下列化学反应中，属于置换反应的是</w:t>
      </w:r>
      <w:r>
        <w:rPr>
          <w:rFonts w:hint="default" w:ascii="Times New Roman" w:hAnsi="Times New Roman" w:cs="Times New Roman"/>
          <w:sz w:val="21"/>
          <w:szCs w:val="21"/>
          <w:lang w:eastAsia="zh-CN"/>
        </w:rPr>
        <w:t>（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  <w:lang w:eastAsia="zh-CN"/>
        </w:rPr>
        <w:t>）</w:t>
      </w:r>
    </w:p>
    <w:p w14:paraId="611AB1D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A．CH</w:t>
      </w:r>
      <w:r>
        <w:rPr>
          <w:rFonts w:hint="default" w:ascii="Times New Roman" w:hAnsi="Times New Roman" w:cs="Times New Roman"/>
          <w:sz w:val="21"/>
          <w:szCs w:val="21"/>
          <w:vertAlign w:val="subscript"/>
        </w:rPr>
        <w:t>4</w:t>
      </w:r>
      <w:r>
        <w:rPr>
          <w:rFonts w:hint="default" w:ascii="Times New Roman" w:hAnsi="Times New Roman" w:cs="Times New Roman"/>
          <w:sz w:val="21"/>
          <w:szCs w:val="21"/>
        </w:rPr>
        <w:t>+2O</w:t>
      </w:r>
      <w:r>
        <w:rPr>
          <w:rFonts w:hint="default" w:ascii="Times New Roman" w:hAnsi="Times New Roman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cs="Times New Roman"/>
          <w:sz w:val="21"/>
          <w:szCs w:val="21"/>
        </w:rPr>
        <w:object>
          <v:shape id="_x0000_i1025" o:spt="75" alt="eqId5f85ebe40f92d551279d578be5cd847c" type="#_x0000_t75" style="height:33.65pt;width:23.75pt;" o:ole="t" filled="f" o:preferrelative="t" stroked="f" coordsize="21600,21600">
            <v:path/>
            <v:fill on="f" focussize="0,0"/>
            <v:stroke on="f" joinstyle="miter"/>
            <v:imagedata r:id="rId9" o:title="eqId5f85ebe40f92d551279d578be5cd847c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  <w:szCs w:val="21"/>
        </w:rPr>
        <w:t>CO</w:t>
      </w:r>
      <w:r>
        <w:rPr>
          <w:rFonts w:hint="default" w:ascii="Times New Roman" w:hAnsi="Times New Roman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cs="Times New Roman"/>
          <w:sz w:val="21"/>
          <w:szCs w:val="21"/>
        </w:rPr>
        <w:t>+2H</w:t>
      </w:r>
      <w:r>
        <w:rPr>
          <w:rFonts w:hint="default" w:ascii="Times New Roman" w:hAnsi="Times New Roman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cs="Times New Roman"/>
          <w:sz w:val="21"/>
          <w:szCs w:val="21"/>
        </w:rPr>
        <w:t>O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 xml:space="preserve">            </w:t>
      </w:r>
      <w:r>
        <w:rPr>
          <w:rFonts w:hint="default" w:ascii="Times New Roman" w:hAnsi="Times New Roman" w:cs="Times New Roman"/>
          <w:sz w:val="21"/>
          <w:szCs w:val="21"/>
        </w:rPr>
        <w:t>B．Fe</w:t>
      </w:r>
      <w:r>
        <w:rPr>
          <w:rFonts w:hint="default" w:ascii="Times New Roman" w:hAnsi="Times New Roman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cs="Times New Roman"/>
          <w:sz w:val="21"/>
          <w:szCs w:val="21"/>
        </w:rPr>
        <w:t>O</w:t>
      </w:r>
      <w:r>
        <w:rPr>
          <w:rFonts w:hint="default" w:ascii="Times New Roman" w:hAnsi="Times New Roman" w:cs="Times New Roman"/>
          <w:sz w:val="21"/>
          <w:szCs w:val="21"/>
          <w:vertAlign w:val="subscript"/>
        </w:rPr>
        <w:t>3</w:t>
      </w:r>
      <w:r>
        <w:rPr>
          <w:rFonts w:hint="default" w:ascii="Times New Roman" w:hAnsi="Times New Roman" w:cs="Times New Roman"/>
          <w:sz w:val="21"/>
          <w:szCs w:val="21"/>
        </w:rPr>
        <w:t>+3CO</w:t>
      </w:r>
      <w:r>
        <w:rPr>
          <w:rFonts w:hint="default" w:ascii="Times New Roman" w:hAnsi="Times New Roman" w:cs="Times New Roman"/>
          <w:sz w:val="21"/>
          <w:szCs w:val="21"/>
        </w:rPr>
        <w:object>
          <v:shape id="_x0000_i1026" o:spt="75" alt="eqId2d6234f017d32cb8e1c8e08bdaf749ac" type="#_x0000_t75" style="height:33.65pt;width:23.75pt;" o:ole="t" filled="f" o:preferrelative="t" stroked="f" coordsize="21600,21600">
            <v:path/>
            <v:fill on="f" focussize="0,0"/>
            <v:stroke on="f" joinstyle="miter"/>
            <v:imagedata r:id="rId11" o:title="eqId2d6234f017d32cb8e1c8e08bdaf749ac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  <w:szCs w:val="21"/>
        </w:rPr>
        <w:t>2Fe+3CO</w:t>
      </w:r>
      <w:r>
        <w:rPr>
          <w:rFonts w:hint="default" w:ascii="Times New Roman" w:hAnsi="Times New Roman" w:cs="Times New Roman"/>
          <w:sz w:val="21"/>
          <w:szCs w:val="21"/>
          <w:vertAlign w:val="subscript"/>
        </w:rPr>
        <w:t>2</w:t>
      </w:r>
    </w:p>
    <w:p w14:paraId="4F5A365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C．Ca(OH)</w:t>
      </w:r>
      <w:r>
        <w:rPr>
          <w:rFonts w:hint="default" w:ascii="Times New Roman" w:hAnsi="Times New Roman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cs="Times New Roman"/>
          <w:sz w:val="21"/>
          <w:szCs w:val="21"/>
        </w:rPr>
        <w:t>+2HCl=CaCl</w:t>
      </w:r>
      <w:r>
        <w:rPr>
          <w:rFonts w:hint="default" w:ascii="Times New Roman" w:hAnsi="Times New Roman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cs="Times New Roman"/>
          <w:sz w:val="21"/>
          <w:szCs w:val="21"/>
        </w:rPr>
        <w:t>+2H</w:t>
      </w:r>
      <w:r>
        <w:rPr>
          <w:rFonts w:hint="default" w:ascii="Times New Roman" w:hAnsi="Times New Roman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cs="Times New Roman"/>
          <w:sz w:val="21"/>
          <w:szCs w:val="21"/>
        </w:rPr>
        <w:t>O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  <w:sz w:val="21"/>
          <w:szCs w:val="21"/>
        </w:rPr>
        <w:t>D．C+2CuO</w:t>
      </w:r>
      <w:r>
        <w:rPr>
          <w:rFonts w:hint="default" w:ascii="Times New Roman" w:hAnsi="Times New Roman" w:cs="Times New Roman"/>
          <w:sz w:val="21"/>
          <w:szCs w:val="21"/>
        </w:rPr>
        <w:object>
          <v:shape id="_x0000_i1027" o:spt="75" alt="eqId2d6234f017d32cb8e1c8e08bdaf749ac" type="#_x0000_t75" style="height:33.65pt;width:23.75pt;" o:ole="t" filled="f" o:preferrelative="t" stroked="f" coordsize="21600,21600">
            <v:path/>
            <v:fill on="f" focussize="0,0"/>
            <v:stroke on="f" joinstyle="miter"/>
            <v:imagedata r:id="rId11" o:title="eqId2d6234f017d32cb8e1c8e08bdaf749ac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  <w:szCs w:val="21"/>
        </w:rPr>
        <w:t>2Cu+CO</w:t>
      </w:r>
      <w:r>
        <w:rPr>
          <w:rFonts w:hint="default" w:ascii="Times New Roman" w:hAnsi="Times New Roman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cs="Times New Roman"/>
          <w:sz w:val="21"/>
          <w:szCs w:val="21"/>
        </w:rPr>
        <w:t>↑</w:t>
      </w:r>
    </w:p>
    <w:p w14:paraId="45620D2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9</w:t>
      </w:r>
      <w:r>
        <w:rPr>
          <w:rFonts w:hint="default" w:ascii="Times New Roman" w:hAnsi="Times New Roman" w:cs="Times New Roman"/>
        </w:rPr>
        <w:t>．现有Zn、Cu、Ag三种金属，每种金属限用一次，只用一种试剂就可以验证它们的金属活动性强弱，则该试剂是</w:t>
      </w:r>
      <w:r>
        <w:rPr>
          <w:rFonts w:hint="default" w:ascii="Times New Roman" w:hAnsi="Times New Roman" w:cs="Times New Roman"/>
          <w:lang w:eastAsia="zh-CN"/>
        </w:rPr>
        <w:t>（</w:t>
      </w:r>
      <w:r>
        <w:rPr>
          <w:rFonts w:hint="default" w:ascii="Times New Roman" w:hAnsi="Times New Roman" w:cs="Times New Roman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lang w:eastAsia="zh-CN"/>
        </w:rPr>
        <w:t>）</w:t>
      </w:r>
    </w:p>
    <w:p w14:paraId="500B0731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A．AgNO</w:t>
      </w:r>
      <w:r>
        <w:rPr>
          <w:rFonts w:hint="default" w:ascii="Times New Roman" w:hAnsi="Times New Roman" w:cs="Times New Roman"/>
          <w:vertAlign w:val="subscript"/>
        </w:rPr>
        <w:t>3</w:t>
      </w:r>
      <w:r>
        <w:rPr>
          <w:rFonts w:hint="default" w:ascii="Times New Roman" w:hAnsi="Times New Roman" w:cs="Times New Roman"/>
        </w:rPr>
        <w:t>溶液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B．CuSO</w:t>
      </w:r>
      <w:r>
        <w:rPr>
          <w:rFonts w:hint="default" w:ascii="Times New Roman" w:hAnsi="Times New Roman" w:cs="Times New Roman"/>
          <w:vertAlign w:val="subscript"/>
        </w:rPr>
        <w:t>4</w:t>
      </w:r>
      <w:r>
        <w:rPr>
          <w:rFonts w:hint="default" w:ascii="Times New Roman" w:hAnsi="Times New Roman" w:cs="Times New Roman"/>
        </w:rPr>
        <w:t>溶液</w:t>
      </w:r>
    </w:p>
    <w:p w14:paraId="66F691D0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C．稀H</w:t>
      </w:r>
      <w:r>
        <w:rPr>
          <w:rFonts w:hint="default" w:ascii="Times New Roman" w:hAnsi="Times New Roman" w:cs="Times New Roman"/>
          <w:vertAlign w:val="subscript"/>
        </w:rPr>
        <w:t>2</w:t>
      </w:r>
      <w:r>
        <w:rPr>
          <w:rFonts w:hint="default" w:ascii="Times New Roman" w:hAnsi="Times New Roman" w:cs="Times New Roman"/>
        </w:rPr>
        <w:t>SO</w:t>
      </w:r>
      <w:r>
        <w:rPr>
          <w:rFonts w:hint="default" w:ascii="Times New Roman" w:hAnsi="Times New Roman" w:cs="Times New Roman"/>
          <w:vertAlign w:val="subscript"/>
        </w:rPr>
        <w:t>4</w:t>
      </w:r>
      <w:r>
        <w:rPr>
          <w:rFonts w:hint="default" w:ascii="Times New Roman" w:hAnsi="Times New Roman" w:cs="Times New Roman"/>
        </w:rPr>
        <w:t>溶液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D．ZnCl</w:t>
      </w:r>
      <w:r>
        <w:rPr>
          <w:rFonts w:hint="default" w:ascii="Times New Roman" w:hAnsi="Times New Roman" w:cs="Times New Roman"/>
          <w:vertAlign w:val="subscript"/>
        </w:rPr>
        <w:t>2</w:t>
      </w:r>
      <w:r>
        <w:rPr>
          <w:rFonts w:hint="default" w:ascii="Times New Roman" w:hAnsi="Times New Roman" w:cs="Times New Roman"/>
        </w:rPr>
        <w:t>溶液</w:t>
      </w:r>
    </w:p>
    <w:p w14:paraId="3B63B73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10</w:t>
      </w:r>
      <w:r>
        <w:rPr>
          <w:rFonts w:hint="default" w:ascii="Times New Roman" w:hAnsi="Times New Roman" w:cs="Times New Roman"/>
        </w:rPr>
        <w:t>．金属R与Hg（NO</w:t>
      </w:r>
      <w:r>
        <w:rPr>
          <w:rFonts w:hint="default" w:ascii="Times New Roman" w:hAnsi="Times New Roman" w:cs="Times New Roman"/>
          <w:vertAlign w:val="subscript"/>
        </w:rPr>
        <w:t>3</w:t>
      </w:r>
      <w:r>
        <w:rPr>
          <w:rFonts w:hint="default" w:ascii="Times New Roman" w:hAnsi="Times New Roman" w:cs="Times New Roman"/>
        </w:rPr>
        <w:t>）</w:t>
      </w:r>
      <w:r>
        <w:rPr>
          <w:rFonts w:hint="default" w:ascii="Times New Roman" w:hAnsi="Times New Roman" w:cs="Times New Roman"/>
          <w:vertAlign w:val="subscript"/>
        </w:rPr>
        <w:t>2</w:t>
      </w:r>
      <w:r>
        <w:rPr>
          <w:rFonts w:hint="default" w:ascii="Times New Roman" w:hAnsi="Times New Roman" w:cs="Times New Roman"/>
        </w:rPr>
        <w:t>溶液反应的化学方程式为R+Hg（NO</w:t>
      </w:r>
      <w:r>
        <w:rPr>
          <w:rFonts w:hint="default" w:ascii="Times New Roman" w:hAnsi="Times New Roman" w:cs="Times New Roman"/>
          <w:vertAlign w:val="subscript"/>
        </w:rPr>
        <w:t>3</w:t>
      </w:r>
      <w:r>
        <w:rPr>
          <w:rFonts w:hint="default" w:ascii="Times New Roman" w:hAnsi="Times New Roman" w:cs="Times New Roman"/>
        </w:rPr>
        <w:t>）</w:t>
      </w:r>
      <w:r>
        <w:rPr>
          <w:rFonts w:hint="default" w:ascii="Times New Roman" w:hAnsi="Times New Roman" w:cs="Times New Roman"/>
          <w:vertAlign w:val="subscript"/>
        </w:rPr>
        <w:t>2</w:t>
      </w:r>
      <w:r>
        <w:rPr>
          <w:rFonts w:hint="default" w:ascii="Times New Roman" w:hAnsi="Times New Roman" w:cs="Times New Roman"/>
        </w:rPr>
        <w:t>=R（NO</w:t>
      </w:r>
      <w:r>
        <w:rPr>
          <w:rFonts w:hint="default" w:ascii="Times New Roman" w:hAnsi="Times New Roman" w:cs="Times New Roman"/>
          <w:vertAlign w:val="subscript"/>
        </w:rPr>
        <w:t>3</w:t>
      </w:r>
      <w:r>
        <w:rPr>
          <w:rFonts w:hint="default" w:ascii="Times New Roman" w:hAnsi="Times New Roman" w:cs="Times New Roman"/>
        </w:rPr>
        <w:t>）</w:t>
      </w:r>
      <w:r>
        <w:rPr>
          <w:rFonts w:hint="default" w:ascii="Times New Roman" w:hAnsi="Times New Roman" w:cs="Times New Roman"/>
          <w:vertAlign w:val="subscript"/>
        </w:rPr>
        <w:t>2</w:t>
      </w:r>
      <w:r>
        <w:rPr>
          <w:rFonts w:hint="default" w:ascii="Times New Roman" w:hAnsi="Times New Roman" w:cs="Times New Roman"/>
        </w:rPr>
        <w:t>+Hg，下列说法中不正确的是</w:t>
      </w:r>
      <w:r>
        <w:rPr>
          <w:rFonts w:hint="default" w:ascii="Times New Roman" w:hAnsi="Times New Roman" w:cs="Times New Roman"/>
          <w:lang w:eastAsia="zh-CN"/>
        </w:rPr>
        <w:t>（</w:t>
      </w:r>
      <w:r>
        <w:rPr>
          <w:rFonts w:hint="default" w:ascii="Times New Roman" w:hAnsi="Times New Roman" w:cs="Times New Roman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lang w:eastAsia="zh-CN"/>
        </w:rPr>
        <w:t>）</w:t>
      </w:r>
    </w:p>
    <w:p w14:paraId="0BF4964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A．R可能是铝</w:t>
      </w:r>
    </w:p>
    <w:p w14:paraId="6483E07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B．该反应为置换反应</w:t>
      </w:r>
    </w:p>
    <w:p w14:paraId="1CF6B2C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C．R的金属活动性比Hg强</w:t>
      </w:r>
    </w:p>
    <w:p w14:paraId="1650FAD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D．在金属活动性顺序表中，R不一定排在氢前面</w:t>
      </w:r>
    </w:p>
    <w:p w14:paraId="1383189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11</w:t>
      </w:r>
      <w:r>
        <w:rPr>
          <w:rFonts w:hint="default" w:ascii="Times New Roman" w:hAnsi="Times New Roman" w:cs="Times New Roman"/>
        </w:rPr>
        <w:t>．（2023·山东青岛）向含有硝酸银和硝酸铜的废液中加入—定质量的锌粉，充分反应后过滤，将滤渣洗涤、干燥、称量，所得滤渣的质量与加入锌粉的质量相等。下列说法不正确的是</w:t>
      </w:r>
      <w:r>
        <w:rPr>
          <w:rFonts w:hint="default" w:ascii="Times New Roman" w:hAnsi="Times New Roman" w:cs="Times New Roman"/>
          <w:lang w:eastAsia="zh-CN"/>
        </w:rPr>
        <w:t>（</w:t>
      </w:r>
      <w:r>
        <w:rPr>
          <w:rFonts w:hint="default" w:ascii="Times New Roman" w:hAnsi="Times New Roman" w:cs="Times New Roman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lang w:eastAsia="zh-CN"/>
        </w:rPr>
        <w:t>）</w:t>
      </w:r>
    </w:p>
    <w:p w14:paraId="40DE23EE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A．滤液可能呈蓝色</w:t>
      </w:r>
      <w:r>
        <w:rPr>
          <w:rFonts w:hint="default" w:ascii="Times New Roman" w:hAnsi="Times New Roman" w:cs="Times New Roman"/>
        </w:rPr>
        <w:tab/>
      </w:r>
    </w:p>
    <w:p w14:paraId="633320B8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B．滤渣中至少含有两种物质</w:t>
      </w:r>
    </w:p>
    <w:p w14:paraId="7B9E25D8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C．向滤渣中滴加稀盐酸，一定没有气泡产生</w:t>
      </w:r>
      <w:r>
        <w:rPr>
          <w:rFonts w:hint="default" w:ascii="Times New Roman" w:hAnsi="Times New Roman" w:cs="Times New Roman"/>
        </w:rPr>
        <w:tab/>
      </w:r>
    </w:p>
    <w:p w14:paraId="1D15C1A1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D．向滤液中滴加稀盐酸，一定没有白色沉淀生成</w:t>
      </w:r>
    </w:p>
    <w:p w14:paraId="0A3CFB3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12</w:t>
      </w:r>
      <w:r>
        <w:rPr>
          <w:rFonts w:hint="default" w:ascii="Times New Roman" w:hAnsi="Times New Roman" w:cs="Times New Roman"/>
        </w:rPr>
        <w:t>．如图所示是模拟工业炼铁的化学反应装置，以下说法错误的是</w:t>
      </w:r>
      <w:r>
        <w:rPr>
          <w:rFonts w:hint="default" w:ascii="Times New Roman" w:hAnsi="Times New Roman" w:cs="Times New Roman"/>
          <w:lang w:eastAsia="zh-CN"/>
        </w:rPr>
        <w:t>（</w:t>
      </w:r>
      <w:r>
        <w:rPr>
          <w:rFonts w:hint="default" w:ascii="Times New Roman" w:hAnsi="Times New Roman" w:cs="Times New Roman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lang w:eastAsia="zh-CN"/>
        </w:rPr>
        <w:t>）</w:t>
      </w:r>
    </w:p>
    <w:p w14:paraId="643E751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center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22575" cy="1007745"/>
            <wp:effectExtent l="0" t="0" r="15875" b="1905"/>
            <wp:docPr id="100029" name="图片 100029" descr="@@@6a11d59b-2ca4-48cb-b69d-32fd1a8d7d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6a11d59b-2ca4-48cb-b69d-32fd1a8d7d5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2575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9AB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A．实验开始时应先通入一氧化碳，目的是排净硬质玻璃管内的空气，防止爆炸</w:t>
      </w:r>
    </w:p>
    <w:p w14:paraId="4702D91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B．硬质玻璃管内氧化铁发生还原反应</w:t>
      </w:r>
    </w:p>
    <w:p w14:paraId="5D3EF4F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C．实验过程中硬质玻璃管内观察到的现象是黑色粉末逐渐变成红色</w:t>
      </w:r>
    </w:p>
    <w:p w14:paraId="7218069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D．装置中导管末端加一点燃的酒精灯，目的是为了燃烧未反应的一氧化碳，防止污染环境</w:t>
      </w:r>
    </w:p>
    <w:p w14:paraId="72B40FE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13</w:t>
      </w:r>
      <w:r>
        <w:rPr>
          <w:rFonts w:hint="default" w:ascii="Times New Roman" w:hAnsi="Times New Roman" w:cs="Times New Roman"/>
          <w:sz w:val="21"/>
          <w:szCs w:val="21"/>
        </w:rPr>
        <w:t>．（2024·湖北武汉）如图所示物质及变化均是初中化学常见的纯净物及反应。其中甲、乙、丙均是单质且由不同种元素组成，丁是氧化物。“—”表示相连两种物质可以反应，“→”表示一种物质通过一步反应可以转化成另一种物质。下列说法</w:t>
      </w:r>
      <w:r>
        <w:rPr>
          <w:rFonts w:hint="default" w:ascii="Times New Roman" w:hAnsi="Times New Roman" w:cs="Times New Roman"/>
          <w:sz w:val="21"/>
          <w:szCs w:val="21"/>
          <w:em w:val="underDot"/>
        </w:rPr>
        <w:t>错误</w:t>
      </w:r>
      <w:r>
        <w:rPr>
          <w:rFonts w:hint="default" w:ascii="Times New Roman" w:hAnsi="Times New Roman" w:cs="Times New Roman"/>
          <w:sz w:val="21"/>
          <w:szCs w:val="21"/>
        </w:rPr>
        <w:t>的是</w:t>
      </w:r>
      <w:r>
        <w:rPr>
          <w:rFonts w:hint="default" w:ascii="Times New Roman" w:hAnsi="Times New Roman" w:cs="Times New Roman"/>
          <w:sz w:val="21"/>
          <w:szCs w:val="21"/>
          <w:lang w:eastAsia="zh-CN"/>
        </w:rPr>
        <w:t>（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  <w:lang w:eastAsia="zh-CN"/>
        </w:rPr>
        <w:t>）</w:t>
      </w:r>
    </w:p>
    <w:p w14:paraId="1969FAB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638300" cy="1000125"/>
            <wp:effectExtent l="0" t="0" r="0" b="9525"/>
            <wp:docPr id="100015" name="图片 100015" descr="@@@c150c28a-6cd8-4f0f-96f4-85d51adca4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c150c28a-6cd8-4f0f-96f4-85d51adca4dc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F9DE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甲→乙反应前后一定存在元素化合价的改变</w:t>
      </w:r>
      <w:r>
        <w:rPr>
          <w:rFonts w:hint="default" w:ascii="Times New Roman" w:hAnsi="Times New Roman" w:cs="Times New Roman"/>
          <w:sz w:val="21"/>
          <w:szCs w:val="21"/>
        </w:rPr>
        <w:tab/>
      </w:r>
    </w:p>
    <w:p w14:paraId="05637778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B．甲、丙可以都是金属，且金属活动性：甲&gt;丙</w:t>
      </w:r>
    </w:p>
    <w:p w14:paraId="6400033A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t>C．</w:t>
      </w:r>
      <w:r>
        <w:rPr>
          <w:rFonts w:hint="default" w:ascii="Times New Roman" w:hAnsi="Times New Roman" w:cs="Times New Roman"/>
          <w:sz w:val="21"/>
          <w:szCs w:val="21"/>
        </w:rPr>
        <w:object>
          <v:shape id="_x0000_i1028" o:spt="75" alt="eqId7fa4e407156124daed6d1d94dbb26e29" type="#_x0000_t75" style="height:15.6pt;width:14.05pt;" o:ole="t" filled="f" o:preferrelative="t" stroked="f" coordsize="21600,21600">
            <v:path/>
            <v:fill on="f" focussize="0,0"/>
            <v:stroke on="f" joinstyle="miter"/>
            <v:imagedata r:id="rId16" o:title="eqId7fa4e407156124daed6d1d94dbb26e29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  <w:szCs w:val="21"/>
        </w:rPr>
        <w:t>→丁的反应体现了氧气的氧化性</w:t>
      </w:r>
      <w:r>
        <w:rPr>
          <w:rFonts w:hint="default" w:ascii="Times New Roman" w:hAnsi="Times New Roman" w:cs="Times New Roman"/>
          <w:sz w:val="21"/>
          <w:szCs w:val="21"/>
        </w:rPr>
        <w:tab/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 xml:space="preserve">           </w:t>
      </w:r>
    </w:p>
    <w:p w14:paraId="67BC6152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D．丁→丙的反应一定属于置换反应</w:t>
      </w:r>
    </w:p>
    <w:p w14:paraId="72A5AFB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14</w:t>
      </w:r>
      <w:r>
        <w:rPr>
          <w:rFonts w:hint="default" w:ascii="Times New Roman" w:hAnsi="Times New Roman" w:cs="Times New Roman"/>
        </w:rPr>
        <w:t>．用如图所示装置探究铜生锈的条件，一个月后发现铜丝未生锈。下列叙述错误的是</w:t>
      </w:r>
      <w:r>
        <w:rPr>
          <w:rFonts w:hint="default" w:ascii="Times New Roman" w:hAnsi="Times New Roman" w:cs="Times New Roman"/>
          <w:lang w:eastAsia="zh-CN"/>
        </w:rPr>
        <w:t>（</w:t>
      </w:r>
      <w:r>
        <w:rPr>
          <w:rFonts w:hint="default" w:ascii="Times New Roman" w:hAnsi="Times New Roman" w:cs="Times New Roman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lang w:eastAsia="zh-CN"/>
        </w:rPr>
        <w:t>）</w:t>
      </w:r>
    </w:p>
    <w:p w14:paraId="7B80946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28875" cy="981075"/>
            <wp:effectExtent l="0" t="0" r="9525" b="9525"/>
            <wp:docPr id="100023" name="图片 100023" descr="@@@e2cfb193-3f78-43c6-977b-44a750f1e3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e2cfb193-3f78-43c6-977b-44a750f1e3d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D99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A．金属的腐蚀是金属从单质变成化合物的过程</w:t>
      </w:r>
    </w:p>
    <w:p w14:paraId="753FF3D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B．在潮湿的空气中，铝比铁耐锈蚀</w:t>
      </w:r>
    </w:p>
    <w:p w14:paraId="5A25885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C．在有氧气和水的条件下，铜比铁易生锈</w:t>
      </w:r>
    </w:p>
    <w:p w14:paraId="0F10EBF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D．铜生锈可能与空气中的O</w:t>
      </w:r>
      <w:r>
        <w:rPr>
          <w:rFonts w:hint="default" w:ascii="Times New Roman" w:hAnsi="Times New Roman" w:cs="Times New Roman"/>
          <w:vertAlign w:val="subscript"/>
        </w:rPr>
        <w:t>2</w:t>
      </w:r>
      <w:r>
        <w:rPr>
          <w:rFonts w:hint="default" w:ascii="Times New Roman" w:hAnsi="Times New Roman" w:cs="Times New Roman"/>
        </w:rPr>
        <w:t>、H</w:t>
      </w:r>
      <w:r>
        <w:rPr>
          <w:rFonts w:hint="default" w:ascii="Times New Roman" w:hAnsi="Times New Roman" w:cs="Times New Roman"/>
          <w:vertAlign w:val="subscript"/>
        </w:rPr>
        <w:t>2</w:t>
      </w:r>
      <w:r>
        <w:rPr>
          <w:rFonts w:hint="default" w:ascii="Times New Roman" w:hAnsi="Times New Roman" w:cs="Times New Roman"/>
        </w:rPr>
        <w:t>O和CO</w:t>
      </w:r>
      <w:r>
        <w:rPr>
          <w:rFonts w:hint="default" w:ascii="Times New Roman" w:hAnsi="Times New Roman" w:cs="Times New Roman"/>
          <w:vertAlign w:val="subscript"/>
        </w:rPr>
        <w:t>2</w:t>
      </w:r>
      <w:r>
        <w:rPr>
          <w:rFonts w:hint="default" w:ascii="Times New Roman" w:hAnsi="Times New Roman" w:cs="Times New Roman"/>
        </w:rPr>
        <w:t>有关</w:t>
      </w:r>
    </w:p>
    <w:p w14:paraId="4C38689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15</w:t>
      </w:r>
      <w:r>
        <w:rPr>
          <w:rFonts w:hint="default" w:ascii="Times New Roman" w:hAnsi="Times New Roman" w:cs="Times New Roman"/>
        </w:rPr>
        <w:t>．相同质量的镁、铁、锌三种金属，分别与足量的、相同质量分数的稀硫酸充分反应，生成氢气质量与反应时间关系见如图，分析图像判断，下面说法正确的是</w:t>
      </w:r>
      <w:r>
        <w:rPr>
          <w:rFonts w:hint="default" w:ascii="Times New Roman" w:hAnsi="Times New Roman" w:cs="Times New Roman"/>
          <w:lang w:eastAsia="zh-CN"/>
        </w:rPr>
        <w:t>（</w:t>
      </w:r>
      <w:r>
        <w:rPr>
          <w:rFonts w:hint="default" w:ascii="Times New Roman" w:hAnsi="Times New Roman" w:cs="Times New Roman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lang w:eastAsia="zh-CN"/>
        </w:rPr>
        <w:t>）</w:t>
      </w:r>
    </w:p>
    <w:p w14:paraId="1312961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26260" cy="1463040"/>
            <wp:effectExtent l="0" t="0" r="2540" b="3810"/>
            <wp:docPr id="100019" name="图片 100019" descr="@@@4e0cfd4a-d928-4805-93a8-332bd18279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4e0cfd4a-d928-4805-93a8-332bd18279fb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626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9286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A．金属锌反应速率最大</w:t>
      </w:r>
    </w:p>
    <w:p w14:paraId="697C256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B．金属锌的活动性最强</w:t>
      </w:r>
    </w:p>
    <w:p w14:paraId="6F525C7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C．金属镁生成氢气质量最多</w:t>
      </w:r>
    </w:p>
    <w:p w14:paraId="731F909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eastAsia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</w:rPr>
        <w:t>D．金属铁消耗稀硫酸质量最多</w:t>
      </w:r>
    </w:p>
    <w:p w14:paraId="7789018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contextualSpacing/>
        <w:jc w:val="left"/>
        <w:textAlignment w:val="center"/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二、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填空与简答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题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本大题共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小题，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每空2分，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共</w:t>
      </w:r>
      <w:r>
        <w:rPr>
          <w:rFonts w:hint="eastAsia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38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分。</w:t>
      </w:r>
    </w:p>
    <w:p w14:paraId="25E9F82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  <w:szCs w:val="21"/>
          <w:highlight w:val="none"/>
        </w:rPr>
      </w:pP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>16</w:t>
      </w:r>
      <w:r>
        <w:rPr>
          <w:rFonts w:hint="default" w:ascii="Times New Roman" w:hAnsi="Times New Roman" w:cs="Times New Roman"/>
          <w:sz w:val="21"/>
          <w:szCs w:val="21"/>
          <w:highlight w:val="none"/>
        </w:rPr>
        <w:t>．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eastAsia="zh-CN"/>
        </w:rPr>
        <w:t>（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>6分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eastAsia="zh-CN"/>
        </w:rPr>
        <w:t>）</w:t>
      </w:r>
      <w:r>
        <w:rPr>
          <w:rFonts w:hint="default" w:ascii="Times New Roman" w:hAnsi="Times New Roman" w:cs="Times New Roman"/>
          <w:sz w:val="21"/>
          <w:szCs w:val="21"/>
          <w:highlight w:val="none"/>
        </w:rPr>
        <w:t>金属材料在生产、生活中有着广泛的应用，回答下列问题。</w:t>
      </w:r>
    </w:p>
    <w:p w14:paraId="6275B26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  <w:szCs w:val="21"/>
          <w:highlight w:val="none"/>
        </w:rPr>
      </w:pPr>
      <w:r>
        <w:rPr>
          <w:rFonts w:hint="eastAsia" w:ascii="Times New Roman" w:hAnsi="Times New Roman" w:cs="Times New Roman"/>
          <w:sz w:val="21"/>
          <w:szCs w:val="21"/>
          <w:highlight w:val="none"/>
          <w:lang w:eastAsia="zh-CN"/>
        </w:rPr>
        <w:t>（1）</w:t>
      </w:r>
      <w:r>
        <w:rPr>
          <w:rFonts w:hint="default" w:ascii="Times New Roman" w:hAnsi="Times New Roman" w:cs="Times New Roman"/>
          <w:sz w:val="21"/>
          <w:szCs w:val="21"/>
          <w:highlight w:val="none"/>
        </w:rPr>
        <w:t>食品包装袋中经常使用到铝箔，铝能制成铝箔是因为其具有良好的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highlight w:val="none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1"/>
          <w:szCs w:val="21"/>
          <w:highlight w:val="none"/>
        </w:rPr>
        <w:t>性。</w:t>
      </w:r>
    </w:p>
    <w:p w14:paraId="6DC2509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  <w:szCs w:val="21"/>
          <w:highlight w:val="none"/>
        </w:rPr>
      </w:pPr>
      <w:r>
        <w:rPr>
          <w:rFonts w:hint="eastAsia" w:ascii="Times New Roman" w:hAnsi="Times New Roman" w:cs="Times New Roman"/>
          <w:sz w:val="21"/>
          <w:szCs w:val="21"/>
          <w:highlight w:val="none"/>
          <w:lang w:eastAsia="zh-CN"/>
        </w:rPr>
        <w:t>（2）</w:t>
      </w:r>
      <w:r>
        <w:rPr>
          <w:rFonts w:hint="default" w:ascii="Times New Roman" w:hAnsi="Times New Roman" w:cs="Times New Roman"/>
          <w:sz w:val="21"/>
          <w:szCs w:val="21"/>
          <w:highlight w:val="none"/>
        </w:rPr>
        <w:t>生铁和钢在性能上有差异，主要原因是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highlight w:val="none"/>
          <w:u w:val="single"/>
        </w:rPr>
        <w:t xml:space="preserve">   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highlight w:val="none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highlight w:val="none"/>
          <w:u w:val="single"/>
        </w:rPr>
        <w:t xml:space="preserve">     </w:t>
      </w:r>
      <w:r>
        <w:rPr>
          <w:rFonts w:hint="default" w:ascii="Times New Roman" w:hAnsi="Times New Roman" w:cs="Times New Roman"/>
          <w:sz w:val="21"/>
          <w:szCs w:val="21"/>
          <w:highlight w:val="none"/>
        </w:rPr>
        <w:t>。</w:t>
      </w:r>
    </w:p>
    <w:p w14:paraId="4B25A5D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sz w:val="21"/>
          <w:szCs w:val="21"/>
          <w:highlight w:val="none"/>
          <w:lang w:eastAsia="zh-CN"/>
        </w:rPr>
      </w:pPr>
      <w:r>
        <w:rPr>
          <w:rFonts w:hint="eastAsia" w:ascii="Times New Roman" w:hAnsi="Times New Roman" w:cs="Times New Roman"/>
          <w:sz w:val="21"/>
          <w:szCs w:val="21"/>
          <w:highlight w:val="none"/>
          <w:lang w:eastAsia="zh-CN"/>
        </w:rPr>
        <w:t>（3）</w:t>
      </w:r>
      <w:r>
        <w:rPr>
          <w:rFonts w:hint="default" w:ascii="Times New Roman" w:hAnsi="Times New Roman" w:cs="Times New Roman"/>
          <w:sz w:val="21"/>
          <w:szCs w:val="21"/>
          <w:highlight w:val="none"/>
        </w:rPr>
        <w:t>向硫酸铜溶液中加入铁粉，充分反应后过滤，得到滤渣和滤液。向滤渣中加入盐酸，有气泡冒出，则滤液中的溶质是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highlight w:val="none"/>
          <w:u w:val="single"/>
        </w:rPr>
        <w:t xml:space="preserve">    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highlight w:val="none"/>
          <w:u w:val="single"/>
          <w:lang w:val="en-US" w:eastAsia="zh-CN"/>
        </w:rPr>
        <w:t xml:space="preserve">         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highlight w:val="none"/>
          <w:u w:val="single"/>
        </w:rPr>
        <w:t xml:space="preserve">    </w:t>
      </w:r>
      <w:r>
        <w:rPr>
          <w:rFonts w:hint="default" w:ascii="Times New Roman" w:hAnsi="Times New Roman" w:cs="Times New Roman"/>
          <w:sz w:val="21"/>
          <w:szCs w:val="21"/>
          <w:highlight w:val="none"/>
        </w:rPr>
        <w:t>。</w:t>
      </w:r>
    </w:p>
    <w:p w14:paraId="4AFE950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7</w:t>
      </w:r>
      <w:r>
        <w:rPr>
          <w:rFonts w:hint="default" w:ascii="Times New Roman" w:hAnsi="Times New Roman" w:cs="Times New Roman"/>
          <w:sz w:val="21"/>
          <w:szCs w:val="21"/>
        </w:rPr>
        <w:t>．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（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8分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  <w:szCs w:val="21"/>
        </w:rPr>
        <w:t>（2024·山东淄博）镍</w:t>
      </w:r>
      <w:r>
        <w:rPr>
          <w:rFonts w:hint="default" w:ascii="Times New Roman" w:hAnsi="Times New Roman" w:cs="Times New Roman"/>
          <w:sz w:val="21"/>
          <w:szCs w:val="21"/>
        </w:rPr>
        <w:object>
          <v:shape id="_x0000_i1029" o:spt="75" alt="eqIdf147b11df36bc7590f057176f7bfc36e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20" o:title="eqIdf147b11df36bc7590f057176f7bfc36e"/>
            <o:lock v:ext="edit" aspectratio="t"/>
            <w10:wrap type="none"/>
            <w10:anchorlock/>
          </v:shape>
          <o:OLEObject Type="Embed" ProgID="Equation.DSMT4" ShapeID="_x0000_i1029" DrawAspect="Content" ObjectID="_1468075729" r:id="rId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  <w:szCs w:val="21"/>
        </w:rPr>
        <w:t>是一种用途广泛的金属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，</w:t>
      </w:r>
      <w:r>
        <w:rPr>
          <w:rFonts w:hint="default" w:ascii="Times New Roman" w:hAnsi="Times New Roman" w:cs="Times New Roman"/>
          <w:sz w:val="21"/>
          <w:szCs w:val="21"/>
        </w:rPr>
        <w:t>可用作其他金属的保护层或用来生产耐腐蚀的合金钢、硬币及耐热元件。回答下列问题:</w:t>
      </w:r>
    </w:p>
    <w:p w14:paraId="6B816D4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eastAsia="zh-CN"/>
        </w:rPr>
        <w:t>（1）</w:t>
      </w:r>
      <w:r>
        <w:rPr>
          <w:rFonts w:hint="default" w:ascii="Times New Roman" w:hAnsi="Times New Roman" w:cs="Times New Roman"/>
          <w:sz w:val="21"/>
          <w:szCs w:val="21"/>
        </w:rPr>
        <w:t>镍在室温条件下能与稀硫酸反应生成硫酸镍（</w:t>
      </w:r>
      <w:r>
        <w:rPr>
          <w:rFonts w:hint="default" w:ascii="Times New Roman" w:hAnsi="Times New Roman" w:cs="Times New Roman"/>
          <w:sz w:val="21"/>
          <w:szCs w:val="21"/>
        </w:rPr>
        <w:object>
          <v:shape id="_x0000_i1030" o:spt="75" alt="eqIdcb04f3e7c214f47816a2b06d929ceb25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22" o:title="eqIdcb04f3e7c214f47816a2b06d929ceb25"/>
            <o:lock v:ext="edit" aspectratio="t"/>
            <w10:wrap type="none"/>
            <w10:anchorlock/>
          </v:shape>
          <o:OLEObject Type="Embed" ProgID="Equation.DSMT4" ShapeID="_x0000_i1030" DrawAspect="Content" ObjectID="_1468075730" r:id="rId21">
            <o:LockedField>false</o:LockedField>
          </o:OLEObject>
        </w:objec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，</w:t>
      </w:r>
      <w:r>
        <w:rPr>
          <w:rFonts w:hint="default" w:ascii="Times New Roman" w:hAnsi="Times New Roman" w:cs="Times New Roman"/>
          <w:sz w:val="21"/>
          <w:szCs w:val="21"/>
        </w:rPr>
        <w:t>易溶于水）和氢气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，</w:t>
      </w:r>
      <w:r>
        <w:rPr>
          <w:rFonts w:hint="default" w:ascii="Times New Roman" w:hAnsi="Times New Roman" w:cs="Times New Roman"/>
          <w:sz w:val="21"/>
          <w:szCs w:val="21"/>
        </w:rPr>
        <w:t>该反应的化学方程式为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            </w:t>
      </w:r>
      <w:r>
        <w:rPr>
          <w:rFonts w:hint="default" w:ascii="Times New Roman" w:hAnsi="Times New Roman" w:cs="Times New Roman"/>
          <w:sz w:val="21"/>
          <w:szCs w:val="21"/>
        </w:rPr>
        <w:t>。根据这一反应事实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，</w:t>
      </w:r>
      <w:r>
        <w:rPr>
          <w:rFonts w:hint="default" w:ascii="Times New Roman" w:hAnsi="Times New Roman" w:cs="Times New Roman"/>
          <w:sz w:val="21"/>
          <w:szCs w:val="21"/>
        </w:rPr>
        <w:t>可以得出镍和铜的金属活动性由强到弱的顺序为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      </w:t>
      </w:r>
      <w:r>
        <w:rPr>
          <w:rFonts w:hint="default" w:ascii="Times New Roman" w:hAnsi="Times New Roman" w:cs="Times New Roman"/>
          <w:sz w:val="21"/>
          <w:szCs w:val="21"/>
        </w:rPr>
        <w:t>。</w:t>
      </w:r>
    </w:p>
    <w:p w14:paraId="4B69D1D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eastAsia="zh-CN"/>
        </w:rPr>
        <w:t>（2）</w:t>
      </w:r>
      <w:r>
        <w:rPr>
          <w:rFonts w:hint="default" w:ascii="Times New Roman" w:hAnsi="Times New Roman" w:cs="Times New Roman"/>
          <w:sz w:val="21"/>
          <w:szCs w:val="21"/>
        </w:rPr>
        <w:t>白铜是一种铜镍合金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，</w:t>
      </w:r>
      <w:r>
        <w:rPr>
          <w:rFonts w:hint="default" w:ascii="Times New Roman" w:hAnsi="Times New Roman" w:cs="Times New Roman"/>
          <w:sz w:val="21"/>
          <w:szCs w:val="21"/>
        </w:rPr>
        <w:t>属于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1"/>
          <w:szCs w:val="21"/>
        </w:rPr>
        <w:t>（填“纯净物”或“混合物”）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，</w:t>
      </w:r>
      <w:r>
        <w:rPr>
          <w:rFonts w:hint="default" w:ascii="Times New Roman" w:hAnsi="Times New Roman" w:cs="Times New Roman"/>
          <w:sz w:val="21"/>
          <w:szCs w:val="21"/>
        </w:rPr>
        <w:t>其硬度比纯铜的硬度</w:t>
      </w:r>
      <w:r>
        <w:rPr>
          <w:rFonts w:hint="default"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          </w:t>
      </w:r>
      <w:r>
        <w:rPr>
          <w:rFonts w:hint="default" w:ascii="Times New Roman" w:hAnsi="Times New Roman" w:cs="Times New Roman"/>
          <w:sz w:val="21"/>
          <w:szCs w:val="21"/>
        </w:rPr>
        <w:t>（填“大”或“小”）。</w:t>
      </w:r>
    </w:p>
    <w:p w14:paraId="27720EE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18</w:t>
      </w:r>
      <w:r>
        <w:rPr>
          <w:rFonts w:hint="default" w:ascii="Times New Roman" w:hAnsi="Times New Roman" w:cs="Times New Roman"/>
        </w:rPr>
        <w:t>．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（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8分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）</w:t>
      </w:r>
      <w:r>
        <w:rPr>
          <w:rFonts w:hint="default" w:ascii="Times New Roman" w:hAnsi="Times New Roman" w:cs="Times New Roman"/>
        </w:rPr>
        <w:t>（2023·山东临沂）金属及其制品是现代生活中不可缺少的材料和工具。请完成下列问题：</w:t>
      </w:r>
    </w:p>
    <w:p w14:paraId="2478AE3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（1）</w:t>
      </w:r>
      <w:r>
        <w:rPr>
          <w:rFonts w:hint="default" w:ascii="Times New Roman" w:hAnsi="Times New Roman" w:cs="Times New Roman"/>
        </w:rPr>
        <w:t>铜经常用作导线，这是利用了铜的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rFonts w:hint="default" w:ascii="Times New Roman" w:hAnsi="Times New Roman" w:cs="Times New Roman"/>
        </w:rPr>
        <w:t>性。</w:t>
      </w:r>
    </w:p>
    <w:p w14:paraId="5C57A47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（2）</w:t>
      </w:r>
      <w:r>
        <w:rPr>
          <w:rFonts w:hint="default" w:ascii="Times New Roman" w:hAnsi="Times New Roman" w:cs="Times New Roman"/>
        </w:rPr>
        <w:t>铝的化学性质很活泼，通常铝制品却很耐腐蚀，原因是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rFonts w:hint="default" w:ascii="Times New Roman" w:hAnsi="Times New Roman" w:cs="Times New Roman"/>
        </w:rPr>
        <w:t>。</w:t>
      </w:r>
    </w:p>
    <w:p w14:paraId="0631C8E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（3）</w:t>
      </w:r>
      <w:r>
        <w:rPr>
          <w:rFonts w:hint="default" w:ascii="Times New Roman" w:hAnsi="Times New Roman" w:cs="Times New Roman"/>
        </w:rPr>
        <w:t>如图是探究铜、铝、银三种金属活动性顺序的实验。</w:t>
      </w:r>
    </w:p>
    <w:p w14:paraId="2D2450D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86940" cy="1230630"/>
            <wp:effectExtent l="0" t="0" r="3810" b="7620"/>
            <wp:docPr id="100055" name="图片 100055" descr="@@@308dcf7a-a632-4685-987c-a9f46f8a09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308dcf7a-a632-4685-987c-a9f46f8a091b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8694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BC0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①实验b中发生反应的化学方程式是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rFonts w:hint="default" w:ascii="Times New Roman" w:hAnsi="Times New Roman" w:cs="Times New Roman"/>
        </w:rPr>
        <w:t>。</w:t>
      </w:r>
    </w:p>
    <w:p w14:paraId="24F34C5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②通过实验a、b得出三种金属活动性由强到弱的顺序是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rFonts w:hint="default" w:ascii="Times New Roman" w:hAnsi="Times New Roman" w:cs="Times New Roman"/>
        </w:rPr>
        <w:t>。</w:t>
      </w:r>
    </w:p>
    <w:p w14:paraId="38EE07A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  <w:highlight w:val="none"/>
        </w:rPr>
      </w:pPr>
      <w:r>
        <w:rPr>
          <w:rFonts w:hint="eastAsia" w:ascii="Times New Roman" w:hAnsi="Times New Roman" w:cs="Times New Roman"/>
          <w:highlight w:val="none"/>
          <w:lang w:val="en-US" w:eastAsia="zh-CN"/>
        </w:rPr>
        <w:t>19</w:t>
      </w:r>
      <w:r>
        <w:rPr>
          <w:rFonts w:hint="default" w:ascii="Times New Roman" w:hAnsi="Times New Roman" w:cs="Times New Roman"/>
          <w:highlight w:val="none"/>
        </w:rPr>
        <w:t>．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eastAsia="zh-CN"/>
        </w:rPr>
        <w:t>（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>6分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eastAsia="zh-CN"/>
        </w:rPr>
        <w:t>）</w:t>
      </w:r>
      <w:r>
        <w:rPr>
          <w:rFonts w:hint="default" w:ascii="Times New Roman" w:hAnsi="Times New Roman" w:cs="Times New Roman"/>
          <w:highlight w:val="none"/>
        </w:rPr>
        <w:t>金属用途广泛，其性质等是化学的重要研究内容。</w:t>
      </w:r>
    </w:p>
    <w:p w14:paraId="24C3145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  <w:lang w:eastAsia="zh-CN"/>
        </w:rPr>
        <w:t>（1）</w:t>
      </w:r>
      <w:r>
        <w:rPr>
          <w:rFonts w:hint="default" w:ascii="Times New Roman" w:hAnsi="Times New Roman" w:cs="Times New Roman"/>
          <w:highlight w:val="none"/>
        </w:rPr>
        <w:t>如图是工业炼铁示意图，其中，焦炭的作用是燃烧提供能量和</w:t>
      </w:r>
      <w:r>
        <w:rPr>
          <w:rFonts w:hint="default" w:ascii="Times New Roman" w:hAnsi="Times New Roman" w:eastAsia="Times New Roman" w:cs="Times New Roman"/>
          <w:b w:val="0"/>
          <w:sz w:val="21"/>
          <w:highlight w:val="none"/>
          <w:u w:val="single"/>
        </w:rPr>
        <w:t xml:space="preserve">           </w:t>
      </w:r>
      <w:r>
        <w:rPr>
          <w:rFonts w:hint="default" w:ascii="Times New Roman" w:hAnsi="Times New Roman" w:cs="Times New Roman"/>
          <w:highlight w:val="none"/>
        </w:rPr>
        <w:t>；工业利用赤铁矿炼铁的原理为</w:t>
      </w:r>
      <w:r>
        <w:rPr>
          <w:rFonts w:hint="default" w:ascii="Times New Roman" w:hAnsi="Times New Roman" w:eastAsia="Times New Roman" w:cs="Times New Roman"/>
          <w:b w:val="0"/>
          <w:sz w:val="21"/>
          <w:highlight w:val="none"/>
          <w:u w:val="single"/>
        </w:rPr>
        <w:t xml:space="preserve">           </w:t>
      </w:r>
      <w:r>
        <w:rPr>
          <w:rFonts w:hint="default" w:ascii="Times New Roman" w:hAnsi="Times New Roman" w:cs="Times New Roman"/>
          <w:highlight w:val="none"/>
        </w:rPr>
        <w:t>(用化学反应方程式表示)</w:t>
      </w:r>
    </w:p>
    <w:p w14:paraId="7216D8C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center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highlight w:val="none"/>
          <w:u w:val="none"/>
        </w:rPr>
        <w:drawing>
          <wp:inline distT="0" distB="0" distL="114300" distR="114300">
            <wp:extent cx="2343150" cy="733425"/>
            <wp:effectExtent l="0" t="0" r="0" b="9525"/>
            <wp:docPr id="31" name="图片 31" descr="@@@01d89c2d-6638-417f-8d59-d82017037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@@@01d89c2d-6638-417f-8d59-d820170373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AB5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  <w:lang w:eastAsia="zh-CN"/>
        </w:rPr>
        <w:t>（2）</w:t>
      </w:r>
      <w:r>
        <w:rPr>
          <w:rFonts w:hint="default" w:ascii="Times New Roman" w:hAnsi="Times New Roman" w:cs="Times New Roman"/>
          <w:highlight w:val="none"/>
        </w:rPr>
        <w:t>铝的金属活动性比铁强，但生活中铁制品在空气中容易生锈，而铝制品却很耐腐蚀。铝制品耐腐蚀的原因是</w:t>
      </w:r>
      <w:r>
        <w:rPr>
          <w:rFonts w:hint="default" w:ascii="Times New Roman" w:hAnsi="Times New Roman" w:eastAsia="Times New Roman" w:cs="Times New Roman"/>
          <w:b w:val="0"/>
          <w:sz w:val="21"/>
          <w:highlight w:val="none"/>
          <w:u w:val="single"/>
        </w:rPr>
        <w:t xml:space="preserve">           </w:t>
      </w:r>
      <w:r>
        <w:rPr>
          <w:rFonts w:hint="default" w:ascii="Times New Roman" w:hAnsi="Times New Roman" w:cs="Times New Roman"/>
          <w:highlight w:val="none"/>
        </w:rPr>
        <w:t>(用化学方程式表示)。</w:t>
      </w:r>
    </w:p>
    <w:p w14:paraId="6238CC2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20</w:t>
      </w:r>
      <w:r>
        <w:rPr>
          <w:rFonts w:hint="default" w:ascii="Times New Roman" w:hAnsi="Times New Roman" w:cs="Times New Roman"/>
          <w:sz w:val="21"/>
          <w:szCs w:val="21"/>
        </w:rPr>
        <w:t>．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（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10分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）</w:t>
      </w:r>
      <w:r>
        <w:rPr>
          <w:rFonts w:hint="default" w:ascii="Times New Roman" w:hAnsi="Times New Roman" w:cs="Times New Roman"/>
        </w:rPr>
        <w:t>从某废旧电子产品中可以提炼贵重金属，并得到硫酸铜溶液。其工艺流程如图所示:</w:t>
      </w:r>
    </w:p>
    <w:p w14:paraId="43BA269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019175"/>
            <wp:effectExtent l="0" t="0" r="635" b="9525"/>
            <wp:docPr id="100121" name="图片 100121" descr="@@@5a538407-5edc-4e56-9395-91cb80a9c6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@@@5a538407-5edc-4e56-9395-91cb80a9c6ea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0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D5A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（1）图中“操作”的名称是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rFonts w:hint="default" w:ascii="Times New Roman" w:hAnsi="Times New Roman" w:cs="Times New Roman"/>
        </w:rPr>
        <w:t xml:space="preserve"> 。</w:t>
      </w:r>
    </w:p>
    <w:p w14:paraId="40A314A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（2）写出所得贵重金属中任意一种成分的化学式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rFonts w:hint="default" w:ascii="Times New Roman" w:hAnsi="Times New Roman" w:cs="Times New Roman"/>
        </w:rPr>
        <w:t>。</w:t>
      </w:r>
    </w:p>
    <w:p w14:paraId="0A2EA49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（3）写出①中发生的化学反应方程式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rPr>
          <w:rFonts w:hint="default" w:ascii="Times New Roman" w:hAnsi="Times New Roman" w:cs="Times New Roman"/>
        </w:rPr>
        <w:t xml:space="preserve"> （ 任写一种）；该反应的基本类型为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rFonts w:hint="default" w:ascii="Times New Roman" w:hAnsi="Times New Roman" w:cs="Times New Roman"/>
        </w:rPr>
        <w:t>。</w:t>
      </w:r>
    </w:p>
    <w:p w14:paraId="568B953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（4）写出②中发生的化学反应方程式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    </w:t>
      </w:r>
      <w:r>
        <w:rPr>
          <w:rFonts w:hint="default" w:ascii="Times New Roman" w:hAnsi="Times New Roman" w:cs="Times New Roman"/>
        </w:rPr>
        <w:t xml:space="preserve"> 。</w:t>
      </w:r>
    </w:p>
    <w:p w14:paraId="6A1A6B4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三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实验与探究题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本大题共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小题，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每空2分，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共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分。</w:t>
      </w:r>
    </w:p>
    <w:p w14:paraId="7BF11CD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21</w:t>
      </w:r>
      <w:r>
        <w:rPr>
          <w:rFonts w:hint="default" w:ascii="Times New Roman" w:hAnsi="Times New Roman" w:cs="Times New Roman"/>
        </w:rPr>
        <w:t>．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（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8分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）</w:t>
      </w:r>
      <w:r>
        <w:rPr>
          <w:rFonts w:hint="default" w:ascii="Times New Roman" w:hAnsi="Times New Roman" w:cs="Times New Roman"/>
        </w:rPr>
        <w:t>控制变量是科学探究的重要方法之一。请结合下列实验，回答相关问题：</w:t>
      </w:r>
    </w:p>
    <w:p w14:paraId="5B411BE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3070" cy="1651000"/>
            <wp:effectExtent l="0" t="0" r="11430" b="6350"/>
            <wp:docPr id="100031" name="图片 100031" descr="@@@b68ac18d-7cce-4b4b-9655-d6c081babb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b68ac18d-7cce-4b4b-9655-d6c081babb2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0307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3055" cy="1681480"/>
            <wp:effectExtent l="0" t="0" r="17145" b="13970"/>
            <wp:docPr id="100033" name="图片 100033" descr="@@@85258e5d-75bb-4c12-af4d-342ea19131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85258e5d-75bb-4c12-af4d-342ea19131bb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83055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68880" cy="1692910"/>
            <wp:effectExtent l="0" t="0" r="7620" b="2540"/>
            <wp:docPr id="100035" name="图片 100035" descr="@@@5a178a92-82e8-446d-9b3e-d304c7433d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5a178a92-82e8-446d-9b3e-d304c7433df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636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（1）</w:t>
      </w:r>
      <w:r>
        <w:rPr>
          <w:rFonts w:hint="default" w:ascii="Times New Roman" w:hAnsi="Times New Roman" w:cs="Times New Roman"/>
        </w:rPr>
        <w:t>A实验中，观察到薄铜片上的乒乓球碎片先燃烧，滤纸碎片后燃烧，可以说明燃烧条件之一是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rFonts w:hint="default" w:ascii="Times New Roman" w:hAnsi="Times New Roman" w:cs="Times New Roman"/>
        </w:rPr>
        <w:t>。</w:t>
      </w:r>
    </w:p>
    <w:p w14:paraId="5D0403E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（2）</w:t>
      </w:r>
      <w:r>
        <w:rPr>
          <w:rFonts w:hint="default" w:ascii="Times New Roman" w:hAnsi="Times New Roman" w:cs="Times New Roman"/>
        </w:rPr>
        <w:t>B实验中，试管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rPr>
          <w:rFonts w:hint="default" w:ascii="Times New Roman" w:hAnsi="Times New Roman" w:cs="Times New Roman"/>
        </w:rPr>
        <w:t>（填“①”或“②”）中的铁钉会生锈。</w:t>
      </w:r>
    </w:p>
    <w:p w14:paraId="0AA29AC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（3）</w:t>
      </w:r>
      <w:r>
        <w:rPr>
          <w:rFonts w:hint="default" w:ascii="Times New Roman" w:hAnsi="Times New Roman" w:cs="Times New Roman"/>
        </w:rPr>
        <w:t>C实验中，试管②内反应更剧烈，说明金属与酸反应的快慢与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rPr>
          <w:rFonts w:hint="default" w:ascii="Times New Roman" w:hAnsi="Times New Roman" w:cs="Times New Roman"/>
        </w:rPr>
        <w:t>有关，反应的化学方程式是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rPr>
          <w:rFonts w:hint="default" w:ascii="Times New Roman" w:hAnsi="Times New Roman" w:cs="Times New Roman"/>
        </w:rPr>
        <w:t>。</w:t>
      </w:r>
    </w:p>
    <w:p w14:paraId="075580A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22</w:t>
      </w:r>
      <w:r>
        <w:rPr>
          <w:rFonts w:hint="default" w:ascii="Times New Roman" w:hAnsi="Times New Roman" w:cs="Times New Roman"/>
        </w:rPr>
        <w:t>．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（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16分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）</w:t>
      </w:r>
      <w:r>
        <w:rPr>
          <w:rFonts w:hint="default" w:ascii="Times New Roman" w:hAnsi="Times New Roman" w:cs="Times New Roman"/>
        </w:rPr>
        <w:t>学习完金属的化学性质，兴趣小组进行了如图所示的实验。</w:t>
      </w:r>
    </w:p>
    <w:p w14:paraId="1DD4202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67025" cy="1807845"/>
            <wp:effectExtent l="0" t="0" r="9525" b="1905"/>
            <wp:docPr id="100037" name="图片 100037" descr="@@@4ff00fd9-fad2-432e-96cc-f7d1bf95d8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4ff00fd9-fad2-432e-96cc-f7d1bf95d82c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75305" cy="1847850"/>
            <wp:effectExtent l="0" t="0" r="10795" b="0"/>
            <wp:docPr id="1204483304" name="图片 100039" descr="@@@000e478f-a657-4b6f-a022-c26a169dff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83304" name="图片 100039" descr="@@@000e478f-a657-4b6f-a022-c26a169dffbf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7530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917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【查阅资料】硝酸铜溶液呈蓝色，硝酸亚铁溶液呈浅绿色，硝酸锌溶液呈无色。</w:t>
      </w:r>
    </w:p>
    <w:p w14:paraId="0B2ECC4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【实验一】同学们进行如图一所示的实验，验证铁、锌、铜、银四种金属活动性强弱。</w:t>
      </w:r>
    </w:p>
    <w:p w14:paraId="1436F0D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（1）试管①中观察到的实验现象是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</w:rPr>
        <w:t>。试管③中反应的化学方程式是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</w:rPr>
        <w:t>。</w:t>
      </w:r>
    </w:p>
    <w:p w14:paraId="61CDC01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（2）你认为通过上述图一所示的三个实验能否验证铁、锌、铜、银四种金属在溶液中的活动性强弱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</w:rPr>
        <w:t>（填“能”或“不能”）。</w:t>
      </w:r>
    </w:p>
    <w:p w14:paraId="6EEC021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【实验二】在完成实验一的过程中，同学们将试管①②③内反应后的物质都倒入废液缸中（如图二）。小组同学对废液缸中混合物的成分产生了探究兴趣。待混合物充分反应后，过滤，得到滤渣和浅绿色滤液。</w:t>
      </w:r>
    </w:p>
    <w:p w14:paraId="190FDD0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（3）小明将铁丝放入浅绿色滤液中，一段时间后，铁丝表面没有发生变化。由此判断滤液中含有的溶质是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</w:rPr>
        <w:t>（填化学式）。</w:t>
      </w:r>
    </w:p>
    <w:p w14:paraId="26AD282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（4）探究滤渣的成分</w:t>
      </w:r>
    </w:p>
    <w:p w14:paraId="27D7249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【提出问题】滤渣的成分是什么？</w:t>
      </w:r>
    </w:p>
    <w:p w14:paraId="17E4AE4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【作出猜想】小明的猜想：银、铜、铁、锌</w:t>
      </w:r>
    </w:p>
    <w:p w14:paraId="0E83C28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你的猜想：猜想Ⅰ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</w:rPr>
        <w:t>；</w:t>
      </w:r>
    </w:p>
    <w:p w14:paraId="170B184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猜想Ⅱ：银、铜、铁</w:t>
      </w:r>
    </w:p>
    <w:p w14:paraId="1269CAB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【分析思考】同学们认为小明的猜想不正确，结合上述的实验现象分析，小明的猜想不正确的原因是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</w:rPr>
        <w:t>。</w:t>
      </w:r>
    </w:p>
    <w:p w14:paraId="7582451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【进行实验】实验证明猜想Ⅱ正确，请你完成下列实验方案。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60"/>
        <w:gridCol w:w="1080"/>
        <w:gridCol w:w="1216"/>
      </w:tblGrid>
      <w:tr w14:paraId="709CF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8BB9610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实验步骤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63876F8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实验现象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831E92A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结论</w:t>
            </w:r>
          </w:p>
        </w:tc>
      </w:tr>
      <w:tr w14:paraId="33E49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7ADAF9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取少量滤渣样品，</w:t>
            </w: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rFonts w:hint="default" w:ascii="Times New Roman" w:hAnsi="Times New Roman" w:cs="Times New Roman"/>
              </w:rPr>
              <w:t>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FE1E2D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rFonts w:hint="default" w:ascii="Times New Roman" w:hAnsi="Times New Roman" w:cs="Times New Roman"/>
              </w:rPr>
              <w:t>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FE7E81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lef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猜想Ⅱ正确</w:t>
            </w:r>
          </w:p>
        </w:tc>
      </w:tr>
    </w:tbl>
    <w:p w14:paraId="4F96775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eastAsia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</w:rPr>
        <w:t>【反思交流】在分析化学反应后所得物质的成分时，除了考虑生成物外，还需要考虑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</w:rPr>
        <w:t>。</w:t>
      </w:r>
    </w:p>
    <w:p w14:paraId="348472A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contextualSpacing/>
        <w:jc w:val="left"/>
        <w:textAlignment w:val="center"/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计算与分析题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本大题共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小题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共</w:t>
      </w:r>
      <w:r>
        <w:rPr>
          <w:rFonts w:hint="eastAsia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shd w:val="clear" w:color="auto" w:fill="auto"/>
          <w:lang w:eastAsia="zh-Hans"/>
          <w14:textFill>
            <w14:solidFill>
              <w14:schemeClr w14:val="tx1"/>
            </w14:solidFill>
          </w14:textFill>
        </w:rPr>
        <w:t>分。</w:t>
      </w:r>
    </w:p>
    <w:p w14:paraId="12D0E0A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23</w:t>
      </w:r>
      <w:r>
        <w:rPr>
          <w:rFonts w:hint="default" w:ascii="Times New Roman" w:hAnsi="Times New Roman" w:cs="Times New Roman"/>
          <w:sz w:val="21"/>
          <w:szCs w:val="21"/>
        </w:rPr>
        <w:t>．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（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10分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某化学兴趣小组的同学在社会实践中，对废品回收站中废弃电器零部件黄铜（铜、锌合金）中铜的含量产生了兴趣，为了测定该黄铜中铜的含量，小组同学将黄铜带入化学实验室，称取该黄铜样品50克放入指定容器中，然后分四次加入稀硫酸，实验数据记录如下：  </w:t>
      </w:r>
    </w:p>
    <w:tbl>
      <w:tblPr>
        <w:tblStyle w:val="8"/>
        <w:tblW w:w="4481" w:type="pct"/>
        <w:jc w:val="center"/>
        <w:tblBorders>
          <w:top w:val="inset" w:color="000000" w:sz="8" w:space="0"/>
          <w:left w:val="inset" w:color="000000" w:sz="8" w:space="0"/>
          <w:bottom w:val="inset" w:color="000000" w:sz="8" w:space="0"/>
          <w:right w:val="inset" w:color="000000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7"/>
        <w:gridCol w:w="1170"/>
        <w:gridCol w:w="1170"/>
        <w:gridCol w:w="1170"/>
        <w:gridCol w:w="1170"/>
      </w:tblGrid>
      <w:tr w14:paraId="7F911EAE">
        <w:tblPrEx>
          <w:tblBorders>
            <w:top w:val="inset" w:color="000000" w:sz="8" w:space="0"/>
            <w:left w:val="inset" w:color="000000" w:sz="8" w:space="0"/>
            <w:bottom w:val="inset" w:color="000000" w:sz="8" w:space="0"/>
            <w:right w:val="inset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1" w:type="pct"/>
            <w:tcBorders>
              <w:top w:val="outset" w:color="000000" w:sz="8" w:space="0"/>
              <w:left w:val="outset" w:color="000000" w:sz="8" w:space="0"/>
              <w:bottom w:val="outset" w:color="000000" w:sz="8" w:space="0"/>
              <w:right w:val="outset" w:color="000000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71077F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加入次数</w:t>
            </w:r>
          </w:p>
        </w:tc>
        <w:tc>
          <w:tcPr>
            <w:tcW w:w="667" w:type="pct"/>
            <w:tcBorders>
              <w:top w:val="outset" w:color="000000" w:sz="8" w:space="0"/>
              <w:left w:val="outset" w:color="000000" w:sz="8" w:space="0"/>
              <w:bottom w:val="outset" w:color="000000" w:sz="8" w:space="0"/>
              <w:right w:val="outset" w:color="000000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A6F0D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第1次</w:t>
            </w:r>
          </w:p>
        </w:tc>
        <w:tc>
          <w:tcPr>
            <w:tcW w:w="667" w:type="pct"/>
            <w:tcBorders>
              <w:top w:val="outset" w:color="000000" w:sz="8" w:space="0"/>
              <w:left w:val="outset" w:color="000000" w:sz="8" w:space="0"/>
              <w:bottom w:val="outset" w:color="000000" w:sz="8" w:space="0"/>
              <w:right w:val="outset" w:color="000000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9A881E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第2次</w:t>
            </w:r>
          </w:p>
        </w:tc>
        <w:tc>
          <w:tcPr>
            <w:tcW w:w="667" w:type="pct"/>
            <w:tcBorders>
              <w:top w:val="outset" w:color="000000" w:sz="8" w:space="0"/>
              <w:left w:val="outset" w:color="000000" w:sz="8" w:space="0"/>
              <w:bottom w:val="outset" w:color="000000" w:sz="8" w:space="0"/>
              <w:right w:val="outset" w:color="000000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901B78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第3次</w:t>
            </w:r>
          </w:p>
        </w:tc>
        <w:tc>
          <w:tcPr>
            <w:tcW w:w="667" w:type="pct"/>
            <w:tcBorders>
              <w:top w:val="outset" w:color="000000" w:sz="8" w:space="0"/>
              <w:left w:val="outset" w:color="000000" w:sz="8" w:space="0"/>
              <w:bottom w:val="outset" w:color="000000" w:sz="8" w:space="0"/>
              <w:right w:val="outset" w:color="000000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EEA7FE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第4次</w:t>
            </w:r>
          </w:p>
        </w:tc>
      </w:tr>
      <w:tr w14:paraId="2776AE7C">
        <w:tblPrEx>
          <w:tblBorders>
            <w:top w:val="inset" w:color="000000" w:sz="8" w:space="0"/>
            <w:left w:val="inset" w:color="000000" w:sz="8" w:space="0"/>
            <w:bottom w:val="inset" w:color="000000" w:sz="8" w:space="0"/>
            <w:right w:val="inset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1" w:type="pct"/>
            <w:tcBorders>
              <w:top w:val="outset" w:color="000000" w:sz="8" w:space="0"/>
              <w:left w:val="outset" w:color="000000" w:sz="8" w:space="0"/>
              <w:bottom w:val="outset" w:color="000000" w:sz="8" w:space="0"/>
              <w:right w:val="outset" w:color="000000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12AA24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加入稀硫酸质量（g）</w:t>
            </w:r>
          </w:p>
        </w:tc>
        <w:tc>
          <w:tcPr>
            <w:tcW w:w="667" w:type="pct"/>
            <w:tcBorders>
              <w:top w:val="outset" w:color="000000" w:sz="8" w:space="0"/>
              <w:left w:val="outset" w:color="000000" w:sz="8" w:space="0"/>
              <w:bottom w:val="outset" w:color="000000" w:sz="8" w:space="0"/>
              <w:right w:val="outset" w:color="000000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D6AF1D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100</w:t>
            </w:r>
          </w:p>
        </w:tc>
        <w:tc>
          <w:tcPr>
            <w:tcW w:w="667" w:type="pct"/>
            <w:tcBorders>
              <w:top w:val="outset" w:color="000000" w:sz="8" w:space="0"/>
              <w:left w:val="outset" w:color="000000" w:sz="8" w:space="0"/>
              <w:bottom w:val="outset" w:color="000000" w:sz="8" w:space="0"/>
              <w:right w:val="outset" w:color="000000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51BD41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100</w:t>
            </w:r>
          </w:p>
        </w:tc>
        <w:tc>
          <w:tcPr>
            <w:tcW w:w="667" w:type="pct"/>
            <w:tcBorders>
              <w:top w:val="outset" w:color="000000" w:sz="8" w:space="0"/>
              <w:left w:val="outset" w:color="000000" w:sz="8" w:space="0"/>
              <w:bottom w:val="outset" w:color="000000" w:sz="8" w:space="0"/>
              <w:right w:val="outset" w:color="000000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7FBDA7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100</w:t>
            </w:r>
          </w:p>
        </w:tc>
        <w:tc>
          <w:tcPr>
            <w:tcW w:w="667" w:type="pct"/>
            <w:tcBorders>
              <w:top w:val="outset" w:color="000000" w:sz="8" w:space="0"/>
              <w:left w:val="outset" w:color="000000" w:sz="8" w:space="0"/>
              <w:bottom w:val="outset" w:color="000000" w:sz="8" w:space="0"/>
              <w:right w:val="outset" w:color="000000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8DED0D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100</w:t>
            </w:r>
          </w:p>
        </w:tc>
      </w:tr>
      <w:tr w14:paraId="0313314A">
        <w:tblPrEx>
          <w:tblBorders>
            <w:top w:val="inset" w:color="000000" w:sz="8" w:space="0"/>
            <w:left w:val="inset" w:color="000000" w:sz="8" w:space="0"/>
            <w:bottom w:val="inset" w:color="000000" w:sz="8" w:space="0"/>
            <w:right w:val="inset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1" w:type="pct"/>
            <w:tcBorders>
              <w:top w:val="outset" w:color="000000" w:sz="8" w:space="0"/>
              <w:left w:val="outset" w:color="000000" w:sz="8" w:space="0"/>
              <w:bottom w:val="outset" w:color="000000" w:sz="8" w:space="0"/>
              <w:right w:val="outset" w:color="000000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4B5FB9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充分反应后剩余固体质量（g）</w:t>
            </w:r>
          </w:p>
        </w:tc>
        <w:tc>
          <w:tcPr>
            <w:tcW w:w="667" w:type="pct"/>
            <w:tcBorders>
              <w:top w:val="outset" w:color="000000" w:sz="8" w:space="0"/>
              <w:left w:val="outset" w:color="000000" w:sz="8" w:space="0"/>
              <w:bottom w:val="outset" w:color="000000" w:sz="8" w:space="0"/>
              <w:right w:val="outset" w:color="000000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E4482B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43.5</w:t>
            </w:r>
          </w:p>
        </w:tc>
        <w:tc>
          <w:tcPr>
            <w:tcW w:w="667" w:type="pct"/>
            <w:tcBorders>
              <w:top w:val="outset" w:color="000000" w:sz="8" w:space="0"/>
              <w:left w:val="outset" w:color="000000" w:sz="8" w:space="0"/>
              <w:bottom w:val="outset" w:color="000000" w:sz="8" w:space="0"/>
              <w:right w:val="outset" w:color="000000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5E6D3F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37</w:t>
            </w:r>
          </w:p>
        </w:tc>
        <w:tc>
          <w:tcPr>
            <w:tcW w:w="667" w:type="pct"/>
            <w:tcBorders>
              <w:top w:val="outset" w:color="000000" w:sz="8" w:space="0"/>
              <w:left w:val="outset" w:color="000000" w:sz="8" w:space="0"/>
              <w:bottom w:val="outset" w:color="000000" w:sz="8" w:space="0"/>
              <w:right w:val="outset" w:color="000000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B84304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35</w:t>
            </w:r>
          </w:p>
        </w:tc>
        <w:tc>
          <w:tcPr>
            <w:tcW w:w="667" w:type="pct"/>
            <w:tcBorders>
              <w:top w:val="outset" w:color="000000" w:sz="8" w:space="0"/>
              <w:left w:val="outset" w:color="000000" w:sz="8" w:space="0"/>
              <w:bottom w:val="outset" w:color="000000" w:sz="8" w:space="0"/>
              <w:right w:val="outset" w:color="000000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2FCAA6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n</w:t>
            </w:r>
          </w:p>
        </w:tc>
      </w:tr>
    </w:tbl>
    <w:p w14:paraId="78D2E18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请回答下列问题：</w:t>
      </w:r>
    </w:p>
    <w:p w14:paraId="41FEEB6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（1）根据实验数据分析，n的数值应该为________；</w:t>
      </w:r>
    </w:p>
    <w:p w14:paraId="4ABCCD1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（2）黄铜样品中铜的质量分数为________；    </w:t>
      </w:r>
    </w:p>
    <w:p w14:paraId="7BE83C6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（3）计算第1次加入稀硫酸后产生的氢气的质量。（写出计算过程）    </w:t>
      </w:r>
    </w:p>
    <w:p w14:paraId="0885539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eastAsia" w:ascii="Times New Roman" w:hAnsi="Times New Roman" w:eastAsia="黑体" w:cs="Times New Roman"/>
          <w:b w:val="0"/>
          <w:bCs/>
          <w:color w:val="FF0000"/>
          <w:sz w:val="21"/>
          <w:szCs w:val="21"/>
          <w:highlight w:val="none"/>
          <w:shd w:val="clear" w:color="auto" w:fill="auto"/>
          <w:lang w:val="en-US" w:eastAsia="zh-CN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40" w:right="1077" w:bottom="1440" w:left="107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5C1E28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CE4E7C">
    <w:pPr>
      <w:pStyle w:val="7"/>
      <w:pBdr>
        <w:top w:val="none" w:color="auto" w:sz="0" w:space="0"/>
        <w:left w:val="none" w:color="auto" w:sz="0" w:space="10"/>
      </w:pBdr>
      <w:tabs>
        <w:tab w:val="left" w:pos="8080"/>
      </w:tabs>
      <w:ind w:right="-1021" w:rightChars="-486"/>
    </w:pPr>
  </w:p>
  <w:p w14:paraId="4E3DEA22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3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AFC77A">
    <w:pPr>
      <w:pStyle w:val="7"/>
    </w:pPr>
    <w:r>
      <w:drawing>
        <wp:anchor distT="0" distB="0" distL="114300" distR="114300" simplePos="0" relativeHeight="251662336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9" name="WordPictureWatermark28306101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WordPictureWatermark28306101" descr="水印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10" name="WordPictureWatermark27069154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ordPictureWatermark27069154" descr="水印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9778BF">
    <w:pPr>
      <w:pStyle w:val="7"/>
    </w:pPr>
    <w:r>
      <w:drawing>
        <wp:anchor distT="0" distB="0" distL="114300" distR="114300" simplePos="0" relativeHeight="251663360" behindDoc="0" locked="0" layoutInCell="1" allowOverlap="1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68300" cy="266700"/>
          <wp:effectExtent l="0" t="0" r="12700" b="0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83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4384" behindDoc="0" locked="0" layoutInCell="1" allowOverlap="1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04800" cy="228600"/>
          <wp:effectExtent l="0" t="0" r="0" b="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0480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1312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3" name="WordPictureWatermark28306100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28306100" descr="水印2"/>
                  <pic:cNvPicPr>
                    <a:picLocks noChangeAspect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8" name="WordPictureWatermark27069153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WordPictureWatermark27069153" descr="水印"/>
                  <pic:cNvPicPr>
                    <a:picLocks noChangeAspect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BFEFFF"/>
    <w:multiLevelType w:val="singleLevel"/>
    <w:tmpl w:val="40BFEFFF"/>
    <w:lvl w:ilvl="0" w:tentative="0">
      <w:start w:val="1"/>
      <w:numFmt w:val="upperLetter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9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wNmM2M2Y1NDIzMjFjYjU0OTk1Y2FiNzZmYmZmZTcifQ=="/>
  </w:docVars>
  <w:rsids>
    <w:rsidRoot w:val="00F2450A"/>
    <w:rsid w:val="000F58C9"/>
    <w:rsid w:val="001C4A72"/>
    <w:rsid w:val="004151FC"/>
    <w:rsid w:val="004B5328"/>
    <w:rsid w:val="00811384"/>
    <w:rsid w:val="00A0718B"/>
    <w:rsid w:val="00A318D7"/>
    <w:rsid w:val="00A517A6"/>
    <w:rsid w:val="00C02FC6"/>
    <w:rsid w:val="00C47C04"/>
    <w:rsid w:val="00D36161"/>
    <w:rsid w:val="00EF7EF4"/>
    <w:rsid w:val="00F2450A"/>
    <w:rsid w:val="00F51BF0"/>
    <w:rsid w:val="01AE0C1B"/>
    <w:rsid w:val="026954E1"/>
    <w:rsid w:val="027A5940"/>
    <w:rsid w:val="02FB04E7"/>
    <w:rsid w:val="037845A4"/>
    <w:rsid w:val="037D4DB0"/>
    <w:rsid w:val="03D92099"/>
    <w:rsid w:val="040D5424"/>
    <w:rsid w:val="0564505F"/>
    <w:rsid w:val="06DE41D3"/>
    <w:rsid w:val="07450A81"/>
    <w:rsid w:val="0781273A"/>
    <w:rsid w:val="07F562CC"/>
    <w:rsid w:val="08DD631A"/>
    <w:rsid w:val="0AEA2F37"/>
    <w:rsid w:val="0B281FF8"/>
    <w:rsid w:val="0B2D6259"/>
    <w:rsid w:val="0B9171B9"/>
    <w:rsid w:val="0CAF5985"/>
    <w:rsid w:val="0FDC2399"/>
    <w:rsid w:val="128D65FD"/>
    <w:rsid w:val="14A779A2"/>
    <w:rsid w:val="14D37591"/>
    <w:rsid w:val="15261CB9"/>
    <w:rsid w:val="152754B3"/>
    <w:rsid w:val="193070F8"/>
    <w:rsid w:val="1C093B64"/>
    <w:rsid w:val="1CF111F1"/>
    <w:rsid w:val="1D8217B0"/>
    <w:rsid w:val="1E570B78"/>
    <w:rsid w:val="208B2CCA"/>
    <w:rsid w:val="21097685"/>
    <w:rsid w:val="21B3637C"/>
    <w:rsid w:val="223E2E96"/>
    <w:rsid w:val="226829DF"/>
    <w:rsid w:val="22D81D02"/>
    <w:rsid w:val="23515FF0"/>
    <w:rsid w:val="2462787C"/>
    <w:rsid w:val="26F23003"/>
    <w:rsid w:val="271350BA"/>
    <w:rsid w:val="27363F92"/>
    <w:rsid w:val="273651FA"/>
    <w:rsid w:val="27B04EB1"/>
    <w:rsid w:val="280E344A"/>
    <w:rsid w:val="29A85F2F"/>
    <w:rsid w:val="2B944ACD"/>
    <w:rsid w:val="2BC0447A"/>
    <w:rsid w:val="2D186E2D"/>
    <w:rsid w:val="2E1D70B4"/>
    <w:rsid w:val="2E2072E0"/>
    <w:rsid w:val="2E4517CA"/>
    <w:rsid w:val="32256CE7"/>
    <w:rsid w:val="32494863"/>
    <w:rsid w:val="334D0479"/>
    <w:rsid w:val="3534445A"/>
    <w:rsid w:val="35C7309B"/>
    <w:rsid w:val="372D3F07"/>
    <w:rsid w:val="38957B7A"/>
    <w:rsid w:val="38BA5931"/>
    <w:rsid w:val="38E2331B"/>
    <w:rsid w:val="38E76F2C"/>
    <w:rsid w:val="390C77BE"/>
    <w:rsid w:val="39E34252"/>
    <w:rsid w:val="3A063AE9"/>
    <w:rsid w:val="3A1A5F3F"/>
    <w:rsid w:val="3A5169AB"/>
    <w:rsid w:val="3A544E6A"/>
    <w:rsid w:val="3AD849D6"/>
    <w:rsid w:val="3EFB6884"/>
    <w:rsid w:val="40EC32B2"/>
    <w:rsid w:val="41F56758"/>
    <w:rsid w:val="42BF1C07"/>
    <w:rsid w:val="43A9690F"/>
    <w:rsid w:val="4519207C"/>
    <w:rsid w:val="45D146FC"/>
    <w:rsid w:val="46932C56"/>
    <w:rsid w:val="47A33164"/>
    <w:rsid w:val="48424558"/>
    <w:rsid w:val="489708AE"/>
    <w:rsid w:val="48BA67F4"/>
    <w:rsid w:val="4AC30EF6"/>
    <w:rsid w:val="4ADC4411"/>
    <w:rsid w:val="4EA917DA"/>
    <w:rsid w:val="4F3C07F8"/>
    <w:rsid w:val="50255F3E"/>
    <w:rsid w:val="50487FD4"/>
    <w:rsid w:val="52120376"/>
    <w:rsid w:val="53195734"/>
    <w:rsid w:val="537A2F30"/>
    <w:rsid w:val="538D3BE6"/>
    <w:rsid w:val="54740CC5"/>
    <w:rsid w:val="548643DE"/>
    <w:rsid w:val="578735B4"/>
    <w:rsid w:val="59BC73CE"/>
    <w:rsid w:val="5A9429A4"/>
    <w:rsid w:val="5AD10E16"/>
    <w:rsid w:val="5B7A6F8C"/>
    <w:rsid w:val="5BFD7927"/>
    <w:rsid w:val="5C3A49DE"/>
    <w:rsid w:val="5D056295"/>
    <w:rsid w:val="5F704F15"/>
    <w:rsid w:val="5F9F6796"/>
    <w:rsid w:val="5FED69F6"/>
    <w:rsid w:val="60CD2344"/>
    <w:rsid w:val="61606E2B"/>
    <w:rsid w:val="62AC0373"/>
    <w:rsid w:val="63BB0188"/>
    <w:rsid w:val="63C9199B"/>
    <w:rsid w:val="64B36853"/>
    <w:rsid w:val="64E468C4"/>
    <w:rsid w:val="656914B7"/>
    <w:rsid w:val="658637A8"/>
    <w:rsid w:val="67BE4813"/>
    <w:rsid w:val="69FC5E95"/>
    <w:rsid w:val="6AA312D5"/>
    <w:rsid w:val="6B59096C"/>
    <w:rsid w:val="6B6E1E6F"/>
    <w:rsid w:val="6CE80F6A"/>
    <w:rsid w:val="6E837D80"/>
    <w:rsid w:val="6FDE50F6"/>
    <w:rsid w:val="6FF84A4A"/>
    <w:rsid w:val="71D77EB2"/>
    <w:rsid w:val="72247F25"/>
    <w:rsid w:val="72E27499"/>
    <w:rsid w:val="73CA0659"/>
    <w:rsid w:val="73D97C87"/>
    <w:rsid w:val="74673760"/>
    <w:rsid w:val="74BC4F96"/>
    <w:rsid w:val="75521C9B"/>
    <w:rsid w:val="757271FA"/>
    <w:rsid w:val="76516873"/>
    <w:rsid w:val="77AB1E4F"/>
    <w:rsid w:val="77C33C4C"/>
    <w:rsid w:val="7877697C"/>
    <w:rsid w:val="788D0248"/>
    <w:rsid w:val="78DB3E89"/>
    <w:rsid w:val="78E81581"/>
    <w:rsid w:val="79E85CDC"/>
    <w:rsid w:val="7BBB2959"/>
    <w:rsid w:val="7C7C44BA"/>
    <w:rsid w:val="7D287E56"/>
    <w:rsid w:val="7F2B2D5A"/>
    <w:rsid w:val="7FA34CE3"/>
    <w:rsid w:val="7FE44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1"/>
    <w:pPr>
      <w:spacing w:after="120"/>
    </w:pPr>
    <w:rPr>
      <w:rFonts w:ascii="Times New Roman" w:hAnsi="Times New Roman" w:eastAsia="宋体" w:cs="Times New Roman"/>
    </w:rPr>
  </w:style>
  <w:style w:type="paragraph" w:styleId="3">
    <w:name w:val="toc 5"/>
    <w:next w:val="1"/>
    <w:qFormat/>
    <w:uiPriority w:val="0"/>
    <w:pPr>
      <w:wordWrap w:val="0"/>
      <w:ind w:left="1275"/>
      <w:jc w:val="both"/>
    </w:pPr>
    <w:rPr>
      <w:rFonts w:ascii="宋体" w:hAnsi="宋体" w:eastAsia="Times New Roman" w:cs="Times New Roman"/>
      <w:lang w:val="en-US" w:eastAsia="zh-CN" w:bidi="ar-SA"/>
    </w:rPr>
  </w:style>
  <w:style w:type="paragraph" w:styleId="4">
    <w:name w:val="Plain Text"/>
    <w:basedOn w:val="1"/>
    <w:unhideWhenUsed/>
    <w:qFormat/>
    <w:uiPriority w:val="0"/>
    <w:rPr>
      <w:rFonts w:ascii="宋体" w:hAnsi="Courier New" w:eastAsia="宋体"/>
      <w:szCs w:val="21"/>
      <w:lang w:val="zh-CN" w:eastAsia="zh-CN"/>
    </w:rPr>
  </w:style>
  <w:style w:type="paragraph" w:styleId="5">
    <w:name w:val="Balloon Text"/>
    <w:basedOn w:val="1"/>
    <w:link w:val="10"/>
    <w:qFormat/>
    <w:uiPriority w:val="0"/>
    <w:rPr>
      <w:sz w:val="18"/>
      <w:szCs w:val="18"/>
    </w:rPr>
  </w:style>
  <w:style w:type="paragraph" w:styleId="6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Times New Roman" w:hAnsi="Times New Roman"/>
      <w:sz w:val="18"/>
    </w:rPr>
  </w:style>
  <w:style w:type="character" w:customStyle="1" w:styleId="10">
    <w:name w:val="批注框文本 Char"/>
    <w:basedOn w:val="9"/>
    <w:link w:val="5"/>
    <w:qFormat/>
    <w:uiPriority w:val="0"/>
    <w:rPr>
      <w:rFonts w:ascii="Calibri" w:hAnsi="Calibri" w:eastAsia="宋体" w:cs="Times New Roman"/>
      <w:kern w:val="2"/>
      <w:sz w:val="18"/>
      <w:szCs w:val="18"/>
    </w:rPr>
  </w:style>
  <w:style w:type="character" w:customStyle="1" w:styleId="11">
    <w:name w:val="页脚 Char"/>
    <w:basedOn w:val="9"/>
    <w:link w:val="6"/>
    <w:qFormat/>
    <w:uiPriority w:val="0"/>
    <w:rPr>
      <w:rFonts w:ascii="Calibri" w:hAnsi="Calibri" w:eastAsia="宋体" w:cs="Times New Roman"/>
      <w:kern w:val="2"/>
      <w:sz w:val="18"/>
      <w:szCs w:val="18"/>
    </w:rPr>
  </w:style>
  <w:style w:type="character" w:customStyle="1" w:styleId="12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wmf"/><Relationship Id="rId8" Type="http://schemas.openxmlformats.org/officeDocument/2006/relationships/oleObject" Target="embeddings/oleObject1.bin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customXml" Target="../customXml/item1.xml"/><Relationship Id="rId30" Type="http://schemas.openxmlformats.org/officeDocument/2006/relationships/image" Target="media/image23.png"/><Relationship Id="rId3" Type="http://schemas.openxmlformats.org/officeDocument/2006/relationships/header" Target="header1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wmf"/><Relationship Id="rId21" Type="http://schemas.openxmlformats.org/officeDocument/2006/relationships/oleObject" Target="embeddings/oleObject6.bin"/><Relationship Id="rId20" Type="http://schemas.openxmlformats.org/officeDocument/2006/relationships/image" Target="media/image14.wmf"/><Relationship Id="rId2" Type="http://schemas.openxmlformats.org/officeDocument/2006/relationships/settings" Target="settings.xml"/><Relationship Id="rId19" Type="http://schemas.openxmlformats.org/officeDocument/2006/relationships/oleObject" Target="embeddings/oleObject5.bin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wmf"/><Relationship Id="rId15" Type="http://schemas.openxmlformats.org/officeDocument/2006/relationships/oleObject" Target="embeddings/oleObject4.bin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oleObject" Target="embeddings/oleObject3.bin"/><Relationship Id="rId11" Type="http://schemas.openxmlformats.org/officeDocument/2006/relationships/image" Target="media/image8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4" Type="http://schemas.openxmlformats.org/officeDocument/2006/relationships/image" Target="media/image3.jpeg"/><Relationship Id="rId3" Type="http://schemas.openxmlformats.org/officeDocument/2006/relationships/image" Target="media/image6.jpe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7646</Words>
  <Characters>8126</Characters>
  <Lines>81</Lines>
  <Paragraphs>22</Paragraphs>
  <TotalTime>14</TotalTime>
  <ScaleCrop>false</ScaleCrop>
  <LinksUpToDate>false</LinksUpToDate>
  <CharactersWithSpaces>8536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2023-07-23T12:42:00Z</dcterms:created>
  <dc:creator>Administrator</dc:creator>
  <cp:lastModifiedBy>60398</cp:lastModifiedBy>
  <dcterms:modified xsi:type="dcterms:W3CDTF">2025-03-07T13:09:56Z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2052-12.8.2.18205</vt:lpwstr>
  </property>
  <property fmtid="{D5CDD505-2E9C-101B-9397-08002B2CF9AE}" pid="7" name="ICV">
    <vt:lpwstr>D15D71849C134F14BF6A0A2FE3C19713_12</vt:lpwstr>
  </property>
</Properties>
</file>