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B147C" w14:textId="77777777" w:rsidR="00391F4E" w:rsidRPr="00391F4E" w:rsidRDefault="00391F4E" w:rsidP="00391F4E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91F4E">
        <w:rPr>
          <w:rFonts w:ascii="Calibri" w:hAnsi="Calibri" w:cs="Calibri"/>
          <w:b/>
          <w:bCs/>
          <w:sz w:val="32"/>
          <w:szCs w:val="32"/>
        </w:rPr>
        <w:t>REGISTRO DE RIESGOS ACTUALIZADO</w:t>
      </w:r>
    </w:p>
    <w:p w14:paraId="23EB3732" w14:textId="77777777" w:rsidR="00E57089" w:rsidRDefault="00E570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"/>
        <w:gridCol w:w="1594"/>
        <w:gridCol w:w="1370"/>
        <w:gridCol w:w="959"/>
        <w:gridCol w:w="1664"/>
        <w:gridCol w:w="1008"/>
        <w:gridCol w:w="1343"/>
      </w:tblGrid>
      <w:tr w:rsidR="00391F4E" w14:paraId="426B1AFC" w14:textId="77777777" w:rsidTr="00391F4E">
        <w:tc>
          <w:tcPr>
            <w:tcW w:w="1213" w:type="dxa"/>
          </w:tcPr>
          <w:p w14:paraId="21F6276A" w14:textId="16808C36" w:rsidR="00391F4E" w:rsidRPr="00391F4E" w:rsidRDefault="00391F4E" w:rsidP="00391F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91F4E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1213" w:type="dxa"/>
          </w:tcPr>
          <w:p w14:paraId="7B52CDB8" w14:textId="5C8FACB6" w:rsidR="00391F4E" w:rsidRPr="00391F4E" w:rsidRDefault="00391F4E" w:rsidP="00391F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91F4E">
              <w:rPr>
                <w:rFonts w:ascii="Calibri" w:hAnsi="Calibri" w:cs="Calibri"/>
                <w:b/>
                <w:bCs/>
              </w:rPr>
              <w:t>Riesgo</w:t>
            </w:r>
          </w:p>
        </w:tc>
        <w:tc>
          <w:tcPr>
            <w:tcW w:w="1213" w:type="dxa"/>
          </w:tcPr>
          <w:p w14:paraId="32AAFF3C" w14:textId="0EE1ABB2" w:rsidR="00391F4E" w:rsidRPr="00391F4E" w:rsidRDefault="00391F4E" w:rsidP="00391F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91F4E">
              <w:rPr>
                <w:rFonts w:ascii="Calibri" w:hAnsi="Calibri" w:cs="Calibri"/>
                <w:b/>
                <w:bCs/>
              </w:rPr>
              <w:t>Probabilidad actual</w:t>
            </w:r>
          </w:p>
        </w:tc>
        <w:tc>
          <w:tcPr>
            <w:tcW w:w="1213" w:type="dxa"/>
          </w:tcPr>
          <w:p w14:paraId="650E7025" w14:textId="02847C85" w:rsidR="00391F4E" w:rsidRPr="00391F4E" w:rsidRDefault="00391F4E" w:rsidP="00391F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91F4E">
              <w:rPr>
                <w:rFonts w:ascii="Calibri" w:hAnsi="Calibri" w:cs="Calibri"/>
                <w:b/>
                <w:bCs/>
              </w:rPr>
              <w:t>Impacto</w:t>
            </w:r>
          </w:p>
        </w:tc>
        <w:tc>
          <w:tcPr>
            <w:tcW w:w="1214" w:type="dxa"/>
          </w:tcPr>
          <w:p w14:paraId="75F122FD" w14:textId="33C13A70" w:rsidR="00391F4E" w:rsidRPr="00391F4E" w:rsidRDefault="00391F4E" w:rsidP="00391F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91F4E">
              <w:rPr>
                <w:rFonts w:ascii="Calibri" w:hAnsi="Calibri" w:cs="Calibri"/>
                <w:b/>
                <w:bCs/>
              </w:rPr>
              <w:t>Solución actual</w:t>
            </w:r>
          </w:p>
        </w:tc>
        <w:tc>
          <w:tcPr>
            <w:tcW w:w="1214" w:type="dxa"/>
          </w:tcPr>
          <w:p w14:paraId="3ED84529" w14:textId="1DF579F9" w:rsidR="00391F4E" w:rsidRPr="00391F4E" w:rsidRDefault="00391F4E" w:rsidP="00391F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91F4E">
              <w:rPr>
                <w:rFonts w:ascii="Calibri" w:hAnsi="Calibri" w:cs="Calibri"/>
                <w:b/>
                <w:bCs/>
              </w:rPr>
              <w:t>Estado</w:t>
            </w:r>
          </w:p>
        </w:tc>
        <w:tc>
          <w:tcPr>
            <w:tcW w:w="1214" w:type="dxa"/>
          </w:tcPr>
          <w:p w14:paraId="09E21C7A" w14:textId="739B13C7" w:rsidR="00391F4E" w:rsidRPr="00391F4E" w:rsidRDefault="00391F4E" w:rsidP="00391F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91F4E">
              <w:rPr>
                <w:rFonts w:ascii="Calibri" w:hAnsi="Calibri" w:cs="Calibri"/>
                <w:b/>
                <w:bCs/>
              </w:rPr>
              <w:t>Riesgo (residual)</w:t>
            </w:r>
          </w:p>
        </w:tc>
      </w:tr>
      <w:tr w:rsidR="00391F4E" w14:paraId="11899B81" w14:textId="77777777" w:rsidTr="00391F4E">
        <w:tc>
          <w:tcPr>
            <w:tcW w:w="1213" w:type="dxa"/>
          </w:tcPr>
          <w:p w14:paraId="21F704E6" w14:textId="6F9C9D78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R01</w:t>
            </w:r>
          </w:p>
        </w:tc>
        <w:tc>
          <w:tcPr>
            <w:tcW w:w="1213" w:type="dxa"/>
          </w:tcPr>
          <w:p w14:paraId="1C83ACBF" w14:textId="6651F01D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 xml:space="preserve">Renunciaron dos desarrolladores (uno </w:t>
            </w:r>
            <w:proofErr w:type="spellStart"/>
            <w:r w:rsidRPr="00391F4E">
              <w:rPr>
                <w:rFonts w:ascii="Calibri" w:hAnsi="Calibri" w:cs="Calibri"/>
              </w:rPr>
              <w:t>backend</w:t>
            </w:r>
            <w:proofErr w:type="spellEnd"/>
            <w:r w:rsidRPr="00391F4E">
              <w:rPr>
                <w:rFonts w:ascii="Calibri" w:hAnsi="Calibri" w:cs="Calibri"/>
              </w:rPr>
              <w:t xml:space="preserve">, uno </w:t>
            </w:r>
            <w:proofErr w:type="spellStart"/>
            <w:r w:rsidRPr="00391F4E">
              <w:rPr>
                <w:rFonts w:ascii="Calibri" w:hAnsi="Calibri" w:cs="Calibri"/>
              </w:rPr>
              <w:t>frontend</w:t>
            </w:r>
            <w:proofErr w:type="spellEnd"/>
            <w:r w:rsidRPr="00391F4E">
              <w:rPr>
                <w:rFonts w:ascii="Calibri" w:hAnsi="Calibri" w:cs="Calibri"/>
              </w:rPr>
              <w:t>)</w:t>
            </w:r>
          </w:p>
        </w:tc>
        <w:tc>
          <w:tcPr>
            <w:tcW w:w="1213" w:type="dxa"/>
          </w:tcPr>
          <w:p w14:paraId="0286CFEA" w14:textId="4BD29F04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Finalizado</w:t>
            </w:r>
          </w:p>
        </w:tc>
        <w:tc>
          <w:tcPr>
            <w:tcW w:w="1213" w:type="dxa"/>
          </w:tcPr>
          <w:p w14:paraId="08E30426" w14:textId="6611A317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Alto</w:t>
            </w:r>
          </w:p>
        </w:tc>
        <w:tc>
          <w:tcPr>
            <w:tcW w:w="1214" w:type="dxa"/>
          </w:tcPr>
          <w:p w14:paraId="0822EBDE" w14:textId="204F9C97" w:rsidR="00391F4E" w:rsidRPr="00391F4E" w:rsidRDefault="00391F4E" w:rsidP="00391F4E">
            <w:pPr>
              <w:jc w:val="both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Contratamos dos temporales por 4 semanas y el líder técnico se puso a codificar.</w:t>
            </w:r>
          </w:p>
        </w:tc>
        <w:tc>
          <w:tcPr>
            <w:tcW w:w="1214" w:type="dxa"/>
          </w:tcPr>
          <w:p w14:paraId="3EBF67C0" w14:textId="26A22B59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Mitigado</w:t>
            </w:r>
          </w:p>
        </w:tc>
        <w:tc>
          <w:tcPr>
            <w:tcW w:w="1214" w:type="dxa"/>
          </w:tcPr>
          <w:p w14:paraId="4FFBFF9A" w14:textId="3665BED6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Todavía medio, porque los nuevos tardan en adaptarse.</w:t>
            </w:r>
          </w:p>
        </w:tc>
      </w:tr>
      <w:tr w:rsidR="00391F4E" w14:paraId="507DDEED" w14:textId="77777777" w:rsidTr="00391F4E">
        <w:tc>
          <w:tcPr>
            <w:tcW w:w="1213" w:type="dxa"/>
          </w:tcPr>
          <w:p w14:paraId="671F4E32" w14:textId="7856F8D9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R02</w:t>
            </w:r>
          </w:p>
        </w:tc>
        <w:tc>
          <w:tcPr>
            <w:tcW w:w="1213" w:type="dxa"/>
          </w:tcPr>
          <w:p w14:paraId="3707C60E" w14:textId="3B958642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Cambió la normativa de licencias a mitad del proyecto</w:t>
            </w:r>
          </w:p>
        </w:tc>
        <w:tc>
          <w:tcPr>
            <w:tcW w:w="1213" w:type="dxa"/>
          </w:tcPr>
          <w:p w14:paraId="4045E486" w14:textId="27AA7EE9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Finalizado</w:t>
            </w:r>
          </w:p>
        </w:tc>
        <w:tc>
          <w:tcPr>
            <w:tcW w:w="1213" w:type="dxa"/>
          </w:tcPr>
          <w:p w14:paraId="545CAF90" w14:textId="76589F0C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Alto</w:t>
            </w:r>
          </w:p>
        </w:tc>
        <w:tc>
          <w:tcPr>
            <w:tcW w:w="1214" w:type="dxa"/>
          </w:tcPr>
          <w:p w14:paraId="02C7FAB6" w14:textId="40DA812D" w:rsidR="00391F4E" w:rsidRPr="00391F4E" w:rsidRDefault="00391F4E" w:rsidP="00391F4E">
            <w:pPr>
              <w:jc w:val="both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Implementamos el cambio de emergencia (RF08 del código de verificación).</w:t>
            </w:r>
          </w:p>
        </w:tc>
        <w:tc>
          <w:tcPr>
            <w:tcW w:w="1214" w:type="dxa"/>
          </w:tcPr>
          <w:p w14:paraId="4CE9D1F6" w14:textId="199A71E4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Cerrado</w:t>
            </w:r>
          </w:p>
        </w:tc>
        <w:tc>
          <w:tcPr>
            <w:tcW w:w="1214" w:type="dxa"/>
          </w:tcPr>
          <w:p w14:paraId="4128ACE7" w14:textId="551009CC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Bajo, ya quedó solucionado.</w:t>
            </w:r>
          </w:p>
        </w:tc>
      </w:tr>
      <w:tr w:rsidR="00391F4E" w14:paraId="27BEE460" w14:textId="77777777" w:rsidTr="00391F4E">
        <w:tc>
          <w:tcPr>
            <w:tcW w:w="1213" w:type="dxa"/>
          </w:tcPr>
          <w:p w14:paraId="07DE0F1B" w14:textId="6354CC5F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R03</w:t>
            </w:r>
          </w:p>
        </w:tc>
        <w:tc>
          <w:tcPr>
            <w:tcW w:w="1213" w:type="dxa"/>
          </w:tcPr>
          <w:p w14:paraId="6CF62C96" w14:textId="47313C9E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Nos pidieron un módulo de geolocalización en semana 10</w:t>
            </w:r>
          </w:p>
        </w:tc>
        <w:tc>
          <w:tcPr>
            <w:tcW w:w="1213" w:type="dxa"/>
          </w:tcPr>
          <w:p w14:paraId="3B197605" w14:textId="57591DD3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Alta</w:t>
            </w:r>
          </w:p>
        </w:tc>
        <w:tc>
          <w:tcPr>
            <w:tcW w:w="1213" w:type="dxa"/>
          </w:tcPr>
          <w:p w14:paraId="5AD17DA6" w14:textId="6476328F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Medio</w:t>
            </w:r>
          </w:p>
        </w:tc>
        <w:tc>
          <w:tcPr>
            <w:tcW w:w="1214" w:type="dxa"/>
          </w:tcPr>
          <w:p w14:paraId="31CE2F5C" w14:textId="257E7324" w:rsidR="00391F4E" w:rsidRPr="00391F4E" w:rsidRDefault="00391F4E" w:rsidP="00391F4E">
            <w:pPr>
              <w:jc w:val="both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Lo está evaluando el Comité de Cambios, todavía no decidimos.</w:t>
            </w:r>
          </w:p>
        </w:tc>
        <w:tc>
          <w:tcPr>
            <w:tcW w:w="1214" w:type="dxa"/>
          </w:tcPr>
          <w:p w14:paraId="4DFB9F08" w14:textId="7F13E1B9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Activo</w:t>
            </w:r>
          </w:p>
        </w:tc>
        <w:tc>
          <w:tcPr>
            <w:tcW w:w="1214" w:type="dxa"/>
          </w:tcPr>
          <w:p w14:paraId="4910E21A" w14:textId="38C77882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Alto, si lo aprueban nos va a retrasar bastante.</w:t>
            </w:r>
          </w:p>
        </w:tc>
      </w:tr>
      <w:tr w:rsidR="00391F4E" w14:paraId="6B7CDD69" w14:textId="77777777" w:rsidTr="00391F4E">
        <w:tc>
          <w:tcPr>
            <w:tcW w:w="1213" w:type="dxa"/>
          </w:tcPr>
          <w:p w14:paraId="614C040D" w14:textId="5766E845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R04</w:t>
            </w:r>
          </w:p>
        </w:tc>
        <w:tc>
          <w:tcPr>
            <w:tcW w:w="1213" w:type="dxa"/>
          </w:tcPr>
          <w:p w14:paraId="3C444402" w14:textId="21E97F20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El MVP se va a atrasar por todo esto</w:t>
            </w:r>
          </w:p>
        </w:tc>
        <w:tc>
          <w:tcPr>
            <w:tcW w:w="1213" w:type="dxa"/>
          </w:tcPr>
          <w:p w14:paraId="21F1E00A" w14:textId="15BEC339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Alta</w:t>
            </w:r>
          </w:p>
        </w:tc>
        <w:tc>
          <w:tcPr>
            <w:tcW w:w="1213" w:type="dxa"/>
          </w:tcPr>
          <w:p w14:paraId="572C94E8" w14:textId="525417F4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Alto</w:t>
            </w:r>
          </w:p>
        </w:tc>
        <w:tc>
          <w:tcPr>
            <w:tcW w:w="1214" w:type="dxa"/>
          </w:tcPr>
          <w:p w14:paraId="645967BD" w14:textId="7F27D8F5" w:rsidR="00391F4E" w:rsidRPr="00391F4E" w:rsidRDefault="00391F4E" w:rsidP="00391F4E">
            <w:pPr>
              <w:jc w:val="both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 xml:space="preserve">Replanificamos los </w:t>
            </w:r>
            <w:proofErr w:type="spellStart"/>
            <w:r w:rsidRPr="00391F4E">
              <w:rPr>
                <w:rFonts w:ascii="Calibri" w:hAnsi="Calibri" w:cs="Calibri"/>
              </w:rPr>
              <w:t>sprints</w:t>
            </w:r>
            <w:proofErr w:type="spellEnd"/>
            <w:r w:rsidRPr="00391F4E">
              <w:rPr>
                <w:rFonts w:ascii="Calibri" w:hAnsi="Calibri" w:cs="Calibri"/>
              </w:rPr>
              <w:t xml:space="preserve"> y agregamos tiempo extra. Pero igual es probable que se atrase.</w:t>
            </w:r>
          </w:p>
        </w:tc>
        <w:tc>
          <w:tcPr>
            <w:tcW w:w="1214" w:type="dxa"/>
          </w:tcPr>
          <w:p w14:paraId="54EDA73C" w14:textId="36BB2FBB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Activo</w:t>
            </w:r>
          </w:p>
        </w:tc>
        <w:tc>
          <w:tcPr>
            <w:tcW w:w="1214" w:type="dxa"/>
          </w:tcPr>
          <w:p w14:paraId="3C358004" w14:textId="4622F52C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Medio, creemos que podemos recuperar algo.</w:t>
            </w:r>
          </w:p>
        </w:tc>
      </w:tr>
      <w:tr w:rsidR="00391F4E" w14:paraId="4B3051CE" w14:textId="77777777" w:rsidTr="00391F4E">
        <w:tc>
          <w:tcPr>
            <w:tcW w:w="1213" w:type="dxa"/>
          </w:tcPr>
          <w:p w14:paraId="3046FBAF" w14:textId="46246377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R05</w:t>
            </w:r>
          </w:p>
        </w:tc>
        <w:tc>
          <w:tcPr>
            <w:tcW w:w="1213" w:type="dxa"/>
          </w:tcPr>
          <w:p w14:paraId="2E3229D7" w14:textId="7D0894D5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El líder técnico está sobrecargado (por las renuncias)</w:t>
            </w:r>
          </w:p>
        </w:tc>
        <w:tc>
          <w:tcPr>
            <w:tcW w:w="1213" w:type="dxa"/>
          </w:tcPr>
          <w:p w14:paraId="557BD899" w14:textId="4D42AFF5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Media</w:t>
            </w:r>
          </w:p>
        </w:tc>
        <w:tc>
          <w:tcPr>
            <w:tcW w:w="1213" w:type="dxa"/>
          </w:tcPr>
          <w:p w14:paraId="0B3147F7" w14:textId="12651828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Medio</w:t>
            </w:r>
          </w:p>
        </w:tc>
        <w:tc>
          <w:tcPr>
            <w:tcW w:w="1214" w:type="dxa"/>
          </w:tcPr>
          <w:p w14:paraId="7CA29529" w14:textId="4B5C7B51" w:rsidR="00391F4E" w:rsidRPr="00391F4E" w:rsidRDefault="00391F4E" w:rsidP="00391F4E">
            <w:pPr>
              <w:jc w:val="both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Contratamos temporales y le quitamos tareas no tan importantes.</w:t>
            </w:r>
          </w:p>
        </w:tc>
        <w:tc>
          <w:tcPr>
            <w:tcW w:w="1214" w:type="dxa"/>
          </w:tcPr>
          <w:p w14:paraId="04413C36" w14:textId="35F3A286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Mitigado</w:t>
            </w:r>
          </w:p>
        </w:tc>
        <w:tc>
          <w:tcPr>
            <w:tcW w:w="1214" w:type="dxa"/>
          </w:tcPr>
          <w:p w14:paraId="55AF8FE6" w14:textId="5EAECF30" w:rsidR="00391F4E" w:rsidRPr="00391F4E" w:rsidRDefault="00391F4E" w:rsidP="00391F4E">
            <w:pPr>
              <w:jc w:val="center"/>
              <w:rPr>
                <w:rFonts w:ascii="Calibri" w:hAnsi="Calibri" w:cs="Calibri"/>
              </w:rPr>
            </w:pPr>
            <w:r w:rsidRPr="00391F4E">
              <w:rPr>
                <w:rFonts w:ascii="Calibri" w:hAnsi="Calibri" w:cs="Calibri"/>
              </w:rPr>
              <w:t>Bajo, por ahora aguanta.</w:t>
            </w:r>
          </w:p>
        </w:tc>
      </w:tr>
    </w:tbl>
    <w:p w14:paraId="5F3D3AA3" w14:textId="77777777" w:rsidR="00391F4E" w:rsidRDefault="00391F4E"/>
    <w:sectPr w:rsidR="00391F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4E"/>
    <w:rsid w:val="00391F4E"/>
    <w:rsid w:val="00937BAF"/>
    <w:rsid w:val="00E57089"/>
    <w:rsid w:val="00E8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51FAC"/>
  <w15:chartTrackingRefBased/>
  <w15:docId w15:val="{1022DCB3-0EFC-4482-A7C6-0F2E64BC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91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1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F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F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F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F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F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F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F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F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1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4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2026-06-15T11:55:00Z</dcterms:created>
  <dcterms:modified xsi:type="dcterms:W3CDTF">2026-06-15T12:00:00Z</dcterms:modified>
</cp:coreProperties>
</file>