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95FD1" w14:textId="777871B0" w:rsidR="00E57089" w:rsidRPr="00016BB6" w:rsidRDefault="00016BB6" w:rsidP="00016BB6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016BB6">
        <w:rPr>
          <w:rFonts w:ascii="Calibri" w:hAnsi="Calibri" w:cs="Calibri"/>
          <w:b/>
          <w:bCs/>
          <w:sz w:val="36"/>
          <w:szCs w:val="36"/>
        </w:rPr>
        <w:t>EVALUACIÓN DE LAS 4P</w:t>
      </w:r>
    </w:p>
    <w:p w14:paraId="5508D901" w14:textId="77777777" w:rsidR="00016BB6" w:rsidRPr="00016BB6" w:rsidRDefault="00016BB6" w:rsidP="00016BB6">
      <w:pPr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016BB6" w:rsidRPr="00016BB6" w14:paraId="7DEF2AC7" w14:textId="77777777" w:rsidTr="00016BB6">
        <w:tc>
          <w:tcPr>
            <w:tcW w:w="2123" w:type="dxa"/>
          </w:tcPr>
          <w:p w14:paraId="1B9B2E4D" w14:textId="5B2C3B6E" w:rsidR="00016BB6" w:rsidRPr="00016BB6" w:rsidRDefault="00016BB6" w:rsidP="00016BB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16BB6">
              <w:rPr>
                <w:rFonts w:ascii="Calibri" w:hAnsi="Calibri" w:cs="Calibri"/>
                <w:b/>
                <w:bCs/>
              </w:rPr>
              <w:t>Dimensión</w:t>
            </w:r>
          </w:p>
        </w:tc>
        <w:tc>
          <w:tcPr>
            <w:tcW w:w="2123" w:type="dxa"/>
          </w:tcPr>
          <w:p w14:paraId="2B4C0762" w14:textId="4AF0E0AC" w:rsidR="00016BB6" w:rsidRPr="00016BB6" w:rsidRDefault="00016BB6" w:rsidP="00016BB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16BB6">
              <w:rPr>
                <w:rFonts w:ascii="Calibri" w:hAnsi="Calibri" w:cs="Calibri"/>
                <w:b/>
                <w:bCs/>
              </w:rPr>
              <w:t>Puntuación (1-5)</w:t>
            </w:r>
          </w:p>
        </w:tc>
        <w:tc>
          <w:tcPr>
            <w:tcW w:w="2124" w:type="dxa"/>
          </w:tcPr>
          <w:p w14:paraId="1EC3F20D" w14:textId="65FD980B" w:rsidR="00016BB6" w:rsidRPr="00016BB6" w:rsidRDefault="00016BB6" w:rsidP="00016BB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16BB6">
              <w:rPr>
                <w:rFonts w:ascii="Calibri" w:hAnsi="Calibri" w:cs="Calibri"/>
                <w:b/>
                <w:bCs/>
              </w:rPr>
              <w:t xml:space="preserve">Análisis </w:t>
            </w:r>
          </w:p>
        </w:tc>
        <w:tc>
          <w:tcPr>
            <w:tcW w:w="2124" w:type="dxa"/>
          </w:tcPr>
          <w:p w14:paraId="5E29A015" w14:textId="5122B1B4" w:rsidR="00016BB6" w:rsidRPr="00016BB6" w:rsidRDefault="00016BB6" w:rsidP="00016BB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16BB6">
              <w:rPr>
                <w:rFonts w:ascii="Calibri" w:hAnsi="Calibri" w:cs="Calibri"/>
                <w:b/>
                <w:bCs/>
              </w:rPr>
              <w:t>Acción de mejora</w:t>
            </w:r>
          </w:p>
        </w:tc>
      </w:tr>
      <w:tr w:rsidR="00016BB6" w:rsidRPr="00016BB6" w14:paraId="2205FE2D" w14:textId="77777777" w:rsidTr="00016BB6">
        <w:tc>
          <w:tcPr>
            <w:tcW w:w="2123" w:type="dxa"/>
          </w:tcPr>
          <w:p w14:paraId="5B491CBC" w14:textId="027CC70A" w:rsidR="00016BB6" w:rsidRPr="00016BB6" w:rsidRDefault="00016BB6" w:rsidP="00016BB6">
            <w:pPr>
              <w:jc w:val="center"/>
              <w:rPr>
                <w:rFonts w:ascii="Calibri" w:hAnsi="Calibri" w:cs="Calibri"/>
              </w:rPr>
            </w:pPr>
            <w:r w:rsidRPr="00016BB6">
              <w:rPr>
                <w:rFonts w:ascii="Calibri" w:hAnsi="Calibri" w:cs="Calibri"/>
              </w:rPr>
              <w:t>Personas</w:t>
            </w:r>
          </w:p>
        </w:tc>
        <w:tc>
          <w:tcPr>
            <w:tcW w:w="2123" w:type="dxa"/>
          </w:tcPr>
          <w:p w14:paraId="1EE04FA9" w14:textId="07EC6A55" w:rsidR="00016BB6" w:rsidRPr="00016BB6" w:rsidRDefault="00016BB6" w:rsidP="00016BB6">
            <w:pPr>
              <w:jc w:val="center"/>
              <w:rPr>
                <w:rFonts w:ascii="Calibri" w:hAnsi="Calibri" w:cs="Calibri"/>
              </w:rPr>
            </w:pPr>
            <w:r w:rsidRPr="00016BB6">
              <w:rPr>
                <w:rFonts w:ascii="Calibri" w:hAnsi="Calibri" w:cs="Calibri"/>
              </w:rPr>
              <w:t>3.2</w:t>
            </w:r>
          </w:p>
        </w:tc>
        <w:tc>
          <w:tcPr>
            <w:tcW w:w="2124" w:type="dxa"/>
          </w:tcPr>
          <w:p w14:paraId="5CE51944" w14:textId="17BE97F6" w:rsidR="00016BB6" w:rsidRDefault="00016BB6" w:rsidP="00016BB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</w:t>
            </w:r>
            <w:r w:rsidRPr="00016BB6">
              <w:rPr>
                <w:rFonts w:ascii="Calibri" w:hAnsi="Calibri" w:cs="Calibri"/>
              </w:rPr>
              <w:t xml:space="preserve">l equipo está un poco </w:t>
            </w:r>
            <w:r>
              <w:rPr>
                <w:rFonts w:ascii="Calibri" w:hAnsi="Calibri" w:cs="Calibri"/>
              </w:rPr>
              <w:t>llenado o agobiado</w:t>
            </w:r>
            <w:r w:rsidRPr="00016BB6">
              <w:rPr>
                <w:rFonts w:ascii="Calibri" w:hAnsi="Calibri" w:cs="Calibri"/>
              </w:rPr>
              <w:t xml:space="preserve"> después de las renuncias. </w:t>
            </w:r>
          </w:p>
          <w:p w14:paraId="1E5CC76F" w14:textId="1AF24F9E" w:rsidR="00016BB6" w:rsidRPr="00016BB6" w:rsidRDefault="00016BB6" w:rsidP="00016BB6">
            <w:pPr>
              <w:rPr>
                <w:rFonts w:ascii="Calibri" w:hAnsi="Calibri" w:cs="Calibri"/>
              </w:rPr>
            </w:pPr>
            <w:r w:rsidRPr="00016BB6">
              <w:rPr>
                <w:rFonts w:ascii="Calibri" w:hAnsi="Calibri" w:cs="Calibri"/>
              </w:rPr>
              <w:t>Los nuevos temporales todavía no terminan de adaptarse.</w:t>
            </w:r>
          </w:p>
        </w:tc>
        <w:tc>
          <w:tcPr>
            <w:tcW w:w="2124" w:type="dxa"/>
          </w:tcPr>
          <w:p w14:paraId="685BBA46" w14:textId="4AC56AAD" w:rsidR="00016BB6" w:rsidRPr="00016BB6" w:rsidRDefault="00016BB6" w:rsidP="00016BB6">
            <w:pPr>
              <w:rPr>
                <w:rFonts w:ascii="Calibri" w:hAnsi="Calibri" w:cs="Calibri"/>
              </w:rPr>
            </w:pPr>
            <w:r w:rsidRPr="00016BB6">
              <w:rPr>
                <w:rFonts w:ascii="Calibri" w:hAnsi="Calibri" w:cs="Calibri"/>
              </w:rPr>
              <w:t>Vamos a reducir la cantidad de tareas simultáneas (WIP) y dar algún día libre extra para que descansen</w:t>
            </w:r>
            <w:r>
              <w:rPr>
                <w:rFonts w:ascii="Calibri" w:hAnsi="Calibri" w:cs="Calibri"/>
              </w:rPr>
              <w:t xml:space="preserve"> de ser posible para evitar demandas</w:t>
            </w:r>
          </w:p>
        </w:tc>
      </w:tr>
      <w:tr w:rsidR="00016BB6" w:rsidRPr="00016BB6" w14:paraId="2D7F60A7" w14:textId="77777777" w:rsidTr="00016BB6">
        <w:tc>
          <w:tcPr>
            <w:tcW w:w="2123" w:type="dxa"/>
          </w:tcPr>
          <w:p w14:paraId="5AF4C9A8" w14:textId="523FA06C" w:rsidR="00016BB6" w:rsidRPr="00016BB6" w:rsidRDefault="00016BB6" w:rsidP="00016BB6">
            <w:pPr>
              <w:jc w:val="center"/>
              <w:rPr>
                <w:rFonts w:ascii="Calibri" w:hAnsi="Calibri" w:cs="Calibri"/>
              </w:rPr>
            </w:pPr>
            <w:r w:rsidRPr="00016BB6">
              <w:rPr>
                <w:rFonts w:ascii="Calibri" w:hAnsi="Calibri" w:cs="Calibri"/>
              </w:rPr>
              <w:t>Proceso</w:t>
            </w:r>
          </w:p>
        </w:tc>
        <w:tc>
          <w:tcPr>
            <w:tcW w:w="2123" w:type="dxa"/>
          </w:tcPr>
          <w:p w14:paraId="7BE90C8B" w14:textId="6DFA3DFF" w:rsidR="00016BB6" w:rsidRPr="00016BB6" w:rsidRDefault="00016BB6" w:rsidP="00016BB6">
            <w:pPr>
              <w:jc w:val="center"/>
              <w:rPr>
                <w:rFonts w:ascii="Calibri" w:hAnsi="Calibri" w:cs="Calibri"/>
              </w:rPr>
            </w:pPr>
            <w:r w:rsidRPr="00016BB6">
              <w:rPr>
                <w:rFonts w:ascii="Calibri" w:hAnsi="Calibri" w:cs="Calibri"/>
              </w:rPr>
              <w:t>3.8</w:t>
            </w:r>
          </w:p>
        </w:tc>
        <w:tc>
          <w:tcPr>
            <w:tcW w:w="2124" w:type="dxa"/>
          </w:tcPr>
          <w:p w14:paraId="36931A85" w14:textId="5C0740BC" w:rsidR="00016BB6" w:rsidRPr="00016BB6" w:rsidRDefault="00016BB6" w:rsidP="00016BB6">
            <w:pPr>
              <w:rPr>
                <w:rFonts w:ascii="Calibri" w:hAnsi="Calibri" w:cs="Calibri"/>
              </w:rPr>
            </w:pPr>
            <w:r w:rsidRPr="00016BB6">
              <w:rPr>
                <w:rFonts w:ascii="Calibri" w:hAnsi="Calibri" w:cs="Calibri"/>
              </w:rPr>
              <w:t xml:space="preserve">Scrum viene funcionando bien, pero el proceso de cambio se tardó 3 días en analizar la geolocalización. </w:t>
            </w:r>
          </w:p>
        </w:tc>
        <w:tc>
          <w:tcPr>
            <w:tcW w:w="2124" w:type="dxa"/>
          </w:tcPr>
          <w:p w14:paraId="446D3B0E" w14:textId="36DA83C5" w:rsidR="00016BB6" w:rsidRPr="00016BB6" w:rsidRDefault="00016BB6" w:rsidP="00016BB6">
            <w:pPr>
              <w:rPr>
                <w:rFonts w:ascii="Calibri" w:hAnsi="Calibri" w:cs="Calibri"/>
              </w:rPr>
            </w:pPr>
            <w:r w:rsidRPr="00016BB6">
              <w:rPr>
                <w:rFonts w:ascii="Calibri" w:hAnsi="Calibri" w:cs="Calibri"/>
              </w:rPr>
              <w:t>Crear un comité de cambios que pueda decidir en menos de 24 horas</w:t>
            </w:r>
          </w:p>
        </w:tc>
      </w:tr>
      <w:tr w:rsidR="00016BB6" w:rsidRPr="00016BB6" w14:paraId="758217DF" w14:textId="77777777" w:rsidTr="00016BB6">
        <w:tc>
          <w:tcPr>
            <w:tcW w:w="2123" w:type="dxa"/>
          </w:tcPr>
          <w:p w14:paraId="0AABB4F9" w14:textId="483CC31F" w:rsidR="00016BB6" w:rsidRPr="00016BB6" w:rsidRDefault="00016BB6" w:rsidP="00016BB6">
            <w:pPr>
              <w:jc w:val="center"/>
              <w:rPr>
                <w:rFonts w:ascii="Calibri" w:hAnsi="Calibri" w:cs="Calibri"/>
              </w:rPr>
            </w:pPr>
            <w:r w:rsidRPr="00016BB6">
              <w:rPr>
                <w:rFonts w:ascii="Calibri" w:hAnsi="Calibri" w:cs="Calibri"/>
              </w:rPr>
              <w:t>Producto</w:t>
            </w:r>
          </w:p>
        </w:tc>
        <w:tc>
          <w:tcPr>
            <w:tcW w:w="2123" w:type="dxa"/>
          </w:tcPr>
          <w:p w14:paraId="784A60D0" w14:textId="5E1655F3" w:rsidR="00016BB6" w:rsidRPr="00016BB6" w:rsidRDefault="00016BB6" w:rsidP="00016BB6">
            <w:pPr>
              <w:jc w:val="center"/>
              <w:rPr>
                <w:rFonts w:ascii="Calibri" w:hAnsi="Calibri" w:cs="Calibri"/>
              </w:rPr>
            </w:pPr>
            <w:r w:rsidRPr="00016BB6">
              <w:rPr>
                <w:rFonts w:ascii="Calibri" w:hAnsi="Calibri" w:cs="Calibri"/>
              </w:rPr>
              <w:t>4.0</w:t>
            </w:r>
          </w:p>
        </w:tc>
        <w:tc>
          <w:tcPr>
            <w:tcW w:w="2124" w:type="dxa"/>
          </w:tcPr>
          <w:p w14:paraId="5870F9C8" w14:textId="19EC3561" w:rsidR="00016BB6" w:rsidRPr="00016BB6" w:rsidRDefault="00016BB6" w:rsidP="00016BB6">
            <w:pPr>
              <w:rPr>
                <w:rFonts w:ascii="Calibri" w:hAnsi="Calibri" w:cs="Calibri"/>
              </w:rPr>
            </w:pPr>
            <w:r w:rsidRPr="00016BB6">
              <w:rPr>
                <w:rFonts w:ascii="Calibri" w:hAnsi="Calibri" w:cs="Calibri"/>
              </w:rPr>
              <w:t>Lo que hemos entregado hasta ahora anda bien. El backlog está bien priorizado.</w:t>
            </w:r>
          </w:p>
        </w:tc>
        <w:tc>
          <w:tcPr>
            <w:tcW w:w="2124" w:type="dxa"/>
          </w:tcPr>
          <w:p w14:paraId="012B4EFE" w14:textId="15C88582" w:rsidR="00016BB6" w:rsidRPr="00016BB6" w:rsidRDefault="00016BB6" w:rsidP="00016BB6">
            <w:pPr>
              <w:rPr>
                <w:rFonts w:ascii="Calibri" w:hAnsi="Calibri" w:cs="Calibri"/>
              </w:rPr>
            </w:pPr>
            <w:r w:rsidRPr="00016BB6">
              <w:rPr>
                <w:rFonts w:ascii="Calibri" w:hAnsi="Calibri" w:cs="Calibri"/>
              </w:rPr>
              <w:t>Habría que probar con comerciantes reales, no solo con los administradores.</w:t>
            </w:r>
          </w:p>
        </w:tc>
      </w:tr>
      <w:tr w:rsidR="00016BB6" w:rsidRPr="00016BB6" w14:paraId="5F6ED285" w14:textId="77777777" w:rsidTr="00016BB6">
        <w:tc>
          <w:tcPr>
            <w:tcW w:w="2123" w:type="dxa"/>
          </w:tcPr>
          <w:p w14:paraId="1ADACFA9" w14:textId="48B699B4" w:rsidR="00016BB6" w:rsidRPr="00016BB6" w:rsidRDefault="00016BB6" w:rsidP="00016BB6">
            <w:pPr>
              <w:jc w:val="center"/>
              <w:rPr>
                <w:rFonts w:ascii="Calibri" w:hAnsi="Calibri" w:cs="Calibri"/>
              </w:rPr>
            </w:pPr>
            <w:r w:rsidRPr="00016BB6">
              <w:rPr>
                <w:rFonts w:ascii="Calibri" w:hAnsi="Calibri" w:cs="Calibri"/>
              </w:rPr>
              <w:t>Proyecto</w:t>
            </w:r>
          </w:p>
        </w:tc>
        <w:tc>
          <w:tcPr>
            <w:tcW w:w="2123" w:type="dxa"/>
          </w:tcPr>
          <w:p w14:paraId="575D38F8" w14:textId="20336130" w:rsidR="00016BB6" w:rsidRPr="00016BB6" w:rsidRDefault="00016BB6" w:rsidP="00016BB6">
            <w:pPr>
              <w:jc w:val="center"/>
              <w:rPr>
                <w:rFonts w:ascii="Calibri" w:hAnsi="Calibri" w:cs="Calibri"/>
              </w:rPr>
            </w:pPr>
            <w:r w:rsidRPr="00016BB6">
              <w:rPr>
                <w:rFonts w:ascii="Calibri" w:hAnsi="Calibri" w:cs="Calibri"/>
              </w:rPr>
              <w:t>3.5</w:t>
            </w:r>
          </w:p>
        </w:tc>
        <w:tc>
          <w:tcPr>
            <w:tcW w:w="2124" w:type="dxa"/>
          </w:tcPr>
          <w:p w14:paraId="2E5F733D" w14:textId="1D4B4FE1" w:rsidR="00016BB6" w:rsidRPr="00016BB6" w:rsidRDefault="00016BB6" w:rsidP="00016BB6">
            <w:pPr>
              <w:rPr>
                <w:rFonts w:ascii="Calibri" w:hAnsi="Calibri" w:cs="Calibri"/>
              </w:rPr>
            </w:pPr>
            <w:r w:rsidRPr="00016BB6">
              <w:rPr>
                <w:rFonts w:ascii="Calibri" w:hAnsi="Calibri" w:cs="Calibri"/>
              </w:rPr>
              <w:t>El presupuesto ya lleva un 8% más de lo planeado y el cronograma se atrasó 2 semanas (sin contar geolocalización).</w:t>
            </w:r>
          </w:p>
        </w:tc>
        <w:tc>
          <w:tcPr>
            <w:tcW w:w="2124" w:type="dxa"/>
          </w:tcPr>
          <w:p w14:paraId="1ED4A947" w14:textId="77FDEF5C" w:rsidR="00016BB6" w:rsidRPr="00016BB6" w:rsidRDefault="00016BB6" w:rsidP="00016BB6">
            <w:pPr>
              <w:rPr>
                <w:rFonts w:ascii="Calibri" w:hAnsi="Calibri" w:cs="Calibri"/>
              </w:rPr>
            </w:pPr>
            <w:r w:rsidRPr="00016BB6">
              <w:rPr>
                <w:rFonts w:ascii="Calibri" w:hAnsi="Calibri" w:cs="Calibri"/>
              </w:rPr>
              <w:t>Reforzar el seguimiento de riesgos cada semana</w:t>
            </w:r>
          </w:p>
        </w:tc>
      </w:tr>
      <w:tr w:rsidR="00016BB6" w:rsidRPr="00016BB6" w14:paraId="03AC8C1A" w14:textId="77777777" w:rsidTr="00016BB6">
        <w:tc>
          <w:tcPr>
            <w:tcW w:w="2123" w:type="dxa"/>
          </w:tcPr>
          <w:p w14:paraId="398F2E54" w14:textId="1737E9C5" w:rsidR="00016BB6" w:rsidRPr="00016BB6" w:rsidRDefault="00016BB6" w:rsidP="00016BB6">
            <w:pPr>
              <w:jc w:val="center"/>
              <w:rPr>
                <w:rFonts w:ascii="Calibri" w:hAnsi="Calibri" w:cs="Calibri"/>
              </w:rPr>
            </w:pPr>
            <w:r w:rsidRPr="00016BB6">
              <w:rPr>
                <w:rFonts w:ascii="Calibri" w:hAnsi="Calibri" w:cs="Calibri"/>
              </w:rPr>
              <w:t>Promedio</w:t>
            </w:r>
          </w:p>
        </w:tc>
        <w:tc>
          <w:tcPr>
            <w:tcW w:w="2123" w:type="dxa"/>
          </w:tcPr>
          <w:p w14:paraId="44F12994" w14:textId="570FEF20" w:rsidR="00016BB6" w:rsidRPr="00016BB6" w:rsidRDefault="00016BB6" w:rsidP="00016BB6">
            <w:pPr>
              <w:jc w:val="center"/>
              <w:rPr>
                <w:rFonts w:ascii="Calibri" w:hAnsi="Calibri" w:cs="Calibri"/>
              </w:rPr>
            </w:pPr>
            <w:r w:rsidRPr="00016BB6">
              <w:rPr>
                <w:rFonts w:ascii="Calibri" w:hAnsi="Calibri" w:cs="Calibri"/>
              </w:rPr>
              <w:t>3.6</w:t>
            </w:r>
          </w:p>
        </w:tc>
        <w:tc>
          <w:tcPr>
            <w:tcW w:w="2124" w:type="dxa"/>
          </w:tcPr>
          <w:p w14:paraId="72D4DD2B" w14:textId="02C6D7AE" w:rsidR="00016BB6" w:rsidRPr="00016BB6" w:rsidRDefault="00016BB6" w:rsidP="00016BB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Aceptable pero mejorable</w:t>
            </w:r>
            <w:r w:rsidR="00F27C7B">
              <w:rPr>
                <w:rFonts w:ascii="Calibri" w:hAnsi="Calibri" w:cs="Calibri"/>
              </w:rPr>
              <w:t>, esto contando que algunos puntos fallaron o se atrasaron mas de lo debido</w:t>
            </w:r>
          </w:p>
        </w:tc>
        <w:tc>
          <w:tcPr>
            <w:tcW w:w="2124" w:type="dxa"/>
          </w:tcPr>
          <w:p w14:paraId="6B35A29F" w14:textId="77777777" w:rsidR="00016BB6" w:rsidRPr="00016BB6" w:rsidRDefault="00016BB6" w:rsidP="00016BB6">
            <w:pPr>
              <w:rPr>
                <w:rFonts w:ascii="Calibri" w:hAnsi="Calibri" w:cs="Calibri"/>
              </w:rPr>
            </w:pPr>
          </w:p>
        </w:tc>
      </w:tr>
    </w:tbl>
    <w:p w14:paraId="116D8CA0" w14:textId="77777777" w:rsidR="00016BB6" w:rsidRPr="00016BB6" w:rsidRDefault="00016BB6" w:rsidP="00016BB6">
      <w:pPr>
        <w:rPr>
          <w:rFonts w:ascii="Calibri" w:hAnsi="Calibri" w:cs="Calibri"/>
        </w:rPr>
      </w:pPr>
    </w:p>
    <w:sectPr w:rsidR="00016BB6" w:rsidRPr="00016B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BB6"/>
    <w:rsid w:val="00016BB6"/>
    <w:rsid w:val="004D1EC4"/>
    <w:rsid w:val="00937BAF"/>
    <w:rsid w:val="00E57089"/>
    <w:rsid w:val="00E87771"/>
    <w:rsid w:val="00F2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DE175"/>
  <w15:chartTrackingRefBased/>
  <w15:docId w15:val="{01F6ADEE-85E6-462A-A968-3E6A62EB1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6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16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6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6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6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6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6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6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6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6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16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6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6B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6B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6B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6B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6B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6B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6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6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6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6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6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6B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6B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6B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6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6B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6BB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16B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0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153</Words>
  <Characters>847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Marco Bello Colque</dc:creator>
  <cp:keywords/>
  <dc:description/>
  <cp:lastModifiedBy>Jean Marco Bello Colque</cp:lastModifiedBy>
  <cp:revision>2</cp:revision>
  <dcterms:created xsi:type="dcterms:W3CDTF">2026-06-15T12:20:00Z</dcterms:created>
  <dcterms:modified xsi:type="dcterms:W3CDTF">2026-06-16T23:48:00Z</dcterms:modified>
</cp:coreProperties>
</file>