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ABFD85" w14:textId="52E1A01C" w:rsidR="00522426" w:rsidRPr="00522426" w:rsidRDefault="00522426" w:rsidP="00522426">
      <w:pPr>
        <w:jc w:val="center"/>
        <w:rPr>
          <w:rFonts w:ascii="Calibri" w:hAnsi="Calibri" w:cs="Calibri"/>
          <w:b/>
          <w:bCs/>
          <w:sz w:val="32"/>
          <w:szCs w:val="32"/>
        </w:rPr>
      </w:pPr>
      <w:r w:rsidRPr="00522426">
        <w:rPr>
          <w:rFonts w:ascii="Calibri" w:hAnsi="Calibri" w:cs="Calibri"/>
          <w:b/>
          <w:bCs/>
          <w:sz w:val="32"/>
          <w:szCs w:val="32"/>
        </w:rPr>
        <w:t>INFORMES DE AVANCE</w:t>
      </w:r>
    </w:p>
    <w:p w14:paraId="098739D7" w14:textId="77777777" w:rsidR="00E57089" w:rsidRPr="00522426" w:rsidRDefault="00E57089" w:rsidP="00522426">
      <w:pPr>
        <w:jc w:val="both"/>
        <w:rPr>
          <w:rFonts w:ascii="Calibri" w:hAnsi="Calibri" w:cs="Calibri"/>
        </w:rPr>
      </w:pPr>
    </w:p>
    <w:p w14:paraId="2B7694BC" w14:textId="77777777" w:rsidR="00522426" w:rsidRPr="00522426" w:rsidRDefault="00522426" w:rsidP="00522426">
      <w:pPr>
        <w:spacing w:line="360" w:lineRule="auto"/>
        <w:jc w:val="both"/>
        <w:rPr>
          <w:rFonts w:ascii="Calibri" w:hAnsi="Calibri" w:cs="Calibri"/>
        </w:rPr>
      </w:pPr>
      <w:r w:rsidRPr="00522426">
        <w:rPr>
          <w:rFonts w:ascii="Calibri" w:hAnsi="Calibri" w:cs="Calibri"/>
          <w:b/>
          <w:bCs/>
        </w:rPr>
        <w:t>Formato estándar del informe semanal:</w:t>
      </w:r>
    </w:p>
    <w:p w14:paraId="7F34C0D7" w14:textId="7CFCEFE4" w:rsidR="00522426" w:rsidRPr="00522426" w:rsidRDefault="00522426" w:rsidP="00522426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Calibri" w:hAnsi="Calibri" w:cs="Calibri"/>
        </w:rPr>
      </w:pPr>
      <w:r w:rsidRPr="00522426">
        <w:rPr>
          <w:rFonts w:ascii="Calibri" w:hAnsi="Calibri" w:cs="Calibri"/>
          <w:b/>
          <w:bCs/>
        </w:rPr>
        <w:t>Período:</w:t>
      </w:r>
      <w:r w:rsidRPr="00522426">
        <w:rPr>
          <w:rFonts w:ascii="Calibri" w:hAnsi="Calibri" w:cs="Calibri"/>
        </w:rPr>
        <w:t> Semana N del proyecto.</w:t>
      </w:r>
    </w:p>
    <w:p w14:paraId="25D7026D" w14:textId="00445AF1" w:rsidR="00522426" w:rsidRPr="00522426" w:rsidRDefault="00522426" w:rsidP="00522426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Calibri" w:hAnsi="Calibri" w:cs="Calibri"/>
        </w:rPr>
      </w:pPr>
      <w:r w:rsidRPr="00522426">
        <w:rPr>
          <w:rFonts w:ascii="Calibri" w:hAnsi="Calibri" w:cs="Calibri"/>
          <w:b/>
          <w:bCs/>
        </w:rPr>
        <w:t>Progreso general:</w:t>
      </w:r>
      <w:r w:rsidRPr="00522426">
        <w:rPr>
          <w:rFonts w:ascii="Calibri" w:hAnsi="Calibri" w:cs="Calibri"/>
        </w:rPr>
        <w:t> </w:t>
      </w:r>
      <w:proofErr w:type="gramStart"/>
      <w:r w:rsidR="00714C6D">
        <w:rPr>
          <w:rFonts w:ascii="Calibri" w:hAnsi="Calibri" w:cs="Calibri"/>
        </w:rPr>
        <w:t>Porcentaje(</w:t>
      </w:r>
      <w:proofErr w:type="gramEnd"/>
      <w:r w:rsidR="00714C6D">
        <w:rPr>
          <w:rFonts w:ascii="Calibri" w:hAnsi="Calibri" w:cs="Calibri"/>
        </w:rPr>
        <w:t>%)</w:t>
      </w:r>
      <w:r w:rsidRPr="00522426">
        <w:rPr>
          <w:rFonts w:ascii="Calibri" w:hAnsi="Calibri" w:cs="Calibri"/>
        </w:rPr>
        <w:t xml:space="preserve"> completado del MVP</w:t>
      </w:r>
    </w:p>
    <w:p w14:paraId="4484CF10" w14:textId="0C8CAB04" w:rsidR="00522426" w:rsidRPr="00522426" w:rsidRDefault="00522426" w:rsidP="00522426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Calibri" w:hAnsi="Calibri" w:cs="Calibri"/>
        </w:rPr>
      </w:pPr>
      <w:r w:rsidRPr="00522426">
        <w:rPr>
          <w:rFonts w:ascii="Calibri" w:hAnsi="Calibri" w:cs="Calibri"/>
          <w:b/>
          <w:bCs/>
        </w:rPr>
        <w:t>Logros de la semana:</w:t>
      </w:r>
      <w:r w:rsidRPr="00522426">
        <w:rPr>
          <w:rFonts w:ascii="Calibri" w:hAnsi="Calibri" w:cs="Calibri"/>
        </w:rPr>
        <w:t> Funcionalidades terminada</w:t>
      </w:r>
    </w:p>
    <w:p w14:paraId="36086CE2" w14:textId="1B6A51BE" w:rsidR="00522426" w:rsidRPr="00522426" w:rsidRDefault="00522426" w:rsidP="00522426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Calibri" w:hAnsi="Calibri" w:cs="Calibri"/>
        </w:rPr>
      </w:pPr>
      <w:r w:rsidRPr="00522426">
        <w:rPr>
          <w:rFonts w:ascii="Calibri" w:hAnsi="Calibri" w:cs="Calibri"/>
          <w:b/>
          <w:bCs/>
        </w:rPr>
        <w:t>Problemas y riesgos activos:</w:t>
      </w:r>
      <w:r w:rsidRPr="00522426">
        <w:rPr>
          <w:rFonts w:ascii="Calibri" w:hAnsi="Calibri" w:cs="Calibri"/>
        </w:rPr>
        <w:t> Incidentes, desviaciones</w:t>
      </w:r>
    </w:p>
    <w:p w14:paraId="7C45EC4B" w14:textId="11C4939D" w:rsidR="00522426" w:rsidRPr="00522426" w:rsidRDefault="00522426" w:rsidP="00522426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Calibri" w:hAnsi="Calibri" w:cs="Calibri"/>
        </w:rPr>
      </w:pPr>
      <w:r w:rsidRPr="00522426">
        <w:rPr>
          <w:rFonts w:ascii="Calibri" w:hAnsi="Calibri" w:cs="Calibri"/>
          <w:b/>
          <w:bCs/>
        </w:rPr>
        <w:t>Próximos pasos:</w:t>
      </w:r>
      <w:r w:rsidRPr="00522426">
        <w:rPr>
          <w:rFonts w:ascii="Calibri" w:hAnsi="Calibri" w:cs="Calibri"/>
        </w:rPr>
        <w:t> Actividades planificadas</w:t>
      </w:r>
    </w:p>
    <w:p w14:paraId="2187036B" w14:textId="3D5FB332" w:rsidR="00522426" w:rsidRPr="00522426" w:rsidRDefault="00522426" w:rsidP="00522426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Calibri" w:hAnsi="Calibri" w:cs="Calibri"/>
        </w:rPr>
      </w:pPr>
      <w:r w:rsidRPr="00522426">
        <w:rPr>
          <w:rFonts w:ascii="Calibri" w:hAnsi="Calibri" w:cs="Calibri"/>
          <w:b/>
          <w:bCs/>
        </w:rPr>
        <w:t>Solicitudes al cliente:</w:t>
      </w:r>
      <w:r w:rsidRPr="00522426">
        <w:rPr>
          <w:rFonts w:ascii="Calibri" w:hAnsi="Calibri" w:cs="Calibri"/>
        </w:rPr>
        <w:t> Decisiones requeridas</w:t>
      </w:r>
    </w:p>
    <w:p w14:paraId="539AD13F" w14:textId="77777777" w:rsidR="00522426" w:rsidRPr="00522426" w:rsidRDefault="00522426" w:rsidP="00522426">
      <w:pPr>
        <w:spacing w:line="360" w:lineRule="auto"/>
        <w:jc w:val="both"/>
        <w:rPr>
          <w:rFonts w:ascii="Calibri" w:hAnsi="Calibri" w:cs="Calibri"/>
        </w:rPr>
      </w:pPr>
      <w:r w:rsidRPr="00522426">
        <w:rPr>
          <w:rFonts w:ascii="Calibri" w:hAnsi="Calibri" w:cs="Calibri"/>
          <w:b/>
          <w:bCs/>
        </w:rPr>
        <w:t>Ejemplo (semana 10):</w:t>
      </w:r>
    </w:p>
    <w:p w14:paraId="755A529F" w14:textId="570C1EF1" w:rsidR="00522426" w:rsidRPr="00522426" w:rsidRDefault="00522426" w:rsidP="00522426">
      <w:pPr>
        <w:pStyle w:val="Prrafodelista"/>
        <w:numPr>
          <w:ilvl w:val="0"/>
          <w:numId w:val="4"/>
        </w:numPr>
        <w:spacing w:line="360" w:lineRule="auto"/>
        <w:jc w:val="both"/>
        <w:rPr>
          <w:rFonts w:ascii="Calibri" w:hAnsi="Calibri" w:cs="Calibri"/>
        </w:rPr>
      </w:pPr>
      <w:r w:rsidRPr="00522426">
        <w:rPr>
          <w:rFonts w:ascii="Calibri" w:hAnsi="Calibri" w:cs="Calibri"/>
          <w:b/>
          <w:bCs/>
        </w:rPr>
        <w:t>Período:</w:t>
      </w:r>
      <w:r w:rsidRPr="00522426">
        <w:rPr>
          <w:rFonts w:ascii="Calibri" w:hAnsi="Calibri" w:cs="Calibri"/>
        </w:rPr>
        <w:t> Semana 10.</w:t>
      </w:r>
    </w:p>
    <w:p w14:paraId="25209DD1" w14:textId="2DCD8E73" w:rsidR="00522426" w:rsidRPr="00522426" w:rsidRDefault="00522426" w:rsidP="00522426">
      <w:pPr>
        <w:pStyle w:val="Prrafodelista"/>
        <w:numPr>
          <w:ilvl w:val="0"/>
          <w:numId w:val="4"/>
        </w:numPr>
        <w:spacing w:line="360" w:lineRule="auto"/>
        <w:jc w:val="both"/>
        <w:rPr>
          <w:rFonts w:ascii="Calibri" w:hAnsi="Calibri" w:cs="Calibri"/>
        </w:rPr>
      </w:pPr>
      <w:r w:rsidRPr="00522426">
        <w:rPr>
          <w:rFonts w:ascii="Calibri" w:hAnsi="Calibri" w:cs="Calibri"/>
          <w:b/>
          <w:bCs/>
        </w:rPr>
        <w:t>Progreso:</w:t>
      </w:r>
      <w:r w:rsidRPr="00522426">
        <w:rPr>
          <w:rFonts w:ascii="Calibri" w:hAnsi="Calibri" w:cs="Calibri"/>
        </w:rPr>
        <w:t> 58% (plan 60%)</w:t>
      </w:r>
    </w:p>
    <w:p w14:paraId="6F531EBC" w14:textId="41DE8C99" w:rsidR="00522426" w:rsidRPr="00522426" w:rsidRDefault="00522426" w:rsidP="00522426">
      <w:pPr>
        <w:pStyle w:val="Prrafodelista"/>
        <w:numPr>
          <w:ilvl w:val="0"/>
          <w:numId w:val="4"/>
        </w:numPr>
        <w:spacing w:line="360" w:lineRule="auto"/>
        <w:jc w:val="both"/>
        <w:rPr>
          <w:rFonts w:ascii="Calibri" w:hAnsi="Calibri" w:cs="Calibri"/>
        </w:rPr>
      </w:pPr>
      <w:r w:rsidRPr="00522426">
        <w:rPr>
          <w:rFonts w:ascii="Calibri" w:hAnsi="Calibri" w:cs="Calibri"/>
          <w:b/>
          <w:bCs/>
        </w:rPr>
        <w:t>Logros:</w:t>
      </w:r>
      <w:r w:rsidRPr="00522426">
        <w:rPr>
          <w:rFonts w:ascii="Calibri" w:hAnsi="Calibri" w:cs="Calibri"/>
        </w:rPr>
        <w:t> Implementado cambio normativo en licencias</w:t>
      </w:r>
    </w:p>
    <w:p w14:paraId="62CEFAE5" w14:textId="30E5DD03" w:rsidR="00522426" w:rsidRPr="00522426" w:rsidRDefault="00522426" w:rsidP="00522426">
      <w:pPr>
        <w:pStyle w:val="Prrafodelista"/>
        <w:numPr>
          <w:ilvl w:val="0"/>
          <w:numId w:val="4"/>
        </w:numPr>
        <w:spacing w:line="360" w:lineRule="auto"/>
        <w:jc w:val="both"/>
        <w:rPr>
          <w:rFonts w:ascii="Calibri" w:hAnsi="Calibri" w:cs="Calibri"/>
        </w:rPr>
      </w:pPr>
      <w:r w:rsidRPr="00522426">
        <w:rPr>
          <w:rFonts w:ascii="Calibri" w:hAnsi="Calibri" w:cs="Calibri"/>
          <w:b/>
          <w:bCs/>
        </w:rPr>
        <w:t>Problemas:</w:t>
      </w:r>
      <w:r w:rsidRPr="00522426">
        <w:rPr>
          <w:rFonts w:ascii="Calibri" w:hAnsi="Calibri" w:cs="Calibri"/>
        </w:rPr>
        <w:t> Renuncia de dos desarrolladores, solicitud de geolocalización</w:t>
      </w:r>
      <w:r>
        <w:rPr>
          <w:rFonts w:ascii="Calibri" w:hAnsi="Calibri" w:cs="Calibri"/>
        </w:rPr>
        <w:t>,</w:t>
      </w:r>
    </w:p>
    <w:p w14:paraId="397C12E9" w14:textId="7175EA73" w:rsidR="00522426" w:rsidRPr="00522426" w:rsidRDefault="00522426" w:rsidP="00522426">
      <w:pPr>
        <w:pStyle w:val="Prrafodelista"/>
        <w:numPr>
          <w:ilvl w:val="0"/>
          <w:numId w:val="4"/>
        </w:numPr>
        <w:spacing w:line="360" w:lineRule="auto"/>
        <w:jc w:val="both"/>
        <w:rPr>
          <w:rFonts w:ascii="Calibri" w:hAnsi="Calibri" w:cs="Calibri"/>
        </w:rPr>
      </w:pPr>
      <w:r w:rsidRPr="00522426">
        <w:rPr>
          <w:rFonts w:ascii="Calibri" w:hAnsi="Calibri" w:cs="Calibri"/>
          <w:b/>
          <w:bCs/>
        </w:rPr>
        <w:t>Próximos pasos:</w:t>
      </w:r>
      <w:r w:rsidRPr="00522426">
        <w:rPr>
          <w:rFonts w:ascii="Calibri" w:hAnsi="Calibri" w:cs="Calibri"/>
        </w:rPr>
        <w:t> Integrar nuevos desarrolladores, evaluar geolocalización</w:t>
      </w:r>
    </w:p>
    <w:p w14:paraId="67EE47D0" w14:textId="3A7B7894" w:rsidR="00522426" w:rsidRPr="00522426" w:rsidRDefault="00522426" w:rsidP="00522426">
      <w:pPr>
        <w:pStyle w:val="Prrafodelista"/>
        <w:numPr>
          <w:ilvl w:val="0"/>
          <w:numId w:val="4"/>
        </w:numPr>
        <w:spacing w:line="360" w:lineRule="auto"/>
        <w:jc w:val="both"/>
        <w:rPr>
          <w:rFonts w:ascii="Calibri" w:hAnsi="Calibri" w:cs="Calibri"/>
        </w:rPr>
      </w:pPr>
      <w:r w:rsidRPr="00522426">
        <w:rPr>
          <w:rFonts w:ascii="Calibri" w:hAnsi="Calibri" w:cs="Calibri"/>
          <w:b/>
          <w:bCs/>
        </w:rPr>
        <w:t>Solicitud:</w:t>
      </w:r>
      <w:r w:rsidRPr="00522426">
        <w:rPr>
          <w:rFonts w:ascii="Calibri" w:hAnsi="Calibri" w:cs="Calibri"/>
        </w:rPr>
        <w:t> Aprobar presupuesto para contrataciones temporale</w:t>
      </w:r>
      <w:r>
        <w:rPr>
          <w:rFonts w:ascii="Calibri" w:hAnsi="Calibri" w:cs="Calibri"/>
        </w:rPr>
        <w:t>s</w:t>
      </w:r>
    </w:p>
    <w:p w14:paraId="4912BF7E" w14:textId="77777777" w:rsidR="00522426" w:rsidRDefault="00522426"/>
    <w:sectPr w:rsidR="00522426" w:rsidSect="00522426">
      <w:pgSz w:w="12240" w:h="15840" w:code="1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8520342"/>
    <w:multiLevelType w:val="multilevel"/>
    <w:tmpl w:val="40D46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9641B97"/>
    <w:multiLevelType w:val="multilevel"/>
    <w:tmpl w:val="5C3AA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3D7DB2"/>
    <w:multiLevelType w:val="hybridMultilevel"/>
    <w:tmpl w:val="DEE2251A"/>
    <w:lvl w:ilvl="0" w:tplc="4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76CE1379"/>
    <w:multiLevelType w:val="hybridMultilevel"/>
    <w:tmpl w:val="64360344"/>
    <w:lvl w:ilvl="0" w:tplc="4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172381271">
    <w:abstractNumId w:val="1"/>
  </w:num>
  <w:num w:numId="2" w16cid:durableId="2125615019">
    <w:abstractNumId w:val="0"/>
  </w:num>
  <w:num w:numId="3" w16cid:durableId="1078022268">
    <w:abstractNumId w:val="3"/>
  </w:num>
  <w:num w:numId="4" w16cid:durableId="109347173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2426"/>
    <w:rsid w:val="004D1EC4"/>
    <w:rsid w:val="00522426"/>
    <w:rsid w:val="00714C6D"/>
    <w:rsid w:val="00937BAF"/>
    <w:rsid w:val="00E57089"/>
    <w:rsid w:val="00F54F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E58CBA"/>
  <w15:chartTrackingRefBased/>
  <w15:docId w15:val="{C76E616D-413C-4061-A635-D4B6823550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B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224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224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224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224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224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224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224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224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224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224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5224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224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2242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2242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2242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2242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2242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2242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224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224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224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224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224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2242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2242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2242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224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2242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2242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720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4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0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8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100</Words>
  <Characters>556</Characters>
  <Application>Microsoft Office Word</Application>
  <DocSecurity>0</DocSecurity>
  <Lines>4</Lines>
  <Paragraphs>1</Paragraphs>
  <ScaleCrop>false</ScaleCrop>
  <Company/>
  <LinksUpToDate>false</LinksUpToDate>
  <CharactersWithSpaces>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Jean Marco Bello Colque</dc:creator>
  <cp:keywords/>
  <dc:description/>
  <cp:lastModifiedBy>Jean Marco Bello Colque</cp:lastModifiedBy>
  <cp:revision>2</cp:revision>
  <dcterms:created xsi:type="dcterms:W3CDTF">2026-06-15T03:38:00Z</dcterms:created>
  <dcterms:modified xsi:type="dcterms:W3CDTF">2026-06-16T23:37:00Z</dcterms:modified>
</cp:coreProperties>
</file>