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BFD85" w14:textId="52E1A01C" w:rsidR="00522426" w:rsidRPr="00522426" w:rsidRDefault="00522426" w:rsidP="00522426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522426">
        <w:rPr>
          <w:rFonts w:ascii="Calibri" w:hAnsi="Calibri" w:cs="Calibri"/>
          <w:b/>
          <w:bCs/>
          <w:sz w:val="32"/>
          <w:szCs w:val="32"/>
        </w:rPr>
        <w:t>I</w:t>
      </w:r>
      <w:r w:rsidRPr="00522426">
        <w:rPr>
          <w:rFonts w:ascii="Calibri" w:hAnsi="Calibri" w:cs="Calibri"/>
          <w:b/>
          <w:bCs/>
          <w:sz w:val="32"/>
          <w:szCs w:val="32"/>
        </w:rPr>
        <w:t>NFORMES DE AVANCE</w:t>
      </w:r>
    </w:p>
    <w:p w14:paraId="098739D7" w14:textId="77777777" w:rsidR="00E57089" w:rsidRPr="00522426" w:rsidRDefault="00E57089" w:rsidP="00522426">
      <w:pPr>
        <w:jc w:val="both"/>
        <w:rPr>
          <w:rFonts w:ascii="Calibri" w:hAnsi="Calibri" w:cs="Calibri"/>
        </w:rPr>
      </w:pPr>
    </w:p>
    <w:p w14:paraId="2B7694BC" w14:textId="77777777" w:rsidR="00522426" w:rsidRPr="00522426" w:rsidRDefault="00522426" w:rsidP="00522426">
      <w:pPr>
        <w:spacing w:line="360" w:lineRule="auto"/>
        <w:jc w:val="both"/>
        <w:rPr>
          <w:rFonts w:ascii="Calibri" w:hAnsi="Calibri" w:cs="Calibri"/>
        </w:rPr>
      </w:pPr>
      <w:r w:rsidRPr="00522426">
        <w:rPr>
          <w:rFonts w:ascii="Calibri" w:hAnsi="Calibri" w:cs="Calibri"/>
          <w:b/>
          <w:bCs/>
        </w:rPr>
        <w:t>Formato estándar del informe semanal:</w:t>
      </w:r>
    </w:p>
    <w:p w14:paraId="7F34C0D7" w14:textId="7CFCEFE4" w:rsidR="00522426" w:rsidRPr="00522426" w:rsidRDefault="00522426" w:rsidP="0052242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522426">
        <w:rPr>
          <w:rFonts w:ascii="Calibri" w:hAnsi="Calibri" w:cs="Calibri"/>
          <w:b/>
          <w:bCs/>
        </w:rPr>
        <w:t>Período:</w:t>
      </w:r>
      <w:r w:rsidRPr="00522426">
        <w:rPr>
          <w:rFonts w:ascii="Calibri" w:hAnsi="Calibri" w:cs="Calibri"/>
        </w:rPr>
        <w:t> </w:t>
      </w:r>
      <w:r w:rsidRPr="00522426">
        <w:rPr>
          <w:rFonts w:ascii="Calibri" w:hAnsi="Calibri" w:cs="Calibri"/>
        </w:rPr>
        <w:t>S</w:t>
      </w:r>
      <w:r w:rsidRPr="00522426">
        <w:rPr>
          <w:rFonts w:ascii="Calibri" w:hAnsi="Calibri" w:cs="Calibri"/>
        </w:rPr>
        <w:t>emana N del proyecto.</w:t>
      </w:r>
    </w:p>
    <w:p w14:paraId="25D7026D" w14:textId="0B896ABC" w:rsidR="00522426" w:rsidRPr="00522426" w:rsidRDefault="00522426" w:rsidP="0052242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522426">
        <w:rPr>
          <w:rFonts w:ascii="Calibri" w:hAnsi="Calibri" w:cs="Calibri"/>
          <w:b/>
          <w:bCs/>
        </w:rPr>
        <w:t>Progreso general:</w:t>
      </w:r>
      <w:r w:rsidRPr="00522426">
        <w:rPr>
          <w:rFonts w:ascii="Calibri" w:hAnsi="Calibri" w:cs="Calibri"/>
        </w:rPr>
        <w:t> % completado del MVP</w:t>
      </w:r>
    </w:p>
    <w:p w14:paraId="4484CF10" w14:textId="0C8CAB04" w:rsidR="00522426" w:rsidRPr="00522426" w:rsidRDefault="00522426" w:rsidP="0052242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522426">
        <w:rPr>
          <w:rFonts w:ascii="Calibri" w:hAnsi="Calibri" w:cs="Calibri"/>
          <w:b/>
          <w:bCs/>
        </w:rPr>
        <w:t>Logros de la semana:</w:t>
      </w:r>
      <w:r w:rsidRPr="00522426">
        <w:rPr>
          <w:rFonts w:ascii="Calibri" w:hAnsi="Calibri" w:cs="Calibri"/>
        </w:rPr>
        <w:t> </w:t>
      </w:r>
      <w:r w:rsidRPr="00522426">
        <w:rPr>
          <w:rFonts w:ascii="Calibri" w:hAnsi="Calibri" w:cs="Calibri"/>
        </w:rPr>
        <w:t>F</w:t>
      </w:r>
      <w:r w:rsidRPr="00522426">
        <w:rPr>
          <w:rFonts w:ascii="Calibri" w:hAnsi="Calibri" w:cs="Calibri"/>
        </w:rPr>
        <w:t>uncionalidades terminada</w:t>
      </w:r>
    </w:p>
    <w:p w14:paraId="36086CE2" w14:textId="1B6A51BE" w:rsidR="00522426" w:rsidRPr="00522426" w:rsidRDefault="00522426" w:rsidP="0052242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522426">
        <w:rPr>
          <w:rFonts w:ascii="Calibri" w:hAnsi="Calibri" w:cs="Calibri"/>
          <w:b/>
          <w:bCs/>
        </w:rPr>
        <w:t>Problemas y riesgos activos:</w:t>
      </w:r>
      <w:r w:rsidRPr="00522426">
        <w:rPr>
          <w:rFonts w:ascii="Calibri" w:hAnsi="Calibri" w:cs="Calibri"/>
        </w:rPr>
        <w:t> </w:t>
      </w:r>
      <w:r w:rsidRPr="00522426">
        <w:rPr>
          <w:rFonts w:ascii="Calibri" w:hAnsi="Calibri" w:cs="Calibri"/>
        </w:rPr>
        <w:t>I</w:t>
      </w:r>
      <w:r w:rsidRPr="00522426">
        <w:rPr>
          <w:rFonts w:ascii="Calibri" w:hAnsi="Calibri" w:cs="Calibri"/>
        </w:rPr>
        <w:t>ncidentes, desviaciones</w:t>
      </w:r>
    </w:p>
    <w:p w14:paraId="7C45EC4B" w14:textId="11C4939D" w:rsidR="00522426" w:rsidRPr="00522426" w:rsidRDefault="00522426" w:rsidP="0052242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522426">
        <w:rPr>
          <w:rFonts w:ascii="Calibri" w:hAnsi="Calibri" w:cs="Calibri"/>
          <w:b/>
          <w:bCs/>
        </w:rPr>
        <w:t>Próximos pasos:</w:t>
      </w:r>
      <w:r w:rsidRPr="00522426">
        <w:rPr>
          <w:rFonts w:ascii="Calibri" w:hAnsi="Calibri" w:cs="Calibri"/>
        </w:rPr>
        <w:t> </w:t>
      </w:r>
      <w:r w:rsidRPr="00522426">
        <w:rPr>
          <w:rFonts w:ascii="Calibri" w:hAnsi="Calibri" w:cs="Calibri"/>
        </w:rPr>
        <w:t>A</w:t>
      </w:r>
      <w:r w:rsidRPr="00522426">
        <w:rPr>
          <w:rFonts w:ascii="Calibri" w:hAnsi="Calibri" w:cs="Calibri"/>
        </w:rPr>
        <w:t>ctividades planificadas</w:t>
      </w:r>
    </w:p>
    <w:p w14:paraId="2187036B" w14:textId="3D5FB332" w:rsidR="00522426" w:rsidRPr="00522426" w:rsidRDefault="00522426" w:rsidP="0052242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</w:rPr>
      </w:pPr>
      <w:r w:rsidRPr="00522426">
        <w:rPr>
          <w:rFonts w:ascii="Calibri" w:hAnsi="Calibri" w:cs="Calibri"/>
          <w:b/>
          <w:bCs/>
        </w:rPr>
        <w:t>Solicitudes al cliente:</w:t>
      </w:r>
      <w:r w:rsidRPr="00522426">
        <w:rPr>
          <w:rFonts w:ascii="Calibri" w:hAnsi="Calibri" w:cs="Calibri"/>
        </w:rPr>
        <w:t> </w:t>
      </w:r>
      <w:r w:rsidRPr="00522426">
        <w:rPr>
          <w:rFonts w:ascii="Calibri" w:hAnsi="Calibri" w:cs="Calibri"/>
        </w:rPr>
        <w:t>D</w:t>
      </w:r>
      <w:r w:rsidRPr="00522426">
        <w:rPr>
          <w:rFonts w:ascii="Calibri" w:hAnsi="Calibri" w:cs="Calibri"/>
        </w:rPr>
        <w:t>ecisiones requeridas</w:t>
      </w:r>
    </w:p>
    <w:p w14:paraId="539AD13F" w14:textId="77777777" w:rsidR="00522426" w:rsidRPr="00522426" w:rsidRDefault="00522426" w:rsidP="00522426">
      <w:pPr>
        <w:spacing w:line="360" w:lineRule="auto"/>
        <w:jc w:val="both"/>
        <w:rPr>
          <w:rFonts w:ascii="Calibri" w:hAnsi="Calibri" w:cs="Calibri"/>
        </w:rPr>
      </w:pPr>
      <w:r w:rsidRPr="00522426">
        <w:rPr>
          <w:rFonts w:ascii="Calibri" w:hAnsi="Calibri" w:cs="Calibri"/>
          <w:b/>
          <w:bCs/>
        </w:rPr>
        <w:t>Ejemplo (semana 10):</w:t>
      </w:r>
    </w:p>
    <w:p w14:paraId="755A529F" w14:textId="570C1EF1" w:rsidR="00522426" w:rsidRPr="00522426" w:rsidRDefault="00522426" w:rsidP="0052242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522426">
        <w:rPr>
          <w:rFonts w:ascii="Calibri" w:hAnsi="Calibri" w:cs="Calibri"/>
          <w:b/>
          <w:bCs/>
        </w:rPr>
        <w:t>Período:</w:t>
      </w:r>
      <w:r w:rsidRPr="00522426">
        <w:rPr>
          <w:rFonts w:ascii="Calibri" w:hAnsi="Calibri" w:cs="Calibri"/>
        </w:rPr>
        <w:t> </w:t>
      </w:r>
      <w:r w:rsidRPr="00522426">
        <w:rPr>
          <w:rFonts w:ascii="Calibri" w:hAnsi="Calibri" w:cs="Calibri"/>
        </w:rPr>
        <w:t>S</w:t>
      </w:r>
      <w:r w:rsidRPr="00522426">
        <w:rPr>
          <w:rFonts w:ascii="Calibri" w:hAnsi="Calibri" w:cs="Calibri"/>
        </w:rPr>
        <w:t>emana 10.</w:t>
      </w:r>
    </w:p>
    <w:p w14:paraId="25209DD1" w14:textId="2DCD8E73" w:rsidR="00522426" w:rsidRPr="00522426" w:rsidRDefault="00522426" w:rsidP="0052242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522426">
        <w:rPr>
          <w:rFonts w:ascii="Calibri" w:hAnsi="Calibri" w:cs="Calibri"/>
          <w:b/>
          <w:bCs/>
        </w:rPr>
        <w:t>Progreso:</w:t>
      </w:r>
      <w:r w:rsidRPr="00522426">
        <w:rPr>
          <w:rFonts w:ascii="Calibri" w:hAnsi="Calibri" w:cs="Calibri"/>
        </w:rPr>
        <w:t> 58% (plan 60%)</w:t>
      </w:r>
    </w:p>
    <w:p w14:paraId="6F531EBC" w14:textId="41DE8C99" w:rsidR="00522426" w:rsidRPr="00522426" w:rsidRDefault="00522426" w:rsidP="0052242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522426">
        <w:rPr>
          <w:rFonts w:ascii="Calibri" w:hAnsi="Calibri" w:cs="Calibri"/>
          <w:b/>
          <w:bCs/>
        </w:rPr>
        <w:t>Logros:</w:t>
      </w:r>
      <w:r w:rsidRPr="00522426">
        <w:rPr>
          <w:rFonts w:ascii="Calibri" w:hAnsi="Calibri" w:cs="Calibri"/>
        </w:rPr>
        <w:t> </w:t>
      </w:r>
      <w:r w:rsidRPr="00522426">
        <w:rPr>
          <w:rFonts w:ascii="Calibri" w:hAnsi="Calibri" w:cs="Calibri"/>
        </w:rPr>
        <w:t>I</w:t>
      </w:r>
      <w:r w:rsidRPr="00522426">
        <w:rPr>
          <w:rFonts w:ascii="Calibri" w:hAnsi="Calibri" w:cs="Calibri"/>
        </w:rPr>
        <w:t>mplementado cambio normativo en licencias</w:t>
      </w:r>
    </w:p>
    <w:p w14:paraId="62CEFAE5" w14:textId="30E5DD03" w:rsidR="00522426" w:rsidRPr="00522426" w:rsidRDefault="00522426" w:rsidP="0052242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522426">
        <w:rPr>
          <w:rFonts w:ascii="Calibri" w:hAnsi="Calibri" w:cs="Calibri"/>
          <w:b/>
          <w:bCs/>
        </w:rPr>
        <w:t>Problemas:</w:t>
      </w:r>
      <w:r w:rsidRPr="00522426">
        <w:rPr>
          <w:rFonts w:ascii="Calibri" w:hAnsi="Calibri" w:cs="Calibri"/>
        </w:rPr>
        <w:t> </w:t>
      </w:r>
      <w:r w:rsidRPr="00522426">
        <w:rPr>
          <w:rFonts w:ascii="Calibri" w:hAnsi="Calibri" w:cs="Calibri"/>
        </w:rPr>
        <w:t>R</w:t>
      </w:r>
      <w:r w:rsidRPr="00522426">
        <w:rPr>
          <w:rFonts w:ascii="Calibri" w:hAnsi="Calibri" w:cs="Calibri"/>
        </w:rPr>
        <w:t>enuncia de dos desarrolladores, solicitud de geolocalización</w:t>
      </w:r>
      <w:r>
        <w:rPr>
          <w:rFonts w:ascii="Calibri" w:hAnsi="Calibri" w:cs="Calibri"/>
        </w:rPr>
        <w:t>,</w:t>
      </w:r>
    </w:p>
    <w:p w14:paraId="397C12E9" w14:textId="7175EA73" w:rsidR="00522426" w:rsidRPr="00522426" w:rsidRDefault="00522426" w:rsidP="0052242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522426">
        <w:rPr>
          <w:rFonts w:ascii="Calibri" w:hAnsi="Calibri" w:cs="Calibri"/>
          <w:b/>
          <w:bCs/>
        </w:rPr>
        <w:t>Próximos pasos:</w:t>
      </w:r>
      <w:r w:rsidRPr="00522426">
        <w:rPr>
          <w:rFonts w:ascii="Calibri" w:hAnsi="Calibri" w:cs="Calibri"/>
        </w:rPr>
        <w:t> </w:t>
      </w:r>
      <w:r w:rsidRPr="00522426">
        <w:rPr>
          <w:rFonts w:ascii="Calibri" w:hAnsi="Calibri" w:cs="Calibri"/>
        </w:rPr>
        <w:t>I</w:t>
      </w:r>
      <w:r w:rsidRPr="00522426">
        <w:rPr>
          <w:rFonts w:ascii="Calibri" w:hAnsi="Calibri" w:cs="Calibri"/>
        </w:rPr>
        <w:t>ntegrar nuevos desarrolladores, evaluar geolocalización</w:t>
      </w:r>
    </w:p>
    <w:p w14:paraId="67EE47D0" w14:textId="3A7B7894" w:rsidR="00522426" w:rsidRPr="00522426" w:rsidRDefault="00522426" w:rsidP="00522426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</w:rPr>
      </w:pPr>
      <w:r w:rsidRPr="00522426">
        <w:rPr>
          <w:rFonts w:ascii="Calibri" w:hAnsi="Calibri" w:cs="Calibri"/>
          <w:b/>
          <w:bCs/>
        </w:rPr>
        <w:t>Solicitud:</w:t>
      </w:r>
      <w:r w:rsidRPr="00522426">
        <w:rPr>
          <w:rFonts w:ascii="Calibri" w:hAnsi="Calibri" w:cs="Calibri"/>
        </w:rPr>
        <w:t> </w:t>
      </w:r>
      <w:r w:rsidRPr="00522426">
        <w:rPr>
          <w:rFonts w:ascii="Calibri" w:hAnsi="Calibri" w:cs="Calibri"/>
        </w:rPr>
        <w:t>A</w:t>
      </w:r>
      <w:r w:rsidRPr="00522426">
        <w:rPr>
          <w:rFonts w:ascii="Calibri" w:hAnsi="Calibri" w:cs="Calibri"/>
        </w:rPr>
        <w:t>probar presupuesto para contrataciones temporale</w:t>
      </w:r>
      <w:r>
        <w:rPr>
          <w:rFonts w:ascii="Calibri" w:hAnsi="Calibri" w:cs="Calibri"/>
        </w:rPr>
        <w:t>s</w:t>
      </w:r>
    </w:p>
    <w:p w14:paraId="4912BF7E" w14:textId="77777777" w:rsidR="00522426" w:rsidRDefault="00522426"/>
    <w:sectPr w:rsidR="00522426" w:rsidSect="00522426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20342"/>
    <w:multiLevelType w:val="multilevel"/>
    <w:tmpl w:val="40D4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41B97"/>
    <w:multiLevelType w:val="multilevel"/>
    <w:tmpl w:val="5C3A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D7DB2"/>
    <w:multiLevelType w:val="hybridMultilevel"/>
    <w:tmpl w:val="DEE2251A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CE1379"/>
    <w:multiLevelType w:val="hybridMultilevel"/>
    <w:tmpl w:val="64360344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72381271">
    <w:abstractNumId w:val="1"/>
  </w:num>
  <w:num w:numId="2" w16cid:durableId="2125615019">
    <w:abstractNumId w:val="0"/>
  </w:num>
  <w:num w:numId="3" w16cid:durableId="1078022268">
    <w:abstractNumId w:val="3"/>
  </w:num>
  <w:num w:numId="4" w16cid:durableId="1093471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26"/>
    <w:rsid w:val="00522426"/>
    <w:rsid w:val="00937BAF"/>
    <w:rsid w:val="00E57089"/>
    <w:rsid w:val="00F5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58CBA"/>
  <w15:chartTrackingRefBased/>
  <w15:docId w15:val="{C76E616D-413C-4061-A635-D4B68235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4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4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4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4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4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4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4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4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4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4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</Words>
  <Characters>545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1</cp:revision>
  <dcterms:created xsi:type="dcterms:W3CDTF">2026-06-15T03:38:00Z</dcterms:created>
  <dcterms:modified xsi:type="dcterms:W3CDTF">2026-06-15T03:42:00Z</dcterms:modified>
</cp:coreProperties>
</file>