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AA" w:rsidRDefault="00971208">
      <w:pPr>
        <w:pStyle w:val="Default"/>
        <w:spacing w:line="360" w:lineRule="auto"/>
        <w:jc w:val="center"/>
      </w:pPr>
      <w:r>
        <w:t>Министерство образования и науки Российской Федерации</w:t>
      </w:r>
    </w:p>
    <w:p w:rsidR="00B778AA" w:rsidRDefault="00971208">
      <w:pPr>
        <w:pStyle w:val="Default"/>
        <w:spacing w:line="360" w:lineRule="auto"/>
        <w:jc w:val="center"/>
      </w:pPr>
      <w:r>
        <w:t>ФГБОУ ВО «СИБИРСКИЙ ГОСУДАРСТВЕННЫЙ УНИВЕРСИТЕТ</w:t>
      </w:r>
    </w:p>
    <w:p w:rsidR="00B778AA" w:rsidRDefault="00971208">
      <w:pPr>
        <w:pStyle w:val="Default"/>
        <w:spacing w:line="360" w:lineRule="auto"/>
        <w:jc w:val="center"/>
      </w:pPr>
      <w:r>
        <w:t>НАУКИ И ТЕХНОЛОГИЙ ИМЕНИ АКАДЕМИКА М.Ф.РЕШЕТНЕВА»</w:t>
      </w:r>
    </w:p>
    <w:p w:rsidR="00B778AA" w:rsidRDefault="00971208">
      <w:pPr>
        <w:spacing w:line="36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</w:t>
      </w:r>
      <w:proofErr w:type="spellEnd"/>
      <w:r>
        <w:rPr>
          <w:rFonts w:cs="Times New Roman"/>
          <w:sz w:val="24"/>
          <w:szCs w:val="24"/>
        </w:rPr>
        <w:t xml:space="preserve"> имени </w:t>
      </w:r>
      <w:proofErr w:type="spellStart"/>
      <w:r>
        <w:rPr>
          <w:rFonts w:cs="Times New Roman"/>
          <w:sz w:val="24"/>
          <w:szCs w:val="24"/>
        </w:rPr>
        <w:t>М.Ф.Решетнева</w:t>
      </w:r>
      <w:proofErr w:type="spellEnd"/>
      <w:r>
        <w:rPr>
          <w:rFonts w:cs="Times New Roman"/>
          <w:sz w:val="24"/>
          <w:szCs w:val="24"/>
        </w:rPr>
        <w:t>)</w:t>
      </w:r>
    </w:p>
    <w:p w:rsidR="00B778AA" w:rsidRDefault="00971208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 w:rsidR="00B778AA" w:rsidRDefault="00971208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информационно-управляющих </w:t>
      </w:r>
      <w:r>
        <w:rPr>
          <w:rFonts w:cs="Times New Roman"/>
          <w:sz w:val="24"/>
          <w:szCs w:val="24"/>
        </w:rPr>
        <w:t>систем</w:t>
      </w:r>
    </w:p>
    <w:p w:rsidR="00B778AA" w:rsidRDefault="00971208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 w:rsidR="00B778AA" w:rsidRDefault="00971208">
      <w:pPr>
        <w:spacing w:after="252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 w:rsidR="00B778AA" w:rsidRDefault="00971208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 w:rsidR="00B778AA" w:rsidRDefault="00971208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 w:rsidR="00B778AA" w:rsidRDefault="0097120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«Выбор и обоснование вариантов проекта»</w:t>
      </w:r>
    </w:p>
    <w:p w:rsidR="00B778AA" w:rsidRDefault="0097120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</w:t>
      </w:r>
      <w:r>
        <w:rPr>
          <w:rFonts w:cs="Times New Roman"/>
          <w:sz w:val="24"/>
          <w:szCs w:val="24"/>
        </w:rPr>
        <w:t>С.00.00.00.007 ПЗ)</w:t>
      </w:r>
    </w:p>
    <w:p w:rsidR="00B778AA" w:rsidRDefault="00B778AA">
      <w:pPr>
        <w:rPr>
          <w:rFonts w:cs="Times New Roman"/>
          <w:sz w:val="24"/>
          <w:szCs w:val="24"/>
        </w:rPr>
      </w:pPr>
    </w:p>
    <w:p w:rsidR="00B778AA" w:rsidRDefault="00971208">
      <w:pPr>
        <w:tabs>
          <w:tab w:val="left" w:pos="851"/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 w:rsidR="00B778AA" w:rsidRDefault="00971208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 w:rsidR="00B778AA" w:rsidRDefault="00971208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А.В. Серегин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B778AA" w:rsidRDefault="00971208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B778AA" w:rsidRDefault="00B778AA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B778AA" w:rsidRDefault="00971208">
      <w:pPr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 w:rsidR="00B778AA" w:rsidRDefault="00971208">
      <w:pPr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Н.С. Черниченко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B778AA" w:rsidRDefault="00971208">
      <w:pPr>
        <w:ind w:left="6804"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 w:rsidR="00B778AA" w:rsidRDefault="00B778AA">
      <w:pPr>
        <w:spacing w:after="240"/>
        <w:ind w:left="4962" w:firstLine="0"/>
        <w:rPr>
          <w:rFonts w:cs="Times New Roman"/>
          <w:sz w:val="24"/>
          <w:szCs w:val="24"/>
        </w:rPr>
      </w:pPr>
    </w:p>
    <w:p w:rsidR="00B778AA" w:rsidRDefault="00971208">
      <w:pPr>
        <w:tabs>
          <w:tab w:val="left" w:pos="4962"/>
        </w:tabs>
        <w:ind w:left="4962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 w:rsidR="00B778AA" w:rsidRDefault="00971208">
      <w:pPr>
        <w:tabs>
          <w:tab w:val="left" w:pos="4962"/>
        </w:tabs>
        <w:ind w:left="4962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B778AA" w:rsidRDefault="00B778AA">
      <w:pPr>
        <w:spacing w:after="3360"/>
        <w:jc w:val="center"/>
        <w:rPr>
          <w:rFonts w:cs="Times New Roman"/>
          <w:sz w:val="24"/>
          <w:szCs w:val="24"/>
        </w:rPr>
      </w:pPr>
    </w:p>
    <w:p w:rsidR="00B778AA" w:rsidRDefault="0097120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2023</w:t>
      </w:r>
      <w:r>
        <w:br w:type="page"/>
      </w:r>
    </w:p>
    <w:p w:rsidR="00B778AA" w:rsidRDefault="00971208">
      <w:r>
        <w:rPr>
          <w:b/>
        </w:rPr>
        <w:lastRenderedPageBreak/>
        <w:t>Ход работы</w:t>
      </w:r>
    </w:p>
    <w:p w:rsidR="00B778AA" w:rsidRDefault="00B778AA"/>
    <w:p w:rsidR="00B778AA" w:rsidRDefault="00971208">
      <w:pPr>
        <w:jc w:val="both"/>
      </w:pPr>
      <w:r>
        <w:t>Бизнес-единица "</w:t>
      </w:r>
      <w:r>
        <w:rPr>
          <w:b/>
        </w:rPr>
        <w:t xml:space="preserve">Управление </w:t>
      </w:r>
      <w:r>
        <w:rPr>
          <w:b/>
        </w:rPr>
        <w:t>логистикой поездов</w:t>
      </w:r>
      <w:r>
        <w:t>", которая отвечает за организацию движения поездов согласно дефициту материалов на конечных станциях, наличию материалов на станциях поставщиках и возможных маршрутах следования, для своевременной и эффективной поставки материалов.</w:t>
      </w:r>
    </w:p>
    <w:p w:rsidR="00B778AA" w:rsidRDefault="00971208">
      <w:pPr>
        <w:jc w:val="both"/>
      </w:pPr>
      <w:r>
        <w:rPr>
          <w:b/>
        </w:rPr>
        <w:t>Основ</w:t>
      </w:r>
      <w:r>
        <w:rPr>
          <w:b/>
        </w:rPr>
        <w:t>ная цель</w:t>
      </w:r>
      <w:r>
        <w:t xml:space="preserve">: Обеспечить своевременную и эффективную доставку материалов от станций-поставщиков до станций-потребителей </w:t>
      </w:r>
      <w:proofErr w:type="gramStart"/>
      <w:r>
        <w:t>по ж</w:t>
      </w:r>
      <w:proofErr w:type="gramEnd"/>
      <w:r>
        <w:t>/д путям.</w:t>
      </w:r>
    </w:p>
    <w:p w:rsidR="00B778AA" w:rsidRDefault="00971208">
      <w:pPr>
        <w:jc w:val="both"/>
      </w:pPr>
      <w:r>
        <w:rPr>
          <w:b/>
        </w:rPr>
        <w:t>Основные задачи</w:t>
      </w:r>
      <w:r>
        <w:t>: отслеживание дефицита и излишков ресурсов на станциях, отслеживание свободных поездов, отслеживание занятости</w:t>
      </w:r>
      <w:r>
        <w:t xml:space="preserve"> ж/д путей, составление маршрутов для эффективной доставки материалов на основе карты ж/д путей и имеющейся информации.</w:t>
      </w:r>
    </w:p>
    <w:p w:rsidR="00AD18A1" w:rsidRDefault="00971208">
      <w:pPr>
        <w:jc w:val="both"/>
      </w:pPr>
      <w:r>
        <w:rPr>
          <w:b/>
        </w:rPr>
        <w:t>Описание предметной области</w:t>
      </w:r>
      <w:r>
        <w:t xml:space="preserve">: </w:t>
      </w:r>
      <w:bookmarkStart w:id="0" w:name="_GoBack"/>
      <w:r>
        <w:t xml:space="preserve">На </w:t>
      </w:r>
      <w:proofErr w:type="gramStart"/>
      <w:r>
        <w:t>различных ж</w:t>
      </w:r>
      <w:proofErr w:type="gramEnd"/>
      <w:r>
        <w:t>/д станциях имеется информация о количестве требуемых (ниже предельного значения) на них мате</w:t>
      </w:r>
      <w:r>
        <w:t>риалов и о количестве материалов, которые готовы к отправке на другие станции. Эти данные хранятся в локальных таблицах, содержащие идентификатор  материала и число со знаком, обозначающее дефицит (отрицательное число) или избыток (положительное число) мат</w:t>
      </w:r>
      <w:r>
        <w:t>ериалов. Идентификаторы материалов едины для всех станций. Все станции связаны ж/д путями, представление которых храниться в виде взвешенного графа. Железнодорожная логистическая компания владеет данными о состоянии имеющихся поездов, а именно находятся ли</w:t>
      </w:r>
      <w:r>
        <w:t xml:space="preserve"> они в пути, сроки прибытия и отбытия и какие поезда находятся на каких стоянках. Также она имеет доступ к данным об общей загруженности ж/д путей. Бизнес-единица "Управление логистикой поездов" на основании этих данных должна составлять маршруты следовани</w:t>
      </w:r>
      <w:r>
        <w:t xml:space="preserve">я поездов таким образом, чтобы: </w:t>
      </w:r>
    </w:p>
    <w:p w:rsidR="00AD18A1" w:rsidRDefault="00AD18A1">
      <w:pPr>
        <w:jc w:val="both"/>
      </w:pPr>
      <w:r>
        <w:t>определить,</w:t>
      </w:r>
      <w:r w:rsidR="00971208">
        <w:t xml:space="preserve"> когда и с каких станций-поставщиков наиболее целесообразно</w:t>
      </w:r>
      <w:r>
        <w:t xml:space="preserve"> забрать материалы для доставки;</w:t>
      </w:r>
      <w:r w:rsidR="00971208">
        <w:t xml:space="preserve"> </w:t>
      </w:r>
    </w:p>
    <w:p w:rsidR="00AD18A1" w:rsidRDefault="00971208">
      <w:pPr>
        <w:jc w:val="both"/>
      </w:pPr>
      <w:r>
        <w:t>составить маршруты наикратчайшей доставки материалов от станц</w:t>
      </w:r>
      <w:r w:rsidR="00AD18A1">
        <w:t>ий-поставщиков до потребителей;</w:t>
      </w:r>
    </w:p>
    <w:p w:rsidR="00AD18A1" w:rsidRDefault="00971208">
      <w:pPr>
        <w:jc w:val="both"/>
      </w:pPr>
      <w:r>
        <w:t>найти ближайший свободный пое</w:t>
      </w:r>
      <w:r>
        <w:t>зд и отправить запрос на осу</w:t>
      </w:r>
      <w:r w:rsidR="00AD18A1">
        <w:t>ществление перевозки оператору;</w:t>
      </w:r>
    </w:p>
    <w:p w:rsidR="00B778AA" w:rsidRDefault="00971208">
      <w:pPr>
        <w:jc w:val="both"/>
      </w:pPr>
      <w:r>
        <w:t>оповестить менеджера склада о необходимости в организации погрузки/разгрузки.</w:t>
      </w:r>
    </w:p>
    <w:bookmarkEnd w:id="0"/>
    <w:p w:rsidR="00B778AA" w:rsidRDefault="00971208">
      <w:pPr>
        <w:jc w:val="both"/>
      </w:pPr>
      <w:r>
        <w:rPr>
          <w:b/>
        </w:rPr>
        <w:t>Рекомендуемые таблицы:</w:t>
      </w:r>
      <w:r>
        <w:t xml:space="preserve"> Количество материалов на станциях, Пути ж/д следования, Состояние поездов, Маршруты следования.</w:t>
      </w:r>
    </w:p>
    <w:p w:rsidR="00B778AA" w:rsidRDefault="00B778AA">
      <w:pPr>
        <w:jc w:val="both"/>
      </w:pPr>
    </w:p>
    <w:sectPr w:rsidR="00B778A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panose1 w:val="020B06020405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AA"/>
    <w:rsid w:val="00971208"/>
    <w:rsid w:val="00AD18A1"/>
    <w:rsid w:val="00B7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7769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32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20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47769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3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19</cp:revision>
  <dcterms:created xsi:type="dcterms:W3CDTF">2021-09-06T07:32:00Z</dcterms:created>
  <dcterms:modified xsi:type="dcterms:W3CDTF">2023-10-17T12:41:00Z</dcterms:modified>
  <dc:language>ru-RU</dc:language>
</cp:coreProperties>
</file>