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q5qmj8p1o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E_PUBLIC_FRICTION (FINAL)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6irndqrakgt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„Feinmechanik ist hübsch. Aber nutzlos.“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Funktion im Spiel: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erster </w:t>
      </w:r>
      <w:r w:rsidDel="00000000" w:rsidR="00000000" w:rsidRPr="00000000">
        <w:rPr>
          <w:b w:val="1"/>
          <w:bCs w:val="1"/>
          <w:rtl w:val="0"/>
        </w:rPr>
        <w:t xml:space="preserve">öffentlicher Druckpunkt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verbindet: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Ruf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(Beobachtung)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 (Reaktion)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setzt </w:t>
      </w:r>
      <w:r w:rsidDel="00000000" w:rsidR="00000000" w:rsidRPr="00000000">
        <w:rPr>
          <w:b w:val="1"/>
          <w:bCs w:val="1"/>
          <w:rtl w:val="0"/>
        </w:rPr>
        <w:t xml:space="preserve">Gerüchte in Bewegung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definiert den Spielerstil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0hvtmqbfb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SYSTEM-INTEGRATION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2cqdfg9uy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TRIGGER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 = (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location == "salon" and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 flag("E_PUBLIC_FRICTION_DONE")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h9oq8xw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⏳ OVERDUE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day &gt;= 2: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pend("E_PUBLIC_FRICTION")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nicht verpassbar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fjmlij8ak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SZENE (FULL SCRIPT)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E_PUBLIC_FRICTION: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set_flag("E_PUBLIC_FRICTION_DONE")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bg salon_evening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 apply_visual_mood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"Messinglicht. Stimmen. Rauch."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merkst es nicht sofort."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"Aber der Raum hat sich leicht verschoben."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pause 0.5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"Feinmechanik?"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"Ein dünnes Lächeln."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"Hübsch."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pause 0.3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"Aber nutzlos."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"Ein paar Köpfe drehen sich."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"Nicht viele."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"Genug."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System liest Kontext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score = (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reliability_image * 0.3 +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public_standing * 0.3 -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rumor_heat * 0.2 -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fatigue * 0.2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tier = get_tier(score)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A &amp; B Präsenz beeinflusst Ton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A_present = (attention_A &gt;= 1)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B_present = (attention_B &gt;= 1)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tugl5kvk3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SPIELERREAKTIONEN (CORE)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Wichtig:</w:t>
        <w:br w:type="textWrapping"/>
        <w:t xml:space="preserve">Keine „gut/schlecht“-Optionen</w:t>
        <w:br w:type="textWrapping"/>
        <w:t xml:space="preserve">Nur unterschiedliche </w:t>
      </w:r>
      <w:r w:rsidDel="00000000" w:rsidR="00000000" w:rsidRPr="00000000">
        <w:rPr>
          <w:b w:val="1"/>
          <w:bCs w:val="1"/>
          <w:rtl w:val="0"/>
        </w:rPr>
        <w:t xml:space="preserve">Selbstdefinition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"Ruhig antworten":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set_style("calm")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jump E_PUBLIC_FRICTION_calm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"Scharf kontern":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set_style("dominant")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jump E_PUBLIC_FRICTION_sharp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"Ignorieren":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set_style("avoid")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jump E_PUBLIC_FRICTION_ignore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"Selbstironisch":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set_style("joke")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jump E_PUBLIC_FRICTION_joke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xl8s3zuv3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VARIANTE 1 – CALM (A-kompatibel)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E_PUBLIC_FRICTION_calm: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antwortest nicht sofort."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"Das ist ungewöhnlich genug."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PC "Dann erklär mir, warum du hinsiehst."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pause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"Kein Lachen."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"Aber auch kein Angriff mehr."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reliability_image += 1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public_standing += 0.5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A_present: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"Du merkst, wie jemand leicht nickt."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trust_A += 1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B_present: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"Hm."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"Nicht überzeugt. Aber interessiert."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attraction_B += 0.5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E_PUBLIC_FRICTION_resolve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q9sr2vsz7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VARIANTE 2 – SHARP (B-kompatibel)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E_PUBLIC_FRICTION_sharp: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PC "Dann hör auf hinzusehen."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"Zu direkt."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"Zu schnell."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"Aber es trifft."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"Ein paar lachen."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dominance_image += 1.5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+= 1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B_present: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"Da ist er ja."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attraction_B += 1.5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A_present: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"Ein kurzer Blick."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"Dann Distanz."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delayed_drift_A += 1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E_PUBLIC_FRICTION_resolve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pua441m15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❄️ VARIANTE 3 – IGNORE (riskant subtil)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E_PUBLIC_FRICTION_ignore: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reagierst nicht."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"Das Gespräch stirbt nicht."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"Es verändert sich."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npc1 "Hat er das gehört?"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npc2 "Natürlich."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+= 2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public_standing -= 0.5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A_present: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"Sie beobachtet dich länger."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"Nicht positiv."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trust_A -= 0.5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B_present: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"Schade."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attraction_B -= 0.5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E_PUBLIC_FRICTION_resolve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lb3cqwtuk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😏 VARIANTE 4 – JOKE (Charm)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E_PUBLIC_FRICTION_joke: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PC "Gut. Dann baue ich eben hübsche nutzlose Dinge."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pause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"Ein paar lachen."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"Mehr als vorher."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charm_pulse(1.5)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public_standing += 0.5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B_present: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"Gefährlich."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attraction_B += 1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A_present: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"Sie lächelt kurz."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"Dann prüfend."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trust_A += 0.5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consistency -= 0.2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E_PUBLIC_FRICTION_resolve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le55vlhhk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RESOLUTION (SYSTEMKERN)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Hier passiert das Wichtige: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nicht sofort alles auflösen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E_PUBLIC_FRICTION_resolve: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"Das Gespräch zerfällt."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"Nicht abrupt."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"Sondern wie Rauch."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Verzögerte Konsequenz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rumor_heat &gt;= 3: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flags.add("public_friction_high")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dominance_image &gt; reliability_image: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flags.add("dominance_imprint")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reliability_image &gt; dominance_image: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flags.add("reliable_imprint")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Mikro-Feedback über Raum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 apply_visual_mood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"Niemand sagt etwas direkt."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"Aber es bleibt."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w5ox9q0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WAS DIESE SZENE JETZT PERFEKT MACHT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6qg784o5b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KEINE „RICHTIGE“ WAHL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Option: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öffnet etwas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schließt etwas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xacsuv490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 UND B REAGIEREN GLEICHZEITIG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Konsistenz / Ruhe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Mut / Dominanz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rzogsbq7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GERÜCHTE STARTEN HIER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der „Zündfunke“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lot2w1l8y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DELAYED CONSEQUENCES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wichtigste Stelle: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flags.add("public_friction_high")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kommt später zurück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9migbctfx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SPIELER DEFINIERT SICH SELBST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„gut/böse“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ruhig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vermeidend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spielerisch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5dvk6ktaw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FINALER EFFEKT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dieser Szene denkt der Spieler: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„Das war klein… aber es hat etwas verändert.“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das willst du.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